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9353" w14:textId="42E37561"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4A2A9C38" w14:textId="2D60E2E6" w:rsidR="00B43E49" w:rsidRPr="00E60B1E" w:rsidRDefault="00E60B1E">
      <w:pPr>
        <w:tabs>
          <w:tab w:val="left" w:pos="284"/>
        </w:tabs>
        <w:spacing w:line="276" w:lineRule="auto"/>
        <w:jc w:val="both"/>
        <w:rPr>
          <w:szCs w:val="24"/>
        </w:rPr>
      </w:pPr>
      <w:r>
        <w:rPr>
          <w:szCs w:val="24"/>
        </w:rPr>
        <w:t>z</w:t>
      </w:r>
      <w:r w:rsidR="006A597B">
        <w:rPr>
          <w:szCs w:val="24"/>
        </w:rPr>
        <w:t xml:space="preserve">awarta w dniu </w:t>
      </w:r>
      <w:r w:rsidR="002D72F3">
        <w:rPr>
          <w:szCs w:val="24"/>
        </w:rPr>
        <w:t>…………………….</w:t>
      </w:r>
      <w:r w:rsidR="00B43E49" w:rsidRPr="00E60B1E">
        <w:rPr>
          <w:szCs w:val="24"/>
        </w:rPr>
        <w:t>. w</w:t>
      </w:r>
      <w:r w:rsidR="004F4566" w:rsidRPr="00E60B1E">
        <w:rPr>
          <w:szCs w:val="24"/>
        </w:rPr>
        <w:t xml:space="preserve"> </w:t>
      </w:r>
      <w:r w:rsidR="002D72F3">
        <w:rPr>
          <w:szCs w:val="24"/>
        </w:rPr>
        <w:t>…………………………</w:t>
      </w:r>
      <w:r w:rsidR="00B43E49" w:rsidRPr="00E60B1E">
        <w:rPr>
          <w:szCs w:val="24"/>
        </w:rPr>
        <w:t xml:space="preserve"> pomiędzy:</w:t>
      </w:r>
    </w:p>
    <w:p w14:paraId="5FB7FCC3" w14:textId="77777777" w:rsidR="000E4E46" w:rsidRPr="00E60B1E" w:rsidRDefault="000E4E46">
      <w:pPr>
        <w:tabs>
          <w:tab w:val="left" w:pos="284"/>
        </w:tabs>
        <w:spacing w:line="276" w:lineRule="auto"/>
        <w:jc w:val="both"/>
        <w:rPr>
          <w:szCs w:val="24"/>
        </w:rPr>
      </w:pPr>
    </w:p>
    <w:p w14:paraId="7CBF203A" w14:textId="67F14483" w:rsidR="00E60B1E" w:rsidRDefault="00E60B1E" w:rsidP="00E60B1E">
      <w:pPr>
        <w:spacing w:line="276" w:lineRule="auto"/>
        <w:jc w:val="both"/>
      </w:pPr>
      <w:r w:rsidRPr="00633271">
        <w:rPr>
          <w:b/>
        </w:rPr>
        <w:t>Gminą Świerzno</w:t>
      </w:r>
      <w:r>
        <w:rPr>
          <w:b/>
        </w:rPr>
        <w:t>,</w:t>
      </w:r>
      <w:r w:rsidRPr="00633271">
        <w:t xml:space="preserve"> </w:t>
      </w:r>
      <w:r>
        <w:t>ul. Długa 8</w:t>
      </w:r>
      <w:r w:rsidRPr="00633271">
        <w:t>, 72-405 Świerzno, NIP 9860157007, REGON: 8116785533, reprezentowaną przez: Wójta Gminy - Radosława Drozdowicza</w:t>
      </w:r>
      <w:r w:rsidR="00945DD8">
        <w:t>,</w:t>
      </w:r>
      <w:r w:rsidRPr="00633271">
        <w:t xml:space="preserve"> przy kontrasygnacie Skarbnika Gminy Świerzno - Romana Kleszczyńskiego</w:t>
      </w:r>
      <w:r>
        <w:t xml:space="preserve">, zwaną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08D54459" w14:textId="1F473082" w:rsidR="006A597B" w:rsidRPr="006A597B" w:rsidRDefault="002D72F3" w:rsidP="006A597B">
      <w:pPr>
        <w:tabs>
          <w:tab w:val="num" w:pos="0"/>
        </w:tabs>
        <w:spacing w:line="276" w:lineRule="auto"/>
        <w:jc w:val="both"/>
        <w:rPr>
          <w:szCs w:val="24"/>
        </w:rPr>
      </w:pPr>
      <w:r>
        <w:rPr>
          <w:szCs w:val="24"/>
        </w:rPr>
        <w:t>……………………………………………………………………………………………………………………………………………………………………………………………………………………………………………………………………………………………………….</w:t>
      </w:r>
      <w:r w:rsidR="006A597B" w:rsidRPr="006A597B">
        <w:rPr>
          <w:szCs w:val="24"/>
        </w:rPr>
        <w:t xml:space="preserve"> zwanym dalej </w:t>
      </w:r>
      <w:r w:rsidR="006A597B">
        <w:rPr>
          <w:b/>
          <w:szCs w:val="24"/>
        </w:rPr>
        <w:t>„W</w:t>
      </w:r>
      <w:r w:rsidR="006A597B" w:rsidRPr="006A597B">
        <w:rPr>
          <w:b/>
          <w:szCs w:val="24"/>
        </w:rPr>
        <w:t>ykonawcą”</w:t>
      </w:r>
      <w:r w:rsidR="006A597B" w:rsidRPr="006A597B">
        <w:rPr>
          <w:szCs w:val="24"/>
        </w:rPr>
        <w:t xml:space="preserve">  </w:t>
      </w:r>
    </w:p>
    <w:p w14:paraId="129A58A5" w14:textId="722162E6" w:rsidR="00853F00" w:rsidRPr="00E60B1E" w:rsidRDefault="006A597B" w:rsidP="006A597B">
      <w:pPr>
        <w:tabs>
          <w:tab w:val="num" w:pos="0"/>
        </w:tabs>
        <w:spacing w:line="276" w:lineRule="auto"/>
        <w:jc w:val="both"/>
        <w:rPr>
          <w:szCs w:val="24"/>
        </w:rPr>
      </w:pPr>
      <w:r w:rsidRPr="006A597B">
        <w:rPr>
          <w:szCs w:val="24"/>
        </w:rPr>
        <w:t>treści następującej:</w:t>
      </w:r>
    </w:p>
    <w:p w14:paraId="46476724" w14:textId="77777777" w:rsidR="0072696A" w:rsidRPr="00E60B1E" w:rsidRDefault="0072696A">
      <w:pPr>
        <w:spacing w:line="276" w:lineRule="auto"/>
        <w:jc w:val="both"/>
        <w:rPr>
          <w:szCs w:val="24"/>
        </w:rPr>
      </w:pPr>
    </w:p>
    <w:p w14:paraId="3C4CA892" w14:textId="5C760F28"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 xml:space="preserve">z </w:t>
      </w:r>
      <w:r w:rsidR="00543F59">
        <w:rPr>
          <w:szCs w:val="24"/>
        </w:rPr>
        <w:t>2023</w:t>
      </w:r>
      <w:r w:rsidR="00543F59" w:rsidRPr="00E60B1E">
        <w:rPr>
          <w:szCs w:val="24"/>
        </w:rPr>
        <w:t xml:space="preserve"> </w:t>
      </w:r>
      <w:r w:rsidR="00E46250" w:rsidRPr="00E60B1E">
        <w:rPr>
          <w:szCs w:val="24"/>
        </w:rPr>
        <w:t xml:space="preserve">r. poz. </w:t>
      </w:r>
      <w:r w:rsidR="00543F59">
        <w:rPr>
          <w:szCs w:val="24"/>
        </w:rPr>
        <w:t>1605</w:t>
      </w:r>
      <w:r w:rsidR="00543F59" w:rsidRPr="00E60B1E">
        <w:rPr>
          <w:szCs w:val="24"/>
        </w:rPr>
        <w:t xml:space="preserve"> </w:t>
      </w:r>
      <w:r w:rsidR="00E46250" w:rsidRPr="00E60B1E">
        <w:rPr>
          <w:szCs w:val="24"/>
        </w:rPr>
        <w:t>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4AE1AEE0" w14:textId="77777777" w:rsidR="00C63D60" w:rsidRPr="00C63D60" w:rsidRDefault="00E46250" w:rsidP="00536312">
      <w:pPr>
        <w:pStyle w:val="Akapitzlist"/>
        <w:numPr>
          <w:ilvl w:val="0"/>
          <w:numId w:val="24"/>
        </w:numPr>
        <w:spacing w:line="276" w:lineRule="auto"/>
        <w:ind w:left="567" w:right="660" w:hanging="567"/>
        <w:jc w:val="both"/>
        <w:rPr>
          <w:b/>
          <w:bCs/>
          <w:color w:val="202124"/>
          <w:szCs w:val="24"/>
        </w:rPr>
      </w:pPr>
      <w:r w:rsidRPr="00C63D60">
        <w:rPr>
          <w:color w:val="202124"/>
          <w:szCs w:val="24"/>
        </w:rPr>
        <w:t xml:space="preserve">Zamawiający powierza, a Wykonawca przyjmuje do wykonania przedmiot umowy pn.: </w:t>
      </w:r>
      <w:r w:rsidR="00C63D60" w:rsidRPr="00C63D60">
        <w:rPr>
          <w:color w:val="202124"/>
          <w:szCs w:val="24"/>
        </w:rPr>
        <w:t xml:space="preserve">„PRACE KONSERWATORSKIE NA ELEWACJI WRAZ Z WYMIANĄ NIEZBĘDNEJ STOLARKI OKIENNEJ BUDYNKU SZKOŁY PODSTAWOWEJ, MIESZCZĄCEJ SIĘ W ZABYTKOWYM PAŁACU W STUCHOWIE” W FORMULE ZAPROJEKTUJ I WYBUDUJ   </w:t>
      </w:r>
    </w:p>
    <w:p w14:paraId="0EA72340" w14:textId="0300A5B4" w:rsidR="003910C6" w:rsidRPr="00C63D60" w:rsidRDefault="00E46250" w:rsidP="00536312">
      <w:pPr>
        <w:pStyle w:val="Akapitzlist"/>
        <w:numPr>
          <w:ilvl w:val="0"/>
          <w:numId w:val="24"/>
        </w:numPr>
        <w:spacing w:line="276" w:lineRule="auto"/>
        <w:ind w:left="567" w:right="660" w:hanging="567"/>
        <w:jc w:val="both"/>
        <w:rPr>
          <w:b/>
          <w:bCs/>
          <w:color w:val="202124"/>
          <w:szCs w:val="24"/>
        </w:rPr>
      </w:pPr>
      <w:r w:rsidRPr="00C63D60">
        <w:rPr>
          <w:b/>
          <w:bCs/>
          <w:color w:val="202124"/>
          <w:szCs w:val="24"/>
        </w:rPr>
        <w:t xml:space="preserve">Zakres zamówienia obejmuje: </w:t>
      </w:r>
    </w:p>
    <w:p w14:paraId="3D000D6A" w14:textId="0ACFF294" w:rsidR="003910C6" w:rsidRPr="00E60B1E" w:rsidRDefault="00E46250" w:rsidP="0083348A">
      <w:pPr>
        <w:pStyle w:val="Akapitzlist"/>
        <w:numPr>
          <w:ilvl w:val="1"/>
          <w:numId w:val="24"/>
        </w:numPr>
        <w:tabs>
          <w:tab w:val="left" w:pos="8364"/>
        </w:tabs>
        <w:spacing w:line="276" w:lineRule="auto"/>
        <w:ind w:left="1134" w:right="660" w:hanging="567"/>
        <w:jc w:val="both"/>
        <w:rPr>
          <w:color w:val="202124"/>
          <w:szCs w:val="24"/>
        </w:rPr>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14:paraId="460F7A11" w14:textId="04A5C3C4" w:rsidR="003910C6" w:rsidRPr="00E60B1E" w:rsidRDefault="005B5A97" w:rsidP="0083348A">
      <w:pPr>
        <w:pStyle w:val="Default"/>
        <w:numPr>
          <w:ilvl w:val="0"/>
          <w:numId w:val="23"/>
        </w:numPr>
        <w:spacing w:line="276" w:lineRule="auto"/>
        <w:ind w:left="1701" w:right="684" w:hanging="567"/>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w 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14:paraId="6911BFF5" w14:textId="3018C990" w:rsidR="00D72983" w:rsidRPr="00792117" w:rsidRDefault="005B5A97" w:rsidP="0083348A">
      <w:pPr>
        <w:pStyle w:val="Default"/>
        <w:numPr>
          <w:ilvl w:val="0"/>
          <w:numId w:val="23"/>
        </w:numPr>
        <w:spacing w:line="276" w:lineRule="auto"/>
        <w:ind w:left="1701" w:right="684" w:hanging="567"/>
        <w:jc w:val="both"/>
        <w:rPr>
          <w:color w:val="auto"/>
        </w:rPr>
      </w:pPr>
      <w:r w:rsidRPr="00E60B1E">
        <w:rPr>
          <w:color w:val="auto"/>
        </w:rPr>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 xml:space="preserve">U. </w:t>
      </w:r>
      <w:r w:rsidR="006924F8">
        <w:rPr>
          <w:color w:val="auto"/>
        </w:rPr>
        <w:t>2022</w:t>
      </w:r>
      <w:r w:rsidR="006924F8" w:rsidRPr="00E60B1E">
        <w:rPr>
          <w:color w:val="auto"/>
        </w:rPr>
        <w:t xml:space="preserve"> </w:t>
      </w:r>
      <w:r w:rsidRPr="00E60B1E">
        <w:rPr>
          <w:color w:val="auto"/>
        </w:rPr>
        <w:t xml:space="preserve">r. poz. </w:t>
      </w:r>
      <w:r w:rsidR="006924F8">
        <w:rPr>
          <w:color w:val="auto"/>
        </w:rPr>
        <w:t>1679</w:t>
      </w:r>
      <w:r w:rsidRPr="00E60B1E">
        <w:rPr>
          <w:color w:val="auto"/>
        </w:rPr>
        <w:t>)</w:t>
      </w:r>
      <w:r w:rsidR="00944F98">
        <w:rPr>
          <w:color w:val="auto"/>
        </w:rPr>
        <w:t>;</w:t>
      </w:r>
    </w:p>
    <w:p w14:paraId="5C5EEB9A" w14:textId="54200C26" w:rsidR="003910C6" w:rsidRPr="00E60B1E" w:rsidRDefault="00E46250" w:rsidP="0083348A">
      <w:pPr>
        <w:pStyle w:val="Akapitzlist"/>
        <w:numPr>
          <w:ilvl w:val="1"/>
          <w:numId w:val="24"/>
        </w:numPr>
        <w:spacing w:line="276" w:lineRule="auto"/>
        <w:ind w:left="1134" w:right="660" w:hanging="425"/>
        <w:jc w:val="both"/>
        <w:rPr>
          <w:szCs w:val="24"/>
        </w:rPr>
      </w:pPr>
      <w:r w:rsidRPr="00E60B1E">
        <w:rPr>
          <w:b/>
          <w:bCs/>
          <w:szCs w:val="24"/>
        </w:rPr>
        <w:lastRenderedPageBreak/>
        <w:t>wykonanie robót budowlanych</w:t>
      </w:r>
      <w:r w:rsidRPr="00E60B1E">
        <w:rPr>
          <w:szCs w:val="24"/>
        </w:rPr>
        <w:t xml:space="preserve"> w zakresie wynikającym z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4365CF" w:rsidRPr="00E60B1E">
        <w:rPr>
          <w:szCs w:val="24"/>
        </w:rPr>
        <w:t xml:space="preserve">, </w:t>
      </w:r>
    </w:p>
    <w:p w14:paraId="4CF83EC4" w14:textId="5359A435" w:rsidR="0029215E" w:rsidRPr="00E60B1E" w:rsidRDefault="00970F89" w:rsidP="0083348A">
      <w:pPr>
        <w:pStyle w:val="Akapitzlist"/>
        <w:numPr>
          <w:ilvl w:val="1"/>
          <w:numId w:val="24"/>
        </w:numPr>
        <w:spacing w:line="276" w:lineRule="auto"/>
        <w:ind w:left="1134" w:right="660" w:hanging="567"/>
        <w:jc w:val="both"/>
        <w:rPr>
          <w:szCs w:val="24"/>
        </w:rPr>
      </w:pPr>
      <w:r w:rsidRPr="00E60B1E">
        <w:rPr>
          <w:b/>
          <w:bCs/>
          <w:szCs w:val="24"/>
        </w:rPr>
        <w:t>sprawowanie nadzoru autorskiego w trakcie realizacji robót budowlanych</w:t>
      </w:r>
      <w:r w:rsidR="004D5B8D">
        <w:rPr>
          <w:b/>
          <w:bCs/>
          <w:szCs w:val="24"/>
        </w:rPr>
        <w:t>;</w:t>
      </w:r>
    </w:p>
    <w:p w14:paraId="6A8CB2AD" w14:textId="6EC51030" w:rsidR="008777DB" w:rsidRPr="00E60B1E" w:rsidRDefault="008777DB" w:rsidP="0083348A">
      <w:pPr>
        <w:pStyle w:val="Akapitzlist"/>
        <w:numPr>
          <w:ilvl w:val="1"/>
          <w:numId w:val="24"/>
        </w:numPr>
        <w:spacing w:line="276" w:lineRule="auto"/>
        <w:ind w:left="1134" w:right="660" w:hanging="567"/>
        <w:jc w:val="both"/>
        <w:rPr>
          <w:szCs w:val="24"/>
        </w:rPr>
      </w:pPr>
      <w:r w:rsidRPr="00E60B1E">
        <w:rPr>
          <w:szCs w:val="24"/>
        </w:rPr>
        <w:t>prowadzenie monitoringu środowiskowego, w okresie realizacji robót zgodnie z wymogami decyzji o środowiskowych uwarunkowaniach realizacji inwestycji</w:t>
      </w:r>
      <w:r w:rsidR="004D5B8D">
        <w:rPr>
          <w:szCs w:val="24"/>
        </w:rPr>
        <w:t xml:space="preserve"> – jeżeli taki obowiązek zostanie nałożony;</w:t>
      </w:r>
    </w:p>
    <w:p w14:paraId="32AF9002" w14:textId="75FCFD76" w:rsidR="0029215E" w:rsidRPr="00E60B1E" w:rsidRDefault="00E46250" w:rsidP="0083348A">
      <w:pPr>
        <w:pStyle w:val="Akapitzlist"/>
        <w:numPr>
          <w:ilvl w:val="1"/>
          <w:numId w:val="24"/>
        </w:numPr>
        <w:spacing w:line="276" w:lineRule="auto"/>
        <w:ind w:left="1134" w:right="660"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Pr="00E60B1E">
        <w:rPr>
          <w:szCs w:val="24"/>
        </w:rPr>
        <w:t xml:space="preserve"> </w:t>
      </w:r>
      <w:r w:rsidR="004D5B8D">
        <w:rPr>
          <w:szCs w:val="24"/>
        </w:rPr>
        <w:t>–</w:t>
      </w:r>
      <w:r w:rsidRPr="00E60B1E">
        <w:rPr>
          <w:szCs w:val="24"/>
        </w:rPr>
        <w:t xml:space="preserve"> </w:t>
      </w:r>
      <w:r w:rsidR="004D5B8D">
        <w:rPr>
          <w:szCs w:val="24"/>
        </w:rPr>
        <w:t xml:space="preserve">w szczególności </w:t>
      </w:r>
      <w:r w:rsidRPr="00E60B1E">
        <w:rPr>
          <w:szCs w:val="24"/>
        </w:rPr>
        <w:t>łączenie z</w:t>
      </w:r>
      <w:r w:rsidR="00536312">
        <w:rPr>
          <w:szCs w:val="24"/>
        </w:rPr>
        <w:t xml:space="preserve"> pozwoleniami konserwatorskimi, </w:t>
      </w:r>
      <w:r w:rsidRPr="00E60B1E">
        <w:rPr>
          <w:szCs w:val="24"/>
        </w:rPr>
        <w:t>pozwoleniem wodno</w:t>
      </w:r>
      <w:r w:rsidR="004D5B8D">
        <w:rPr>
          <w:szCs w:val="24"/>
        </w:rPr>
        <w:t>-</w:t>
      </w:r>
      <w:r w:rsidRPr="00E60B1E">
        <w:rPr>
          <w:szCs w:val="24"/>
        </w:rPr>
        <w:t>prawn</w:t>
      </w:r>
      <w:r w:rsidR="004D5B8D">
        <w:rPr>
          <w:szCs w:val="24"/>
        </w:rPr>
        <w:t>ym, decyzją środowiskową</w:t>
      </w:r>
      <w:r w:rsidR="00C34426">
        <w:rPr>
          <w:szCs w:val="24"/>
        </w:rPr>
        <w:t xml:space="preserve">, </w:t>
      </w:r>
      <w:r w:rsidR="004D5B8D">
        <w:rPr>
          <w:szCs w:val="24"/>
        </w:rPr>
        <w:t xml:space="preserve">decyzją </w:t>
      </w:r>
      <w:r w:rsidR="00536312">
        <w:rPr>
          <w:szCs w:val="24"/>
        </w:rPr>
        <w:t>o warunkach zabudowy i zagospodarowania terenu</w:t>
      </w:r>
      <w:r w:rsidR="00C34426">
        <w:rPr>
          <w:szCs w:val="24"/>
        </w:rPr>
        <w:t>, zezwoleniami na usunięcie drzew lub krzewów</w:t>
      </w:r>
      <w:r w:rsidR="00536312">
        <w:rPr>
          <w:szCs w:val="24"/>
        </w:rPr>
        <w:t xml:space="preserve"> – jeżeli będą wymagane.</w:t>
      </w:r>
    </w:p>
    <w:p w14:paraId="14346B8E" w14:textId="77777777" w:rsidR="0029215E" w:rsidRPr="00E60B1E" w:rsidRDefault="00C474E4" w:rsidP="0083348A">
      <w:pPr>
        <w:pStyle w:val="Akapitzlist"/>
        <w:numPr>
          <w:ilvl w:val="0"/>
          <w:numId w:val="24"/>
        </w:numPr>
        <w:spacing w:line="276" w:lineRule="auto"/>
        <w:ind w:left="567" w:right="658" w:hanging="567"/>
        <w:jc w:val="both"/>
        <w:rPr>
          <w:color w:val="202124"/>
          <w:szCs w:val="24"/>
        </w:rPr>
      </w:pPr>
      <w:r w:rsidRPr="00E60B1E">
        <w:rPr>
          <w:color w:val="202124"/>
          <w:szCs w:val="24"/>
        </w:rPr>
        <w:t>Roboty objęte zamówieniem należy zaprojektować i wykonać zgodnie z:</w:t>
      </w:r>
    </w:p>
    <w:p w14:paraId="3A0EDD5C" w14:textId="50E6E699" w:rsidR="00E46250" w:rsidRPr="00E60B1E" w:rsidRDefault="00C474E4">
      <w:pPr>
        <w:spacing w:line="276" w:lineRule="auto"/>
        <w:ind w:left="1091" w:right="658" w:hanging="524"/>
        <w:jc w:val="both"/>
        <w:rPr>
          <w:color w:val="202124"/>
          <w:szCs w:val="24"/>
        </w:rPr>
      </w:pPr>
      <w:r w:rsidRPr="00E60B1E">
        <w:rPr>
          <w:color w:val="202124"/>
          <w:szCs w:val="24"/>
        </w:rPr>
        <w:t>1</w:t>
      </w:r>
      <w:r w:rsidR="00E46250" w:rsidRPr="00E60B1E">
        <w:rPr>
          <w:color w:val="202124"/>
          <w:szCs w:val="24"/>
        </w:rPr>
        <w:t>)      </w:t>
      </w:r>
      <w:r w:rsidR="00165B46" w:rsidRPr="00E60B1E">
        <w:rPr>
          <w:color w:val="202124"/>
          <w:szCs w:val="24"/>
        </w:rPr>
        <w:t xml:space="preserve">PFU, </w:t>
      </w:r>
      <w:r w:rsidR="00CB644A">
        <w:rPr>
          <w:color w:val="202124"/>
          <w:szCs w:val="24"/>
        </w:rPr>
        <w:t>który stanowi załącznik do S</w:t>
      </w:r>
      <w:r w:rsidR="00E46250" w:rsidRPr="00E60B1E">
        <w:rPr>
          <w:color w:val="202124"/>
          <w:szCs w:val="24"/>
        </w:rPr>
        <w:t>WZ</w:t>
      </w:r>
      <w:r w:rsidR="00A92719">
        <w:rPr>
          <w:color w:val="202124"/>
          <w:szCs w:val="24"/>
        </w:rPr>
        <w:t>;</w:t>
      </w:r>
    </w:p>
    <w:p w14:paraId="674EE3CB" w14:textId="43CBF6EB" w:rsidR="00E46250" w:rsidRPr="00E60B1E" w:rsidRDefault="00E46250">
      <w:pPr>
        <w:spacing w:line="276" w:lineRule="auto"/>
        <w:ind w:left="1091" w:right="658" w:hanging="524"/>
        <w:jc w:val="both"/>
        <w:rPr>
          <w:color w:val="202124"/>
          <w:szCs w:val="24"/>
        </w:rPr>
      </w:pPr>
      <w:r w:rsidRPr="00E60B1E">
        <w:rPr>
          <w:color w:val="202124"/>
          <w:szCs w:val="24"/>
        </w:rPr>
        <w:t>2)      </w:t>
      </w:r>
      <w:r w:rsidR="00C2726D" w:rsidRPr="00E60B1E">
        <w:rPr>
          <w:color w:val="202124"/>
          <w:szCs w:val="24"/>
        </w:rPr>
        <w:t>o</w:t>
      </w:r>
      <w:r w:rsidRPr="00E60B1E">
        <w:rPr>
          <w:color w:val="202124"/>
          <w:szCs w:val="24"/>
        </w:rPr>
        <w:t>bowiązującymi przepisami, normami, warunkami technicznymi wykonania i odbioru robót budowlano-montażowych oraz innych robót związanych z przedmiotem umowy</w:t>
      </w:r>
      <w:r w:rsidR="00A92719">
        <w:rPr>
          <w:color w:val="202124"/>
          <w:szCs w:val="24"/>
        </w:rPr>
        <w:t>;</w:t>
      </w:r>
    </w:p>
    <w:p w14:paraId="5885C6A0" w14:textId="778B5F85" w:rsidR="00E46250" w:rsidRPr="00E60B1E" w:rsidRDefault="00E46250">
      <w:pPr>
        <w:spacing w:line="276" w:lineRule="auto"/>
        <w:ind w:left="1134" w:right="658" w:hanging="567"/>
        <w:jc w:val="both"/>
        <w:rPr>
          <w:color w:val="202124"/>
          <w:szCs w:val="24"/>
        </w:rPr>
      </w:pPr>
      <w:r w:rsidRPr="00E60B1E">
        <w:rPr>
          <w:color w:val="202124"/>
          <w:szCs w:val="24"/>
        </w:rPr>
        <w:t>3)      SWZ</w:t>
      </w:r>
      <w:r w:rsidR="00A92719">
        <w:rPr>
          <w:color w:val="202124"/>
          <w:szCs w:val="24"/>
        </w:rPr>
        <w:t>;</w:t>
      </w:r>
    </w:p>
    <w:p w14:paraId="1F21C6D6" w14:textId="77777777" w:rsidR="00E46250" w:rsidRPr="00E60B1E" w:rsidRDefault="00E46250">
      <w:pPr>
        <w:spacing w:line="276" w:lineRule="auto"/>
        <w:ind w:left="1091" w:right="658" w:hanging="524"/>
        <w:jc w:val="both"/>
        <w:rPr>
          <w:color w:val="202124"/>
          <w:szCs w:val="24"/>
        </w:rPr>
      </w:pPr>
      <w:r w:rsidRPr="00E60B1E">
        <w:rPr>
          <w:color w:val="202124"/>
          <w:szCs w:val="24"/>
        </w:rPr>
        <w:t xml:space="preserve">4)      ofertą </w:t>
      </w:r>
      <w:r w:rsidR="007C1E34" w:rsidRPr="00E60B1E">
        <w:rPr>
          <w:color w:val="202124"/>
          <w:szCs w:val="24"/>
        </w:rPr>
        <w:t>W</w:t>
      </w:r>
      <w:r w:rsidRPr="00E60B1E">
        <w:rPr>
          <w:color w:val="202124"/>
          <w:szCs w:val="24"/>
        </w:rPr>
        <w:t>ykonawcy</w:t>
      </w:r>
      <w:r w:rsidR="00581558" w:rsidRPr="00E60B1E">
        <w:rPr>
          <w:color w:val="202124"/>
          <w:szCs w:val="24"/>
        </w:rPr>
        <w:t>.</w:t>
      </w:r>
    </w:p>
    <w:p w14:paraId="6DD5C9FE" w14:textId="7107AAE7" w:rsidR="003910C6" w:rsidRPr="00E60B1E" w:rsidRDefault="00E46250" w:rsidP="0083348A">
      <w:pPr>
        <w:pStyle w:val="Akapitzlist"/>
        <w:numPr>
          <w:ilvl w:val="0"/>
          <w:numId w:val="24"/>
        </w:numPr>
        <w:spacing w:line="276" w:lineRule="auto"/>
        <w:ind w:left="567" w:right="658" w:hanging="567"/>
        <w:jc w:val="both"/>
        <w:rPr>
          <w:color w:val="202124"/>
          <w:szCs w:val="24"/>
        </w:rPr>
      </w:pPr>
      <w:r w:rsidRPr="00E60B1E">
        <w:rPr>
          <w:color w:val="202124"/>
          <w:szCs w:val="24"/>
        </w:rPr>
        <w:t xml:space="preserve">W przypadku wątpliwości, co do zakresu </w:t>
      </w:r>
      <w:r w:rsidR="001D35FD" w:rsidRPr="00E60B1E">
        <w:rPr>
          <w:color w:val="202124"/>
          <w:szCs w:val="24"/>
        </w:rPr>
        <w:t>p</w:t>
      </w:r>
      <w:r w:rsidRPr="00E60B1E">
        <w:rPr>
          <w:color w:val="202124"/>
          <w:szCs w:val="24"/>
        </w:rPr>
        <w:t xml:space="preserve">rzedmiotu </w:t>
      </w:r>
      <w:r w:rsidR="00944F98">
        <w:rPr>
          <w:color w:val="202124"/>
          <w:szCs w:val="24"/>
        </w:rPr>
        <w:t>u</w:t>
      </w:r>
      <w:r w:rsidRPr="00E60B1E">
        <w:rPr>
          <w:color w:val="202124"/>
          <w:szCs w:val="24"/>
        </w:rPr>
        <w:t xml:space="preserve">mowy, Strony </w:t>
      </w:r>
      <w:r w:rsidRPr="00E60B1E">
        <w:rPr>
          <w:color w:val="000000"/>
          <w:szCs w:val="24"/>
        </w:rPr>
        <w:t xml:space="preserve">rozstrzygną je </w:t>
      </w:r>
      <w:r w:rsidRPr="00E60B1E">
        <w:rPr>
          <w:color w:val="202124"/>
          <w:szCs w:val="24"/>
        </w:rPr>
        <w:t>biorąc pod uwagę:</w:t>
      </w:r>
    </w:p>
    <w:p w14:paraId="3DB315B3" w14:textId="77D23221" w:rsidR="00E46250" w:rsidRPr="00E60B1E" w:rsidRDefault="00E46250">
      <w:pPr>
        <w:spacing w:line="276" w:lineRule="auto"/>
        <w:ind w:left="1091" w:right="660" w:hanging="524"/>
        <w:jc w:val="both"/>
        <w:rPr>
          <w:color w:val="202124"/>
          <w:szCs w:val="24"/>
        </w:rPr>
      </w:pPr>
      <w:r w:rsidRPr="00E60B1E">
        <w:rPr>
          <w:color w:val="202124"/>
          <w:szCs w:val="24"/>
        </w:rPr>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pPr>
        <w:spacing w:line="276" w:lineRule="auto"/>
        <w:ind w:left="1091"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pPr>
        <w:spacing w:line="276" w:lineRule="auto"/>
        <w:ind w:left="1091"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4573BB5F" w14:textId="3E528A8D" w:rsidR="00E46250" w:rsidRPr="00E60B1E" w:rsidRDefault="00A92719" w:rsidP="00944F98">
      <w:pPr>
        <w:spacing w:line="276" w:lineRule="auto"/>
        <w:ind w:left="663" w:right="-24"/>
        <w:jc w:val="both"/>
        <w:rPr>
          <w:color w:val="202124"/>
          <w:szCs w:val="24"/>
        </w:rPr>
      </w:pPr>
      <w:r>
        <w:rPr>
          <w:color w:val="202124"/>
          <w:szCs w:val="24"/>
        </w:rPr>
        <w:t>- d</w:t>
      </w:r>
      <w:r w:rsidR="00E46250" w:rsidRPr="00E60B1E">
        <w:rPr>
          <w:color w:val="202124"/>
          <w:szCs w:val="24"/>
        </w:rPr>
        <w:t>okumentom wskazanym w pkt 1 – 3 powyżej Strony będą przypisywały rangę hierarchiczną wedle kolejności ich przywołania</w:t>
      </w:r>
      <w:r w:rsidR="000730AF">
        <w:rPr>
          <w:color w:val="202124"/>
          <w:szCs w:val="24"/>
        </w:rPr>
        <w:t xml:space="preserve"> z tym zastrzeżeniem, że </w:t>
      </w:r>
      <w:r w:rsidR="000730AF">
        <w:rPr>
          <w:color w:val="202124"/>
          <w:szCs w:val="24"/>
        </w:rPr>
        <w:br/>
        <w:t xml:space="preserve">w zakresie czynność odbiorowych pierwszeństwo mają zasady określone </w:t>
      </w:r>
      <w:r w:rsidR="000730AF">
        <w:rPr>
          <w:color w:val="202124"/>
          <w:szCs w:val="24"/>
        </w:rPr>
        <w:br/>
        <w:t>w umowie</w:t>
      </w:r>
      <w:r w:rsidR="00E46250" w:rsidRPr="00E60B1E">
        <w:rPr>
          <w:color w:val="202124"/>
          <w:szCs w:val="24"/>
        </w:rPr>
        <w:t>. Dokumenty te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3E813D1" w14:textId="77777777" w:rsidR="003910C6" w:rsidRPr="00E60B1E" w:rsidRDefault="00581558" w:rsidP="0083348A">
      <w:pPr>
        <w:pStyle w:val="Akapitzlist"/>
        <w:numPr>
          <w:ilvl w:val="0"/>
          <w:numId w:val="24"/>
        </w:numPr>
        <w:spacing w:line="276" w:lineRule="auto"/>
        <w:ind w:left="567" w:hanging="567"/>
        <w:jc w:val="both"/>
        <w:rPr>
          <w:b/>
          <w:bCs/>
          <w:szCs w:val="24"/>
        </w:rPr>
      </w:pPr>
      <w:r w:rsidRPr="00E60B1E">
        <w:rPr>
          <w:b/>
          <w:bCs/>
          <w:szCs w:val="24"/>
        </w:rPr>
        <w:t>Szczegółowy zakres zamówienia:</w:t>
      </w:r>
    </w:p>
    <w:p w14:paraId="794CE667" w14:textId="01E0E471"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937E8A" w:rsidRPr="00E60B1E">
        <w:t xml:space="preserve">, </w:t>
      </w:r>
      <w:proofErr w:type="spellStart"/>
      <w:r w:rsidR="00937E8A" w:rsidRPr="00E60B1E">
        <w:t>tj</w:t>
      </w:r>
      <w:proofErr w:type="spellEnd"/>
      <w:r w:rsidR="00937E8A" w:rsidRPr="00E60B1E">
        <w:t>:</w:t>
      </w:r>
    </w:p>
    <w:p w14:paraId="16300770" w14:textId="2E0694C3" w:rsidR="00937E8A" w:rsidRPr="00E60B1E" w:rsidRDefault="00937E8A" w:rsidP="0083348A">
      <w:pPr>
        <w:pStyle w:val="Akapitzlist"/>
        <w:numPr>
          <w:ilvl w:val="1"/>
          <w:numId w:val="22"/>
        </w:numPr>
        <w:spacing w:line="276" w:lineRule="auto"/>
        <w:ind w:left="1701" w:hanging="567"/>
        <w:jc w:val="both"/>
      </w:pPr>
      <w:r w:rsidRPr="00E60B1E">
        <w:t xml:space="preserve">projekt budowlany - </w:t>
      </w:r>
      <w:r w:rsidR="004D5B8D">
        <w:t>5</w:t>
      </w:r>
      <w:r w:rsidRPr="00E60B1E">
        <w:t xml:space="preserve"> egz.</w:t>
      </w:r>
      <w:r w:rsidR="00A92719">
        <w:t>,</w:t>
      </w:r>
    </w:p>
    <w:p w14:paraId="4B9A1DA4" w14:textId="4D85CCCA" w:rsidR="00937E8A" w:rsidRPr="00E60B1E" w:rsidRDefault="00937E8A" w:rsidP="0083348A">
      <w:pPr>
        <w:pStyle w:val="Akapitzlist"/>
        <w:numPr>
          <w:ilvl w:val="1"/>
          <w:numId w:val="22"/>
        </w:numPr>
        <w:spacing w:line="276" w:lineRule="auto"/>
        <w:ind w:left="1701" w:hanging="567"/>
        <w:jc w:val="both"/>
      </w:pPr>
      <w:r w:rsidRPr="00E60B1E">
        <w:t xml:space="preserve">projekt wykonawczy - </w:t>
      </w:r>
      <w:r w:rsidR="004D5B8D">
        <w:t>5</w:t>
      </w:r>
      <w:r w:rsidRPr="00E60B1E">
        <w:t xml:space="preserve"> egz.</w:t>
      </w:r>
      <w:r w:rsidR="00A92719">
        <w:t>,</w:t>
      </w:r>
    </w:p>
    <w:p w14:paraId="72700121" w14:textId="210E33F5" w:rsidR="00937E8A" w:rsidRPr="00E60B1E" w:rsidRDefault="00937E8A" w:rsidP="0083348A">
      <w:pPr>
        <w:pStyle w:val="Akapitzlist"/>
        <w:numPr>
          <w:ilvl w:val="1"/>
          <w:numId w:val="22"/>
        </w:numPr>
        <w:spacing w:line="276" w:lineRule="auto"/>
        <w:ind w:left="1701" w:hanging="567"/>
        <w:jc w:val="both"/>
      </w:pPr>
      <w:r w:rsidRPr="00E60B1E">
        <w:t xml:space="preserve">kosztorysy i przedmiary robót </w:t>
      </w:r>
      <w:r w:rsidR="004D5B8D">
        <w:t>–</w:t>
      </w:r>
      <w:r w:rsidRPr="00E60B1E">
        <w:t xml:space="preserve"> </w:t>
      </w:r>
      <w:r w:rsidR="004D5B8D">
        <w:t>po 3</w:t>
      </w:r>
      <w:r w:rsidRPr="00E60B1E">
        <w:t xml:space="preserve"> egz.</w:t>
      </w:r>
      <w:r w:rsidR="00A92719">
        <w:t>,</w:t>
      </w:r>
    </w:p>
    <w:p w14:paraId="4DE8460C" w14:textId="38EBF7ED" w:rsidR="00937E8A" w:rsidRDefault="00937E8A" w:rsidP="0083348A">
      <w:pPr>
        <w:pStyle w:val="Akapitzlist"/>
        <w:numPr>
          <w:ilvl w:val="1"/>
          <w:numId w:val="22"/>
        </w:numPr>
        <w:spacing w:line="276" w:lineRule="auto"/>
        <w:ind w:left="1701" w:hanging="567"/>
        <w:jc w:val="both"/>
      </w:pPr>
      <w:r w:rsidRPr="00E60B1E">
        <w:t xml:space="preserve">specyfikacje techniczne - </w:t>
      </w:r>
      <w:r w:rsidR="004D5B8D">
        <w:t>3</w:t>
      </w:r>
      <w:r w:rsidRPr="00E60B1E">
        <w:t xml:space="preserve"> egz.</w:t>
      </w:r>
      <w:r w:rsidR="00A92719">
        <w:t>,</w:t>
      </w:r>
    </w:p>
    <w:p w14:paraId="62D42C53" w14:textId="41F97267" w:rsidR="00937E8A" w:rsidRPr="00E60B1E" w:rsidRDefault="004D5B8D" w:rsidP="0083348A">
      <w:pPr>
        <w:pStyle w:val="Akapitzlist"/>
        <w:numPr>
          <w:ilvl w:val="1"/>
          <w:numId w:val="22"/>
        </w:numPr>
        <w:spacing w:line="276" w:lineRule="auto"/>
        <w:ind w:left="1701" w:hanging="567"/>
        <w:jc w:val="both"/>
      </w:pPr>
      <w:r w:rsidRPr="00E60B1E">
        <w:t>D</w:t>
      </w:r>
      <w:r w:rsidR="00937E8A" w:rsidRPr="00E60B1E">
        <w:t>okumentacja</w:t>
      </w:r>
      <w:r>
        <w:t xml:space="preserve">, o której mowa w lit. </w:t>
      </w:r>
      <w:r w:rsidR="00BC5B06">
        <w:t>a-d</w:t>
      </w:r>
      <w:r w:rsidR="00937E8A" w:rsidRPr="00E60B1E">
        <w:t xml:space="preserve"> w wersji elektronicznej na płycie CD </w:t>
      </w:r>
      <w:r w:rsidR="00BC5B06">
        <w:t>–</w:t>
      </w:r>
      <w:r w:rsidR="00937E8A" w:rsidRPr="00E60B1E">
        <w:t xml:space="preserve"> </w:t>
      </w:r>
      <w:r w:rsidR="00BC5B06">
        <w:t xml:space="preserve">po </w:t>
      </w:r>
      <w:r>
        <w:t>1</w:t>
      </w:r>
      <w:r w:rsidR="00937E8A" w:rsidRPr="00E60B1E">
        <w:t xml:space="preserve"> egz.</w:t>
      </w:r>
    </w:p>
    <w:p w14:paraId="1AB38738" w14:textId="7C9408E1" w:rsidR="00581558" w:rsidRPr="00E60B1E" w:rsidRDefault="00937E8A">
      <w:pPr>
        <w:tabs>
          <w:tab w:val="left" w:pos="1134"/>
        </w:tabs>
        <w:spacing w:line="276" w:lineRule="auto"/>
        <w:ind w:left="1134" w:hanging="567"/>
        <w:jc w:val="both"/>
        <w:rPr>
          <w:szCs w:val="24"/>
        </w:rPr>
      </w:pPr>
      <w:r w:rsidRPr="00E60B1E">
        <w:tab/>
      </w:r>
      <w:r w:rsidR="00A92719">
        <w:t>- d</w:t>
      </w:r>
      <w:r w:rsidRPr="00E60B1E">
        <w:t xml:space="preserve">okumentacja powinna być wykonana z podziałem na poszczególne branże, spięta w osobnych teczkach i spakowana razem w walizce bądź w formie </w:t>
      </w:r>
      <w:r w:rsidRPr="00E60B1E">
        <w:lastRenderedPageBreak/>
        <w:t>segregatora. Wersja elektroniczna dokumentacji powinna być zapisana w formacie PDF oraz w wersji otwartej (.</w:t>
      </w:r>
      <w:proofErr w:type="spellStart"/>
      <w:r w:rsidRPr="00E60B1E">
        <w:t>doc</w:t>
      </w:r>
      <w:proofErr w:type="spellEnd"/>
      <w:r w:rsidRPr="00E60B1E">
        <w:t>, .</w:t>
      </w:r>
      <w:proofErr w:type="spellStart"/>
      <w:r w:rsidRPr="00E60B1E">
        <w:t>dwg</w:t>
      </w:r>
      <w:proofErr w:type="spellEnd"/>
      <w:r w:rsidRPr="00E60B1E">
        <w:t>)</w:t>
      </w:r>
      <w:r w:rsidR="00A92719">
        <w:rPr>
          <w:szCs w:val="24"/>
        </w:rPr>
        <w:t>;</w:t>
      </w:r>
    </w:p>
    <w:p w14:paraId="74573240" w14:textId="48F58F1C" w:rsidR="00581558" w:rsidRPr="00E60B1E" w:rsidRDefault="00581558">
      <w:pPr>
        <w:spacing w:line="276" w:lineRule="auto"/>
        <w:ind w:left="1134" w:hanging="567"/>
        <w:jc w:val="both"/>
        <w:rPr>
          <w:szCs w:val="24"/>
        </w:rPr>
      </w:pPr>
      <w:r w:rsidRPr="00E60B1E">
        <w:rPr>
          <w:szCs w:val="24"/>
        </w:rPr>
        <w:t xml:space="preserve">2) </w:t>
      </w:r>
      <w:r w:rsidRPr="00E60B1E">
        <w:rPr>
          <w:szCs w:val="24"/>
        </w:rPr>
        <w:tab/>
      </w:r>
      <w:r w:rsidR="00A92719">
        <w:rPr>
          <w:szCs w:val="24"/>
        </w:rPr>
        <w:t>u</w:t>
      </w:r>
      <w:r w:rsidRPr="00E60B1E">
        <w:rPr>
          <w:szCs w:val="24"/>
        </w:rPr>
        <w:t>zyskanie wszystkich niezbędnych uzgodnień, pozwoleń i opinii wymaganych obowiązującymi przepisami – w 1 egz.</w:t>
      </w:r>
      <w:r w:rsidR="00A92719">
        <w:rPr>
          <w:szCs w:val="24"/>
        </w:rPr>
        <w:t>;</w:t>
      </w:r>
    </w:p>
    <w:p w14:paraId="502FC952" w14:textId="3329DACA" w:rsidR="00581558" w:rsidRPr="00E60B1E" w:rsidRDefault="00581558">
      <w:pPr>
        <w:spacing w:line="276" w:lineRule="auto"/>
        <w:ind w:left="1134" w:hanging="567"/>
        <w:jc w:val="both"/>
        <w:rPr>
          <w:szCs w:val="24"/>
        </w:rPr>
      </w:pPr>
      <w:r w:rsidRPr="00E60B1E">
        <w:rPr>
          <w:szCs w:val="24"/>
        </w:rPr>
        <w:t>3)</w:t>
      </w:r>
      <w:r w:rsidRPr="00E60B1E">
        <w:rPr>
          <w:szCs w:val="24"/>
        </w:rPr>
        <w:tab/>
      </w:r>
      <w:r w:rsidR="00A92719">
        <w:rPr>
          <w:szCs w:val="24"/>
        </w:rPr>
        <w:t>p</w:t>
      </w:r>
      <w:r w:rsidRPr="00E60B1E">
        <w:rPr>
          <w:szCs w:val="24"/>
        </w:rPr>
        <w:t>rzygotowanie wniosku i uzyskanie pozwolenia na budowę lub zgłoszenie robót nie wymagających pozwolenia na budowę otrzymane bez sprzeciwu</w:t>
      </w:r>
      <w:r w:rsidR="00A92719">
        <w:rPr>
          <w:szCs w:val="24"/>
        </w:rPr>
        <w:t>;</w:t>
      </w:r>
    </w:p>
    <w:p w14:paraId="544B233B" w14:textId="5FA1D330" w:rsidR="00581558" w:rsidRPr="00E60B1E" w:rsidRDefault="00581558">
      <w:pPr>
        <w:spacing w:line="276" w:lineRule="auto"/>
        <w:ind w:left="1134" w:hanging="567"/>
        <w:jc w:val="both"/>
        <w:rPr>
          <w:szCs w:val="24"/>
        </w:rPr>
      </w:pPr>
      <w:r w:rsidRPr="00E60B1E">
        <w:rPr>
          <w:szCs w:val="24"/>
        </w:rPr>
        <w:t>4)</w:t>
      </w:r>
      <w:r w:rsidRPr="00E60B1E">
        <w:rPr>
          <w:szCs w:val="24"/>
        </w:rPr>
        <w:tab/>
      </w:r>
      <w:r w:rsidR="00A92719">
        <w:rPr>
          <w:szCs w:val="24"/>
        </w:rPr>
        <w:t>w</w:t>
      </w:r>
      <w:r w:rsidRPr="00E60B1E">
        <w:rPr>
          <w:szCs w:val="24"/>
        </w:rPr>
        <w:t xml:space="preserve">ykonanie robót budowlanych na podstawie opracowanej przez Wykonawcę </w:t>
      </w:r>
      <w:r w:rsidR="00BC5B06">
        <w:rPr>
          <w:szCs w:val="24"/>
        </w:rPr>
        <w:br/>
      </w:r>
      <w:r w:rsidRPr="00E60B1E">
        <w:rPr>
          <w:szCs w:val="24"/>
        </w:rPr>
        <w:t>i zatwierdzonej przez Zamawiającego dokumentacji projektowej oraz ostatecznej decyzji o pozwoleniu na budowę lub zgłoszeniu robót nie wymagających pozwolenia na budowę uzyskane bez sprzeciwu</w:t>
      </w:r>
      <w:r w:rsidR="00A92719">
        <w:rPr>
          <w:szCs w:val="24"/>
        </w:rPr>
        <w:t>;</w:t>
      </w:r>
    </w:p>
    <w:p w14:paraId="61938378" w14:textId="674A1A4A" w:rsidR="00581558" w:rsidRPr="00E60B1E" w:rsidRDefault="00581558">
      <w:pPr>
        <w:spacing w:line="276" w:lineRule="auto"/>
        <w:ind w:left="1134" w:hanging="567"/>
        <w:jc w:val="both"/>
        <w:rPr>
          <w:szCs w:val="24"/>
        </w:rPr>
      </w:pPr>
      <w:r w:rsidRPr="00E60B1E">
        <w:rPr>
          <w:szCs w:val="24"/>
        </w:rPr>
        <w:t>5)</w:t>
      </w:r>
      <w:r w:rsidRPr="00E60B1E">
        <w:rPr>
          <w:szCs w:val="24"/>
        </w:rPr>
        <w:tab/>
      </w:r>
      <w:r w:rsidR="00A92719">
        <w:rPr>
          <w:szCs w:val="24"/>
        </w:rPr>
        <w:t>s</w:t>
      </w:r>
      <w:r w:rsidRPr="00E60B1E">
        <w:rPr>
          <w:szCs w:val="24"/>
        </w:rPr>
        <w:t xml:space="preserve">prawowanie nadzoru autorskiego w trakcie realizacji robót budowlanych </w:t>
      </w:r>
      <w:r w:rsidR="00BC5B06">
        <w:rPr>
          <w:szCs w:val="24"/>
        </w:rPr>
        <w:br/>
      </w:r>
      <w:r w:rsidRPr="00E60B1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83348A">
      <w:pPr>
        <w:pStyle w:val="Akapitzlist"/>
        <w:numPr>
          <w:ilvl w:val="0"/>
          <w:numId w:val="24"/>
        </w:numPr>
        <w:spacing w:line="276" w:lineRule="auto"/>
        <w:ind w:left="567" w:hanging="567"/>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83348A">
      <w:pPr>
        <w:pStyle w:val="Akapitzlist"/>
        <w:numPr>
          <w:ilvl w:val="0"/>
          <w:numId w:val="24"/>
        </w:numPr>
        <w:spacing w:line="276" w:lineRule="auto"/>
        <w:ind w:left="567" w:hanging="567"/>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proofErr w:type="spellStart"/>
      <w:r w:rsidR="00BC5B06">
        <w:rPr>
          <w:spacing w:val="-2"/>
          <w:szCs w:val="24"/>
        </w:rPr>
        <w:t>P.z.p</w:t>
      </w:r>
      <w:proofErr w:type="spellEnd"/>
      <w:r w:rsidR="00BC5B06">
        <w:rPr>
          <w:spacing w:val="-2"/>
          <w:szCs w:val="24"/>
        </w:rPr>
        <w:t>., na zasadach określonych w ust. 9-10.</w:t>
      </w:r>
      <w:r w:rsidR="00951A86" w:rsidRPr="00E60B1E">
        <w:rPr>
          <w:spacing w:val="-2"/>
          <w:szCs w:val="24"/>
        </w:rPr>
        <w:t xml:space="preserve"> </w:t>
      </w:r>
    </w:p>
    <w:p w14:paraId="7E7D09D2" w14:textId="77777777" w:rsidR="00BC5B06" w:rsidRPr="00D72983" w:rsidRDefault="00BC5B06" w:rsidP="0083348A">
      <w:pPr>
        <w:pStyle w:val="Default"/>
        <w:numPr>
          <w:ilvl w:val="0"/>
          <w:numId w:val="24"/>
        </w:numPr>
        <w:spacing w:line="276" w:lineRule="auto"/>
        <w:ind w:left="567"/>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w:t>
      </w:r>
      <w:r w:rsidRPr="00D72983">
        <w:lastRenderedPageBreak/>
        <w:t xml:space="preserve">technicznych i systemów referencji technicznych, o których mowa w art. 101 ust. 1 pkt 2 oraz ust. 3 </w:t>
      </w:r>
      <w:proofErr w:type="spellStart"/>
      <w:r w:rsidRPr="00D72983">
        <w:t>P.z.p</w:t>
      </w:r>
      <w:proofErr w:type="spellEnd"/>
      <w:r w:rsidRPr="00D72983">
        <w:t xml:space="preserve">., jeżeli mogłoby to doprowadzić do uprzywilejowania lub wyeliminowania niektórych wykonawców lub produktów. </w:t>
      </w:r>
    </w:p>
    <w:p w14:paraId="6CD9A612" w14:textId="659817E1" w:rsidR="00BC5B06" w:rsidRPr="00D72983" w:rsidRDefault="00BC5B06" w:rsidP="0083348A">
      <w:pPr>
        <w:pStyle w:val="Akapitzlist"/>
        <w:widowControl w:val="0"/>
        <w:numPr>
          <w:ilvl w:val="0"/>
          <w:numId w:val="24"/>
        </w:numPr>
        <w:tabs>
          <w:tab w:val="left" w:pos="-6237"/>
        </w:tabs>
        <w:spacing w:line="276" w:lineRule="auto"/>
        <w:ind w:left="567"/>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szCs w:val="24"/>
        </w:rPr>
        <w:t>Wykonawca jest zobowiązany do ponoszenia wszelkich kosztów związanych z realizacją przedmiotu umowy we własnym zakresie.</w:t>
      </w:r>
    </w:p>
    <w:p w14:paraId="16070FCA" w14:textId="23EE63FA"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w:t>
      </w:r>
    </w:p>
    <w:p w14:paraId="27F57D2B" w14:textId="1E1B1605"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63327582"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w:t>
      </w:r>
      <w:r w:rsidR="006924F8">
        <w:rPr>
          <w:color w:val="000000"/>
          <w:szCs w:val="24"/>
          <w:lang w:bidi="pl-PL"/>
        </w:rPr>
        <w:t>2022</w:t>
      </w:r>
      <w:r w:rsidR="006924F8" w:rsidRPr="000D1A7E">
        <w:rPr>
          <w:color w:val="000000"/>
          <w:szCs w:val="24"/>
          <w:lang w:bidi="pl-PL"/>
        </w:rPr>
        <w:t xml:space="preserve"> </w:t>
      </w:r>
      <w:r w:rsidRPr="000D1A7E">
        <w:rPr>
          <w:color w:val="000000"/>
          <w:szCs w:val="24"/>
          <w:lang w:bidi="pl-PL"/>
        </w:rPr>
        <w:t xml:space="preserve">r. poz. </w:t>
      </w:r>
      <w:r w:rsidR="006924F8">
        <w:rPr>
          <w:color w:val="000000"/>
          <w:szCs w:val="24"/>
          <w:lang w:bidi="pl-PL"/>
        </w:rPr>
        <w:t>2509</w:t>
      </w:r>
      <w:r w:rsidR="006924F8" w:rsidRPr="000D1A7E">
        <w:rPr>
          <w:color w:val="000000"/>
          <w:szCs w:val="24"/>
          <w:lang w:bidi="pl-PL"/>
        </w:rPr>
        <w:t xml:space="preserve"> </w:t>
      </w:r>
      <w:r w:rsidR="006924F8">
        <w:rPr>
          <w:color w:val="000000"/>
          <w:szCs w:val="24"/>
          <w:lang w:bidi="pl-PL"/>
        </w:rPr>
        <w:br/>
      </w:r>
      <w:r w:rsidRPr="000D1A7E">
        <w:rPr>
          <w:color w:val="000000"/>
          <w:szCs w:val="24"/>
          <w:lang w:bidi="pl-PL"/>
        </w:rPr>
        <w:t xml:space="preserve">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 § </w:t>
      </w:r>
      <w:r>
        <w:rPr>
          <w:color w:val="000000"/>
          <w:szCs w:val="24"/>
          <w:lang w:bidi="pl-PL"/>
        </w:rPr>
        <w:t xml:space="preserve">11 </w:t>
      </w:r>
      <w:r w:rsidR="006924F8">
        <w:rPr>
          <w:color w:val="000000"/>
          <w:szCs w:val="24"/>
          <w:lang w:bidi="pl-PL"/>
        </w:rPr>
        <w:t>u</w:t>
      </w:r>
      <w:r w:rsidRPr="000D1A7E">
        <w:rPr>
          <w:color w:val="000000"/>
          <w:szCs w:val="24"/>
          <w:lang w:bidi="pl-PL"/>
        </w:rPr>
        <w:t>mowy</w:t>
      </w:r>
      <w:r w:rsidR="006924F8">
        <w:rPr>
          <w:color w:val="000000"/>
          <w:szCs w:val="24"/>
          <w:lang w:bidi="pl-PL"/>
        </w:rPr>
        <w:t xml:space="preserve">, </w:t>
      </w:r>
      <w:r w:rsidRPr="000D1A7E">
        <w:rPr>
          <w:color w:val="000000"/>
          <w:szCs w:val="24"/>
          <w:lang w:bidi="pl-PL"/>
        </w:rPr>
        <w:t>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 xml:space="preserve">w zakresie obrotu oryginałami Utworu lub egzemplarzami, na których Utwór utrwalono - wprowadzanie do obrotu, sprzedaż, użyczanie, najem, udostępnianie na </w:t>
      </w:r>
      <w:r w:rsidRPr="000D1A7E">
        <w:rPr>
          <w:color w:val="000000"/>
          <w:szCs w:val="24"/>
          <w:lang w:bidi="pl-PL"/>
        </w:rPr>
        <w:lastRenderedPageBreak/>
        <w:t>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F2CCEA1"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w:t>
      </w:r>
      <w:r w:rsidR="006924F8">
        <w:rPr>
          <w:color w:val="000000"/>
          <w:szCs w:val="24"/>
          <w:lang w:bidi="pl-PL"/>
        </w:rPr>
        <w:t xml:space="preserve"> niezależnie od zapłaty wynagrodzenia,</w:t>
      </w:r>
      <w:r w:rsidRPr="000D1A7E">
        <w:rPr>
          <w:color w:val="000000"/>
          <w:szCs w:val="24"/>
          <w:lang w:bidi="pl-PL"/>
        </w:rPr>
        <w:t xml:space="preserve">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się niezbędne dla Zamawiającego, wówczas Wykonawca, w terminie nie dłuższym niż 14 dni od dnia </w:t>
      </w:r>
      <w:r w:rsidRPr="000D1A7E">
        <w:rPr>
          <w:color w:val="000000"/>
          <w:szCs w:val="24"/>
          <w:lang w:bidi="pl-PL"/>
        </w:rPr>
        <w:lastRenderedPageBreak/>
        <w:t>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4EE4FC74"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w:t>
      </w:r>
      <w:r w:rsidR="00C63D60">
        <w:rPr>
          <w:color w:val="000000"/>
          <w:sz w:val="24"/>
          <w:szCs w:val="24"/>
        </w:rPr>
        <w:t xml:space="preserve">ści - </w:t>
      </w:r>
      <w:r w:rsidR="00D645D0">
        <w:rPr>
          <w:color w:val="000000"/>
          <w:sz w:val="24"/>
          <w:szCs w:val="24"/>
        </w:rPr>
        <w:t xml:space="preserve"> pracownik fizyczny.</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C34426">
        <w:rPr>
          <w:color w:val="000000"/>
          <w:szCs w:val="24"/>
        </w:rPr>
        <w:t>anonimizacji</w:t>
      </w:r>
      <w:proofErr w:type="spellEnd"/>
      <w:r w:rsidRPr="00C34426">
        <w:rPr>
          <w:color w:val="000000"/>
          <w:szCs w:val="24"/>
        </w:rPr>
        <w:t>.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podlega </w:t>
      </w:r>
      <w:proofErr w:type="spellStart"/>
      <w:r w:rsidRPr="00C34426">
        <w:rPr>
          <w:rFonts w:eastAsia="Calibri"/>
          <w:szCs w:val="24"/>
          <w:lang w:eastAsia="en-US"/>
        </w:rPr>
        <w:t>anonimizacji</w:t>
      </w:r>
      <w:proofErr w:type="spellEnd"/>
      <w:r w:rsidRPr="00C34426">
        <w:rPr>
          <w:rFonts w:eastAsia="Calibri"/>
          <w:szCs w:val="24"/>
          <w:lang w:eastAsia="en-US"/>
        </w:rPr>
        <w:t>.</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6D3049" w:rsidRDefault="00C5270C" w:rsidP="006D3049">
      <w:pPr>
        <w:spacing w:line="276" w:lineRule="auto"/>
        <w:rPr>
          <w:b/>
          <w:szCs w:val="24"/>
        </w:rPr>
      </w:pPr>
    </w:p>
    <w:p w14:paraId="64A3E9E0" w14:textId="376AE05D" w:rsidR="00B43E49" w:rsidRPr="00D645D0" w:rsidRDefault="00B43E49">
      <w:pPr>
        <w:pStyle w:val="Akapitzlist"/>
        <w:spacing w:line="276" w:lineRule="auto"/>
        <w:ind w:left="360"/>
        <w:jc w:val="center"/>
        <w:rPr>
          <w:b/>
          <w:color w:val="FF0000"/>
          <w:szCs w:val="24"/>
        </w:rPr>
      </w:pPr>
      <w:r w:rsidRPr="00D645D0">
        <w:rPr>
          <w:b/>
          <w:color w:val="FF0000"/>
          <w:szCs w:val="24"/>
        </w:rPr>
        <w:t>§ 4</w:t>
      </w:r>
    </w:p>
    <w:p w14:paraId="1A2E0E81" w14:textId="6D799E79" w:rsidR="00944F98" w:rsidRPr="00D645D0" w:rsidRDefault="00944F98">
      <w:pPr>
        <w:pStyle w:val="Akapitzlist"/>
        <w:spacing w:line="276" w:lineRule="auto"/>
        <w:ind w:left="360"/>
        <w:jc w:val="center"/>
        <w:rPr>
          <w:b/>
          <w:color w:val="FF0000"/>
          <w:szCs w:val="24"/>
        </w:rPr>
      </w:pPr>
      <w:r w:rsidRPr="00D645D0">
        <w:rPr>
          <w:b/>
          <w:color w:val="FF0000"/>
          <w:szCs w:val="24"/>
        </w:rPr>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6CA5EBA1" w14:textId="72B5A3EA" w:rsidR="00511632" w:rsidRDefault="00937E8A" w:rsidP="00511632">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bookmarkStart w:id="0" w:name="_Hlk161382829"/>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zgłoszenia robót nie wymagających pozwolenia na budowę</w:t>
      </w:r>
      <w:r w:rsidRPr="00E60B1E">
        <w:rPr>
          <w:rFonts w:eastAsiaTheme="minorHAnsi"/>
          <w:color w:val="000000"/>
          <w:lang w:eastAsia="en-US"/>
        </w:rPr>
        <w:t xml:space="preserve">: </w:t>
      </w:r>
      <w:r w:rsidRPr="006D3049">
        <w:rPr>
          <w:rFonts w:eastAsiaTheme="minorHAnsi"/>
          <w:b/>
          <w:bCs/>
          <w:color w:val="000000"/>
          <w:lang w:eastAsia="en-US"/>
        </w:rPr>
        <w:t xml:space="preserve">do </w:t>
      </w:r>
      <w:r w:rsidR="003B6059">
        <w:rPr>
          <w:rFonts w:eastAsiaTheme="minorHAnsi"/>
          <w:b/>
          <w:bCs/>
          <w:color w:val="000000"/>
          <w:lang w:eastAsia="en-US"/>
        </w:rPr>
        <w:t>10</w:t>
      </w:r>
      <w:r w:rsidRPr="006D3049">
        <w:rPr>
          <w:rFonts w:eastAsiaTheme="minorHAnsi"/>
          <w:b/>
          <w:bCs/>
          <w:color w:val="000000"/>
          <w:lang w:eastAsia="en-US"/>
        </w:rPr>
        <w:t xml:space="preserve"> miesięcy od dnia zawarcia niniejszej umowy</w:t>
      </w:r>
      <w:r w:rsidR="006D3049" w:rsidRPr="006D3049">
        <w:rPr>
          <w:rFonts w:eastAsiaTheme="minorHAnsi"/>
          <w:b/>
          <w:bCs/>
          <w:color w:val="000000"/>
          <w:szCs w:val="24"/>
          <w:lang w:eastAsia="en-US"/>
        </w:rPr>
        <w:t>.</w:t>
      </w:r>
    </w:p>
    <w:p w14:paraId="2A09CD34" w14:textId="65B1899A" w:rsidR="00543F59" w:rsidRPr="00511632" w:rsidRDefault="00B43E49" w:rsidP="00511632">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r w:rsidRPr="00511632">
        <w:rPr>
          <w:szCs w:val="24"/>
        </w:rPr>
        <w:t>Termi</w:t>
      </w:r>
      <w:r w:rsidR="002E58C3" w:rsidRPr="00511632">
        <w:rPr>
          <w:szCs w:val="24"/>
        </w:rPr>
        <w:t xml:space="preserve">n </w:t>
      </w:r>
      <w:r w:rsidR="00543F59" w:rsidRPr="00511632">
        <w:rPr>
          <w:szCs w:val="24"/>
        </w:rPr>
        <w:t>wykonania przedmiotu umowy</w:t>
      </w:r>
      <w:r w:rsidRPr="00511632">
        <w:rPr>
          <w:szCs w:val="24"/>
        </w:rPr>
        <w:t xml:space="preserve"> ustala się</w:t>
      </w:r>
      <w:r w:rsidR="00944F98" w:rsidRPr="00511632">
        <w:rPr>
          <w:szCs w:val="24"/>
        </w:rPr>
        <w:t>:</w:t>
      </w:r>
      <w:r w:rsidRPr="00511632">
        <w:rPr>
          <w:szCs w:val="24"/>
        </w:rPr>
        <w:t xml:space="preserve"> </w:t>
      </w:r>
      <w:r w:rsidR="006D3049" w:rsidRPr="00511632">
        <w:rPr>
          <w:b/>
          <w:bCs/>
          <w:szCs w:val="24"/>
        </w:rPr>
        <w:t xml:space="preserve">do </w:t>
      </w:r>
      <w:r w:rsidR="00B67138">
        <w:rPr>
          <w:b/>
          <w:bCs/>
          <w:szCs w:val="24"/>
        </w:rPr>
        <w:t>2</w:t>
      </w:r>
      <w:r w:rsidR="003B6059">
        <w:rPr>
          <w:b/>
          <w:bCs/>
          <w:szCs w:val="24"/>
        </w:rPr>
        <w:t>2</w:t>
      </w:r>
      <w:r w:rsidR="006D3049" w:rsidRPr="00511632">
        <w:rPr>
          <w:b/>
          <w:bCs/>
          <w:szCs w:val="24"/>
        </w:rPr>
        <w:t xml:space="preserve"> miesięcy od dnia zawarcia niniejszej umowy</w:t>
      </w:r>
      <w:r w:rsidR="00543F59" w:rsidRPr="00511632">
        <w:rPr>
          <w:b/>
          <w:bCs/>
          <w:szCs w:val="24"/>
        </w:rPr>
        <w:t xml:space="preserve">. </w:t>
      </w:r>
      <w:r w:rsidR="00543F59" w:rsidRPr="00511632">
        <w:rPr>
          <w:rFonts w:hint="eastAsia"/>
          <w:bCs/>
          <w:szCs w:val="24"/>
          <w:shd w:val="clear" w:color="auto" w:fill="FFFFFF"/>
        </w:rPr>
        <w:t xml:space="preserve">Jako datę wykonania przedmiotu umowy, </w:t>
      </w:r>
      <w:r w:rsidR="00543F59" w:rsidRPr="00511632">
        <w:rPr>
          <w:rFonts w:hint="eastAsia"/>
          <w:szCs w:val="24"/>
        </w:rPr>
        <w:t xml:space="preserve">będzie uważane </w:t>
      </w:r>
      <w:r w:rsidR="00543F59" w:rsidRPr="00511632">
        <w:rPr>
          <w:rFonts w:hint="eastAsia"/>
          <w:b/>
          <w:bCs/>
          <w:szCs w:val="24"/>
        </w:rPr>
        <w:t>łącznie</w:t>
      </w:r>
      <w:r w:rsidR="00543F59" w:rsidRPr="00511632">
        <w:rPr>
          <w:szCs w:val="24"/>
        </w:rPr>
        <w:t>:</w:t>
      </w:r>
    </w:p>
    <w:p w14:paraId="5512041A"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zakończenie robót budowlanych;</w:t>
      </w:r>
    </w:p>
    <w:p w14:paraId="2F344CD6"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skompletowanie i przedłożenie Zamawiającemu kompletu dokumentacji powykonawczej;</w:t>
      </w:r>
    </w:p>
    <w:p w14:paraId="04747D18" w14:textId="1C2F3134"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uzyskanie pozwolenia na użytkowanie obiektu lub dokumentu równoważnego</w:t>
      </w:r>
      <w:r>
        <w:rPr>
          <w:rFonts w:ascii="Times New Roman" w:hAnsi="Times New Roman" w:cs="Times New Roman"/>
          <w:bCs/>
          <w:color w:val="auto"/>
          <w:sz w:val="24"/>
          <w:szCs w:val="24"/>
          <w:shd w:val="clear" w:color="auto" w:fill="FFFFFF"/>
        </w:rPr>
        <w:t xml:space="preserve"> – jeżeli będą wymagane</w:t>
      </w:r>
      <w:r w:rsidRPr="00252371">
        <w:rPr>
          <w:rFonts w:ascii="Times New Roman" w:hAnsi="Times New Roman" w:cs="Times New Roman"/>
          <w:bCs/>
          <w:color w:val="auto"/>
          <w:sz w:val="24"/>
          <w:szCs w:val="24"/>
          <w:shd w:val="clear" w:color="auto" w:fill="FFFFFF"/>
        </w:rPr>
        <w:t>;</w:t>
      </w:r>
    </w:p>
    <w:p w14:paraId="03EFC2E9"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pisemne zawiadomienie Zamawiającego o gotowości do odbioru.</w:t>
      </w:r>
    </w:p>
    <w:bookmarkEnd w:id="0"/>
    <w:p w14:paraId="139DC739" w14:textId="4A6C8068"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00E34967">
        <w:rPr>
          <w:szCs w:val="24"/>
        </w:rPr>
        <w:t xml:space="preserve"> oraz postanowienia § 12 ust. 11.</w:t>
      </w:r>
    </w:p>
    <w:p w14:paraId="5C809026" w14:textId="15A695BA" w:rsidR="00792117" w:rsidRDefault="00792117" w:rsidP="0083348A">
      <w:pPr>
        <w:numPr>
          <w:ilvl w:val="0"/>
          <w:numId w:val="1"/>
        </w:numPr>
        <w:tabs>
          <w:tab w:val="clear" w:pos="360"/>
          <w:tab w:val="num" w:pos="567"/>
        </w:tabs>
        <w:spacing w:line="276" w:lineRule="auto"/>
        <w:ind w:left="567" w:hanging="567"/>
        <w:jc w:val="both"/>
        <w:rPr>
          <w:szCs w:val="24"/>
        </w:rPr>
      </w:pPr>
      <w:r>
        <w:rPr>
          <w:szCs w:val="24"/>
        </w:rPr>
        <w:lastRenderedPageBreak/>
        <w:t>Harmonogram powinien przewidywać także podział realizacji inwestycji na II etapy</w:t>
      </w:r>
      <w:r w:rsidR="006924F8">
        <w:rPr>
          <w:szCs w:val="24"/>
        </w:rPr>
        <w:t xml:space="preserve">, </w:t>
      </w:r>
      <w:r w:rsidR="006924F8">
        <w:rPr>
          <w:szCs w:val="24"/>
        </w:rPr>
        <w:br/>
        <w:t>ze wskazaniem planowanych terminów ich ukończenia</w:t>
      </w:r>
      <w:r>
        <w:rPr>
          <w:szCs w:val="24"/>
        </w:rPr>
        <w:t>:</w:t>
      </w:r>
    </w:p>
    <w:p w14:paraId="33B61679" w14:textId="39D466FB"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 etap – wykonanie kompletnej Dokumentacji Projektowej oraz uzyskanie ostatecznej decyzji o pozwoleniu na budowę lub zgłoszenie robót niewymagających pozwolenia na budowę i uzyskanie zaświadczenia </w:t>
      </w:r>
      <w:r w:rsidRPr="00944F98">
        <w:rPr>
          <w:b/>
          <w:bCs/>
          <w:szCs w:val="24"/>
        </w:rPr>
        <w:br/>
        <w:t xml:space="preserve">o niewniesieniu sprzeciwu oraz wykonanie </w:t>
      </w:r>
      <w:r w:rsidR="00944F98" w:rsidRPr="00944F98">
        <w:rPr>
          <w:b/>
          <w:bCs/>
          <w:szCs w:val="24"/>
        </w:rPr>
        <w:t xml:space="preserve">zakresu </w:t>
      </w:r>
      <w:r w:rsidRPr="00944F98">
        <w:rPr>
          <w:b/>
          <w:bCs/>
          <w:szCs w:val="24"/>
        </w:rPr>
        <w:t>50 % robót budowlanych;</w:t>
      </w:r>
    </w:p>
    <w:p w14:paraId="087DFD24" w14:textId="009E5651"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II etap – wykonanie pozostałej części robót budowlanych.</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1C4EAC7B"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73D59F6" w:rsidR="006D3049" w:rsidRDefault="006D3049" w:rsidP="00944F98">
      <w:pPr>
        <w:pStyle w:val="Akapitzlist"/>
        <w:numPr>
          <w:ilvl w:val="2"/>
          <w:numId w:val="26"/>
        </w:numPr>
        <w:spacing w:line="276" w:lineRule="auto"/>
        <w:ind w:left="1560"/>
        <w:jc w:val="both"/>
        <w:rPr>
          <w:szCs w:val="24"/>
        </w:rPr>
      </w:pPr>
      <w:r>
        <w:rPr>
          <w:szCs w:val="24"/>
        </w:rPr>
        <w:t xml:space="preserve">protokołu odbioru częściowego </w:t>
      </w:r>
      <w:r w:rsidRPr="00E60B1E">
        <w:rPr>
          <w:szCs w:val="24"/>
        </w:rPr>
        <w:t>podpisanego przez upoważnionych przedstawicieli Stro</w:t>
      </w:r>
      <w:r>
        <w:rPr>
          <w:szCs w:val="24"/>
        </w:rPr>
        <w:t xml:space="preserve">n, po wykonaniu 50 % robót zgodnie z Harmonogramem </w:t>
      </w:r>
    </w:p>
    <w:p w14:paraId="26D32F72" w14:textId="65D534D8"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E34967">
        <w:rPr>
          <w:szCs w:val="24"/>
        </w:rPr>
        <w:t xml:space="preserve"> z zastrzeżeniem § 12 ust. 11</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3F86EEB9" w:rsidR="0029215E" w:rsidRPr="00E60B1E" w:rsidRDefault="00C474E4"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6924F8">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14:paraId="476C56D3" w14:textId="3680F9FD"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6924F8">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14:paraId="224BCA80" w14:textId="0D031D0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6924F8">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w:t>
      </w:r>
    </w:p>
    <w:p w14:paraId="50A44EEA" w14:textId="5C869755" w:rsidR="0029215E" w:rsidRPr="00E60B1E" w:rsidRDefault="00937E8A" w:rsidP="0083348A">
      <w:pPr>
        <w:pStyle w:val="Akapitzlist"/>
        <w:numPr>
          <w:ilvl w:val="1"/>
          <w:numId w:val="24"/>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6F539CEB"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 xml:space="preserve">zapewnić nadzór inwestorski zgodnie z zasadami wynikającymi z ustawy z dnia 7 lipca 1994 r. – Prawo budowlane (Dz. U z </w:t>
      </w:r>
      <w:r w:rsidR="006924F8">
        <w:rPr>
          <w:szCs w:val="24"/>
        </w:rPr>
        <w:t>2023</w:t>
      </w:r>
      <w:r w:rsidR="006924F8" w:rsidRPr="00E60B1E">
        <w:rPr>
          <w:szCs w:val="24"/>
        </w:rPr>
        <w:t xml:space="preserve"> </w:t>
      </w:r>
      <w:r w:rsidRPr="00E60B1E">
        <w:rPr>
          <w:szCs w:val="24"/>
        </w:rPr>
        <w:t xml:space="preserve">r. poz. </w:t>
      </w:r>
      <w:r w:rsidR="006924F8">
        <w:rPr>
          <w:szCs w:val="24"/>
        </w:rPr>
        <w:t>682</w:t>
      </w:r>
      <w:r w:rsidRPr="00E60B1E">
        <w:rPr>
          <w:szCs w:val="24"/>
        </w:rPr>
        <w:t>)</w:t>
      </w:r>
      <w:r w:rsidR="00792117">
        <w:rPr>
          <w:szCs w:val="24"/>
        </w:rPr>
        <w:t>;</w:t>
      </w:r>
    </w:p>
    <w:p w14:paraId="5F119D16" w14:textId="77777777"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lastRenderedPageBreak/>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6ED7762"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r w:rsidR="006924F8">
        <w:rPr>
          <w:szCs w:val="24"/>
        </w:rPr>
        <w:t xml:space="preserve"> lub zaświadczenie o </w:t>
      </w:r>
      <w:proofErr w:type="spellStart"/>
      <w:r w:rsidR="006924F8">
        <w:rPr>
          <w:szCs w:val="24"/>
        </w:rPr>
        <w:t>niewieniesieniu</w:t>
      </w:r>
      <w:proofErr w:type="spellEnd"/>
      <w:r w:rsidR="006924F8">
        <w:rPr>
          <w:szCs w:val="24"/>
        </w:rPr>
        <w:t xml:space="preserve"> sprzeciwu do zgłoszenia robót niewymagających uzyskania pozwolenia na budowę</w:t>
      </w:r>
      <w:r w:rsidR="00007C27">
        <w:rPr>
          <w:szCs w:val="24"/>
        </w:rPr>
        <w:t>;</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3D53E3CF" w:rsidR="00234B53" w:rsidRPr="00E60B1E" w:rsidRDefault="00234B53">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6924F8">
        <w:rPr>
          <w:szCs w:val="24"/>
        </w:rPr>
        <w:t>, a w tym zapewnić kierownictwo budowy i kierownictwo robót we wszystkich wymaganych branżach</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lastRenderedPageBreak/>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Zamawiający dopuszcza zastosowanie innych materiałów niż </w:t>
      </w:r>
      <w:r w:rsidR="00DF385F" w:rsidRPr="00E60B1E">
        <w:rPr>
          <w:szCs w:val="24"/>
        </w:rPr>
        <w:t>podane w projekcie budowlano – wykonawczym</w:t>
      </w:r>
      <w:r w:rsidRPr="00E60B1E">
        <w:rPr>
          <w:szCs w:val="24"/>
        </w:rPr>
        <w:t xml:space="preserve">, pod warunkiem zapewnienia parametrów nie </w:t>
      </w:r>
      <w:r w:rsidRPr="00E60B1E">
        <w:rPr>
          <w:szCs w:val="24"/>
        </w:rPr>
        <w:lastRenderedPageBreak/>
        <w:t>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768024BB"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19533A" w:rsidRPr="00E60B1E">
        <w:rPr>
          <w:szCs w:val="24"/>
        </w:rPr>
        <w:t xml:space="preserve">14 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68BCA49A" w14:textId="15CD738F" w:rsidR="00B43E49" w:rsidRDefault="00B43E49">
      <w:pPr>
        <w:spacing w:line="276" w:lineRule="auto"/>
        <w:jc w:val="center"/>
        <w:rPr>
          <w:b/>
          <w:szCs w:val="24"/>
        </w:rPr>
      </w:pPr>
      <w:r w:rsidRPr="00E60B1E">
        <w:rPr>
          <w:b/>
          <w:szCs w:val="24"/>
        </w:rPr>
        <w:t>§ 7</w:t>
      </w:r>
      <w:r w:rsidR="00F42861">
        <w:rPr>
          <w:b/>
          <w:szCs w:val="24"/>
        </w:rPr>
        <w:t>.</w:t>
      </w:r>
    </w:p>
    <w:p w14:paraId="6513FAC8" w14:textId="31EE15F7" w:rsidR="00F42861" w:rsidRDefault="00F42861">
      <w:pPr>
        <w:spacing w:line="276" w:lineRule="auto"/>
        <w:jc w:val="center"/>
        <w:rPr>
          <w:b/>
          <w:szCs w:val="24"/>
        </w:rPr>
      </w:pPr>
      <w:r>
        <w:rPr>
          <w:b/>
          <w:szCs w:val="24"/>
        </w:rPr>
        <w:t>[Ubezpieczenie]</w:t>
      </w:r>
    </w:p>
    <w:p w14:paraId="540542EE" w14:textId="77777777" w:rsidR="00963DB0" w:rsidRPr="00FA53B2" w:rsidRDefault="00963DB0" w:rsidP="00CC1469">
      <w:pPr>
        <w:pStyle w:val="Akapitzlist"/>
        <w:numPr>
          <w:ilvl w:val="3"/>
          <w:numId w:val="35"/>
        </w:numPr>
        <w:spacing w:before="120" w:after="120" w:line="276" w:lineRule="auto"/>
        <w:ind w:left="709" w:hanging="709"/>
        <w:jc w:val="both"/>
      </w:pPr>
      <w:r w:rsidRPr="00FA53B2">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68E58BC9"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zobowiązuje się na własny koszt do ubezpieczenia: </w:t>
      </w:r>
    </w:p>
    <w:p w14:paraId="49308A5E" w14:textId="34F1D264" w:rsidR="00963DB0" w:rsidRPr="00FA53B2" w:rsidRDefault="00963DB0" w:rsidP="00963DB0">
      <w:pPr>
        <w:pStyle w:val="Akapitzlist"/>
        <w:spacing w:before="120" w:after="120" w:line="276" w:lineRule="auto"/>
        <w:ind w:left="1134" w:hanging="425"/>
        <w:jc w:val="both"/>
      </w:pPr>
      <w:r w:rsidRPr="00FA53B2">
        <w:t xml:space="preserve">1)  </w:t>
      </w:r>
      <w:r>
        <w:tab/>
      </w:r>
      <w:r w:rsidRPr="00FA53B2">
        <w:t xml:space="preserve">robót, sprzętu i wyposażenia budowlanego urządzeń znajdujących się na terenie budowy ubezpieczeniem CAR na okres realizacji robót, tj. do dnia podpisania protokołu końcowego </w:t>
      </w:r>
      <w:r>
        <w:t>odbioru robót</w:t>
      </w:r>
      <w:r w:rsidRPr="00FA53B2">
        <w:t xml:space="preserve"> na sumę ubezpieczenia nie mniejszą niż </w:t>
      </w:r>
      <w:r w:rsidR="00FB4C9E">
        <w:t>1 000 000</w:t>
      </w:r>
      <w:r w:rsidR="00DF18C7">
        <w:t xml:space="preserve"> zł</w:t>
      </w:r>
      <w:r w:rsidR="00DF3FF1">
        <w:t xml:space="preserve"> </w:t>
      </w:r>
      <w:r w:rsidRPr="00FA53B2">
        <w:t xml:space="preserve">oraz </w:t>
      </w:r>
    </w:p>
    <w:p w14:paraId="663904A6" w14:textId="40FCC838" w:rsidR="00963DB0" w:rsidRPr="00FA53B2" w:rsidRDefault="00963DB0" w:rsidP="00963DB0">
      <w:pPr>
        <w:pStyle w:val="Akapitzlist"/>
        <w:spacing w:before="120" w:after="120" w:line="276" w:lineRule="auto"/>
        <w:ind w:left="1134" w:hanging="425"/>
        <w:jc w:val="both"/>
      </w:pPr>
      <w:r w:rsidRPr="00FA53B2">
        <w:t xml:space="preserve">2) </w:t>
      </w:r>
      <w:r>
        <w:tab/>
      </w:r>
      <w:r w:rsidRPr="00FA53B2">
        <w:t>maszyn budowlanych niepodlegających obowiązkowej rejestracji na sumę ubezpieczenia nie mniejszą niż ich wartość na okres realizacji robót jak wskazane powyżej.</w:t>
      </w:r>
    </w:p>
    <w:p w14:paraId="34743F9A" w14:textId="22F2805C" w:rsidR="00963DB0" w:rsidRPr="00FA53B2" w:rsidRDefault="005B61FA" w:rsidP="00CC1469">
      <w:pPr>
        <w:pStyle w:val="Akapitzlist"/>
        <w:numPr>
          <w:ilvl w:val="3"/>
          <w:numId w:val="35"/>
        </w:numPr>
        <w:spacing w:before="120" w:after="120" w:line="276" w:lineRule="auto"/>
        <w:ind w:left="709" w:hanging="709"/>
        <w:jc w:val="both"/>
      </w:pPr>
      <w:r>
        <w:t xml:space="preserve">Wykonawca zobowiązuje się utrzymywać przez cały okres obowiązywania umowy ubezpieczenie odpowiedzialności cywilnej w zakresie prowadzonej działalności </w:t>
      </w:r>
      <w:r>
        <w:lastRenderedPageBreak/>
        <w:t>związanej z przedmiotem zamówienia na sumę gwarancyjną nie mniejszą niż 3 000 000 zł.</w:t>
      </w:r>
      <w:r w:rsidR="00963DB0" w:rsidRPr="00FA53B2">
        <w:t xml:space="preserve"> </w:t>
      </w:r>
    </w:p>
    <w:p w14:paraId="6AB8D4FA" w14:textId="42EA7746" w:rsidR="00963DB0" w:rsidRPr="00FA53B2" w:rsidRDefault="00963DB0" w:rsidP="00CC1469">
      <w:pPr>
        <w:pStyle w:val="Akapitzlist"/>
        <w:numPr>
          <w:ilvl w:val="3"/>
          <w:numId w:val="35"/>
        </w:numPr>
        <w:spacing w:before="120" w:after="120" w:line="276" w:lineRule="auto"/>
        <w:ind w:left="709" w:hanging="709"/>
        <w:jc w:val="both"/>
      </w:pPr>
      <w:r w:rsidRPr="00FA53B2">
        <w:t xml:space="preserve">Dowody zawarcia ubezpieczeń, o których mowa w ust. 2 i 3 </w:t>
      </w:r>
      <w:r>
        <w:t>W</w:t>
      </w:r>
      <w:r w:rsidRPr="00FA53B2">
        <w:t xml:space="preserve">ykonawca przedłoży Zamawiającemu przed </w:t>
      </w:r>
      <w:r>
        <w:t>przekazaniem</w:t>
      </w:r>
      <w:r w:rsidRPr="00FA53B2">
        <w:t xml:space="preserve"> terenu budowy pod rygorem odmowy </w:t>
      </w:r>
      <w:r>
        <w:t>przekazania</w:t>
      </w:r>
      <w:r w:rsidRPr="00FA53B2">
        <w:t xml:space="preserve"> terenu budowy.</w:t>
      </w:r>
      <w:r>
        <w:t xml:space="preserve"> Odmowa przekazania terenu budowy nie będzie stanowiła zwłoki Zamawiającego.</w:t>
      </w:r>
    </w:p>
    <w:p w14:paraId="4FCF7973" w14:textId="7F0ED07B" w:rsidR="00963DB0" w:rsidRPr="00FA53B2" w:rsidRDefault="00963DB0" w:rsidP="00CC1469">
      <w:pPr>
        <w:pStyle w:val="Akapitzlist"/>
        <w:numPr>
          <w:ilvl w:val="3"/>
          <w:numId w:val="35"/>
        </w:numPr>
        <w:spacing w:before="120" w:after="120" w:line="276" w:lineRule="auto"/>
        <w:ind w:left="709" w:hanging="709"/>
        <w:jc w:val="both"/>
      </w:pPr>
      <w:r w:rsidRPr="00FA53B2">
        <w:t>Jeżeli Wykonawca nie uzyska ubezpieczeń, o których mowa w ust. 2 i 3 to wówczas Zamawiający może</w:t>
      </w:r>
      <w:r>
        <w:t>, niezależnie od uprawnienia przewidzianego w ust. 4,</w:t>
      </w:r>
      <w:r w:rsidRPr="00FA53B2">
        <w:t xml:space="preserve"> ubezpieczyć Wykonawcę na jego koszt. Zamawiający jest uprawniony, wedle swojego wyboru, koszt ubezpieczenia Wykonawcy potrącić z </w:t>
      </w:r>
      <w:r>
        <w:t>w</w:t>
      </w:r>
      <w:r w:rsidRPr="00FA53B2">
        <w:t>ynagrodzenia</w:t>
      </w:r>
      <w:r>
        <w:t xml:space="preserve"> umownego</w:t>
      </w:r>
      <w:r w:rsidRPr="00FA53B2">
        <w:t xml:space="preserve"> bądź roszczenie o zwrot kosztów ubezpieczenia zaspokoić z</w:t>
      </w:r>
      <w:r>
        <w:t xml:space="preserve"> z</w:t>
      </w:r>
      <w:r w:rsidRPr="00FA53B2">
        <w:t>abezpieczenia.</w:t>
      </w:r>
    </w:p>
    <w:p w14:paraId="65730991"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7D056BCB" w14:textId="77777777" w:rsidR="00963DB0" w:rsidRPr="00E60B1E" w:rsidRDefault="00963DB0">
      <w:pPr>
        <w:spacing w:line="276" w:lineRule="auto"/>
        <w:jc w:val="center"/>
        <w:rPr>
          <w:b/>
          <w:szCs w:val="24"/>
        </w:rPr>
      </w:pPr>
    </w:p>
    <w:p w14:paraId="5BC340E8" w14:textId="41846274" w:rsidR="00B43E49" w:rsidRDefault="00B43E49">
      <w:pPr>
        <w:spacing w:line="276" w:lineRule="auto"/>
        <w:jc w:val="center"/>
        <w:rPr>
          <w:b/>
          <w:szCs w:val="24"/>
        </w:rPr>
      </w:pPr>
      <w:r w:rsidRPr="00E60B1E">
        <w:rPr>
          <w:b/>
          <w:szCs w:val="24"/>
        </w:rPr>
        <w:t>§ 8</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proofErr w:type="spellStart"/>
      <w:r>
        <w:t>P.z.p</w:t>
      </w:r>
      <w:proofErr w:type="spellEnd"/>
      <w:r>
        <w:t>.</w:t>
      </w:r>
      <w:r w:rsidRPr="00FA53B2">
        <w:t xml:space="preserve">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lastRenderedPageBreak/>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proofErr w:type="spellStart"/>
      <w:r w:rsidR="00FD17B0">
        <w:t>P.z.p</w:t>
      </w:r>
      <w:proofErr w:type="spellEnd"/>
      <w:r w:rsidR="00FD17B0">
        <w:t>.</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lastRenderedPageBreak/>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lastRenderedPageBreak/>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21A9EC7C" w14:textId="58855C75" w:rsidR="00DF3FF1" w:rsidRPr="006A597B" w:rsidRDefault="008D09E2" w:rsidP="00DF3FF1">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0FC774A6" w14:textId="500A736D" w:rsidR="00B43E49" w:rsidRDefault="00B43E49">
      <w:pPr>
        <w:spacing w:line="276" w:lineRule="auto"/>
        <w:jc w:val="center"/>
        <w:rPr>
          <w:b/>
          <w:bCs/>
          <w:color w:val="000000"/>
          <w:spacing w:val="-8"/>
          <w:szCs w:val="24"/>
        </w:rPr>
      </w:pPr>
      <w:r w:rsidRPr="00E60B1E">
        <w:rPr>
          <w:b/>
          <w:bCs/>
          <w:color w:val="000000"/>
          <w:spacing w:val="-8"/>
          <w:szCs w:val="24"/>
        </w:rPr>
        <w:t>§ 9</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76A5B9EE"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D645D0">
        <w:rPr>
          <w:color w:val="000000"/>
          <w:spacing w:val="4"/>
          <w:szCs w:val="24"/>
        </w:rPr>
        <w:t>……………………………..</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sidRPr="00D645D0">
        <w:rPr>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5B2E3DA6" w:rsidR="00F871C6" w:rsidRPr="00E60B1E" w:rsidRDefault="00F871C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10</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17FFDF1A" w:rsidR="00F871C6"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11</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7080BE5F" w14:textId="7E78767E" w:rsidR="00B43E49" w:rsidRPr="006A597B" w:rsidRDefault="00B43E49" w:rsidP="006A597B">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sidR="0099301D">
        <w:rPr>
          <w:bCs/>
          <w:spacing w:val="-4"/>
          <w:szCs w:val="24"/>
        </w:rPr>
        <w:br/>
      </w:r>
      <w:r w:rsidRPr="004C231D">
        <w:rPr>
          <w:bCs/>
          <w:spacing w:val="-4"/>
          <w:szCs w:val="24"/>
        </w:rPr>
        <w:t>w wysokości: netto:</w:t>
      </w:r>
      <w:r w:rsidR="006A597B">
        <w:rPr>
          <w:bCs/>
          <w:spacing w:val="-4"/>
          <w:szCs w:val="24"/>
        </w:rPr>
        <w:t xml:space="preserve"> </w:t>
      </w:r>
      <w:r w:rsidR="00D645D0">
        <w:rPr>
          <w:bCs/>
          <w:spacing w:val="-4"/>
          <w:szCs w:val="24"/>
        </w:rPr>
        <w:t>………………..</w:t>
      </w:r>
      <w:r w:rsidRPr="004C231D">
        <w:rPr>
          <w:bCs/>
          <w:spacing w:val="-4"/>
          <w:szCs w:val="24"/>
        </w:rPr>
        <w:t>PLN</w:t>
      </w:r>
      <w:r w:rsidR="004C231D" w:rsidRPr="004C231D">
        <w:rPr>
          <w:bCs/>
          <w:spacing w:val="-4"/>
          <w:szCs w:val="24"/>
        </w:rPr>
        <w:t xml:space="preserve">, </w:t>
      </w:r>
      <w:r w:rsidRPr="004C231D">
        <w:rPr>
          <w:bCs/>
          <w:spacing w:val="-4"/>
          <w:szCs w:val="24"/>
        </w:rPr>
        <w:t xml:space="preserve">brutto: </w:t>
      </w:r>
      <w:r w:rsidR="00D645D0">
        <w:rPr>
          <w:bCs/>
          <w:spacing w:val="-4"/>
          <w:szCs w:val="24"/>
        </w:rPr>
        <w:t>…………………</w:t>
      </w:r>
      <w:r w:rsidR="006A597B">
        <w:rPr>
          <w:bCs/>
          <w:spacing w:val="-4"/>
          <w:szCs w:val="24"/>
        </w:rPr>
        <w:t xml:space="preserve"> </w:t>
      </w:r>
      <w:r w:rsidRPr="004C231D">
        <w:rPr>
          <w:bCs/>
          <w:spacing w:val="-4"/>
          <w:szCs w:val="24"/>
        </w:rPr>
        <w:t>PLN</w:t>
      </w:r>
      <w:r w:rsidR="004C231D" w:rsidRPr="004C231D">
        <w:rPr>
          <w:bCs/>
          <w:spacing w:val="-4"/>
          <w:szCs w:val="24"/>
        </w:rPr>
        <w:t xml:space="preserve"> </w:t>
      </w:r>
      <w:r w:rsidRPr="004C231D">
        <w:rPr>
          <w:bCs/>
          <w:spacing w:val="-4"/>
          <w:szCs w:val="24"/>
        </w:rPr>
        <w:lastRenderedPageBreak/>
        <w:t>(słowni</w:t>
      </w:r>
      <w:r w:rsidR="004C231D" w:rsidRPr="004C231D">
        <w:rPr>
          <w:bCs/>
          <w:spacing w:val="-4"/>
          <w:szCs w:val="24"/>
        </w:rPr>
        <w:t>e</w:t>
      </w:r>
      <w:r w:rsidR="00D645D0">
        <w:rPr>
          <w:bCs/>
          <w:spacing w:val="-4"/>
          <w:szCs w:val="24"/>
        </w:rPr>
        <w:t>…………………………………….00</w:t>
      </w:r>
      <w:r w:rsidR="006A597B">
        <w:rPr>
          <w:bCs/>
          <w:spacing w:val="-4"/>
          <w:szCs w:val="24"/>
        </w:rPr>
        <w:t xml:space="preserve">/100 zł. ).                                                          W tym podatek </w:t>
      </w:r>
      <w:r w:rsidRPr="006A597B">
        <w:rPr>
          <w:bCs/>
          <w:spacing w:val="-4"/>
          <w:szCs w:val="24"/>
        </w:rPr>
        <w:t xml:space="preserve">VAT </w:t>
      </w:r>
      <w:r w:rsidR="0099301D" w:rsidRPr="006A597B">
        <w:rPr>
          <w:bCs/>
          <w:spacing w:val="-4"/>
          <w:szCs w:val="24"/>
        </w:rPr>
        <w:t>w stawce</w:t>
      </w:r>
      <w:r w:rsidRPr="006A597B">
        <w:rPr>
          <w:bCs/>
          <w:spacing w:val="-4"/>
          <w:szCs w:val="24"/>
        </w:rPr>
        <w:t xml:space="preserve"> </w:t>
      </w:r>
      <w:r w:rsidR="00D645D0">
        <w:rPr>
          <w:bCs/>
          <w:spacing w:val="-4"/>
          <w:szCs w:val="24"/>
        </w:rPr>
        <w:t>…………</w:t>
      </w:r>
      <w:r w:rsidRPr="006A597B">
        <w:rPr>
          <w:bCs/>
          <w:spacing w:val="-4"/>
          <w:szCs w:val="24"/>
        </w:rPr>
        <w:t xml:space="preserve"> </w:t>
      </w:r>
      <w:r w:rsidR="006A597B" w:rsidRPr="006A597B">
        <w:rPr>
          <w:bCs/>
          <w:spacing w:val="-4"/>
          <w:szCs w:val="24"/>
        </w:rPr>
        <w:t xml:space="preserve"> </w:t>
      </w:r>
      <w:r w:rsidRPr="006A597B">
        <w:rPr>
          <w:bCs/>
          <w:spacing w:val="-4"/>
          <w:szCs w:val="24"/>
        </w:rPr>
        <w:t>w kwocie</w:t>
      </w:r>
      <w:r w:rsidR="006A597B" w:rsidRPr="006A597B">
        <w:rPr>
          <w:bCs/>
          <w:spacing w:val="-4"/>
          <w:szCs w:val="24"/>
        </w:rPr>
        <w:t xml:space="preserve"> </w:t>
      </w:r>
      <w:r w:rsidR="00D645D0">
        <w:rPr>
          <w:bCs/>
          <w:spacing w:val="-4"/>
          <w:szCs w:val="24"/>
        </w:rPr>
        <w:t>……………….</w:t>
      </w:r>
      <w:r w:rsidR="006A597B" w:rsidRPr="006A597B">
        <w:rPr>
          <w:bCs/>
          <w:spacing w:val="-4"/>
          <w:szCs w:val="24"/>
        </w:rPr>
        <w:t xml:space="preserve"> </w:t>
      </w:r>
      <w:r w:rsidR="004C231D" w:rsidRPr="006A597B">
        <w:rPr>
          <w:bCs/>
          <w:spacing w:val="-4"/>
          <w:szCs w:val="24"/>
        </w:rPr>
        <w:t xml:space="preserve">, </w:t>
      </w:r>
      <w:r w:rsidRPr="006A597B">
        <w:rPr>
          <w:spacing w:val="-4"/>
          <w:szCs w:val="24"/>
        </w:rPr>
        <w:t>w tym za:</w:t>
      </w:r>
    </w:p>
    <w:p w14:paraId="7241542E" w14:textId="7E00F281" w:rsidR="004C231D"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opracowanie </w:t>
      </w:r>
      <w:r w:rsidRPr="004C231D">
        <w:rPr>
          <w:szCs w:val="24"/>
        </w:rPr>
        <w:t>D</w:t>
      </w:r>
      <w:r w:rsidR="00B43E49" w:rsidRPr="004C231D">
        <w:rPr>
          <w:szCs w:val="24"/>
        </w:rPr>
        <w:t xml:space="preserve">okumentacji </w:t>
      </w:r>
      <w:r w:rsidRPr="004C231D">
        <w:rPr>
          <w:szCs w:val="24"/>
        </w:rPr>
        <w:t>P</w:t>
      </w:r>
      <w:r w:rsidR="00B43E49" w:rsidRPr="004C231D">
        <w:rPr>
          <w:szCs w:val="24"/>
        </w:rPr>
        <w:t>rojektowej</w:t>
      </w:r>
      <w:r w:rsidR="0099301D">
        <w:rPr>
          <w:szCs w:val="24"/>
          <w:u w:val="single"/>
        </w:rPr>
        <w:t xml:space="preserve"> </w:t>
      </w:r>
      <w:r w:rsidR="00B43E49" w:rsidRPr="004C231D">
        <w:rPr>
          <w:szCs w:val="24"/>
        </w:rPr>
        <w:t xml:space="preserve">netto: </w:t>
      </w:r>
      <w:r w:rsidR="00D645D0">
        <w:rPr>
          <w:szCs w:val="24"/>
        </w:rPr>
        <w:t>…………………………..</w:t>
      </w:r>
      <w:r w:rsidR="006A597B">
        <w:rPr>
          <w:szCs w:val="24"/>
        </w:rPr>
        <w:t xml:space="preserve"> </w:t>
      </w:r>
      <w:r w:rsidR="00B43E49" w:rsidRPr="004C231D">
        <w:rPr>
          <w:szCs w:val="24"/>
        </w:rPr>
        <w:t>PLN</w:t>
      </w:r>
      <w:r>
        <w:rPr>
          <w:szCs w:val="24"/>
        </w:rPr>
        <w:t xml:space="preserve">, </w:t>
      </w:r>
      <w:r w:rsidR="006A597B">
        <w:rPr>
          <w:szCs w:val="24"/>
        </w:rPr>
        <w:t xml:space="preserve">brutto: </w:t>
      </w:r>
      <w:r w:rsidR="00D645D0">
        <w:rPr>
          <w:szCs w:val="24"/>
        </w:rPr>
        <w:t>…………………</w:t>
      </w:r>
      <w:r w:rsidR="006A597B">
        <w:rPr>
          <w:szCs w:val="24"/>
        </w:rPr>
        <w:t xml:space="preserve"> </w:t>
      </w:r>
      <w:r w:rsidR="00C5270C"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C5270C" w:rsidRPr="004C231D">
        <w:rPr>
          <w:szCs w:val="24"/>
        </w:rPr>
        <w:t xml:space="preserve">: </w:t>
      </w:r>
      <w:r w:rsidR="00D645D0">
        <w:rPr>
          <w:szCs w:val="24"/>
        </w:rPr>
        <w:t>………………………..</w:t>
      </w:r>
      <w:r w:rsidR="008E2D9F">
        <w:rPr>
          <w:szCs w:val="24"/>
        </w:rPr>
        <w:t xml:space="preserve"> 00/100 zł.</w:t>
      </w:r>
      <w:r w:rsidR="00B43E49" w:rsidRPr="004C231D">
        <w:rPr>
          <w:szCs w:val="24"/>
        </w:rPr>
        <w:t>)</w:t>
      </w:r>
      <w:r w:rsidR="00DF3FF1">
        <w:rPr>
          <w:szCs w:val="24"/>
        </w:rPr>
        <w:t>, w</w:t>
      </w:r>
      <w:r w:rsidR="00B43E49" w:rsidRPr="004C231D">
        <w:rPr>
          <w:szCs w:val="24"/>
        </w:rPr>
        <w:t xml:space="preserve"> tym podatek VAT </w:t>
      </w:r>
      <w:r w:rsidR="0099301D">
        <w:rPr>
          <w:szCs w:val="24"/>
        </w:rPr>
        <w:t>w stawce</w:t>
      </w:r>
      <w:r w:rsidR="00B43E49" w:rsidRPr="004C231D">
        <w:rPr>
          <w:szCs w:val="24"/>
        </w:rPr>
        <w:t xml:space="preserve"> </w:t>
      </w:r>
      <w:r w:rsidR="00D645D0">
        <w:rPr>
          <w:szCs w:val="24"/>
        </w:rPr>
        <w:t>………….</w:t>
      </w:r>
      <w:r w:rsidR="00B43E49" w:rsidRPr="004C231D">
        <w:rPr>
          <w:szCs w:val="24"/>
        </w:rPr>
        <w:t xml:space="preserve"> w kwocie</w:t>
      </w:r>
      <w:r w:rsidR="00DF3FF1">
        <w:rPr>
          <w:szCs w:val="24"/>
        </w:rPr>
        <w:t xml:space="preserve"> </w:t>
      </w:r>
      <w:r w:rsidR="00D645D0">
        <w:rPr>
          <w:szCs w:val="24"/>
        </w:rPr>
        <w:t>…………….</w:t>
      </w:r>
      <w:r w:rsidR="008E2D9F">
        <w:rPr>
          <w:szCs w:val="24"/>
        </w:rPr>
        <w:t xml:space="preserve"> </w:t>
      </w:r>
      <w:r w:rsidR="00DF3FF1">
        <w:rPr>
          <w:szCs w:val="24"/>
        </w:rPr>
        <w:t xml:space="preserve"> PLN (słownie </w:t>
      </w:r>
      <w:r w:rsidR="00D645D0">
        <w:rPr>
          <w:szCs w:val="24"/>
        </w:rPr>
        <w:t>………………….</w:t>
      </w:r>
      <w:r w:rsidR="008E2D9F">
        <w:rPr>
          <w:szCs w:val="24"/>
        </w:rPr>
        <w:t xml:space="preserve"> 00/100 zł.</w:t>
      </w:r>
      <w:r w:rsidR="00B43E49" w:rsidRPr="004C231D">
        <w:rPr>
          <w:szCs w:val="24"/>
        </w:rPr>
        <w:t>)</w:t>
      </w:r>
      <w:r w:rsidRPr="004C231D">
        <w:rPr>
          <w:szCs w:val="24"/>
        </w:rPr>
        <w:t>;</w:t>
      </w:r>
    </w:p>
    <w:p w14:paraId="5BF1F299" w14:textId="5AFB36C8" w:rsidR="00B43E49"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w:t>
      </w:r>
      <w:r w:rsidR="00B8494D" w:rsidRPr="004C231D">
        <w:rPr>
          <w:szCs w:val="24"/>
        </w:rPr>
        <w:t>wykonanie robót budowlanych</w:t>
      </w:r>
      <w:r w:rsidR="005C7273" w:rsidRPr="004C231D">
        <w:rPr>
          <w:b/>
          <w:szCs w:val="24"/>
        </w:rPr>
        <w:t xml:space="preserve"> </w:t>
      </w:r>
      <w:r w:rsidR="00B43E49" w:rsidRPr="004C231D">
        <w:rPr>
          <w:szCs w:val="24"/>
        </w:rPr>
        <w:t xml:space="preserve">netto: </w:t>
      </w:r>
      <w:r w:rsidR="00D645D0">
        <w:rPr>
          <w:szCs w:val="24"/>
        </w:rPr>
        <w:t>…………….</w:t>
      </w:r>
      <w:r w:rsidR="008E2D9F">
        <w:rPr>
          <w:szCs w:val="24"/>
        </w:rPr>
        <w:t xml:space="preserve"> </w:t>
      </w:r>
      <w:r w:rsidR="00B43E49" w:rsidRPr="004C231D">
        <w:rPr>
          <w:szCs w:val="24"/>
        </w:rPr>
        <w:t>PLN</w:t>
      </w:r>
      <w:r w:rsidRPr="004C231D">
        <w:rPr>
          <w:szCs w:val="24"/>
        </w:rPr>
        <w:t xml:space="preserve">, </w:t>
      </w:r>
      <w:r w:rsidR="00B43E49" w:rsidRPr="004C231D">
        <w:rPr>
          <w:szCs w:val="24"/>
        </w:rPr>
        <w:t xml:space="preserve">brutto: </w:t>
      </w:r>
      <w:r w:rsidR="00D645D0">
        <w:rPr>
          <w:szCs w:val="24"/>
        </w:rPr>
        <w:t>…………………….</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281191" w:rsidRPr="004C231D">
        <w:rPr>
          <w:szCs w:val="24"/>
        </w:rPr>
        <w:t xml:space="preserve">: </w:t>
      </w:r>
      <w:r w:rsidR="00D645D0">
        <w:rPr>
          <w:szCs w:val="24"/>
        </w:rPr>
        <w:t>………………………….</w:t>
      </w:r>
      <w:r w:rsidR="008E2D9F">
        <w:rPr>
          <w:szCs w:val="24"/>
        </w:rPr>
        <w:t xml:space="preserve"> </w:t>
      </w:r>
      <w:r w:rsidR="00D645D0">
        <w:rPr>
          <w:szCs w:val="24"/>
        </w:rPr>
        <w:t>00</w:t>
      </w:r>
      <w:r w:rsidR="008E2D9F">
        <w:rPr>
          <w:szCs w:val="24"/>
        </w:rPr>
        <w:t xml:space="preserve">/100 zł. </w:t>
      </w:r>
      <w:r w:rsidR="00B43E49" w:rsidRPr="004C231D">
        <w:rPr>
          <w:szCs w:val="24"/>
        </w:rPr>
        <w:t>)</w:t>
      </w:r>
      <w:r w:rsidRPr="004C231D">
        <w:rPr>
          <w:szCs w:val="24"/>
        </w:rPr>
        <w:t xml:space="preserve">, </w:t>
      </w:r>
      <w:r>
        <w:rPr>
          <w:szCs w:val="24"/>
        </w:rPr>
        <w:t>w</w:t>
      </w:r>
      <w:r w:rsidR="00B43E49" w:rsidRPr="004C231D">
        <w:rPr>
          <w:szCs w:val="24"/>
        </w:rPr>
        <w:t xml:space="preserve"> tym podatek VAT </w:t>
      </w:r>
      <w:r w:rsidR="0099301D">
        <w:rPr>
          <w:szCs w:val="24"/>
        </w:rPr>
        <w:t xml:space="preserve">w stawce </w:t>
      </w:r>
      <w:r w:rsidR="00D645D0">
        <w:rPr>
          <w:szCs w:val="24"/>
        </w:rPr>
        <w:t>………….</w:t>
      </w:r>
      <w:r w:rsidR="00B43E49" w:rsidRPr="004C231D">
        <w:rPr>
          <w:szCs w:val="24"/>
        </w:rPr>
        <w:t xml:space="preserve"> w kwocie</w:t>
      </w:r>
      <w:r w:rsidR="008E2D9F">
        <w:rPr>
          <w:szCs w:val="24"/>
        </w:rPr>
        <w:t xml:space="preserve"> </w:t>
      </w:r>
      <w:r w:rsidR="00D645D0">
        <w:rPr>
          <w:szCs w:val="24"/>
        </w:rPr>
        <w:t>…………….</w:t>
      </w:r>
      <w:r w:rsidR="00DF3FF1">
        <w:rPr>
          <w:szCs w:val="24"/>
        </w:rPr>
        <w:t xml:space="preserve"> PLN (słownie</w:t>
      </w:r>
      <w:r w:rsidR="008E2D9F">
        <w:rPr>
          <w:szCs w:val="24"/>
        </w:rPr>
        <w:t xml:space="preserve">: </w:t>
      </w:r>
      <w:r w:rsidR="00D645D0">
        <w:rPr>
          <w:szCs w:val="24"/>
        </w:rPr>
        <w:t>…………………………</w:t>
      </w:r>
      <w:r w:rsidR="00DF3A25">
        <w:rPr>
          <w:szCs w:val="24"/>
        </w:rPr>
        <w:t xml:space="preserve"> </w:t>
      </w:r>
      <w:r w:rsidR="00D645D0">
        <w:rPr>
          <w:szCs w:val="24"/>
        </w:rPr>
        <w:t>00</w:t>
      </w:r>
      <w:r w:rsidR="00DF3A25">
        <w:rPr>
          <w:szCs w:val="24"/>
        </w:rPr>
        <w:t>/100 zł.</w:t>
      </w:r>
      <w:r w:rsidR="00257DBB">
        <w:rPr>
          <w:szCs w:val="24"/>
        </w:rPr>
        <w:t xml:space="preserve"> </w:t>
      </w:r>
      <w:r w:rsidR="00B43E49" w:rsidRPr="004C231D">
        <w:rPr>
          <w:szCs w:val="24"/>
        </w:rPr>
        <w:t>)</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21FE542F"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płatne będzie w dwóch transzach:</w:t>
      </w:r>
    </w:p>
    <w:p w14:paraId="38966E9F" w14:textId="6FA64204" w:rsidR="00543F59" w:rsidRPr="00252371" w:rsidRDefault="0099301D" w:rsidP="00252371">
      <w:pPr>
        <w:pStyle w:val="Akapitzlist"/>
        <w:numPr>
          <w:ilvl w:val="2"/>
          <w:numId w:val="16"/>
        </w:numPr>
        <w:spacing w:line="276" w:lineRule="auto"/>
        <w:ind w:left="1134"/>
        <w:jc w:val="both"/>
        <w:textAlignment w:val="baseline"/>
        <w:rPr>
          <w:szCs w:val="24"/>
        </w:rPr>
      </w:pPr>
      <w:r w:rsidRPr="0099301D">
        <w:rPr>
          <w:szCs w:val="24"/>
        </w:rPr>
        <w:t>po wykon</w:t>
      </w:r>
      <w:r w:rsidRPr="00543F59">
        <w:rPr>
          <w:szCs w:val="24"/>
        </w:rPr>
        <w:t>aniu etapu I, o którym mowa w § 4 ust. 5 pkt 1 – w wysokości 50 % wynagrodzenia umownego brutto, o którym mowa w ust. 1;</w:t>
      </w:r>
      <w:r w:rsidR="00543F59">
        <w:rPr>
          <w:szCs w:val="24"/>
        </w:rPr>
        <w:t xml:space="preserve"> </w:t>
      </w:r>
      <w:r w:rsidR="00543F59" w:rsidRPr="00252371">
        <w:rPr>
          <w:bCs/>
          <w:szCs w:val="24"/>
        </w:rPr>
        <w:t xml:space="preserve">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w:t>
      </w:r>
      <w:r w:rsidR="00543F59">
        <w:rPr>
          <w:bCs/>
          <w:szCs w:val="24"/>
        </w:rPr>
        <w:br/>
      </w:r>
      <w:r w:rsidR="00543F59" w:rsidRPr="00252371">
        <w:rPr>
          <w:bCs/>
          <w:szCs w:val="24"/>
        </w:rPr>
        <w:t>z dofinansowania z programu Rządowy Fundusz Polski Ład: Program Inwestycji Strategicznych;</w:t>
      </w:r>
    </w:p>
    <w:p w14:paraId="1169BE44" w14:textId="4BAFE276" w:rsidR="0099301D" w:rsidRDefault="0099301D" w:rsidP="0083348A">
      <w:pPr>
        <w:pStyle w:val="Akapitzlist"/>
        <w:numPr>
          <w:ilvl w:val="2"/>
          <w:numId w:val="16"/>
        </w:numPr>
        <w:spacing w:line="276" w:lineRule="auto"/>
        <w:ind w:left="1134"/>
        <w:jc w:val="both"/>
        <w:textAlignment w:val="baseline"/>
        <w:rPr>
          <w:szCs w:val="24"/>
        </w:rPr>
      </w:pPr>
      <w:r w:rsidRPr="0099301D">
        <w:rPr>
          <w:szCs w:val="24"/>
        </w:rPr>
        <w:t>po wykonaniu etapu II (całości robót), o którym mowa w §</w:t>
      </w:r>
      <w:r w:rsidR="006D269C">
        <w:rPr>
          <w:szCs w:val="24"/>
        </w:rPr>
        <w:t xml:space="preserve"> </w:t>
      </w:r>
      <w:r w:rsidRPr="0099301D">
        <w:rPr>
          <w:szCs w:val="24"/>
        </w:rPr>
        <w:t xml:space="preserve">4 ust. 5 pkt 2 – </w:t>
      </w:r>
      <w:r w:rsidR="006D269C">
        <w:rPr>
          <w:szCs w:val="24"/>
        </w:rPr>
        <w:br/>
      </w:r>
      <w:r w:rsidRPr="0099301D">
        <w:rPr>
          <w:szCs w:val="24"/>
        </w:rPr>
        <w:t>w wysokości 50 % wynagrodzenia umownego brutto, o którym mowa w ust. 1.</w:t>
      </w:r>
    </w:p>
    <w:p w14:paraId="358FB284" w14:textId="0EDF21F2" w:rsidR="006D269C" w:rsidRPr="00DF3FF1" w:rsidRDefault="006D269C" w:rsidP="0083348A">
      <w:pPr>
        <w:pStyle w:val="Style7"/>
        <w:widowControl/>
        <w:numPr>
          <w:ilvl w:val="0"/>
          <w:numId w:val="16"/>
        </w:numPr>
        <w:tabs>
          <w:tab w:val="clear" w:pos="720"/>
        </w:tabs>
        <w:spacing w:line="276" w:lineRule="auto"/>
        <w:ind w:left="567" w:right="5" w:hanging="425"/>
        <w:textAlignment w:val="baseline"/>
        <w:rPr>
          <w:b/>
          <w:bCs/>
        </w:rPr>
      </w:pPr>
      <w:r w:rsidRPr="00DF3FF1">
        <w:rPr>
          <w:b/>
          <w:bCs/>
        </w:rPr>
        <w:t xml:space="preserve">Wykonawca zapewnia finansowanie inwestycji na czas poprzedzający wypłatę środków z Promesy </w:t>
      </w:r>
      <w:r w:rsidR="00DF18C7" w:rsidRPr="00DF3A25">
        <w:rPr>
          <w:b/>
          <w:bCs/>
          <w:color w:val="FF0000"/>
        </w:rPr>
        <w:t>……………………..</w:t>
      </w:r>
      <w:r w:rsidRPr="00DF3A25">
        <w:rPr>
          <w:b/>
          <w:bCs/>
          <w:color w:val="FF0000"/>
        </w:rPr>
        <w:t xml:space="preserve"> </w:t>
      </w:r>
      <w:r w:rsidRPr="00DF3FF1">
        <w:rPr>
          <w:b/>
          <w:bCs/>
        </w:rPr>
        <w:t xml:space="preserve">z Programu Rządowy Fundusz Polski Ład: Program Inwestycji Strategicznych po zakończeniu wydzielonego etapu prac </w:t>
      </w:r>
      <w:r w:rsidR="00DF18C7">
        <w:rPr>
          <w:b/>
          <w:bCs/>
        </w:rPr>
        <w:br/>
      </w:r>
      <w:r w:rsidRPr="00DF3FF1">
        <w:rPr>
          <w:b/>
          <w:bCs/>
        </w:rPr>
        <w:t>w ramach realizacji inwestycji oraz po zakończeniu realizacji inwestycji do czasu wypłaty środków na podstawie prawidłowo wystawionej faktury na zasadach wskazanych w ust. 7</w:t>
      </w:r>
      <w:r w:rsidR="008D09E2" w:rsidRPr="00DF3FF1">
        <w:rPr>
          <w:b/>
          <w:bCs/>
        </w:rPr>
        <w:t xml:space="preserve"> i 9</w:t>
      </w:r>
      <w:r w:rsidRPr="00DF3FF1">
        <w:rPr>
          <w:b/>
          <w:bCs/>
        </w:rPr>
        <w:t>.</w:t>
      </w:r>
    </w:p>
    <w:p w14:paraId="4D18BC95" w14:textId="021B91F4" w:rsidR="006D269C" w:rsidRPr="00F5103F" w:rsidRDefault="006D269C" w:rsidP="0083348A">
      <w:pPr>
        <w:pStyle w:val="Style7"/>
        <w:widowControl/>
        <w:numPr>
          <w:ilvl w:val="0"/>
          <w:numId w:val="16"/>
        </w:numPr>
        <w:tabs>
          <w:tab w:val="clear" w:pos="720"/>
        </w:tabs>
        <w:spacing w:line="276" w:lineRule="auto"/>
        <w:ind w:left="567" w:right="5"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w:t>
      </w:r>
      <w:r w:rsidRPr="006D269C">
        <w:rPr>
          <w:rStyle w:val="FontStyle14"/>
          <w:sz w:val="24"/>
          <w:szCs w:val="24"/>
        </w:rPr>
        <w:lastRenderedPageBreak/>
        <w:t xml:space="preserve">faktury częściowej i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14:paraId="76BAF7EF" w14:textId="00F1E124" w:rsidR="00F5103F" w:rsidRPr="00F5103F" w:rsidRDefault="00F5103F" w:rsidP="0083348A">
      <w:pPr>
        <w:numPr>
          <w:ilvl w:val="0"/>
          <w:numId w:val="16"/>
        </w:numPr>
        <w:tabs>
          <w:tab w:val="clear" w:pos="720"/>
          <w:tab w:val="num" w:pos="567"/>
        </w:tabs>
        <w:suppressAutoHyphens/>
        <w:spacing w:line="276" w:lineRule="auto"/>
        <w:ind w:left="567" w:hanging="567"/>
        <w:jc w:val="both"/>
        <w:rPr>
          <w:szCs w:val="24"/>
        </w:rPr>
      </w:pPr>
      <w:r w:rsidRPr="00E60B1E">
        <w:rPr>
          <w:szCs w:val="24"/>
        </w:rPr>
        <w:t>Wynagrodzenie przysługujące Wykonawcy płatne będzie na rachunek</w:t>
      </w:r>
      <w:r>
        <w:rPr>
          <w:szCs w:val="24"/>
        </w:rPr>
        <w:t xml:space="preserve"> bankowy</w:t>
      </w:r>
      <w:r w:rsidRPr="00E60B1E">
        <w:rPr>
          <w:szCs w:val="24"/>
        </w:rPr>
        <w:t xml:space="preserve"> Wykonawc</w:t>
      </w:r>
      <w:r>
        <w:rPr>
          <w:szCs w:val="24"/>
        </w:rPr>
        <w:t>y,</w:t>
      </w:r>
      <w:r w:rsidRPr="00E60B1E">
        <w:rPr>
          <w:szCs w:val="24"/>
        </w:rPr>
        <w:t xml:space="preserve"> </w:t>
      </w:r>
      <w:r w:rsidRPr="00E60B1E">
        <w:rPr>
          <w:color w:val="000000"/>
          <w:szCs w:val="24"/>
        </w:rPr>
        <w:t>wskazany na faktur</w:t>
      </w:r>
      <w:r>
        <w:rPr>
          <w:color w:val="000000"/>
          <w:szCs w:val="24"/>
        </w:rPr>
        <w:t>ach</w:t>
      </w:r>
      <w:r w:rsidRPr="00E60B1E">
        <w:rPr>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632300D8"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11</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7C1999C1" w:rsidR="00B43E49" w:rsidRDefault="00B43E49">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1" w:name="_Hlk40872473"/>
      <w:r>
        <w:t>J</w:t>
      </w:r>
      <w:r w:rsidRPr="00FA53B2">
        <w:t>eżeli wada (lub wady) jest nieistotna i nadaje się do usunięcia – Zamawiający wyznaczy termin na usunięcie wad lub wady. W przypadku, gdy Wykonawca nie usunie wad</w:t>
      </w:r>
      <w:r w:rsidRPr="00FA53B2">
        <w:br/>
        <w:t>w terminie, Zamawiający będzie uprawniony do zlecenia podmiotowi trzeciemu usunięcie wad lub wady na koszt i ryzyko Wykonawcy (wykonawstwo zastępcze)</w:t>
      </w:r>
      <w:r>
        <w:t>.</w:t>
      </w:r>
    </w:p>
    <w:bookmarkEnd w:id="1"/>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70718509"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jeżeli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Wykonawcy na zasadach określonych w § 17</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2C15EDB0" w:rsidR="003910C6" w:rsidRPr="00252371"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604C3840" w14:textId="498DC90C" w:rsidR="00E34967" w:rsidRPr="00E60B1E" w:rsidRDefault="00E34967" w:rsidP="0083348A">
      <w:pPr>
        <w:pStyle w:val="Zwykytekst"/>
        <w:numPr>
          <w:ilvl w:val="0"/>
          <w:numId w:val="3"/>
        </w:numPr>
        <w:spacing w:line="276" w:lineRule="auto"/>
        <w:ind w:hanging="644"/>
        <w:jc w:val="both"/>
        <w:rPr>
          <w:rFonts w:ascii="Times New Roman" w:eastAsia="MS Mincho" w:hAnsi="Times New Roman"/>
          <w:b/>
          <w:sz w:val="24"/>
          <w:szCs w:val="24"/>
        </w:rPr>
      </w:pPr>
      <w:r>
        <w:rPr>
          <w:rFonts w:ascii="Times New Roman" w:eastAsia="MS Mincho" w:hAnsi="Times New Roman"/>
          <w:b/>
          <w:sz w:val="24"/>
          <w:szCs w:val="24"/>
        </w:rPr>
        <w:t>Odbiór końcowy przedmiotu umowy nie może nastąpić wcześniej, aniżeli po upływie 12 miesięcy od dnia zawarcia umowy, na co Wykonawca wyraża zgodę. Zgłoszenie odbioru końcowego przed upływem terminu, o którym mowa w zdaniu poprzedzającym jest bezskuteczne, a Zamawiający nie będzie w związku z tym zdarzeniem pozostawał w zwłoce. Wykonawcy nie będą przysługiwały jakiekolwiek roszczenia w związku z postanowieniami zdań poprzedzających, a w szczególności roszczenie o wynagrodzenie za czas pozostawania w gotowości do odbioru, jak również uprawnienia do odstąpienia od umowy.</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2C497677" w:rsidR="00B43E49" w:rsidRDefault="00B43E49">
      <w:pPr>
        <w:pStyle w:val="Zwykytekst"/>
        <w:spacing w:line="276" w:lineRule="auto"/>
        <w:ind w:left="357"/>
        <w:jc w:val="center"/>
        <w:rPr>
          <w:rFonts w:ascii="Times New Roman" w:eastAsia="MS Mincho" w:hAnsi="Times New Roman"/>
          <w:b/>
          <w:sz w:val="24"/>
          <w:szCs w:val="24"/>
        </w:rPr>
      </w:pPr>
      <w:r w:rsidRPr="00E60B1E">
        <w:rPr>
          <w:rFonts w:ascii="Times New Roman" w:eastAsia="MS Mincho" w:hAnsi="Times New Roman"/>
          <w:b/>
          <w:sz w:val="24"/>
          <w:szCs w:val="24"/>
        </w:rPr>
        <w:t>§ 13</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lastRenderedPageBreak/>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5B82505" w14:textId="16015FF1"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w:t>
      </w:r>
      <w:r w:rsidR="007F7743">
        <w:rPr>
          <w:rFonts w:ascii="Times New Roman" w:eastAsia="MS Mincho" w:hAnsi="Times New Roman"/>
          <w:sz w:val="24"/>
          <w:szCs w:val="24"/>
        </w:rPr>
        <w:br/>
      </w:r>
      <w:r w:rsidRPr="00E60B1E">
        <w:rPr>
          <w:rFonts w:ascii="Times New Roman" w:eastAsia="MS Mincho" w:hAnsi="Times New Roman"/>
          <w:sz w:val="24"/>
          <w:szCs w:val="24"/>
        </w:rPr>
        <w:t>i ulegających zakryciu, stosuje się odpowiednio zapisy § 12</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1F377D02"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14</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3410E953" w:rsidR="00D44086" w:rsidRPr="00DF3A25" w:rsidRDefault="00D44086" w:rsidP="00CC1469">
      <w:pPr>
        <w:numPr>
          <w:ilvl w:val="6"/>
          <w:numId w:val="35"/>
        </w:numPr>
        <w:spacing w:before="120" w:after="120" w:line="276" w:lineRule="auto"/>
        <w:ind w:left="567" w:hanging="567"/>
        <w:contextualSpacing/>
        <w:jc w:val="both"/>
        <w:rPr>
          <w:szCs w:val="24"/>
        </w:rPr>
      </w:pPr>
      <w:r w:rsidRPr="00DF3A25">
        <w:rPr>
          <w:szCs w:val="24"/>
        </w:rPr>
        <w:t xml:space="preserve">Strony potwierdzają, że przed zawarciem umowy Wykonawca wniósł zabezpieczenie należytego wykonania </w:t>
      </w:r>
      <w:r w:rsidR="003504C8" w:rsidRPr="00DF3A25">
        <w:rPr>
          <w:szCs w:val="24"/>
        </w:rPr>
        <w:t>u</w:t>
      </w:r>
      <w:r w:rsidRPr="00DF3A25">
        <w:rPr>
          <w:szCs w:val="24"/>
        </w:rPr>
        <w:t xml:space="preserve">mowy (dalej: „Zabezpieczenie”) w jednej z form przewidzianych w art. 450 ust. 1 </w:t>
      </w:r>
      <w:proofErr w:type="spellStart"/>
      <w:r w:rsidRPr="00DF3A25">
        <w:rPr>
          <w:szCs w:val="24"/>
        </w:rPr>
        <w:t>P.z.p</w:t>
      </w:r>
      <w:proofErr w:type="spellEnd"/>
      <w:r w:rsidRPr="00DF3A25">
        <w:rPr>
          <w:szCs w:val="24"/>
        </w:rPr>
        <w:t>., tj. w formie</w:t>
      </w:r>
      <w:r w:rsidR="00DF3A25" w:rsidRPr="00DF3A25">
        <w:rPr>
          <w:szCs w:val="24"/>
        </w:rPr>
        <w:t xml:space="preserve"> gwarancji </w:t>
      </w:r>
      <w:r w:rsidRPr="00DF3A25">
        <w:rPr>
          <w:szCs w:val="24"/>
        </w:rPr>
        <w:t xml:space="preserve">w kwocie stanowiącej równowartość </w:t>
      </w:r>
      <w:r w:rsidR="00D645D0">
        <w:rPr>
          <w:szCs w:val="24"/>
        </w:rPr>
        <w:t>2</w:t>
      </w:r>
      <w:r w:rsidRPr="00DF3A25">
        <w:rPr>
          <w:szCs w:val="24"/>
        </w:rPr>
        <w:t xml:space="preserve"> (</w:t>
      </w:r>
      <w:r w:rsidR="00D645D0">
        <w:rPr>
          <w:szCs w:val="24"/>
        </w:rPr>
        <w:t>dwa</w:t>
      </w:r>
      <w:r w:rsidRPr="00DF3A25">
        <w:rPr>
          <w:szCs w:val="24"/>
        </w:rPr>
        <w:t xml:space="preserve">) % Wynagrodzenia brutto, co stanowi kwotę </w:t>
      </w:r>
      <w:r w:rsidR="00D645D0">
        <w:rPr>
          <w:b/>
          <w:bCs/>
          <w:szCs w:val="24"/>
        </w:rPr>
        <w:t>………………</w:t>
      </w:r>
      <w:r w:rsidRPr="00DF3A25">
        <w:rPr>
          <w:szCs w:val="24"/>
        </w:rPr>
        <w:t xml:space="preserve">, słownie: </w:t>
      </w:r>
      <w:r w:rsidR="00D645D0">
        <w:rPr>
          <w:szCs w:val="24"/>
        </w:rPr>
        <w:t>………………………………………………………………….. 00</w:t>
      </w:r>
      <w:r w:rsidR="00DF3A25" w:rsidRPr="00DF3A25">
        <w:rPr>
          <w:szCs w:val="24"/>
        </w:rPr>
        <w:t>/100</w:t>
      </w:r>
      <w:r w:rsidRPr="00DF3A25">
        <w:rPr>
          <w:szCs w:val="24"/>
        </w:rPr>
        <w:t xml:space="preserve"> .</w:t>
      </w:r>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proofErr w:type="spellStart"/>
      <w:r>
        <w:t>P.z.p</w:t>
      </w:r>
      <w:proofErr w:type="spellEnd"/>
      <w:r>
        <w:t>.</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proofErr w:type="spellStart"/>
      <w:r>
        <w:t>P.z.p</w:t>
      </w:r>
      <w:proofErr w:type="spellEnd"/>
      <w:r>
        <w:t>.</w:t>
      </w:r>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lastRenderedPageBreak/>
        <w:t xml:space="preserve">W przypadku niewykonania </w:t>
      </w:r>
      <w:r w:rsidR="003504C8" w:rsidRPr="00FA53B2">
        <w:t xml:space="preserve">przedmiotu umowy </w:t>
      </w:r>
      <w:r w:rsidRPr="00FA53B2">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0D32F73"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15</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2701D9D9"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E34967">
        <w:rPr>
          <w:bCs/>
          <w:szCs w:val="24"/>
        </w:rPr>
        <w:t>2</w:t>
      </w:r>
      <w:r w:rsidR="006924F8"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mowa w § 11 ust. 1,</w:t>
      </w:r>
      <w:r w:rsidRPr="00E60B1E">
        <w:rPr>
          <w:szCs w:val="24"/>
        </w:rPr>
        <w:t xml:space="preserve"> za każdy dzień zwłoki</w:t>
      </w:r>
      <w:r w:rsidR="003504C8">
        <w:rPr>
          <w:szCs w:val="24"/>
        </w:rPr>
        <w:t>;</w:t>
      </w:r>
    </w:p>
    <w:p w14:paraId="4C5A5650" w14:textId="0D0F27B0"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w:t>
      </w:r>
      <w:r w:rsidR="005B283D">
        <w:rPr>
          <w:color w:val="000000"/>
        </w:rPr>
        <w:t xml:space="preserve">05 </w:t>
      </w:r>
      <w:r w:rsidRPr="00E60B1E">
        <w:rPr>
          <w:color w:val="000000"/>
        </w:rPr>
        <w:t xml:space="preserve">%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Pr>
          <w:color w:val="000000"/>
        </w:rPr>
        <w:t>w § 11 ust. 1 pkt 1,</w:t>
      </w:r>
      <w:r w:rsidRPr="00E60B1E">
        <w:rPr>
          <w:color w:val="000000"/>
        </w:rPr>
        <w:t xml:space="preserve"> za każdy dzień zwłoki</w:t>
      </w:r>
      <w:r w:rsidR="003504C8">
        <w:rPr>
          <w:color w:val="000000"/>
        </w:rPr>
        <w:t>;</w:t>
      </w:r>
    </w:p>
    <w:p w14:paraId="40AE1234" w14:textId="7DA43731"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o którym mowa w § 11 ust. 1,</w:t>
      </w:r>
      <w:r w:rsidRPr="00E60B1E">
        <w:rPr>
          <w:szCs w:val="24"/>
        </w:rPr>
        <w:t xml:space="preserve"> za każdy dzień zwłoki, liczony od dnia wyznaczonego na usunięcie wad;</w:t>
      </w:r>
    </w:p>
    <w:p w14:paraId="70FD383E" w14:textId="197233DA"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t>za wprowadzenie na plac budowy Podwykonawcy, który nie został zgłoszony Zamawiającemu zgodnie z zapisami § 8, w wysokości 0,</w:t>
      </w:r>
      <w:r w:rsidR="005B283D">
        <w:t>1</w:t>
      </w:r>
      <w:r w:rsidR="005B283D" w:rsidRPr="00E60B1E">
        <w:t xml:space="preserve"> </w:t>
      </w:r>
      <w:r w:rsidRPr="00E60B1E">
        <w:t xml:space="preserve">% </w:t>
      </w:r>
      <w:r w:rsidR="003504C8">
        <w:t xml:space="preserve">łącznego </w:t>
      </w:r>
      <w:r w:rsidRPr="00E60B1E">
        <w:t>wynagrodzenia ryczałtowego brutto</w:t>
      </w:r>
      <w:r w:rsidR="003504C8">
        <w:t>, o którym mowa w § 11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14F7BD1B"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lastRenderedPageBreak/>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i § 20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0EE97D85"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w:t>
      </w:r>
      <w:r w:rsidR="005B283D">
        <w:rPr>
          <w:rFonts w:eastAsiaTheme="minorHAnsi"/>
          <w:szCs w:val="24"/>
          <w:lang w:eastAsia="en-US"/>
        </w:rPr>
        <w:t xml:space="preserve">1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o którym mowa w § 11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2E811715"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w:t>
      </w:r>
      <w:r w:rsidR="005B283D">
        <w:rPr>
          <w:rFonts w:eastAsiaTheme="minorHAnsi"/>
          <w:szCs w:val="24"/>
          <w:lang w:eastAsia="en-US"/>
        </w:rPr>
        <w:t>1</w:t>
      </w:r>
      <w:r w:rsidRPr="00E60B1E">
        <w:rPr>
          <w:rFonts w:eastAsiaTheme="minorHAnsi"/>
          <w:szCs w:val="24"/>
          <w:lang w:eastAsia="en-US"/>
        </w:rPr>
        <w:t>%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w § 11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09D0E3F3" w14:textId="00F1B849" w:rsidR="008F5DDD" w:rsidRPr="008F5DDD" w:rsidRDefault="00937E8A"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terminie określonym </w:t>
      </w:r>
      <w:r w:rsidR="003F2E39">
        <w:rPr>
          <w:rFonts w:eastAsiaTheme="minorHAnsi"/>
          <w:lang w:eastAsia="en-US"/>
        </w:rPr>
        <w:br/>
      </w:r>
      <w:r w:rsidRPr="00E60B1E">
        <w:rPr>
          <w:rFonts w:eastAsiaTheme="minorHAnsi"/>
          <w:lang w:eastAsia="en-US"/>
        </w:rPr>
        <w:t xml:space="preserve">w § 7 ust. </w:t>
      </w:r>
      <w:r w:rsidR="003D05F3">
        <w:rPr>
          <w:rFonts w:eastAsiaTheme="minorHAnsi"/>
          <w:lang w:eastAsia="en-US"/>
        </w:rPr>
        <w:t xml:space="preserve">4 i </w:t>
      </w:r>
      <w:r w:rsidRPr="00E60B1E">
        <w:rPr>
          <w:rFonts w:eastAsiaTheme="minorHAnsi"/>
          <w:lang w:eastAsia="en-US"/>
        </w:rPr>
        <w:t xml:space="preserve">6 – w wysokości </w:t>
      </w:r>
      <w:r w:rsidR="003D05F3">
        <w:rPr>
          <w:rFonts w:eastAsiaTheme="minorHAnsi"/>
          <w:lang w:eastAsia="en-US"/>
        </w:rPr>
        <w:t>5000 zł za każde naruszenie;</w:t>
      </w:r>
    </w:p>
    <w:p w14:paraId="40EE2A8F" w14:textId="53B761C5"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 </w:t>
      </w:r>
      <w:r>
        <w:t>6</w:t>
      </w:r>
      <w:r w:rsidRPr="00FA53B2">
        <w:t xml:space="preserve"> ust. </w:t>
      </w:r>
      <w:r>
        <w:t>2 pkt 9 lit. a</w:t>
      </w:r>
      <w:r w:rsidRPr="00FA53B2">
        <w:t xml:space="preserve"> </w:t>
      </w:r>
      <w:r>
        <w:t>u</w:t>
      </w:r>
      <w:r w:rsidRPr="00FA53B2">
        <w:t xml:space="preserve">mowy lub zwłokę w przedłożeniu Zamawiającemu poprawionego lub zaktualizowanego projektu Harmonogramu, o którym mowa </w:t>
      </w:r>
      <w:r>
        <w:br/>
      </w:r>
      <w:r w:rsidRPr="00FA53B2">
        <w:t xml:space="preserve">w § 4 ust. </w:t>
      </w:r>
      <w:r>
        <w:t>6 u</w:t>
      </w:r>
      <w:r w:rsidRPr="00FA53B2">
        <w:t xml:space="preserve">mowy w wysokości 0,01 % </w:t>
      </w:r>
      <w:r>
        <w:t xml:space="preserve">łącznego </w:t>
      </w:r>
      <w:r w:rsidRPr="00E60B1E">
        <w:t>wynagrodzenia ryczałtowego brutto</w:t>
      </w:r>
      <w:r>
        <w:t xml:space="preserve">, o którym mowa w § 11 ust. 1 </w:t>
      </w:r>
      <w:r w:rsidRPr="00FA53B2">
        <w:t>za każdy rozpoczęty dzień zwłoki;</w:t>
      </w:r>
    </w:p>
    <w:p w14:paraId="28FAF393" w14:textId="48A46A8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za nieprzedłożenie Zamawiającemu przedłużonego Zabezpieczenia w terminie określonym w</w:t>
      </w:r>
      <w:r w:rsidRPr="008F5DDD">
        <w:rPr>
          <w:color w:val="FF0000"/>
        </w:rPr>
        <w:t xml:space="preserve"> </w:t>
      </w:r>
      <w:r w:rsidRPr="00FA53B2">
        <w:t xml:space="preserve">§ 14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t xml:space="preserve">, o którym mowa w § 11 ust. 1 </w:t>
      </w:r>
      <w:r w:rsidRPr="00FA53B2">
        <w:t>za każdy rozpoczęty dzień zwłoki</w:t>
      </w:r>
      <w:r>
        <w:t>.</w:t>
      </w:r>
    </w:p>
    <w:p w14:paraId="016BA93A" w14:textId="47F41F67" w:rsidR="003910C6" w:rsidRPr="00E60B1E" w:rsidRDefault="005B283D"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Pr>
          <w:szCs w:val="24"/>
        </w:rPr>
        <w:t>Wykonawca zapłaci Zamawiającemu</w:t>
      </w:r>
      <w:r w:rsidR="00B43E49" w:rsidRPr="00E60B1E">
        <w:rPr>
          <w:szCs w:val="24"/>
        </w:rPr>
        <w:t xml:space="preserve"> karę umowną w wysokości 10% </w:t>
      </w:r>
      <w:r w:rsidR="003F2E39">
        <w:t xml:space="preserve">łącznego </w:t>
      </w:r>
      <w:r w:rsidR="003F2E39" w:rsidRPr="00E60B1E">
        <w:t>wynagrodzenia ryczałtowego brutto</w:t>
      </w:r>
      <w:r w:rsidR="003F2E39">
        <w:t xml:space="preserve">, o którym mowa w § 11 ust. 1, </w:t>
      </w:r>
      <w:r>
        <w:br/>
      </w:r>
      <w:r w:rsidR="00B43E49" w:rsidRPr="00E60B1E">
        <w:rPr>
          <w:szCs w:val="24"/>
        </w:rPr>
        <w:t>za odstąpienie od umowy</w:t>
      </w:r>
      <w:r>
        <w:rPr>
          <w:szCs w:val="24"/>
        </w:rPr>
        <w:t xml:space="preserve"> przez Zamawiającego</w:t>
      </w:r>
      <w:r w:rsidR="00B43E49" w:rsidRPr="00E60B1E">
        <w:rPr>
          <w:szCs w:val="24"/>
        </w:rPr>
        <w:t xml:space="preserve"> </w:t>
      </w:r>
      <w:r>
        <w:rPr>
          <w:szCs w:val="24"/>
        </w:rPr>
        <w:t>z przyczyn leżących po stronie Wykonawcy.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lastRenderedPageBreak/>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a odstąpienie od umowy nie niweczy prawa do naliczania kar umownych na innych podstawach.</w:t>
      </w:r>
    </w:p>
    <w:p w14:paraId="73FAB9DC" w14:textId="43CEE4DE" w:rsidR="002E58C3" w:rsidRPr="00252371"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o którym mowa w § 11 ust. 1</w:t>
      </w:r>
      <w:r w:rsidR="002E58C3" w:rsidRPr="00E60B1E">
        <w:rPr>
          <w:color w:val="000000"/>
          <w:szCs w:val="24"/>
        </w:rPr>
        <w:t>.</w:t>
      </w:r>
    </w:p>
    <w:p w14:paraId="732EF5C8" w14:textId="77777777" w:rsidR="005B283D" w:rsidRPr="00E60B1E" w:rsidRDefault="005B283D" w:rsidP="00252371">
      <w:pPr>
        <w:pStyle w:val="Tekstpodstawowy2"/>
        <w:shd w:val="clear" w:color="auto" w:fill="FFFFFF"/>
        <w:tabs>
          <w:tab w:val="left" w:pos="567"/>
          <w:tab w:val="left" w:leader="dot" w:pos="9101"/>
        </w:tabs>
        <w:suppressAutoHyphens/>
        <w:spacing w:after="0" w:line="276" w:lineRule="auto"/>
        <w:ind w:left="567"/>
        <w:jc w:val="both"/>
        <w:rPr>
          <w:szCs w:val="24"/>
        </w:rPr>
      </w:pP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D51CFAA" w:rsidR="00B43E49" w:rsidRDefault="00B43E49">
      <w:pPr>
        <w:pStyle w:val="Tekstpodstawowy2"/>
        <w:tabs>
          <w:tab w:val="left" w:pos="269"/>
          <w:tab w:val="left" w:leader="dot" w:pos="9101"/>
        </w:tabs>
        <w:spacing w:after="0" w:line="276" w:lineRule="auto"/>
        <w:jc w:val="center"/>
        <w:rPr>
          <w:b/>
          <w:bCs/>
          <w:szCs w:val="24"/>
        </w:rPr>
      </w:pPr>
      <w:r w:rsidRPr="00E60B1E">
        <w:rPr>
          <w:b/>
          <w:bCs/>
          <w:szCs w:val="24"/>
        </w:rPr>
        <w:t>§ 16</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4A3E9CC0"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udziela Zamawiającemu gwarancji i rękojmi na cały przedmiot umowy - na okres </w:t>
      </w:r>
      <w:r w:rsidR="00D645D0">
        <w:rPr>
          <w:rFonts w:ascii="Times New Roman" w:eastAsia="MS Mincho" w:hAnsi="Times New Roman"/>
          <w:b/>
          <w:sz w:val="24"/>
          <w:szCs w:val="24"/>
        </w:rPr>
        <w:t>………..</w:t>
      </w:r>
      <w:r w:rsidRPr="00E60B1E">
        <w:rPr>
          <w:rFonts w:ascii="Times New Roman" w:eastAsia="MS Mincho" w:hAnsi="Times New Roman"/>
          <w:b/>
          <w:sz w:val="24"/>
          <w:szCs w:val="24"/>
        </w:rPr>
        <w:t xml:space="preserve"> miesięcy</w:t>
      </w:r>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 xml:space="preserve">licząc od daty, o której mowa w § 12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24AC93B8"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75A4D5B"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17</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lastRenderedPageBreak/>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6122F34F" w14:textId="119D0630" w:rsidR="003910C6" w:rsidRPr="00E60B1E" w:rsidRDefault="00480F9C" w:rsidP="0083348A">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t>p.z.p</w:t>
      </w:r>
      <w:proofErr w:type="spellEnd"/>
      <w:r>
        <w:t>.;</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BD2163D" w:rsidR="00480F9C" w:rsidRDefault="00480F9C" w:rsidP="0083348A">
      <w:pPr>
        <w:pStyle w:val="Default"/>
        <w:numPr>
          <w:ilvl w:val="1"/>
          <w:numId w:val="8"/>
        </w:numPr>
        <w:tabs>
          <w:tab w:val="clear" w:pos="1800"/>
        </w:tabs>
        <w:spacing w:line="276" w:lineRule="auto"/>
        <w:ind w:left="993" w:hanging="426"/>
        <w:jc w:val="both"/>
      </w:pPr>
      <w:r>
        <w:t>jeżeli Wykonawca opóźnia się w wykonaniu przedmiotu umowy o co najmniej 30 dni ponad termin, o którym mowa w § 4 ust. 3</w:t>
      </w:r>
      <w:r w:rsidR="0042287B">
        <w:t>;</w:t>
      </w:r>
    </w:p>
    <w:p w14:paraId="35ABDC28" w14:textId="2C05C081" w:rsidR="0042287B" w:rsidRPr="00E60B1E"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14:paraId="3C10BED9" w14:textId="35EAE3E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do usunięcia uchybień; Zamawiający może odstąpić od umowy z przyczyny o której mowa w ust. 2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444D864B"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lastRenderedPageBreak/>
        <w:t>Odstąpienie jest możliwe w całym okresie obowiązywania umowy</w:t>
      </w:r>
      <w:r w:rsidR="001278B6">
        <w:rPr>
          <w:szCs w:val="24"/>
        </w:rPr>
        <w:t>, a także po upływie terminu jej wykonania</w:t>
      </w:r>
      <w:r w:rsidR="00FB4C9E">
        <w:rPr>
          <w:szCs w:val="24"/>
        </w:rPr>
        <w:t>, nie później jednak niż do upływu 5 miesięcy od upływu terminu, o którym mowa § 4 ust. 3</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14:paraId="47E67B8D" w14:textId="058D0DC3"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w:t>
      </w:r>
      <w:r w:rsidR="005B283D">
        <w:rPr>
          <w:szCs w:val="24"/>
        </w:rPr>
        <w:t xml:space="preserve"> i odbioru</w:t>
      </w:r>
      <w:r w:rsidRPr="00E60B1E">
        <w:rPr>
          <w:szCs w:val="24"/>
        </w:rPr>
        <w:t xml:space="preserve"> dotychczas zrealizowanego przedmiotu umowy według stanu na dzień odstąpienia</w:t>
      </w:r>
      <w:r w:rsidR="001278B6">
        <w:rPr>
          <w:szCs w:val="24"/>
        </w:rPr>
        <w:t>;</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22FC92F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Zamawiający przystąpi do odbioru zgłoszonych robót przerwanych i wykonanych do dnia odstąpienia i w przypadku dokonania odbioru zapłaci wynagrodzenie za roboty</w:t>
      </w:r>
      <w:r w:rsidR="005B283D">
        <w:rPr>
          <w:szCs w:val="24"/>
        </w:rPr>
        <w:t xml:space="preserve"> prawidłowo wykonane</w:t>
      </w:r>
      <w:r w:rsidRPr="00E60B1E">
        <w:rPr>
          <w:szCs w:val="24"/>
        </w:rPr>
        <w:t xml:space="preserve">. </w:t>
      </w:r>
    </w:p>
    <w:p w14:paraId="3F146D5C" w14:textId="77777777" w:rsidR="005B283D"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 xml:space="preserve">Wykonawcy, koszty inwentaryzacji, zabezpieczenia robót przerwanych i wykonania niezbędnych robót zabezpieczających robót wykonanych - obciążają Wykonawcę. </w:t>
      </w:r>
    </w:p>
    <w:p w14:paraId="474B179A" w14:textId="3518055F"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przypadku odmowy Wykonawcy </w:t>
      </w:r>
      <w:r w:rsidR="005B283D" w:rsidRPr="00E60B1E">
        <w:rPr>
          <w:szCs w:val="24"/>
        </w:rPr>
        <w:t xml:space="preserve"> </w:t>
      </w:r>
      <w:r w:rsidRPr="00E60B1E">
        <w:rPr>
          <w:szCs w:val="24"/>
        </w:rPr>
        <w:t>wykonania</w:t>
      </w:r>
      <w:r w:rsidR="005B283D">
        <w:rPr>
          <w:szCs w:val="24"/>
        </w:rPr>
        <w:t xml:space="preserve"> czynności, o których mowa w ust. 4-6</w:t>
      </w:r>
      <w:r w:rsidRPr="00E60B1E">
        <w:rPr>
          <w:szCs w:val="24"/>
        </w:rPr>
        <w:t xml:space="preserve"> lub nieprzystąpienia do ich wykonania </w:t>
      </w:r>
      <w:r w:rsidR="005B283D">
        <w:rPr>
          <w:szCs w:val="24"/>
        </w:rPr>
        <w:t>w terminach określonych w ust. 4-6</w:t>
      </w:r>
      <w:r w:rsidRPr="00E60B1E">
        <w:rPr>
          <w:szCs w:val="24"/>
        </w:rPr>
        <w:t>, Zamawiający wykona te czynności na koszt i ryzyko Wykonawcy. Wykonawca pokryje w tym przypadku wszelkie szkody powstałe w robotach wykonanych, a niezabezpieczonych, które powstaną w wyniku braku odpowiedniego zabezpieczenia.</w:t>
      </w:r>
      <w:r w:rsidR="005B283D">
        <w:rPr>
          <w:szCs w:val="24"/>
        </w:rPr>
        <w:t xml:space="preserve"> Sporządzone przez Zamawiającego jednostronnie dokumenty, a w tym protokół odbioru robót oraz ich inwentaryzacja będą wiążące dla Wykonawcy.</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3FDA831" w:rsidR="00B43E49" w:rsidRDefault="00B43E4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18</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jakiegokolwiek opóźnienia, utrudnienia lub przeszkody, spowodowanych przez Zamawiającego lub dających się przypisać Zamawiającemu lub innemu </w:t>
      </w:r>
      <w:r w:rsidRPr="00295553">
        <w:rPr>
          <w:szCs w:val="24"/>
        </w:rPr>
        <w:lastRenderedPageBreak/>
        <w:t>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7592E147" w:rsidR="003910C6" w:rsidRPr="005B283D"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odmiennych od przyjętych w dokumentacji </w:t>
      </w:r>
      <w:r w:rsidR="005B283D">
        <w:rPr>
          <w:szCs w:val="24"/>
        </w:rPr>
        <w:t xml:space="preserve">stanowiącej opis przedmiotu zamówienia, przekazanej przez Zamawiającego, </w:t>
      </w:r>
      <w:r w:rsidRPr="00295553">
        <w:rPr>
          <w:szCs w:val="24"/>
        </w:rPr>
        <w:t xml:space="preserve">warunków </w:t>
      </w:r>
      <w:r w:rsidRPr="005B283D">
        <w:rPr>
          <w:szCs w:val="24"/>
        </w:rPr>
        <w:t>geologicznych (kategorie gruntu, kurzawka itp.),</w:t>
      </w:r>
    </w:p>
    <w:p w14:paraId="0BB28521" w14:textId="77777777" w:rsidR="005B283D" w:rsidRPr="005B283D" w:rsidRDefault="00B43E49" w:rsidP="005B283D">
      <w:pPr>
        <w:numPr>
          <w:ilvl w:val="2"/>
          <w:numId w:val="10"/>
        </w:numPr>
        <w:tabs>
          <w:tab w:val="clear" w:pos="2700"/>
        </w:tabs>
        <w:spacing w:line="276" w:lineRule="auto"/>
        <w:ind w:left="1418" w:hanging="567"/>
        <w:jc w:val="both"/>
        <w:rPr>
          <w:szCs w:val="24"/>
        </w:rPr>
      </w:pPr>
      <w:r w:rsidRPr="005B283D">
        <w:rPr>
          <w:szCs w:val="24"/>
        </w:rPr>
        <w:t xml:space="preserve">odmiennych od przyjętych w dokumentacji technicznej warunków terenowych, </w:t>
      </w:r>
      <w:r w:rsidR="00FC71F1" w:rsidRPr="005B283D">
        <w:rPr>
          <w:szCs w:val="24"/>
        </w:rPr>
        <w:br/>
      </w:r>
      <w:r w:rsidRPr="005B283D">
        <w:rPr>
          <w:szCs w:val="24"/>
        </w:rPr>
        <w:t>w szczególności istnienia podziemnych urządzeń, instalacji lub obiektów  infrastrukturalnych,</w:t>
      </w:r>
    </w:p>
    <w:p w14:paraId="2C344F81" w14:textId="37CCD9FA" w:rsidR="005B283D" w:rsidRPr="005B283D" w:rsidRDefault="005B283D" w:rsidP="005B283D">
      <w:pPr>
        <w:numPr>
          <w:ilvl w:val="2"/>
          <w:numId w:val="10"/>
        </w:numPr>
        <w:tabs>
          <w:tab w:val="clear" w:pos="2700"/>
        </w:tabs>
        <w:spacing w:line="276" w:lineRule="auto"/>
        <w:ind w:left="1418" w:hanging="567"/>
        <w:jc w:val="both"/>
        <w:rPr>
          <w:szCs w:val="24"/>
        </w:rPr>
      </w:pPr>
      <w:r w:rsidRPr="005B283D">
        <w:t>konieczności wykonania robót zamiennych i dodatkowych których wykonanie ma na celu prawidłowe zrealizowanie przedmiotu zamówienia, a konieczność ich wykonania wynika z wad dokumentacji stanowiącej opis przedmiotu zamówienia, przekazanej przez Zamawiającego,</w:t>
      </w:r>
    </w:p>
    <w:p w14:paraId="57D12C00" w14:textId="48D30E82" w:rsidR="005B283D" w:rsidRPr="00252371" w:rsidRDefault="005B283D" w:rsidP="00252371">
      <w:pPr>
        <w:numPr>
          <w:ilvl w:val="2"/>
          <w:numId w:val="10"/>
        </w:numPr>
        <w:tabs>
          <w:tab w:val="clear" w:pos="2700"/>
        </w:tabs>
        <w:spacing w:line="276" w:lineRule="auto"/>
        <w:ind w:left="1418" w:hanging="567"/>
        <w:jc w:val="both"/>
        <w:rPr>
          <w:szCs w:val="24"/>
        </w:rPr>
      </w:pPr>
      <w:r w:rsidRPr="005B283D">
        <w:t>konieczności wykonania robót zamiennych i dodatkowych, niezbędnych do prawidłowego wykonania przedmiotu Umowy, które nie zostały przewidziane w dokumentacji stanowiącej opis przedmiotu zamówienia przekazanej przez Zamawiającego,</w:t>
      </w:r>
    </w:p>
    <w:p w14:paraId="66C2771F" w14:textId="4FB4D092" w:rsidR="00A874DB" w:rsidRPr="005B283D" w:rsidRDefault="00A874DB" w:rsidP="00A874DB">
      <w:pPr>
        <w:spacing w:line="276" w:lineRule="auto"/>
        <w:ind w:left="1418"/>
        <w:jc w:val="both"/>
        <w:rPr>
          <w:b/>
          <w:bCs/>
          <w:szCs w:val="24"/>
        </w:rPr>
      </w:pPr>
      <w:r w:rsidRPr="005B283D">
        <w:rPr>
          <w:b/>
          <w:bCs/>
          <w:szCs w:val="24"/>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5B283D" w:rsidRDefault="00B43E49" w:rsidP="0083348A">
      <w:pPr>
        <w:numPr>
          <w:ilvl w:val="1"/>
          <w:numId w:val="10"/>
        </w:numPr>
        <w:tabs>
          <w:tab w:val="clear" w:pos="1211"/>
          <w:tab w:val="num" w:pos="567"/>
        </w:tabs>
        <w:spacing w:line="276" w:lineRule="auto"/>
        <w:ind w:left="567" w:hanging="567"/>
        <w:jc w:val="both"/>
        <w:rPr>
          <w:szCs w:val="24"/>
        </w:rPr>
      </w:pPr>
      <w:r w:rsidRPr="005B283D">
        <w:rPr>
          <w:szCs w:val="24"/>
        </w:rPr>
        <w:t>w przypadku wystąpienia zmian będących następstwem okoliczności leżących po stronie Zamawiającego:</w:t>
      </w:r>
    </w:p>
    <w:p w14:paraId="5FE88071" w14:textId="6FD0BBA1" w:rsidR="003910C6" w:rsidRPr="005B283D" w:rsidRDefault="00B43E49" w:rsidP="002E66C0">
      <w:pPr>
        <w:numPr>
          <w:ilvl w:val="0"/>
          <w:numId w:val="11"/>
        </w:numPr>
        <w:tabs>
          <w:tab w:val="clear" w:pos="1785"/>
        </w:tabs>
        <w:spacing w:line="276" w:lineRule="auto"/>
        <w:ind w:left="1418" w:hanging="567"/>
        <w:jc w:val="both"/>
        <w:rPr>
          <w:szCs w:val="24"/>
        </w:rPr>
      </w:pPr>
      <w:r w:rsidRPr="005B283D">
        <w:rPr>
          <w:szCs w:val="24"/>
        </w:rPr>
        <w:t>wstrzymania robót przez Zamawiającego,</w:t>
      </w:r>
    </w:p>
    <w:p w14:paraId="75945939" w14:textId="14D82379" w:rsidR="003910C6" w:rsidRPr="005B283D" w:rsidRDefault="00B43E49" w:rsidP="002E66C0">
      <w:pPr>
        <w:numPr>
          <w:ilvl w:val="0"/>
          <w:numId w:val="11"/>
        </w:numPr>
        <w:tabs>
          <w:tab w:val="clear" w:pos="1785"/>
        </w:tabs>
        <w:spacing w:line="276" w:lineRule="auto"/>
        <w:ind w:left="1418" w:hanging="567"/>
        <w:jc w:val="both"/>
        <w:rPr>
          <w:szCs w:val="24"/>
        </w:rPr>
      </w:pPr>
      <w:r w:rsidRPr="005B283D">
        <w:rPr>
          <w:szCs w:val="24"/>
        </w:rPr>
        <w:t xml:space="preserve">konieczności wprowadzenia zmian w dokumentacji </w:t>
      </w:r>
      <w:r w:rsidR="007F3AF7">
        <w:rPr>
          <w:szCs w:val="24"/>
        </w:rPr>
        <w:t>stanowiącej opis przedmiotu zamówienia, przekazanej przez Zamawiającego</w:t>
      </w:r>
      <w:r w:rsidR="002E66C0" w:rsidRPr="005B283D">
        <w:rPr>
          <w:szCs w:val="24"/>
        </w:rPr>
        <w:t>;</w:t>
      </w:r>
    </w:p>
    <w:p w14:paraId="572FC84E" w14:textId="4AE40A42" w:rsidR="003910C6" w:rsidRPr="005B283D" w:rsidRDefault="00B43E49" w:rsidP="0083348A">
      <w:pPr>
        <w:numPr>
          <w:ilvl w:val="1"/>
          <w:numId w:val="10"/>
        </w:numPr>
        <w:tabs>
          <w:tab w:val="clear" w:pos="1211"/>
          <w:tab w:val="num" w:pos="567"/>
          <w:tab w:val="num" w:pos="1980"/>
        </w:tabs>
        <w:spacing w:line="276" w:lineRule="auto"/>
        <w:ind w:left="567" w:hanging="567"/>
        <w:jc w:val="both"/>
        <w:rPr>
          <w:szCs w:val="24"/>
        </w:rPr>
      </w:pPr>
      <w:r w:rsidRPr="005B283D">
        <w:rPr>
          <w:szCs w:val="24"/>
        </w:rPr>
        <w:t>w przypadku powstania okoliczności będących następstwem działania organów administracji, w szczególności przekroczenie zakreślonych przez prawo terminów wydawania przez organy administracji</w:t>
      </w:r>
      <w:r w:rsidR="00FC71F1" w:rsidRPr="005B283D">
        <w:rPr>
          <w:szCs w:val="24"/>
        </w:rPr>
        <w:t xml:space="preserve"> rozstrzygnięć, a w szczególności </w:t>
      </w:r>
      <w:r w:rsidRPr="005B283D">
        <w:rPr>
          <w:szCs w:val="24"/>
        </w:rPr>
        <w:t>decyzji,</w:t>
      </w:r>
      <w:r w:rsidR="00FC71F1" w:rsidRPr="005B283D">
        <w:rPr>
          <w:szCs w:val="24"/>
        </w:rPr>
        <w:t xml:space="preserve"> uzgodnień,</w:t>
      </w:r>
      <w:r w:rsidRPr="005B283D">
        <w:rPr>
          <w:szCs w:val="24"/>
        </w:rPr>
        <w:t xml:space="preserve"> zezwoleń</w:t>
      </w:r>
      <w:r w:rsidR="00FC71F1" w:rsidRPr="005B283D">
        <w:rPr>
          <w:szCs w:val="24"/>
        </w:rPr>
        <w:t>;</w:t>
      </w:r>
    </w:p>
    <w:p w14:paraId="5F24480D" w14:textId="1DF9E1C4" w:rsidR="003910C6" w:rsidRPr="005B283D" w:rsidRDefault="00B43E49" w:rsidP="0083348A">
      <w:pPr>
        <w:numPr>
          <w:ilvl w:val="1"/>
          <w:numId w:val="10"/>
        </w:numPr>
        <w:tabs>
          <w:tab w:val="clear" w:pos="1211"/>
          <w:tab w:val="num" w:pos="567"/>
          <w:tab w:val="num" w:pos="1980"/>
        </w:tabs>
        <w:spacing w:line="276" w:lineRule="auto"/>
        <w:ind w:left="567" w:hanging="567"/>
        <w:jc w:val="both"/>
        <w:rPr>
          <w:szCs w:val="24"/>
        </w:rPr>
      </w:pPr>
      <w:r w:rsidRPr="005B283D">
        <w:rPr>
          <w:szCs w:val="24"/>
        </w:rPr>
        <w:t xml:space="preserve">w przypadku powstania konieczności zrealizowania przedmiotu umowy przy zastosowaniu innych rozwiązań technicznych/technologicznych niż wskazane </w:t>
      </w:r>
      <w:r w:rsidR="00FC71F1" w:rsidRPr="005B283D">
        <w:rPr>
          <w:szCs w:val="24"/>
        </w:rPr>
        <w:br/>
      </w:r>
      <w:r w:rsidRPr="005B283D">
        <w:rPr>
          <w:szCs w:val="24"/>
        </w:rPr>
        <w:t>w dokumentacji technicznej</w:t>
      </w:r>
      <w:r w:rsidR="000111E7">
        <w:rPr>
          <w:szCs w:val="24"/>
        </w:rPr>
        <w:t>, bądź zmiany zakresu przedmiotu umowy</w:t>
      </w:r>
      <w:r w:rsidRPr="005B283D">
        <w:rPr>
          <w:szCs w:val="24"/>
        </w:rPr>
        <w:t>:</w:t>
      </w:r>
    </w:p>
    <w:p w14:paraId="0DED1442" w14:textId="687C0180"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sytuacji, gdyby zastosowanie przewidzianych rozwiązań groziłoby niewykonaniem lub wadliwym wykonaniem przedmiotu umowy,</w:t>
      </w:r>
    </w:p>
    <w:p w14:paraId="5B2EF347" w14:textId="3BF4C1A9"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przypadku zaistnienia odmiennych od przyjętych w dokumentacji technicznej warunków geologicznych (kategorie gruntu, kurzawka itp.)</w:t>
      </w:r>
      <w:r w:rsidR="00295553" w:rsidRPr="005B283D">
        <w:rPr>
          <w:szCs w:val="24"/>
        </w:rPr>
        <w:t xml:space="preserve">, </w:t>
      </w:r>
      <w:r w:rsidRPr="005B283D">
        <w:rPr>
          <w:szCs w:val="24"/>
        </w:rPr>
        <w:t>skutkujące  niemożliwością  zrealizowania przedmiotu umowy przy pierwotnie przyjętych założeniach  technologicznych,</w:t>
      </w:r>
    </w:p>
    <w:p w14:paraId="3337D9B0" w14:textId="3A0EF7DB"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lastRenderedPageBreak/>
        <w:t>jeżeli rozwiązania te będą miały znaczący wpływ na obniżenie kosztów eksploatacji, poprawy bezpieczeństwa, które ze względu na postęp techniczno-technologiczny nie były znane w okresie opracowywania dokumentacji projektowej,</w:t>
      </w:r>
    </w:p>
    <w:p w14:paraId="4C3C2AC3" w14:textId="727FA964" w:rsidR="005B283D" w:rsidRPr="005B283D" w:rsidRDefault="000111E7" w:rsidP="005B283D">
      <w:pPr>
        <w:numPr>
          <w:ilvl w:val="0"/>
          <w:numId w:val="15"/>
        </w:numPr>
        <w:tabs>
          <w:tab w:val="clear" w:pos="1560"/>
        </w:tabs>
        <w:spacing w:line="276" w:lineRule="auto"/>
        <w:ind w:left="1418" w:hanging="567"/>
        <w:jc w:val="both"/>
        <w:rPr>
          <w:szCs w:val="24"/>
        </w:rPr>
      </w:pPr>
      <w:r>
        <w:rPr>
          <w:szCs w:val="24"/>
        </w:rPr>
        <w:t xml:space="preserve">w razie </w:t>
      </w:r>
      <w:r w:rsidR="00B43E49" w:rsidRPr="005B283D">
        <w:rPr>
          <w:szCs w:val="24"/>
        </w:rPr>
        <w:t>konieczności zrealizowania przedmiotu umowy przy zastosowaniu innych rozwiązań technicznych lub materiałowych ze względu na zmiany obowiązującego  prawa</w:t>
      </w:r>
    </w:p>
    <w:p w14:paraId="726DEAE9" w14:textId="5D1550CA" w:rsidR="005B283D" w:rsidRPr="005B283D" w:rsidRDefault="000111E7" w:rsidP="005B283D">
      <w:pPr>
        <w:numPr>
          <w:ilvl w:val="0"/>
          <w:numId w:val="15"/>
        </w:numPr>
        <w:tabs>
          <w:tab w:val="clear" w:pos="1560"/>
        </w:tabs>
        <w:spacing w:line="276" w:lineRule="auto"/>
        <w:ind w:left="1418" w:hanging="567"/>
        <w:jc w:val="both"/>
        <w:rPr>
          <w:szCs w:val="24"/>
        </w:rPr>
      </w:pPr>
      <w:r>
        <w:t xml:space="preserve">w razie </w:t>
      </w:r>
      <w:r w:rsidR="005B283D" w:rsidRPr="005B283D">
        <w:t xml:space="preserve">konieczności wykonania robót zamiennych i dodatkowych których wykonanie </w:t>
      </w:r>
      <w:r w:rsidR="005B283D" w:rsidRPr="00252371">
        <w:t xml:space="preserve">ma na celu prawidłowe zrealizowanie przedmiotu zamówienia, a konieczność ich wykonania wynika z wad dokumentacji </w:t>
      </w:r>
      <w:r w:rsidR="005B283D" w:rsidRPr="005B283D">
        <w:t>stanowiącej opis przedmiotu zamówienia, przekazanej przez Zamawiającego,</w:t>
      </w:r>
    </w:p>
    <w:p w14:paraId="21E6000E" w14:textId="5182F0EA" w:rsidR="005B283D" w:rsidRPr="00252371" w:rsidRDefault="000111E7">
      <w:pPr>
        <w:numPr>
          <w:ilvl w:val="0"/>
          <w:numId w:val="15"/>
        </w:numPr>
        <w:tabs>
          <w:tab w:val="clear" w:pos="1560"/>
        </w:tabs>
        <w:spacing w:line="276" w:lineRule="auto"/>
        <w:ind w:left="1418" w:hanging="567"/>
        <w:jc w:val="both"/>
        <w:rPr>
          <w:szCs w:val="24"/>
        </w:rPr>
      </w:pPr>
      <w:r>
        <w:t xml:space="preserve">w razie </w:t>
      </w:r>
      <w:r w:rsidR="005B283D" w:rsidRPr="005B283D">
        <w:t>konieczności wykonania robót zamiennych i dodatkowych, niezbędnych do prawidłowego wykonania przedmiotu Umowy, które nie zostały przewidziane w dokumentacji stanowiącej opis przedmiotu zamówienia przekazanej przez Zamawiającego</w:t>
      </w:r>
    </w:p>
    <w:p w14:paraId="27613107" w14:textId="609D6EE7" w:rsidR="000111E7" w:rsidRPr="00252371" w:rsidRDefault="000111E7" w:rsidP="00252371">
      <w:pPr>
        <w:numPr>
          <w:ilvl w:val="0"/>
          <w:numId w:val="15"/>
        </w:numPr>
        <w:tabs>
          <w:tab w:val="clear" w:pos="1560"/>
        </w:tabs>
        <w:spacing w:line="276" w:lineRule="auto"/>
        <w:ind w:left="1418" w:hanging="567"/>
        <w:jc w:val="both"/>
        <w:rPr>
          <w:szCs w:val="24"/>
        </w:rPr>
      </w:pPr>
      <w:r>
        <w:rPr>
          <w:szCs w:val="24"/>
        </w:rPr>
        <w:t>w przypadku ograniczenia zakresu umowy, przy czym łączna wysokość ograniczenia przedmiotu umowy, dokonana na podstawie przesłanek określonych w umowie, nie może być wyższa, niż 30 % wartości podstawowej umowy</w:t>
      </w:r>
    </w:p>
    <w:p w14:paraId="302CABBE" w14:textId="42D58FCE" w:rsidR="00B43E49" w:rsidRPr="00295553" w:rsidRDefault="00B43E49">
      <w:pPr>
        <w:spacing w:line="276" w:lineRule="auto"/>
        <w:ind w:left="1134"/>
        <w:jc w:val="both"/>
        <w:rPr>
          <w:szCs w:val="24"/>
        </w:rPr>
      </w:pPr>
      <w:r w:rsidRPr="00295553">
        <w:rPr>
          <w:szCs w:val="24"/>
        </w:rPr>
        <w:t xml:space="preserve">- z tym, że każda ze wskazanych w lit. a – </w:t>
      </w:r>
      <w:r w:rsidR="000111E7">
        <w:rPr>
          <w:szCs w:val="24"/>
        </w:rPr>
        <w:t>h</w:t>
      </w:r>
      <w:r w:rsidRPr="00295553">
        <w:rPr>
          <w:szCs w:val="24"/>
        </w:rPr>
        <w:t xml:space="preserve">  zmian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15FAAA2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stawka roboczogodziny R - </w:t>
      </w:r>
      <w:r w:rsidR="007F3AF7">
        <w:rPr>
          <w:szCs w:val="24"/>
        </w:rPr>
        <w:t>średnia</w:t>
      </w:r>
      <w:r w:rsidR="007F3AF7" w:rsidRPr="00295553">
        <w:rPr>
          <w:szCs w:val="24"/>
        </w:rPr>
        <w:t xml:space="preserve"> </w:t>
      </w:r>
      <w:r w:rsidRPr="00295553">
        <w:rPr>
          <w:szCs w:val="24"/>
        </w:rPr>
        <w:t xml:space="preserve">dla województwa zachodniopomorskiego wg publikacji </w:t>
      </w:r>
      <w:proofErr w:type="spellStart"/>
      <w:r w:rsidRPr="00295553">
        <w:rPr>
          <w:szCs w:val="24"/>
        </w:rPr>
        <w:t>Sekocenbud</w:t>
      </w:r>
      <w:proofErr w:type="spellEnd"/>
      <w:r w:rsidRPr="00295553">
        <w:rPr>
          <w:szCs w:val="24"/>
        </w:rPr>
        <w:t xml:space="preserve"> aktualnego na dzień sporządzania kosztorysu,</w:t>
      </w:r>
    </w:p>
    <w:p w14:paraId="753245B8" w14:textId="4C5F601B"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koszty pośrednie </w:t>
      </w:r>
      <w:proofErr w:type="spellStart"/>
      <w:r w:rsidRPr="00295553">
        <w:rPr>
          <w:szCs w:val="24"/>
        </w:rPr>
        <w:t>Kp</w:t>
      </w:r>
      <w:proofErr w:type="spellEnd"/>
      <w:r w:rsidRPr="00295553">
        <w:rPr>
          <w:szCs w:val="24"/>
        </w:rPr>
        <w:t xml:space="preserve"> (R+S) – </w:t>
      </w:r>
      <w:r w:rsidR="007F3AF7">
        <w:rPr>
          <w:szCs w:val="24"/>
        </w:rPr>
        <w:t>średnie</w:t>
      </w:r>
      <w:r w:rsidR="007F3AF7" w:rsidRPr="00295553">
        <w:rPr>
          <w:szCs w:val="24"/>
        </w:rPr>
        <w:t xml:space="preserve"> </w:t>
      </w:r>
      <w:r w:rsidRPr="00295553">
        <w:rPr>
          <w:szCs w:val="24"/>
        </w:rPr>
        <w:t xml:space="preserve">wg publikacji </w:t>
      </w:r>
      <w:proofErr w:type="spellStart"/>
      <w:r w:rsidRPr="00295553">
        <w:rPr>
          <w:szCs w:val="24"/>
        </w:rPr>
        <w:t>Sekocenbud</w:t>
      </w:r>
      <w:proofErr w:type="spellEnd"/>
      <w:r w:rsidRPr="00295553">
        <w:rPr>
          <w:szCs w:val="24"/>
        </w:rPr>
        <w:t xml:space="preserve"> aktualnego na dzień sporządzania kosztorysu,</w:t>
      </w:r>
    </w:p>
    <w:p w14:paraId="24A9A326" w14:textId="01F6CAE6"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w:t>
      </w:r>
      <w:proofErr w:type="spellStart"/>
      <w:r w:rsidRPr="00295553">
        <w:rPr>
          <w:szCs w:val="24"/>
        </w:rPr>
        <w:t>R+S+Kp</w:t>
      </w:r>
      <w:proofErr w:type="spellEnd"/>
      <w:r w:rsidRPr="00295553">
        <w:rPr>
          <w:szCs w:val="24"/>
        </w:rPr>
        <w:t xml:space="preserve">) – </w:t>
      </w:r>
      <w:r w:rsidR="007F3AF7">
        <w:rPr>
          <w:szCs w:val="24"/>
        </w:rPr>
        <w:t>średni</w:t>
      </w:r>
      <w:r w:rsidR="007F3AF7" w:rsidRPr="00295553">
        <w:rPr>
          <w:szCs w:val="24"/>
        </w:rPr>
        <w:t xml:space="preserve"> </w:t>
      </w:r>
      <w:r w:rsidRPr="00295553">
        <w:rPr>
          <w:szCs w:val="24"/>
        </w:rPr>
        <w:t xml:space="preserve">wg publikacji </w:t>
      </w:r>
      <w:proofErr w:type="spellStart"/>
      <w:r w:rsidRPr="00295553">
        <w:rPr>
          <w:szCs w:val="24"/>
        </w:rPr>
        <w:t>Sekocenbud</w:t>
      </w:r>
      <w:proofErr w:type="spellEnd"/>
      <w:r w:rsidRPr="00295553">
        <w:rPr>
          <w:szCs w:val="24"/>
        </w:rPr>
        <w:t xml:space="preserve">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ceny jednostkowe sprzętu i materiałów (łącznie z kosztami zakupu) będą przyjmowane według średnich cen rynkowych zawartych w publikacji </w:t>
      </w:r>
      <w:proofErr w:type="spellStart"/>
      <w:r w:rsidRPr="00295553">
        <w:rPr>
          <w:szCs w:val="24"/>
        </w:rPr>
        <w:t>Sekocenbud</w:t>
      </w:r>
      <w:proofErr w:type="spellEnd"/>
      <w:r w:rsidRPr="00295553">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lastRenderedPageBreak/>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t>
      </w:r>
      <w:r w:rsidRPr="00295553">
        <w:rPr>
          <w:rFonts w:ascii="Times New Roman" w:hAnsi="Times New Roman" w:cs="Times New Roman"/>
          <w:sz w:val="24"/>
          <w:szCs w:val="24"/>
        </w:rPr>
        <w:lastRenderedPageBreak/>
        <w:t>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32BDAE04"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 xml:space="preserve">Zamawiający dopuszcza możliwość wprowadzenia robót zamiennych, których wartość nie zwiększa wynagrodzenia umownego, o którym mowa w § 11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7C9C69D1" w14:textId="77777777" w:rsidR="00CB644A" w:rsidRDefault="00CB644A">
      <w:pPr>
        <w:pStyle w:val="Zwykytekst"/>
        <w:spacing w:line="276" w:lineRule="auto"/>
        <w:jc w:val="center"/>
        <w:rPr>
          <w:rFonts w:ascii="Times New Roman" w:eastAsia="MS Mincho" w:hAnsi="Times New Roman"/>
          <w:b/>
          <w:bCs/>
          <w:sz w:val="24"/>
          <w:szCs w:val="24"/>
        </w:rPr>
      </w:pPr>
    </w:p>
    <w:p w14:paraId="17947808" w14:textId="77777777" w:rsidR="00CB644A" w:rsidRPr="00E60B1E" w:rsidRDefault="00CB644A">
      <w:pPr>
        <w:pStyle w:val="Zwykytekst"/>
        <w:spacing w:line="276" w:lineRule="auto"/>
        <w:jc w:val="center"/>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xml:space="preserve">[Zmiana umowy – art. 436 pkt 4 </w:t>
      </w:r>
      <w:proofErr w:type="spellStart"/>
      <w:r>
        <w:rPr>
          <w:rFonts w:ascii="Times New Roman" w:eastAsia="MS Mincho" w:hAnsi="Times New Roman"/>
          <w:b/>
          <w:bCs/>
          <w:sz w:val="24"/>
          <w:szCs w:val="24"/>
        </w:rPr>
        <w:t>P.z.p</w:t>
      </w:r>
      <w:proofErr w:type="spellEnd"/>
      <w:r>
        <w:rPr>
          <w:rFonts w:ascii="Times New Roman" w:eastAsia="MS Mincho" w:hAnsi="Times New Roman"/>
          <w:b/>
          <w:bCs/>
          <w:sz w:val="24"/>
          <w:szCs w:val="24"/>
        </w:rPr>
        <w:t>.]</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lastRenderedPageBreak/>
        <w:t xml:space="preserve">w przypadku wystąpienia okoliczności, o której mowa w ust. </w:t>
      </w:r>
      <w:r>
        <w:rPr>
          <w:szCs w:val="24"/>
        </w:rPr>
        <w:t>1</w:t>
      </w:r>
      <w:r w:rsidRPr="002E66C0">
        <w:rPr>
          <w:szCs w:val="24"/>
        </w:rPr>
        <w:t xml:space="preserve"> pkt 2 </w:t>
      </w:r>
      <w:bookmarkStart w:id="2" w:name="_Hlk22389349"/>
      <w:r w:rsidRPr="002E66C0">
        <w:rPr>
          <w:szCs w:val="24"/>
        </w:rPr>
        <w:t xml:space="preserve">cena danego elementu przedmiotu umowy </w:t>
      </w:r>
      <w:bookmarkEnd w:id="2"/>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2E66C0">
        <w:rPr>
          <w:szCs w:val="24"/>
        </w:rPr>
        <w:t xml:space="preserve">czynności objęte daną ceną </w:t>
      </w:r>
      <w:bookmarkEnd w:id="3"/>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4" w:name="_Hlk22389430"/>
      <w:r w:rsidRPr="002E66C0">
        <w:rPr>
          <w:szCs w:val="24"/>
        </w:rPr>
        <w:t xml:space="preserve">ceny danego elementu </w:t>
      </w:r>
      <w:r w:rsidR="00842544" w:rsidRPr="002E66C0">
        <w:rPr>
          <w:szCs w:val="24"/>
        </w:rPr>
        <w:t xml:space="preserve">przedmiotu umowy, </w:t>
      </w:r>
      <w:bookmarkEnd w:id="4"/>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5" w:name="_Hlk22389816"/>
      <w:r w:rsidRPr="002E66C0">
        <w:rPr>
          <w:szCs w:val="24"/>
        </w:rPr>
        <w:t xml:space="preserve">elementu </w:t>
      </w:r>
      <w:r w:rsidR="00842544" w:rsidRPr="002E66C0">
        <w:rPr>
          <w:szCs w:val="24"/>
        </w:rPr>
        <w:t>przedmiotu umowy</w:t>
      </w:r>
      <w:bookmarkEnd w:id="5"/>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6" w:name="_Hlk22390251"/>
      <w:r w:rsidRPr="000B6F30">
        <w:rPr>
          <w:szCs w:val="24"/>
        </w:rPr>
        <w:t xml:space="preserve">ceny </w:t>
      </w:r>
      <w:bookmarkStart w:id="7" w:name="_Hlk22390235"/>
      <w:r w:rsidRPr="000B6F30">
        <w:rPr>
          <w:szCs w:val="24"/>
        </w:rPr>
        <w:t xml:space="preserve">elementu </w:t>
      </w:r>
      <w:r w:rsidR="000B6F30" w:rsidRPr="000B6F30">
        <w:rPr>
          <w:szCs w:val="24"/>
        </w:rPr>
        <w:t>przedmiotu umowy</w:t>
      </w:r>
      <w:bookmarkEnd w:id="6"/>
      <w:bookmarkEnd w:id="7"/>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8" w:name="_Hlk22390803"/>
      <w:r w:rsidRPr="002E66C0">
        <w:rPr>
          <w:szCs w:val="24"/>
        </w:rPr>
        <w:t xml:space="preserve">elementu </w:t>
      </w:r>
      <w:r w:rsidR="000B6F30" w:rsidRPr="002E66C0">
        <w:rPr>
          <w:szCs w:val="24"/>
        </w:rPr>
        <w:t xml:space="preserve">przedmiotu umowy </w:t>
      </w:r>
      <w:bookmarkEnd w:id="8"/>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r w:rsidRPr="002E66C0">
        <w:rPr>
          <w:szCs w:val="24"/>
        </w:rPr>
        <w:t xml:space="preserve">określenie procentowego udziału elementów cenotwórczych składających 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lastRenderedPageBreak/>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9"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9"/>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10" w:name="_Hlk20415025"/>
      <w:r w:rsidR="001F3983" w:rsidRPr="00305D19">
        <w:rPr>
          <w:szCs w:val="24"/>
        </w:rPr>
        <w:t>1</w:t>
      </w:r>
      <w:r w:rsidRPr="00305D19">
        <w:rPr>
          <w:szCs w:val="24"/>
        </w:rPr>
        <w:t xml:space="preserve"> pkt 2-4.  </w:t>
      </w:r>
      <w:bookmarkEnd w:id="10"/>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439 </w:t>
      </w:r>
      <w:proofErr w:type="spellStart"/>
      <w:r w:rsidRPr="00674626">
        <w:rPr>
          <w:rFonts w:ascii="Times New Roman" w:eastAsia="MS Mincho" w:hAnsi="Times New Roman"/>
          <w:b/>
          <w:bCs/>
          <w:sz w:val="24"/>
          <w:szCs w:val="24"/>
        </w:rPr>
        <w:t>P.z.p</w:t>
      </w:r>
      <w:proofErr w:type="spellEnd"/>
      <w:r w:rsidRPr="00674626">
        <w:rPr>
          <w:rFonts w:ascii="Times New Roman" w:eastAsia="MS Mincho" w:hAnsi="Times New Roman"/>
          <w:b/>
          <w:bCs/>
          <w:sz w:val="24"/>
          <w:szCs w:val="24"/>
        </w:rPr>
        <w:t>.]</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73F90880"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zamówienia innych niż te wskazane § 18 i § 19.</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lastRenderedPageBreak/>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73D279EC" w:rsidR="00305D19" w:rsidRPr="00674626" w:rsidRDefault="00305D19" w:rsidP="00674626">
      <w:pPr>
        <w:spacing w:line="276" w:lineRule="auto"/>
        <w:ind w:left="709" w:hanging="425"/>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r w:rsidR="007F3AF7">
        <w:rPr>
          <w:szCs w:val="24"/>
        </w:rPr>
        <w:t>.</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00305D19" w:rsidP="00CC1469">
      <w:pPr>
        <w:numPr>
          <w:ilvl w:val="2"/>
          <w:numId w:val="44"/>
        </w:numPr>
        <w:spacing w:line="276" w:lineRule="auto"/>
        <w:ind w:left="1134"/>
        <w:jc w:val="both"/>
        <w:rPr>
          <w:szCs w:val="24"/>
        </w:rPr>
      </w:pPr>
      <w:r w:rsidRPr="00674626">
        <w:rPr>
          <w:szCs w:val="24"/>
        </w:rPr>
        <w:t>przedmiotem umowy są roboty budowlane lub usługi;</w:t>
      </w:r>
    </w:p>
    <w:p w14:paraId="18AE2AA6" w14:textId="04767300" w:rsidR="00305D19" w:rsidRPr="00674626" w:rsidRDefault="00305D19" w:rsidP="00CC1469">
      <w:pPr>
        <w:numPr>
          <w:ilvl w:val="2"/>
          <w:numId w:val="44"/>
        </w:numPr>
        <w:spacing w:line="276" w:lineRule="auto"/>
        <w:ind w:left="1134"/>
        <w:jc w:val="both"/>
        <w:rPr>
          <w:szCs w:val="24"/>
        </w:rPr>
      </w:pPr>
      <w:r w:rsidRPr="00674626">
        <w:rPr>
          <w:szCs w:val="24"/>
        </w:rPr>
        <w:t xml:space="preserve">okres obowiązywania umowy przekracza </w:t>
      </w:r>
      <w:r w:rsidR="005E1547">
        <w:rPr>
          <w:szCs w:val="24"/>
        </w:rPr>
        <w:t>6</w:t>
      </w:r>
      <w:r w:rsidRPr="00674626">
        <w:rPr>
          <w:szCs w:val="24"/>
        </w:rPr>
        <w:t xml:space="preserve"> 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w:t>
      </w:r>
      <w:r w:rsidRPr="0040063A">
        <w:rPr>
          <w:b/>
          <w:bCs/>
          <w:color w:val="000000"/>
          <w:szCs w:val="24"/>
          <w:lang w:eastAsia="zh-CN"/>
        </w:rPr>
        <w:lastRenderedPageBreak/>
        <w:t xml:space="preserve">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77777777"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Pr="00E60B1E">
        <w:rPr>
          <w:color w:val="000000"/>
          <w:spacing w:val="4"/>
          <w:szCs w:val="24"/>
        </w:rPr>
        <w:t xml:space="preserve">dla </w:t>
      </w:r>
      <w:r w:rsidRPr="00E60B1E">
        <w:rPr>
          <w:color w:val="000000"/>
          <w:spacing w:val="-1"/>
          <w:szCs w:val="24"/>
        </w:rPr>
        <w:t>Zamawiającego i jeden egzemplarz dla Wykonawcy</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60C04D89" w:rsidR="00CD2747" w:rsidRP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p>
    <w:p w14:paraId="4738D5DB" w14:textId="77777777" w:rsidR="00B43E49" w:rsidRPr="00E60B1E" w:rsidRDefault="00B43E49">
      <w:pPr>
        <w:spacing w:line="276" w:lineRule="auto"/>
        <w:jc w:val="both"/>
        <w:rPr>
          <w:b/>
          <w:szCs w:val="24"/>
        </w:rPr>
      </w:pPr>
    </w:p>
    <w:p w14:paraId="557159DF" w14:textId="0EE1D940" w:rsidR="00C0073E" w:rsidRPr="00E60B1E" w:rsidRDefault="00B43E49" w:rsidP="0067462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CB0206">
      <w:footerReference w:type="even" r:id="rId8"/>
      <w:footerReference w:type="default" r:id="rId9"/>
      <w:headerReference w:type="first" r:id="rId10"/>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FBE9" w14:textId="77777777" w:rsidR="00CB0206" w:rsidRDefault="00CB0206" w:rsidP="00B43E49">
      <w:r>
        <w:separator/>
      </w:r>
    </w:p>
  </w:endnote>
  <w:endnote w:type="continuationSeparator" w:id="0">
    <w:p w14:paraId="7CEC90F4" w14:textId="77777777" w:rsidR="00CB0206" w:rsidRDefault="00CB0206"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517C" w14:textId="77777777" w:rsidR="00536312" w:rsidRDefault="00536312"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536312" w:rsidRDefault="00536312"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E3F" w14:textId="77777777" w:rsidR="00536312" w:rsidRPr="00663449" w:rsidRDefault="00536312" w:rsidP="009B60CF">
    <w:pPr>
      <w:pStyle w:val="Stopka"/>
      <w:framePr w:h="407" w:hRule="exact" w:wrap="around" w:vAnchor="text" w:hAnchor="page" w:x="5919" w:y="47"/>
      <w:jc w:val="right"/>
      <w:rPr>
        <w:rStyle w:val="Numerstrony"/>
        <w:sz w:val="20"/>
      </w:rPr>
    </w:pPr>
  </w:p>
  <w:p w14:paraId="60F177EB" w14:textId="03F1A01F" w:rsidR="00536312" w:rsidRPr="00307028" w:rsidRDefault="00536312"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Pr>
        <w:rStyle w:val="Numerstrony"/>
        <w:noProof/>
        <w:sz w:val="20"/>
      </w:rPr>
      <w:t>18</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Pr>
        <w:rStyle w:val="Numerstrony"/>
        <w:noProof/>
        <w:sz w:val="20"/>
      </w:rPr>
      <w:t>32</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8EC6" w14:textId="77777777" w:rsidR="00CB0206" w:rsidRDefault="00CB0206" w:rsidP="00B43E49">
      <w:r>
        <w:separator/>
      </w:r>
    </w:p>
  </w:footnote>
  <w:footnote w:type="continuationSeparator" w:id="0">
    <w:p w14:paraId="6123B260" w14:textId="77777777" w:rsidR="00CB0206" w:rsidRDefault="00CB0206" w:rsidP="00B43E49">
      <w:r>
        <w:continuationSeparator/>
      </w:r>
    </w:p>
  </w:footnote>
  <w:footnote w:id="1">
    <w:p w14:paraId="52303808" w14:textId="77777777" w:rsidR="00536312" w:rsidRDefault="00536312"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536312" w:rsidRPr="008E04C6" w:rsidRDefault="00536312" w:rsidP="00C34426">
      <w:pPr>
        <w:pStyle w:val="Tekstprzypisudolnego"/>
        <w:rPr>
          <w:lang w:val="pl-PL"/>
        </w:rPr>
      </w:pPr>
    </w:p>
    <w:p w14:paraId="71E8DAE5" w14:textId="77777777" w:rsidR="00536312" w:rsidRPr="003D7185" w:rsidRDefault="00536312" w:rsidP="00C34426">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F649" w14:textId="1A23C5B6" w:rsidR="00536312" w:rsidRDefault="00536312">
    <w:pPr>
      <w:pStyle w:val="Nagwek"/>
    </w:pPr>
  </w:p>
  <w:p w14:paraId="27283C97" w14:textId="77777777" w:rsidR="00536312" w:rsidRDefault="00536312">
    <w:pPr>
      <w:pStyle w:val="Nagwek"/>
    </w:pPr>
  </w:p>
  <w:p w14:paraId="4DA9402D" w14:textId="77777777" w:rsidR="00536312" w:rsidRDefault="00536312">
    <w:pPr>
      <w:pStyle w:val="Nagwek"/>
    </w:pPr>
  </w:p>
  <w:p w14:paraId="710FD796" w14:textId="77777777" w:rsidR="00536312" w:rsidRDefault="00536312">
    <w:pPr>
      <w:pStyle w:val="Nagwek"/>
    </w:pPr>
  </w:p>
  <w:p w14:paraId="07CE7C26" w14:textId="77777777" w:rsidR="00536312" w:rsidRDefault="005363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57F9E"/>
    <w:multiLevelType w:val="hybridMultilevel"/>
    <w:tmpl w:val="B68243F6"/>
    <w:lvl w:ilvl="0" w:tplc="A718E286">
      <w:start w:val="1"/>
      <w:numFmt w:val="decimal"/>
      <w:lvlText w:val="%1."/>
      <w:lvlJc w:val="left"/>
      <w:pPr>
        <w:ind w:left="720" w:hanging="360"/>
      </w:pPr>
      <w:rPr>
        <w:rFonts w:hint="default"/>
        <w:color w:val="auto"/>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4"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8" w15:restartNumberingAfterBreak="0">
    <w:nsid w:val="2D152B2F"/>
    <w:multiLevelType w:val="hybridMultilevel"/>
    <w:tmpl w:val="E4FAEB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2"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7"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503203240">
    <w:abstractNumId w:val="4"/>
  </w:num>
  <w:num w:numId="2" w16cid:durableId="845705801">
    <w:abstractNumId w:val="43"/>
  </w:num>
  <w:num w:numId="3" w16cid:durableId="209540093">
    <w:abstractNumId w:val="12"/>
  </w:num>
  <w:num w:numId="4" w16cid:durableId="1221285645">
    <w:abstractNumId w:val="22"/>
  </w:num>
  <w:num w:numId="5" w16cid:durableId="1879665228">
    <w:abstractNumId w:val="25"/>
  </w:num>
  <w:num w:numId="6" w16cid:durableId="574586330">
    <w:abstractNumId w:val="44"/>
  </w:num>
  <w:num w:numId="7" w16cid:durableId="235866022">
    <w:abstractNumId w:val="5"/>
  </w:num>
  <w:num w:numId="8" w16cid:durableId="1147087211">
    <w:abstractNumId w:val="14"/>
  </w:num>
  <w:num w:numId="9" w16cid:durableId="1162041406">
    <w:abstractNumId w:val="15"/>
  </w:num>
  <w:num w:numId="10" w16cid:durableId="1535578814">
    <w:abstractNumId w:val="24"/>
  </w:num>
  <w:num w:numId="11" w16cid:durableId="1298753698">
    <w:abstractNumId w:val="17"/>
  </w:num>
  <w:num w:numId="12" w16cid:durableId="6248517">
    <w:abstractNumId w:val="40"/>
  </w:num>
  <w:num w:numId="13" w16cid:durableId="431626906">
    <w:abstractNumId w:val="30"/>
  </w:num>
  <w:num w:numId="14" w16cid:durableId="63379404">
    <w:abstractNumId w:val="19"/>
  </w:num>
  <w:num w:numId="15" w16cid:durableId="169029301">
    <w:abstractNumId w:val="33"/>
  </w:num>
  <w:num w:numId="16" w16cid:durableId="2113740419">
    <w:abstractNumId w:val="21"/>
  </w:num>
  <w:num w:numId="17" w16cid:durableId="993870690">
    <w:abstractNumId w:val="10"/>
  </w:num>
  <w:num w:numId="18" w16cid:durableId="837385666">
    <w:abstractNumId w:val="3"/>
  </w:num>
  <w:num w:numId="19" w16cid:durableId="551423695">
    <w:abstractNumId w:val="6"/>
  </w:num>
  <w:num w:numId="20" w16cid:durableId="1290012432">
    <w:abstractNumId w:val="37"/>
  </w:num>
  <w:num w:numId="21" w16cid:durableId="1552963532">
    <w:abstractNumId w:val="28"/>
  </w:num>
  <w:num w:numId="22" w16cid:durableId="607588846">
    <w:abstractNumId w:val="16"/>
  </w:num>
  <w:num w:numId="23" w16cid:durableId="1212498681">
    <w:abstractNumId w:val="38"/>
  </w:num>
  <w:num w:numId="24" w16cid:durableId="776606028">
    <w:abstractNumId w:val="31"/>
  </w:num>
  <w:num w:numId="25" w16cid:durableId="1625304269">
    <w:abstractNumId w:val="32"/>
  </w:num>
  <w:num w:numId="26" w16cid:durableId="1609653813">
    <w:abstractNumId w:val="36"/>
  </w:num>
  <w:num w:numId="27" w16cid:durableId="1388796078">
    <w:abstractNumId w:val="47"/>
  </w:num>
  <w:num w:numId="28" w16cid:durableId="1759324112">
    <w:abstractNumId w:val="39"/>
  </w:num>
  <w:num w:numId="29" w16cid:durableId="45111908">
    <w:abstractNumId w:val="8"/>
  </w:num>
  <w:num w:numId="30" w16cid:durableId="577641864">
    <w:abstractNumId w:val="7"/>
  </w:num>
  <w:num w:numId="31" w16cid:durableId="453137232">
    <w:abstractNumId w:val="42"/>
  </w:num>
  <w:num w:numId="32" w16cid:durableId="844441800">
    <w:abstractNumId w:val="26"/>
  </w:num>
  <w:num w:numId="33" w16cid:durableId="568805703">
    <w:abstractNumId w:val="34"/>
  </w:num>
  <w:num w:numId="34" w16cid:durableId="1014917278">
    <w:abstractNumId w:val="20"/>
  </w:num>
  <w:num w:numId="35" w16cid:durableId="722603209">
    <w:abstractNumId w:val="13"/>
  </w:num>
  <w:num w:numId="36" w16cid:durableId="1452747340">
    <w:abstractNumId w:val="35"/>
  </w:num>
  <w:num w:numId="37" w16cid:durableId="1901163339">
    <w:abstractNumId w:val="23"/>
  </w:num>
  <w:num w:numId="38" w16cid:durableId="231430172">
    <w:abstractNumId w:val="11"/>
  </w:num>
  <w:num w:numId="39" w16cid:durableId="1162814715">
    <w:abstractNumId w:val="27"/>
  </w:num>
  <w:num w:numId="40" w16cid:durableId="282268985">
    <w:abstractNumId w:val="2"/>
  </w:num>
  <w:num w:numId="41" w16cid:durableId="1449082881">
    <w:abstractNumId w:val="1"/>
  </w:num>
  <w:num w:numId="42" w16cid:durableId="383413221">
    <w:abstractNumId w:val="0"/>
  </w:num>
  <w:num w:numId="43" w16cid:durableId="1901553183">
    <w:abstractNumId w:val="29"/>
  </w:num>
  <w:num w:numId="44" w16cid:durableId="1432554041">
    <w:abstractNumId w:val="46"/>
  </w:num>
  <w:num w:numId="45" w16cid:durableId="1754663248">
    <w:abstractNumId w:val="41"/>
  </w:num>
  <w:num w:numId="46" w16cid:durableId="2081783725">
    <w:abstractNumId w:val="48"/>
  </w:num>
  <w:num w:numId="47" w16cid:durableId="77413068">
    <w:abstractNumId w:val="45"/>
  </w:num>
  <w:num w:numId="48" w16cid:durableId="522746758">
    <w:abstractNumId w:val="9"/>
  </w:num>
  <w:num w:numId="49" w16cid:durableId="154825307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9"/>
    <w:rsid w:val="00005A62"/>
    <w:rsid w:val="00007C27"/>
    <w:rsid w:val="00010EE9"/>
    <w:rsid w:val="000111E7"/>
    <w:rsid w:val="00012181"/>
    <w:rsid w:val="0002497E"/>
    <w:rsid w:val="000419BD"/>
    <w:rsid w:val="000614B7"/>
    <w:rsid w:val="00071E3C"/>
    <w:rsid w:val="000730AF"/>
    <w:rsid w:val="00077653"/>
    <w:rsid w:val="00081029"/>
    <w:rsid w:val="000846CE"/>
    <w:rsid w:val="000A2AA1"/>
    <w:rsid w:val="000A65AC"/>
    <w:rsid w:val="000B07C9"/>
    <w:rsid w:val="000B61C8"/>
    <w:rsid w:val="000B6EA7"/>
    <w:rsid w:val="000B6F30"/>
    <w:rsid w:val="000C7F0F"/>
    <w:rsid w:val="000D1A7E"/>
    <w:rsid w:val="000D45BC"/>
    <w:rsid w:val="000D6B09"/>
    <w:rsid w:val="000E4E46"/>
    <w:rsid w:val="000E6282"/>
    <w:rsid w:val="000F3DA3"/>
    <w:rsid w:val="00103E81"/>
    <w:rsid w:val="0011074C"/>
    <w:rsid w:val="00115DA6"/>
    <w:rsid w:val="001278B6"/>
    <w:rsid w:val="00132521"/>
    <w:rsid w:val="00135BEE"/>
    <w:rsid w:val="00136D55"/>
    <w:rsid w:val="00165B46"/>
    <w:rsid w:val="001755D1"/>
    <w:rsid w:val="00176B3E"/>
    <w:rsid w:val="001860EB"/>
    <w:rsid w:val="0019324A"/>
    <w:rsid w:val="001950AD"/>
    <w:rsid w:val="0019533A"/>
    <w:rsid w:val="001B2F6A"/>
    <w:rsid w:val="001B5E76"/>
    <w:rsid w:val="001C0035"/>
    <w:rsid w:val="001C148C"/>
    <w:rsid w:val="001D05F8"/>
    <w:rsid w:val="001D35FD"/>
    <w:rsid w:val="001F3983"/>
    <w:rsid w:val="001F7AFE"/>
    <w:rsid w:val="00207712"/>
    <w:rsid w:val="002136EE"/>
    <w:rsid w:val="00214088"/>
    <w:rsid w:val="00221DBF"/>
    <w:rsid w:val="00234109"/>
    <w:rsid w:val="00234B53"/>
    <w:rsid w:val="0023665F"/>
    <w:rsid w:val="00237E7C"/>
    <w:rsid w:val="002450B4"/>
    <w:rsid w:val="00246560"/>
    <w:rsid w:val="00252371"/>
    <w:rsid w:val="00257DBB"/>
    <w:rsid w:val="00272BC3"/>
    <w:rsid w:val="00273C36"/>
    <w:rsid w:val="002808C7"/>
    <w:rsid w:val="00281191"/>
    <w:rsid w:val="00282B46"/>
    <w:rsid w:val="0029215E"/>
    <w:rsid w:val="002926AF"/>
    <w:rsid w:val="00292E9B"/>
    <w:rsid w:val="00295553"/>
    <w:rsid w:val="002A1E39"/>
    <w:rsid w:val="002B106D"/>
    <w:rsid w:val="002C08E6"/>
    <w:rsid w:val="002C22DD"/>
    <w:rsid w:val="002C2700"/>
    <w:rsid w:val="002C31B9"/>
    <w:rsid w:val="002C43E3"/>
    <w:rsid w:val="002D14A5"/>
    <w:rsid w:val="002D72F3"/>
    <w:rsid w:val="002E58C3"/>
    <w:rsid w:val="002E66C0"/>
    <w:rsid w:val="00305D19"/>
    <w:rsid w:val="00322D5A"/>
    <w:rsid w:val="003370F0"/>
    <w:rsid w:val="003504C8"/>
    <w:rsid w:val="00353D13"/>
    <w:rsid w:val="00375D94"/>
    <w:rsid w:val="00375EE9"/>
    <w:rsid w:val="00385D2C"/>
    <w:rsid w:val="003910C6"/>
    <w:rsid w:val="003A7C9D"/>
    <w:rsid w:val="003B5D6C"/>
    <w:rsid w:val="003B6059"/>
    <w:rsid w:val="003D05F3"/>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1DC7"/>
    <w:rsid w:val="00452BA7"/>
    <w:rsid w:val="004531F9"/>
    <w:rsid w:val="00453F41"/>
    <w:rsid w:val="00480F9C"/>
    <w:rsid w:val="004A1BCC"/>
    <w:rsid w:val="004B5911"/>
    <w:rsid w:val="004B6070"/>
    <w:rsid w:val="004C231D"/>
    <w:rsid w:val="004C7DDF"/>
    <w:rsid w:val="004D5B8D"/>
    <w:rsid w:val="004E624C"/>
    <w:rsid w:val="004F1A06"/>
    <w:rsid w:val="004F4566"/>
    <w:rsid w:val="00507A96"/>
    <w:rsid w:val="00511632"/>
    <w:rsid w:val="00521A1A"/>
    <w:rsid w:val="00536312"/>
    <w:rsid w:val="005412EF"/>
    <w:rsid w:val="00543F59"/>
    <w:rsid w:val="0055728E"/>
    <w:rsid w:val="00565D4D"/>
    <w:rsid w:val="00570127"/>
    <w:rsid w:val="00573199"/>
    <w:rsid w:val="00581558"/>
    <w:rsid w:val="00596E59"/>
    <w:rsid w:val="00597102"/>
    <w:rsid w:val="005A33D1"/>
    <w:rsid w:val="005B2745"/>
    <w:rsid w:val="005B283D"/>
    <w:rsid w:val="005B5A97"/>
    <w:rsid w:val="005B61FA"/>
    <w:rsid w:val="005C16A4"/>
    <w:rsid w:val="005C36AC"/>
    <w:rsid w:val="005C57DA"/>
    <w:rsid w:val="005C7273"/>
    <w:rsid w:val="005D6C52"/>
    <w:rsid w:val="005E1547"/>
    <w:rsid w:val="005E2C17"/>
    <w:rsid w:val="005F2271"/>
    <w:rsid w:val="005F5F2E"/>
    <w:rsid w:val="0061326B"/>
    <w:rsid w:val="00624624"/>
    <w:rsid w:val="00636269"/>
    <w:rsid w:val="00645521"/>
    <w:rsid w:val="00646301"/>
    <w:rsid w:val="00651355"/>
    <w:rsid w:val="00664170"/>
    <w:rsid w:val="00667CBC"/>
    <w:rsid w:val="00674626"/>
    <w:rsid w:val="00681E8B"/>
    <w:rsid w:val="00682C0A"/>
    <w:rsid w:val="006924F8"/>
    <w:rsid w:val="00694246"/>
    <w:rsid w:val="006946F0"/>
    <w:rsid w:val="00694868"/>
    <w:rsid w:val="006A597B"/>
    <w:rsid w:val="006A6F98"/>
    <w:rsid w:val="006B7616"/>
    <w:rsid w:val="006D269C"/>
    <w:rsid w:val="006D3049"/>
    <w:rsid w:val="006E43B9"/>
    <w:rsid w:val="006E4621"/>
    <w:rsid w:val="006E54B9"/>
    <w:rsid w:val="006F17F7"/>
    <w:rsid w:val="006F4155"/>
    <w:rsid w:val="006F416B"/>
    <w:rsid w:val="006F6F7D"/>
    <w:rsid w:val="00705643"/>
    <w:rsid w:val="00706FCE"/>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713D"/>
    <w:rsid w:val="007D77EE"/>
    <w:rsid w:val="007E1AC5"/>
    <w:rsid w:val="007E3F95"/>
    <w:rsid w:val="007E41FF"/>
    <w:rsid w:val="007E6B7F"/>
    <w:rsid w:val="007F39EB"/>
    <w:rsid w:val="007F3AF7"/>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2B2F"/>
    <w:rsid w:val="008834B2"/>
    <w:rsid w:val="00884894"/>
    <w:rsid w:val="00890CB3"/>
    <w:rsid w:val="00893778"/>
    <w:rsid w:val="008B1D32"/>
    <w:rsid w:val="008B5D75"/>
    <w:rsid w:val="008C18FF"/>
    <w:rsid w:val="008D09E2"/>
    <w:rsid w:val="008D6A66"/>
    <w:rsid w:val="008E26E6"/>
    <w:rsid w:val="008E2D9F"/>
    <w:rsid w:val="008E43F3"/>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567A"/>
    <w:rsid w:val="009B60CF"/>
    <w:rsid w:val="009E5801"/>
    <w:rsid w:val="00A017B3"/>
    <w:rsid w:val="00A06099"/>
    <w:rsid w:val="00A37EE0"/>
    <w:rsid w:val="00A4439A"/>
    <w:rsid w:val="00A50913"/>
    <w:rsid w:val="00A621E7"/>
    <w:rsid w:val="00A6298D"/>
    <w:rsid w:val="00A651C0"/>
    <w:rsid w:val="00A8708C"/>
    <w:rsid w:val="00A874DB"/>
    <w:rsid w:val="00A92719"/>
    <w:rsid w:val="00A93FBE"/>
    <w:rsid w:val="00A9402A"/>
    <w:rsid w:val="00AA521E"/>
    <w:rsid w:val="00AB0807"/>
    <w:rsid w:val="00AB4CA0"/>
    <w:rsid w:val="00AB75A8"/>
    <w:rsid w:val="00AC7A0A"/>
    <w:rsid w:val="00B04572"/>
    <w:rsid w:val="00B20EAD"/>
    <w:rsid w:val="00B2191C"/>
    <w:rsid w:val="00B3201D"/>
    <w:rsid w:val="00B34E24"/>
    <w:rsid w:val="00B43E49"/>
    <w:rsid w:val="00B50995"/>
    <w:rsid w:val="00B51B54"/>
    <w:rsid w:val="00B67138"/>
    <w:rsid w:val="00B73B43"/>
    <w:rsid w:val="00B81A24"/>
    <w:rsid w:val="00B82725"/>
    <w:rsid w:val="00B8494D"/>
    <w:rsid w:val="00B95452"/>
    <w:rsid w:val="00BA3AFE"/>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775F"/>
    <w:rsid w:val="00C63D60"/>
    <w:rsid w:val="00C67886"/>
    <w:rsid w:val="00C74127"/>
    <w:rsid w:val="00C80DCD"/>
    <w:rsid w:val="00C81056"/>
    <w:rsid w:val="00C87AB0"/>
    <w:rsid w:val="00CA2E82"/>
    <w:rsid w:val="00CB0206"/>
    <w:rsid w:val="00CB5B78"/>
    <w:rsid w:val="00CB644A"/>
    <w:rsid w:val="00CC1469"/>
    <w:rsid w:val="00CD0338"/>
    <w:rsid w:val="00CD2747"/>
    <w:rsid w:val="00CD2BE2"/>
    <w:rsid w:val="00CD73A4"/>
    <w:rsid w:val="00D04FBC"/>
    <w:rsid w:val="00D44086"/>
    <w:rsid w:val="00D44A83"/>
    <w:rsid w:val="00D4551C"/>
    <w:rsid w:val="00D60E99"/>
    <w:rsid w:val="00D645D0"/>
    <w:rsid w:val="00D70F84"/>
    <w:rsid w:val="00D72983"/>
    <w:rsid w:val="00D91F60"/>
    <w:rsid w:val="00DA65C8"/>
    <w:rsid w:val="00DD23D2"/>
    <w:rsid w:val="00DD553A"/>
    <w:rsid w:val="00DE1285"/>
    <w:rsid w:val="00DF18C7"/>
    <w:rsid w:val="00DF385F"/>
    <w:rsid w:val="00DF3A25"/>
    <w:rsid w:val="00DF3FF1"/>
    <w:rsid w:val="00DF49BE"/>
    <w:rsid w:val="00E00B15"/>
    <w:rsid w:val="00E17465"/>
    <w:rsid w:val="00E240ED"/>
    <w:rsid w:val="00E31A14"/>
    <w:rsid w:val="00E34967"/>
    <w:rsid w:val="00E43469"/>
    <w:rsid w:val="00E46250"/>
    <w:rsid w:val="00E5400C"/>
    <w:rsid w:val="00E55B32"/>
    <w:rsid w:val="00E60B1E"/>
    <w:rsid w:val="00E60D37"/>
    <w:rsid w:val="00E71B8F"/>
    <w:rsid w:val="00E71F3C"/>
    <w:rsid w:val="00E824E5"/>
    <w:rsid w:val="00E90311"/>
    <w:rsid w:val="00E92A46"/>
    <w:rsid w:val="00E93C39"/>
    <w:rsid w:val="00E97B83"/>
    <w:rsid w:val="00EE318B"/>
    <w:rsid w:val="00F2309E"/>
    <w:rsid w:val="00F35BC6"/>
    <w:rsid w:val="00F3731A"/>
    <w:rsid w:val="00F42861"/>
    <w:rsid w:val="00F451EA"/>
    <w:rsid w:val="00F5103F"/>
    <w:rsid w:val="00F52A3A"/>
    <w:rsid w:val="00F54980"/>
    <w:rsid w:val="00F60F03"/>
    <w:rsid w:val="00F7246E"/>
    <w:rsid w:val="00F83C96"/>
    <w:rsid w:val="00F871C6"/>
    <w:rsid w:val="00F94C2D"/>
    <w:rsid w:val="00F967FF"/>
    <w:rsid w:val="00FB0E5A"/>
    <w:rsid w:val="00FB4C9E"/>
    <w:rsid w:val="00FB69B7"/>
    <w:rsid w:val="00FC71F1"/>
    <w:rsid w:val="00FD17B0"/>
    <w:rsid w:val="00FE0519"/>
    <w:rsid w:val="00FE4FE7"/>
    <w:rsid w:val="00FE5262"/>
    <w:rsid w:val="00FE6D3B"/>
    <w:rsid w:val="00FF1AF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customStyle="1" w:styleId="Tre">
    <w:name w:val="Treść"/>
    <w:rsid w:val="00543F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7A25-7B9A-B94C-A86D-E86F52AA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12627</Words>
  <Characters>75768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qwe qwe</cp:lastModifiedBy>
  <cp:revision>2</cp:revision>
  <cp:lastPrinted>2022-03-23T12:09:00Z</cp:lastPrinted>
  <dcterms:created xsi:type="dcterms:W3CDTF">2024-03-19T12:33:00Z</dcterms:created>
  <dcterms:modified xsi:type="dcterms:W3CDTF">2024-03-19T12:33:00Z</dcterms:modified>
</cp:coreProperties>
</file>