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B7" w:rsidRDefault="00826CB7" w:rsidP="00826CB7">
      <w:pPr>
        <w:spacing w:after="0" w:line="252" w:lineRule="auto"/>
        <w:ind w:left="2410" w:firstLine="142"/>
        <w:rPr>
          <w:rFonts w:ascii="CG Omega" w:hAnsi="CG Omega"/>
        </w:rPr>
      </w:pPr>
    </w:p>
    <w:p w:rsidR="008E6B02" w:rsidRDefault="00226255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23.05</w:t>
      </w:r>
      <w:r w:rsidR="00127BE9">
        <w:rPr>
          <w:rFonts w:ascii="CG Omega" w:hAnsi="CG Omega"/>
        </w:rPr>
        <w:t>.2024</w:t>
      </w:r>
      <w:r w:rsidR="008E6B02">
        <w:rPr>
          <w:rFonts w:ascii="CG Omega" w:hAnsi="CG Omega"/>
        </w:rPr>
        <w:t xml:space="preserve"> r.</w:t>
      </w:r>
    </w:p>
    <w:p w:rsidR="008E6B02" w:rsidRDefault="00226255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RG3.271.12</w:t>
      </w:r>
      <w:r w:rsidR="00127BE9">
        <w:rPr>
          <w:rFonts w:ascii="CG Omega" w:hAnsi="CG Omega"/>
        </w:rPr>
        <w:t>.2024</w:t>
      </w:r>
    </w:p>
    <w:p w:rsidR="00226255" w:rsidRDefault="00226255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127BE9">
        <w:rPr>
          <w:rFonts w:ascii="CG Omega" w:hAnsi="CG Omega"/>
        </w:rPr>
        <w:t>a realizację zadania</w:t>
      </w:r>
      <w:r w:rsidR="00226255">
        <w:rPr>
          <w:rFonts w:ascii="CG Omega" w:hAnsi="CG Omega"/>
        </w:rPr>
        <w:t xml:space="preserve"> </w:t>
      </w:r>
      <w:proofErr w:type="spellStart"/>
      <w:r w:rsidR="00226255">
        <w:rPr>
          <w:rFonts w:ascii="CG Omega" w:hAnsi="CG Omega"/>
        </w:rPr>
        <w:t>pn</w:t>
      </w:r>
      <w:proofErr w:type="spellEnd"/>
      <w:r w:rsidR="00226255">
        <w:rPr>
          <w:rFonts w:ascii="CG Omega" w:hAnsi="CG Omega"/>
        </w:rPr>
        <w:t>: Odbiór i zagospodarowanie odpadów komunalnych z nieruchomości zamieszkałych i </w:t>
      </w:r>
      <w:r w:rsidR="003F35B7">
        <w:rPr>
          <w:rFonts w:ascii="CG Omega" w:hAnsi="CG Omega"/>
        </w:rPr>
        <w:t xml:space="preserve"> </w:t>
      </w:r>
      <w:r w:rsidR="00226255">
        <w:rPr>
          <w:rFonts w:ascii="CG Omega" w:hAnsi="CG Omega"/>
        </w:rPr>
        <w:t>niezamieszkałych z terenu gminy Wiązownica w okresie od 01.07.2024 r. do 30.06.2025 r.</w:t>
      </w:r>
      <w:r w:rsidR="00FA639A">
        <w:rPr>
          <w:rFonts w:ascii="CG Omega" w:hAnsi="CG Omega"/>
        </w:rPr>
        <w:t xml:space="preserve"> </w:t>
      </w:r>
    </w:p>
    <w:p w:rsidR="008E6B02" w:rsidRDefault="008E6B02" w:rsidP="00826CB7">
      <w:pPr>
        <w:spacing w:after="0" w:line="252" w:lineRule="auto"/>
        <w:jc w:val="both"/>
        <w:rPr>
          <w:rFonts w:ascii="CG Omega" w:hAnsi="CG Omega"/>
          <w:bCs/>
        </w:rPr>
      </w:pPr>
    </w:p>
    <w:p w:rsidR="00FA639A" w:rsidRDefault="008E6B02" w:rsidP="00127BE9">
      <w:pPr>
        <w:spacing w:after="0"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</w:t>
      </w:r>
      <w:r w:rsidR="003F35B7">
        <w:rPr>
          <w:rFonts w:ascii="CG Omega" w:hAnsi="CG Omega"/>
        </w:rPr>
        <w:t>ie art. 137 ust. 1, 3, 4, 6</w:t>
      </w:r>
      <w:r w:rsidR="00FA639A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 ustawy z dnia 11 września 2019 r. Prawo zamówie</w:t>
      </w:r>
      <w:r w:rsidR="00FA639A">
        <w:rPr>
          <w:rFonts w:ascii="CG Omega" w:hAnsi="CG Omega"/>
        </w:rPr>
        <w:t>ń publicznych (tj. Dz. U. z 2023 r. poz. 1605</w:t>
      </w:r>
      <w:r>
        <w:rPr>
          <w:rFonts w:ascii="CG Omega" w:hAnsi="CG Omega"/>
        </w:rPr>
        <w:t xml:space="preserve"> ze zm.) </w:t>
      </w:r>
      <w:r w:rsidR="00FA639A">
        <w:rPr>
          <w:rFonts w:ascii="CG Omega" w:hAnsi="CG Omega"/>
        </w:rPr>
        <w:t>Z</w:t>
      </w:r>
      <w:r w:rsidR="00127BE9">
        <w:rPr>
          <w:rFonts w:ascii="CG Omega" w:hAnsi="CG Omega"/>
        </w:rPr>
        <w:t xml:space="preserve">amawiający </w:t>
      </w:r>
      <w:r w:rsidR="00FA639A">
        <w:rPr>
          <w:rFonts w:ascii="CG Omega" w:hAnsi="CG Omega"/>
        </w:rPr>
        <w:t>dokonuje   zmiany (modyfikacji) treści  SWZ  i następujących załączników do SWZ:</w:t>
      </w: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</w:p>
    <w:p w:rsidR="00CA7D53" w:rsidRPr="00CA7D53" w:rsidRDefault="0093187D" w:rsidP="008E6B02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 xml:space="preserve">1.  </w:t>
      </w:r>
      <w:r w:rsidR="00CA7D53" w:rsidRPr="00CA7D53">
        <w:rPr>
          <w:rFonts w:ascii="CG Omega" w:hAnsi="CG Omega"/>
          <w:b/>
          <w:sz w:val="24"/>
          <w:szCs w:val="24"/>
          <w:u w:val="thick"/>
        </w:rPr>
        <w:t>Specyfikacja Warunków Zamówienia</w:t>
      </w:r>
    </w:p>
    <w:p w:rsidR="003F35B7" w:rsidRDefault="003F35B7" w:rsidP="00064CA5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IV pkt. 4.2</w:t>
      </w:r>
      <w:r w:rsidR="00CA7D53">
        <w:rPr>
          <w:rFonts w:ascii="CG Omega" w:hAnsi="CG Omega"/>
          <w:b/>
          <w:u w:val="thick"/>
        </w:rPr>
        <w:t xml:space="preserve"> SWZ</w:t>
      </w:r>
      <w:r w:rsidR="00F507E0">
        <w:rPr>
          <w:rFonts w:ascii="CG Omega" w:hAnsi="CG Omega"/>
          <w:b/>
          <w:u w:val="thick"/>
        </w:rPr>
        <w:t xml:space="preserve"> </w:t>
      </w:r>
      <w:r w:rsidR="00064CA5">
        <w:rPr>
          <w:rFonts w:ascii="CG Omega" w:hAnsi="CG Omega"/>
          <w:b/>
          <w:u w:val="thick"/>
        </w:rPr>
        <w:t>było:</w:t>
      </w:r>
      <w:r w:rsidR="00127BE9">
        <w:rPr>
          <w:rFonts w:ascii="CG Omega" w:hAnsi="CG Omega"/>
          <w:b/>
          <w:u w:val="thick"/>
        </w:rPr>
        <w:t xml:space="preserve"> </w:t>
      </w:r>
    </w:p>
    <w:p w:rsidR="003F35B7" w:rsidRPr="003F35B7" w:rsidRDefault="003F35B7" w:rsidP="003F35B7">
      <w:pPr>
        <w:spacing w:after="0" w:line="240" w:lineRule="auto"/>
        <w:jc w:val="both"/>
        <w:rPr>
          <w:rFonts w:ascii="CG Omega" w:hAnsi="CG Omega"/>
        </w:rPr>
      </w:pPr>
      <w:r w:rsidRPr="003F35B7">
        <w:rPr>
          <w:rFonts w:ascii="CG Omega" w:hAnsi="CG Omega"/>
        </w:rPr>
        <w:t xml:space="preserve">Przedmiot zamówienia obejmuje również przeprowadzenie działań edukacyjnych w 4 szkołach podstawowych na terenie gminy Wiązownica Szówsko, Wiązownica Manasterz w klasach I-III </w:t>
      </w:r>
      <w:r w:rsidR="00EA79CD">
        <w:rPr>
          <w:rFonts w:ascii="CG Omega" w:hAnsi="CG Omega"/>
        </w:rPr>
        <w:t xml:space="preserve">     </w:t>
      </w:r>
      <w:r w:rsidRPr="003F35B7">
        <w:rPr>
          <w:rFonts w:ascii="CG Omega" w:hAnsi="CG Omega"/>
        </w:rPr>
        <w:t>i oddziałach przedszkolnych, w zakresie właściwego gospodarowania odpadami komunalnymi, w szczególności  w zakresie selektywnego zbierania odpadów.</w:t>
      </w:r>
    </w:p>
    <w:p w:rsidR="00EA79CD" w:rsidRPr="002038DC" w:rsidRDefault="00EA79CD" w:rsidP="00EA79CD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2038DC">
        <w:rPr>
          <w:rFonts w:ascii="CG Omega" w:hAnsi="CG Omega"/>
          <w:b/>
          <w:color w:val="FF0000"/>
          <w:u w:val="thick"/>
        </w:rPr>
        <w:t xml:space="preserve">W rozdziale  IV pkt. 4.2 SWZ  </w:t>
      </w:r>
      <w:r w:rsidR="00E36F29" w:rsidRPr="002038DC">
        <w:rPr>
          <w:rFonts w:ascii="CG Omega" w:hAnsi="CG Omega"/>
          <w:b/>
          <w:color w:val="FF0000"/>
          <w:u w:val="thick"/>
        </w:rPr>
        <w:t xml:space="preserve">po zmianie </w:t>
      </w:r>
      <w:r w:rsidRPr="002038DC">
        <w:rPr>
          <w:rFonts w:ascii="CG Omega" w:hAnsi="CG Omega"/>
          <w:b/>
          <w:color w:val="FF0000"/>
          <w:u w:val="thick"/>
        </w:rPr>
        <w:t xml:space="preserve">jest: </w:t>
      </w:r>
    </w:p>
    <w:p w:rsidR="00EA79CD" w:rsidRDefault="00EA79CD" w:rsidP="00EA79CD">
      <w:pPr>
        <w:spacing w:after="0" w:line="240" w:lineRule="auto"/>
        <w:jc w:val="both"/>
        <w:rPr>
          <w:rFonts w:ascii="CG Omega" w:hAnsi="CG Omega"/>
          <w:color w:val="FF0000"/>
        </w:rPr>
      </w:pPr>
      <w:r w:rsidRPr="00EA79CD">
        <w:rPr>
          <w:rFonts w:ascii="CG Omega" w:hAnsi="CG Omega"/>
          <w:color w:val="FF0000"/>
        </w:rPr>
        <w:t>Przedmiot zamówienia obejmuje również przeprowadzenie działań edukacyjnych w 3 szkołach podstawowych na terenie gminy Wiązownica: Szówsko, Wiązownica Manasterz w klasach I-III      i oddziałach przedszkolnych, w zakresie właściwego gospodarowania odpadami komunalnymi, w szczególności  w zakresie selektywnego zbierania odpadów.</w:t>
      </w:r>
    </w:p>
    <w:p w:rsidR="00EA79CD" w:rsidRPr="00EA79CD" w:rsidRDefault="00EA79CD" w:rsidP="00EA79CD">
      <w:pPr>
        <w:spacing w:after="0" w:line="240" w:lineRule="auto"/>
        <w:jc w:val="both"/>
        <w:rPr>
          <w:rFonts w:ascii="CG Omega" w:hAnsi="CG Omega"/>
          <w:color w:val="FF0000"/>
        </w:rPr>
      </w:pPr>
    </w:p>
    <w:p w:rsidR="00EA79CD" w:rsidRDefault="00EA79CD" w:rsidP="00EA79CD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IV pkt. 4.3 SWZ  jest: </w:t>
      </w:r>
    </w:p>
    <w:p w:rsidR="003F35B7" w:rsidRPr="003F35B7" w:rsidRDefault="00EA79CD" w:rsidP="003F35B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Przeprowadzenia w trakcie obowiązywania umowy jednokrotnej akcji mycia wszystkich</w:t>
      </w:r>
      <w:r w:rsidR="00E36F29">
        <w:rPr>
          <w:rFonts w:ascii="CG Omega" w:hAnsi="CG Omega"/>
        </w:rPr>
        <w:t xml:space="preserve"> pojemników na odpady  zmieszane w miejscowości Manasterz, Nielepkowice, Piwoda, Cetula, Radawa, </w:t>
      </w:r>
      <w:proofErr w:type="spellStart"/>
      <w:r w:rsidR="00E36F29">
        <w:rPr>
          <w:rFonts w:ascii="CG Omega" w:hAnsi="CG Omega"/>
        </w:rPr>
        <w:t>Mołodycz</w:t>
      </w:r>
      <w:proofErr w:type="spellEnd"/>
      <w:r w:rsidR="00E36F29">
        <w:rPr>
          <w:rFonts w:ascii="CG Omega" w:hAnsi="CG Omega"/>
        </w:rPr>
        <w:t>, Ryszkowa Wola, Surmaczówka, Zapałów i Wólka Zapałowska.</w:t>
      </w:r>
      <w:r>
        <w:rPr>
          <w:rFonts w:ascii="CG Omega" w:hAnsi="CG Omega"/>
        </w:rPr>
        <w:t xml:space="preserve"> </w:t>
      </w:r>
    </w:p>
    <w:p w:rsidR="00E36F29" w:rsidRPr="002038DC" w:rsidRDefault="00E36F29" w:rsidP="00E36F29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2038DC">
        <w:rPr>
          <w:rFonts w:ascii="CG Omega" w:hAnsi="CG Omega"/>
          <w:b/>
          <w:color w:val="FF0000"/>
          <w:u w:val="thick"/>
        </w:rPr>
        <w:t xml:space="preserve">W rozdziale  IV pkt. 4.3 SWZ po zmianie  jest: </w:t>
      </w:r>
    </w:p>
    <w:p w:rsidR="00E36F29" w:rsidRPr="00E36F29" w:rsidRDefault="00E36F29" w:rsidP="00E36F29">
      <w:pPr>
        <w:spacing w:after="0" w:line="240" w:lineRule="auto"/>
        <w:jc w:val="both"/>
        <w:rPr>
          <w:rFonts w:ascii="CG Omega" w:hAnsi="CG Omega"/>
          <w:color w:val="FF0000"/>
        </w:rPr>
      </w:pPr>
      <w:r w:rsidRPr="00E36F29">
        <w:rPr>
          <w:rFonts w:ascii="CG Omega" w:hAnsi="CG Omega"/>
          <w:color w:val="FF0000"/>
        </w:rPr>
        <w:t xml:space="preserve">Przeprowadzenia w trakcie obowiązywania umowy jednokrotnej akcji mycia wszystkich pojemników na odpady  zmieszane w miejscowości Manasterz, Nielepkowice, Piwoda, Cetula, Radawa, </w:t>
      </w:r>
      <w:proofErr w:type="spellStart"/>
      <w:r w:rsidRPr="00E36F29">
        <w:rPr>
          <w:rFonts w:ascii="CG Omega" w:hAnsi="CG Omega"/>
          <w:color w:val="FF0000"/>
        </w:rPr>
        <w:t>Mołodycz</w:t>
      </w:r>
      <w:proofErr w:type="spellEnd"/>
      <w:r w:rsidRPr="00E36F29">
        <w:rPr>
          <w:rFonts w:ascii="CG Omega" w:hAnsi="CG Omega"/>
          <w:color w:val="FF0000"/>
        </w:rPr>
        <w:t>, Ryszkowa Wola, Surmaczówka, Zapałów i Wólka Zapałowska</w:t>
      </w:r>
      <w:r>
        <w:rPr>
          <w:rFonts w:ascii="CG Omega" w:hAnsi="CG Omega"/>
        </w:rPr>
        <w:t xml:space="preserve">, </w:t>
      </w:r>
      <w:r w:rsidRPr="00E36F29">
        <w:rPr>
          <w:rFonts w:ascii="CG Omega" w:hAnsi="CG Omega"/>
          <w:color w:val="FF0000"/>
        </w:rPr>
        <w:t xml:space="preserve">Szówsko, Wiązownica. </w:t>
      </w:r>
    </w:p>
    <w:p w:rsidR="003F35B7" w:rsidRDefault="003F35B7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F17DD8" w:rsidRDefault="00F17DD8" w:rsidP="00F17DD8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V pkt. 5.13.1  SWZ  było: </w:t>
      </w:r>
    </w:p>
    <w:p w:rsidR="00F17DD8" w:rsidRDefault="00F17DD8" w:rsidP="00F17DD8">
      <w:pPr>
        <w:spacing w:after="0" w:line="20" w:lineRule="atLeast"/>
        <w:ind w:left="708" w:hanging="708"/>
        <w:jc w:val="both"/>
        <w:rPr>
          <w:rFonts w:ascii="CG Omega" w:hAnsi="CG Omega" w:cs="Tahoma"/>
        </w:rPr>
      </w:pPr>
      <w:r w:rsidRPr="00F17DD8">
        <w:rPr>
          <w:rFonts w:ascii="CG Omega" w:hAnsi="CG Omega" w:cs="Tahoma"/>
        </w:rPr>
        <w:t>W celu sporządzenia oferty zamawiający  podaje szacunkową ilość odpadów   wytworzon</w:t>
      </w:r>
      <w:r>
        <w:rPr>
          <w:rFonts w:ascii="CG Omega" w:hAnsi="CG Omega" w:cs="Tahoma"/>
        </w:rPr>
        <w:t>ych na</w:t>
      </w:r>
    </w:p>
    <w:p w:rsidR="00F17DD8" w:rsidRPr="00F17DD8" w:rsidRDefault="00F17DD8" w:rsidP="00F17DD8">
      <w:pPr>
        <w:spacing w:after="0" w:line="20" w:lineRule="atLeast"/>
        <w:jc w:val="both"/>
        <w:rPr>
          <w:rFonts w:ascii="CG Omega" w:hAnsi="CG Omega" w:cs="Tahoma"/>
        </w:rPr>
      </w:pPr>
      <w:r w:rsidRPr="00F17DD8">
        <w:rPr>
          <w:rFonts w:ascii="CG Omega" w:hAnsi="CG Omega" w:cs="Tahoma"/>
        </w:rPr>
        <w:t xml:space="preserve">terenie gminy Wiązownica, wynikającą z przekazanych sprawozdań za rok </w:t>
      </w:r>
      <w:r>
        <w:rPr>
          <w:rFonts w:ascii="CG Omega" w:hAnsi="CG Omega" w:cs="Tahoma"/>
        </w:rPr>
        <w:t xml:space="preserve">za rok 2023 i  </w:t>
      </w:r>
      <w:proofErr w:type="spellStart"/>
      <w:r>
        <w:rPr>
          <w:rFonts w:ascii="CG Omega" w:hAnsi="CG Omega" w:cs="Tahoma"/>
        </w:rPr>
        <w:t>I</w:t>
      </w:r>
      <w:proofErr w:type="spellEnd"/>
      <w:r>
        <w:rPr>
          <w:rFonts w:ascii="CG Omega" w:hAnsi="CG Omega" w:cs="Tahoma"/>
        </w:rPr>
        <w:t xml:space="preserve"> kw. </w:t>
      </w:r>
      <w:r w:rsidRPr="00F17DD8">
        <w:rPr>
          <w:rFonts w:ascii="CG Omega" w:hAnsi="CG Omega" w:cs="Tahoma"/>
        </w:rPr>
        <w:t xml:space="preserve">2024 r.   </w:t>
      </w:r>
    </w:p>
    <w:p w:rsidR="00F17DD8" w:rsidRPr="00F17DD8" w:rsidRDefault="00F17DD8" w:rsidP="00F17DD8">
      <w:pPr>
        <w:suppressAutoHyphens/>
        <w:spacing w:after="0" w:line="20" w:lineRule="atLeast"/>
        <w:ind w:left="993" w:hanging="284"/>
        <w:jc w:val="both"/>
        <w:rPr>
          <w:rFonts w:ascii="CG Omega" w:eastAsia="Times New Roman" w:hAnsi="CG Omega" w:cs="Tahoma"/>
          <w:bCs/>
          <w:lang w:eastAsia="pl-PL"/>
        </w:rPr>
      </w:pPr>
      <w:r w:rsidRPr="00F17DD8">
        <w:rPr>
          <w:rFonts w:ascii="CG Omega" w:hAnsi="CG Omega" w:cs="Tahoma"/>
        </w:rPr>
        <w:t>-</w:t>
      </w:r>
      <w:r w:rsidRPr="00F17DD8">
        <w:rPr>
          <w:rFonts w:ascii="CG Omega" w:hAnsi="CG Omega" w:cs="Tahoma"/>
        </w:rPr>
        <w:tab/>
      </w:r>
      <w:r w:rsidRPr="00F17DD8">
        <w:rPr>
          <w:rFonts w:ascii="CG Omega" w:eastAsia="Times New Roman" w:hAnsi="CG Omega" w:cs="Tahoma"/>
          <w:bCs/>
          <w:lang w:eastAsia="pl-PL"/>
        </w:rPr>
        <w:t>masa odpadów komunalnych wytworzona w 2023 r.  – 2428 Mg</w:t>
      </w:r>
    </w:p>
    <w:p w:rsidR="00F17DD8" w:rsidRPr="00F17DD8" w:rsidRDefault="00F17DD8" w:rsidP="00F17DD8">
      <w:pPr>
        <w:spacing w:after="0" w:line="20" w:lineRule="atLeast"/>
        <w:ind w:left="978" w:hanging="270"/>
        <w:jc w:val="both"/>
        <w:rPr>
          <w:rFonts w:ascii="CG Omega" w:eastAsia="Times New Roman" w:hAnsi="CG Omega" w:cs="Tahoma"/>
          <w:bCs/>
          <w:lang w:eastAsia="pl-PL"/>
        </w:rPr>
      </w:pPr>
      <w:r w:rsidRPr="00F17DD8">
        <w:rPr>
          <w:rFonts w:ascii="CG Omega" w:hAnsi="CG Omega" w:cs="Tahoma"/>
        </w:rPr>
        <w:t xml:space="preserve">- </w:t>
      </w:r>
      <w:r w:rsidRPr="00F17DD8">
        <w:rPr>
          <w:rFonts w:ascii="CG Omega" w:hAnsi="CG Omega" w:cs="Tahoma"/>
        </w:rPr>
        <w:tab/>
        <w:t>masa odpadów komunalnych  wytworzonych w okresie styczeń - marzec 2024 r. –        582</w:t>
      </w:r>
      <w:r w:rsidRPr="00F17DD8">
        <w:rPr>
          <w:rFonts w:ascii="CG Omega" w:eastAsia="Times New Roman" w:hAnsi="CG Omega" w:cs="Tahoma"/>
          <w:bCs/>
          <w:lang w:eastAsia="pl-PL"/>
        </w:rPr>
        <w:t xml:space="preserve"> Mg.</w:t>
      </w:r>
    </w:p>
    <w:p w:rsidR="00F17DD8" w:rsidRPr="00F17DD8" w:rsidRDefault="00F17DD8" w:rsidP="00F17DD8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F17DD8">
        <w:rPr>
          <w:rFonts w:ascii="CG Omega" w:hAnsi="CG Omega"/>
          <w:b/>
          <w:color w:val="FF0000"/>
          <w:u w:val="thick"/>
        </w:rPr>
        <w:t xml:space="preserve">W rozdziale  V pkt. 5.13.1  SWZ  po zmianie jest: </w:t>
      </w:r>
    </w:p>
    <w:p w:rsidR="00F17DD8" w:rsidRPr="00F17DD8" w:rsidRDefault="00F17DD8" w:rsidP="00F17DD8">
      <w:pPr>
        <w:spacing w:after="0" w:line="20" w:lineRule="atLeast"/>
        <w:ind w:left="708" w:hanging="708"/>
        <w:jc w:val="both"/>
        <w:rPr>
          <w:rFonts w:ascii="CG Omega" w:hAnsi="CG Omega" w:cs="Tahoma"/>
          <w:color w:val="FF0000"/>
        </w:rPr>
      </w:pPr>
      <w:r w:rsidRPr="00F17DD8">
        <w:rPr>
          <w:rFonts w:ascii="CG Omega" w:hAnsi="CG Omega" w:cs="Tahoma"/>
          <w:color w:val="FF0000"/>
        </w:rPr>
        <w:t>W celu sporządzenia oferty zamawiający  podaje szacunkową ilość odpadów   wytworzonych na</w:t>
      </w:r>
    </w:p>
    <w:p w:rsidR="00F17DD8" w:rsidRPr="00F17DD8" w:rsidRDefault="00F17DD8" w:rsidP="00F17DD8">
      <w:pPr>
        <w:spacing w:after="0" w:line="20" w:lineRule="atLeast"/>
        <w:jc w:val="both"/>
        <w:rPr>
          <w:rFonts w:ascii="CG Omega" w:hAnsi="CG Omega" w:cs="Tahoma"/>
          <w:color w:val="FF0000"/>
        </w:rPr>
      </w:pPr>
      <w:r w:rsidRPr="00F17DD8">
        <w:rPr>
          <w:rFonts w:ascii="CG Omega" w:hAnsi="CG Omega" w:cs="Tahoma"/>
          <w:color w:val="FF0000"/>
        </w:rPr>
        <w:t xml:space="preserve">terenie gminy Wiązownica, wynikającą z przekazanych sprawozdań za rok za rok 2023 i  </w:t>
      </w:r>
      <w:proofErr w:type="spellStart"/>
      <w:r w:rsidRPr="00F17DD8">
        <w:rPr>
          <w:rFonts w:ascii="CG Omega" w:hAnsi="CG Omega" w:cs="Tahoma"/>
          <w:color w:val="FF0000"/>
        </w:rPr>
        <w:t>I</w:t>
      </w:r>
      <w:proofErr w:type="spellEnd"/>
      <w:r w:rsidRPr="00F17DD8">
        <w:rPr>
          <w:rFonts w:ascii="CG Omega" w:hAnsi="CG Omega" w:cs="Tahoma"/>
          <w:color w:val="FF0000"/>
        </w:rPr>
        <w:t xml:space="preserve"> kw. 2024 r.   </w:t>
      </w:r>
    </w:p>
    <w:p w:rsidR="00F17DD8" w:rsidRPr="00F17DD8" w:rsidRDefault="00F17DD8" w:rsidP="00F17DD8">
      <w:pPr>
        <w:suppressAutoHyphens/>
        <w:spacing w:after="0" w:line="20" w:lineRule="atLeast"/>
        <w:ind w:left="993" w:hanging="284"/>
        <w:jc w:val="both"/>
        <w:rPr>
          <w:rFonts w:ascii="CG Omega" w:eastAsia="Times New Roman" w:hAnsi="CG Omega" w:cs="Tahoma"/>
          <w:bCs/>
          <w:color w:val="FF0000"/>
          <w:lang w:eastAsia="pl-PL"/>
        </w:rPr>
      </w:pPr>
      <w:r w:rsidRPr="00F17DD8">
        <w:rPr>
          <w:rFonts w:ascii="CG Omega" w:hAnsi="CG Omega" w:cs="Tahoma"/>
          <w:color w:val="FF0000"/>
        </w:rPr>
        <w:t>-</w:t>
      </w:r>
      <w:r w:rsidRPr="00F17DD8">
        <w:rPr>
          <w:rFonts w:ascii="CG Omega" w:hAnsi="CG Omega" w:cs="Tahoma"/>
          <w:color w:val="FF0000"/>
        </w:rPr>
        <w:tab/>
      </w:r>
      <w:r w:rsidRPr="00F17DD8">
        <w:rPr>
          <w:rFonts w:ascii="CG Omega" w:eastAsia="Times New Roman" w:hAnsi="CG Omega" w:cs="Tahoma"/>
          <w:bCs/>
          <w:color w:val="FF0000"/>
          <w:lang w:eastAsia="pl-PL"/>
        </w:rPr>
        <w:t>masa odpadów komunalnych wytworzona w 2023 r.  – 2442,72 Mg</w:t>
      </w:r>
    </w:p>
    <w:p w:rsidR="00F17DD8" w:rsidRPr="00F17DD8" w:rsidRDefault="00F17DD8" w:rsidP="00F17DD8">
      <w:pPr>
        <w:spacing w:after="0" w:line="20" w:lineRule="atLeast"/>
        <w:ind w:left="978" w:hanging="270"/>
        <w:jc w:val="both"/>
        <w:rPr>
          <w:rFonts w:ascii="CG Omega" w:eastAsia="Times New Roman" w:hAnsi="CG Omega" w:cs="Tahoma"/>
          <w:bCs/>
          <w:color w:val="FF0000"/>
          <w:lang w:eastAsia="pl-PL"/>
        </w:rPr>
      </w:pPr>
      <w:r w:rsidRPr="00F17DD8">
        <w:rPr>
          <w:rFonts w:ascii="CG Omega" w:hAnsi="CG Omega" w:cs="Tahoma"/>
          <w:color w:val="FF0000"/>
        </w:rPr>
        <w:lastRenderedPageBreak/>
        <w:t xml:space="preserve">- </w:t>
      </w:r>
      <w:r w:rsidRPr="00F17DD8">
        <w:rPr>
          <w:rFonts w:ascii="CG Omega" w:hAnsi="CG Omega" w:cs="Tahoma"/>
          <w:color w:val="FF0000"/>
        </w:rPr>
        <w:tab/>
        <w:t>masa odpadów komunalnych  wytworzonych w okresie styczeń - marzec 2024 r. –        582</w:t>
      </w:r>
      <w:r w:rsidRPr="00F17DD8">
        <w:rPr>
          <w:rFonts w:ascii="CG Omega" w:eastAsia="Times New Roman" w:hAnsi="CG Omega" w:cs="Tahoma"/>
          <w:bCs/>
          <w:color w:val="FF0000"/>
          <w:lang w:eastAsia="pl-PL"/>
        </w:rPr>
        <w:t xml:space="preserve"> Mg.</w:t>
      </w: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F17DD8" w:rsidRDefault="00F17DD8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F17DD8" w:rsidRDefault="00F17DD8" w:rsidP="00F17DD8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F17DD8">
        <w:rPr>
          <w:rFonts w:ascii="CG Omega" w:hAnsi="CG Omega"/>
          <w:b/>
          <w:color w:val="FF0000"/>
          <w:u w:val="thick"/>
        </w:rPr>
        <w:t>W rozdziale  V  w pkt. 5,13.1  SWZ  dodaje się</w:t>
      </w:r>
      <w:r>
        <w:rPr>
          <w:rFonts w:ascii="CG Omega" w:hAnsi="CG Omega"/>
          <w:b/>
          <w:color w:val="FF0000"/>
          <w:u w:val="thick"/>
        </w:rPr>
        <w:t xml:space="preserve">  zapis  w formie tabelarycznej o treści</w:t>
      </w:r>
      <w:r w:rsidR="00E36F29" w:rsidRPr="00F17DD8">
        <w:rPr>
          <w:rFonts w:ascii="CG Omega" w:hAnsi="CG Omega"/>
          <w:b/>
          <w:color w:val="FF0000"/>
          <w:u w:val="thick"/>
        </w:rPr>
        <w:t xml:space="preserve">: </w:t>
      </w:r>
    </w:p>
    <w:p w:rsidR="00F17DD8" w:rsidRPr="00F17DD8" w:rsidRDefault="00F17DD8" w:rsidP="00F17DD8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F17DD8">
        <w:rPr>
          <w:rFonts w:ascii="CG Omega" w:eastAsia="Times New Roman" w:hAnsi="CG Omega" w:cs="Tahoma"/>
          <w:b/>
          <w:color w:val="FF0000"/>
          <w:lang w:eastAsia="ar-SA"/>
        </w:rPr>
        <w:t>Ilość  odpadów komunalnych odebranych od mieszkańców w 2023 r.</w:t>
      </w:r>
    </w:p>
    <w:p w:rsidR="00F17DD8" w:rsidRPr="00F17DD8" w:rsidRDefault="00F17DD8" w:rsidP="00F17DD8">
      <w:pPr>
        <w:suppressAutoHyphens/>
        <w:spacing w:after="0" w:line="100" w:lineRule="atLeast"/>
        <w:ind w:left="720" w:hanging="153"/>
        <w:contextualSpacing/>
        <w:jc w:val="both"/>
        <w:rPr>
          <w:rFonts w:ascii="CG Omega" w:eastAsia="Times New Roman" w:hAnsi="CG Omega" w:cs="Tahoma"/>
          <w:b/>
          <w:color w:val="FF0000"/>
          <w:lang w:eastAsia="ar-SA"/>
        </w:rPr>
      </w:pPr>
    </w:p>
    <w:tbl>
      <w:tblPr>
        <w:tblStyle w:val="Tabela-Siatka4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3260"/>
      </w:tblGrid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F17DD8" w:rsidRPr="00F17DD8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Rodzaj odpadów</w:t>
            </w:r>
          </w:p>
          <w:p w:rsidR="00F17DD8" w:rsidRPr="00F17DD8" w:rsidRDefault="00F17DD8" w:rsidP="00F17DD8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ascii="Courier New" w:eastAsia="Times New Roman" w:hAnsi="Courier New" w:cs="Arial"/>
                <w:b/>
                <w:color w:val="FF0000"/>
                <w:sz w:val="22"/>
                <w:szCs w:val="22"/>
                <w:lang w:eastAsia="pl-PL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Kod odpadu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proofErr w:type="spellStart"/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Jm</w:t>
            </w:r>
            <w:proofErr w:type="spellEnd"/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Ilość odpadów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odebranych w 2023 r.  wg. rodzajów odpadów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Niesegregowane odpady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Komunalne   20 03 01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1 406,46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Zmieszane odpady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opakowaniowe  15 01 06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362,94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Opakowania ze szkła 15 01 07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227,18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Papier, tektura 20 01 01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74,12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Odpady ulegające biodegradacji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20 02 01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196,34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Odpady wielkogabarytowe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PSZOK  20 03 07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134,12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Zużyte opony PSZOK  16 01 03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30,58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Zużyte urządzenia niebezpieczne</w:t>
            </w:r>
          </w:p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20 01 35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6,12</w:t>
            </w:r>
          </w:p>
        </w:tc>
      </w:tr>
      <w:tr w:rsidR="00F17DD8" w:rsidRPr="00F17DD8" w:rsidTr="00F17DD8">
        <w:tc>
          <w:tcPr>
            <w:tcW w:w="453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Zużyte urządzenia  20 01 36</w:t>
            </w:r>
          </w:p>
        </w:tc>
        <w:tc>
          <w:tcPr>
            <w:tcW w:w="1276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color w:val="FF0000"/>
                <w:sz w:val="22"/>
                <w:szCs w:val="22"/>
              </w:rPr>
              <w:t>4,86</w:t>
            </w:r>
          </w:p>
        </w:tc>
      </w:tr>
      <w:tr w:rsidR="00F17DD8" w:rsidRPr="00F17DD8" w:rsidTr="00F17DD8">
        <w:tc>
          <w:tcPr>
            <w:tcW w:w="5812" w:type="dxa"/>
            <w:gridSpan w:val="2"/>
          </w:tcPr>
          <w:p w:rsidR="00F17DD8" w:rsidRPr="00F17DD8" w:rsidRDefault="00F17DD8" w:rsidP="00F17DD8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>RAZEM:</w:t>
            </w:r>
          </w:p>
        </w:tc>
        <w:tc>
          <w:tcPr>
            <w:tcW w:w="3260" w:type="dxa"/>
          </w:tcPr>
          <w:p w:rsidR="00F17DD8" w:rsidRPr="00F17DD8" w:rsidRDefault="00F17DD8" w:rsidP="00F17DD8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F17DD8">
              <w:rPr>
                <w:rFonts w:cs="Arial"/>
                <w:b/>
                <w:color w:val="FF0000"/>
                <w:sz w:val="22"/>
                <w:szCs w:val="22"/>
              </w:rPr>
              <w:t xml:space="preserve">                 2 442,72</w:t>
            </w:r>
          </w:p>
        </w:tc>
      </w:tr>
    </w:tbl>
    <w:p w:rsidR="00927924" w:rsidRDefault="00927924" w:rsidP="00927924">
      <w:pPr>
        <w:spacing w:after="0" w:line="240" w:lineRule="auto"/>
        <w:rPr>
          <w:rFonts w:ascii="CG Omega" w:hAnsi="CG Omega"/>
          <w:b/>
          <w:u w:val="thick"/>
        </w:rPr>
      </w:pP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2038DC" w:rsidRDefault="002038DC" w:rsidP="002038DC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XIV pkt. 14.1 SWZ było: </w:t>
      </w:r>
    </w:p>
    <w:p w:rsidR="00E36F29" w:rsidRPr="002038DC" w:rsidRDefault="002038DC" w:rsidP="00064CA5">
      <w:pPr>
        <w:spacing w:after="0" w:line="240" w:lineRule="auto"/>
        <w:rPr>
          <w:rFonts w:ascii="CG Omega" w:hAnsi="CG Omega"/>
        </w:rPr>
      </w:pPr>
      <w:r w:rsidRPr="002038DC">
        <w:rPr>
          <w:rFonts w:ascii="CG Omega" w:hAnsi="CG Omega"/>
        </w:rPr>
        <w:t>Warunkiem udziału w postępowaniu jest wniesienie wadium przetargowego w kwocie 40 000 zł (słownie: pięćdziesiąt tysięcy zł).</w:t>
      </w:r>
    </w:p>
    <w:p w:rsidR="002038DC" w:rsidRPr="002038DC" w:rsidRDefault="002038DC" w:rsidP="002038DC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2038DC">
        <w:rPr>
          <w:rFonts w:ascii="CG Omega" w:hAnsi="CG Omega"/>
          <w:b/>
          <w:color w:val="FF0000"/>
          <w:u w:val="thick"/>
        </w:rPr>
        <w:t xml:space="preserve">W rozdziale  XIV pkt. 14.1 SWZ po zmianie jest: </w:t>
      </w:r>
    </w:p>
    <w:p w:rsidR="002038DC" w:rsidRPr="002038DC" w:rsidRDefault="002038DC" w:rsidP="002038DC">
      <w:pPr>
        <w:spacing w:after="0" w:line="240" w:lineRule="auto"/>
        <w:rPr>
          <w:rFonts w:ascii="CG Omega" w:hAnsi="CG Omega"/>
          <w:color w:val="FF0000"/>
        </w:rPr>
      </w:pPr>
      <w:r w:rsidRPr="002038DC">
        <w:rPr>
          <w:rFonts w:ascii="CG Omega" w:hAnsi="CG Omega"/>
          <w:color w:val="FF0000"/>
        </w:rPr>
        <w:t>Warunkiem udziału w postępowaniu jest wniesienie wadium przetargowego w kwocie 40 000 zł (słownie: czterdzieści tysięcy zł).</w:t>
      </w: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E36F29" w:rsidRDefault="00E36F29" w:rsidP="00064CA5">
      <w:pPr>
        <w:spacing w:after="0" w:line="240" w:lineRule="auto"/>
        <w:rPr>
          <w:rFonts w:ascii="CG Omega" w:hAnsi="CG Omega"/>
          <w:b/>
          <w:u w:val="thick"/>
        </w:rPr>
      </w:pPr>
    </w:p>
    <w:p w:rsidR="00064CA5" w:rsidRDefault="00127BE9" w:rsidP="00064CA5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 </w:t>
      </w:r>
      <w:r w:rsidR="003F35B7">
        <w:rPr>
          <w:rFonts w:ascii="CG Omega" w:hAnsi="CG Omega"/>
          <w:b/>
          <w:u w:val="thick"/>
        </w:rPr>
        <w:t>W rozdziale  X</w:t>
      </w:r>
      <w:r w:rsidR="002038DC">
        <w:rPr>
          <w:rFonts w:ascii="CG Omega" w:hAnsi="CG Omega"/>
          <w:b/>
          <w:u w:val="thick"/>
        </w:rPr>
        <w:t>IX pkt. 19</w:t>
      </w:r>
      <w:r w:rsidR="003F35B7">
        <w:rPr>
          <w:rFonts w:ascii="CG Omega" w:hAnsi="CG Omega"/>
          <w:b/>
          <w:u w:val="thick"/>
        </w:rPr>
        <w:t xml:space="preserve">.2 SWZ było: </w:t>
      </w:r>
    </w:p>
    <w:p w:rsidR="002038DC" w:rsidRPr="002038DC" w:rsidRDefault="002038DC" w:rsidP="002038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2038DC">
        <w:rPr>
          <w:rFonts w:ascii="CG Omega" w:eastAsia="Times New Roman" w:hAnsi="CG Omega" w:cs="Tahoma"/>
          <w:lang w:eastAsia="ar-SA"/>
        </w:rPr>
        <w:t>Wybór oferty zostanie dokonany w oparciu o przyjęte w postępowaniu kryteria oceny ofert przedstawione w tabeli:</w:t>
      </w:r>
    </w:p>
    <w:p w:rsidR="002038DC" w:rsidRPr="002038DC" w:rsidRDefault="002038DC" w:rsidP="002038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11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Style w:val="Tabela-Siatka3"/>
        <w:tblW w:w="8926" w:type="dxa"/>
        <w:jc w:val="center"/>
        <w:tblLook w:val="04A0" w:firstRow="1" w:lastRow="0" w:firstColumn="1" w:lastColumn="0" w:noHBand="0" w:noVBand="1"/>
      </w:tblPr>
      <w:tblGrid>
        <w:gridCol w:w="1604"/>
        <w:gridCol w:w="1369"/>
        <w:gridCol w:w="2409"/>
        <w:gridCol w:w="3544"/>
      </w:tblGrid>
      <w:tr w:rsidR="002038DC" w:rsidRPr="002038DC" w:rsidTr="00441DF2">
        <w:trPr>
          <w:trHeight w:val="720"/>
          <w:jc w:val="center"/>
        </w:trPr>
        <w:tc>
          <w:tcPr>
            <w:tcW w:w="1604" w:type="dxa"/>
            <w:vAlign w:val="center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Nazwa kryterium</w:t>
            </w:r>
          </w:p>
        </w:tc>
        <w:tc>
          <w:tcPr>
            <w:tcW w:w="1369" w:type="dxa"/>
            <w:vAlign w:val="center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Waga i liczba punktów</w:t>
            </w:r>
          </w:p>
        </w:tc>
        <w:tc>
          <w:tcPr>
            <w:tcW w:w="2409" w:type="dxa"/>
            <w:vAlign w:val="center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Sposób oceny</w:t>
            </w:r>
          </w:p>
        </w:tc>
        <w:tc>
          <w:tcPr>
            <w:tcW w:w="3544" w:type="dxa"/>
            <w:vAlign w:val="center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Wzór</w:t>
            </w:r>
          </w:p>
        </w:tc>
      </w:tr>
      <w:tr w:rsidR="002038DC" w:rsidRPr="002038DC" w:rsidTr="00441DF2">
        <w:trPr>
          <w:jc w:val="center"/>
        </w:trPr>
        <w:tc>
          <w:tcPr>
            <w:tcW w:w="1604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Cena 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lang w:eastAsia="ar-SA"/>
              </w:rPr>
              <w:t>Kc</w:t>
            </w:r>
            <w:proofErr w:type="spellEnd"/>
            <w:r w:rsidRPr="002038DC">
              <w:rPr>
                <w:rFonts w:ascii="CG Omega" w:hAnsi="CG Omega" w:cs="Tahoma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60% = 60 pkt</w:t>
            </w:r>
          </w:p>
        </w:tc>
        <w:tc>
          <w:tcPr>
            <w:tcW w:w="240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Matematyczny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Punktacja przyznana         w sposób określony wskazanym wzorem.</w:t>
            </w:r>
          </w:p>
        </w:tc>
        <w:tc>
          <w:tcPr>
            <w:tcW w:w="3544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both"/>
              <w:rPr>
                <w:rFonts w:ascii="CG Omega" w:hAnsi="CG Omega" w:cs="Tahoma"/>
                <w:lang w:eastAsia="ar-SA"/>
              </w:rPr>
            </w:pPr>
          </w:p>
          <w:p w:rsidR="002038DC" w:rsidRPr="002038DC" w:rsidRDefault="002038DC" w:rsidP="002038DC">
            <w:pPr>
              <w:spacing w:line="240" w:lineRule="auto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Najniższa cena ofertowa</w:t>
            </w:r>
          </w:p>
          <w:p w:rsidR="002038DC" w:rsidRPr="002038DC" w:rsidRDefault="002038DC" w:rsidP="002038DC">
            <w:pPr>
              <w:spacing w:line="240" w:lineRule="auto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----------------------------------------- x 60</w:t>
            </w:r>
          </w:p>
          <w:p w:rsidR="002038DC" w:rsidRPr="002038DC" w:rsidRDefault="002038DC" w:rsidP="002038DC">
            <w:pPr>
              <w:spacing w:line="240" w:lineRule="auto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cena oferty badanej</w:t>
            </w:r>
          </w:p>
        </w:tc>
      </w:tr>
      <w:tr w:rsidR="002038DC" w:rsidRPr="002038DC" w:rsidTr="00441DF2">
        <w:trPr>
          <w:jc w:val="center"/>
        </w:trPr>
        <w:tc>
          <w:tcPr>
            <w:tcW w:w="1604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Aspekty środowiskowe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(poziom emisji spalin)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lang w:eastAsia="ar-SA"/>
              </w:rPr>
              <w:t>Kś</w:t>
            </w:r>
            <w:proofErr w:type="spellEnd"/>
            <w:r w:rsidRPr="002038DC">
              <w:rPr>
                <w:rFonts w:ascii="CG Omega" w:hAnsi="CG Omega" w:cs="Tahoma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30% = 30 pkt</w:t>
            </w:r>
          </w:p>
        </w:tc>
        <w:tc>
          <w:tcPr>
            <w:tcW w:w="240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Zgodny z oświadczeniem wykonawcy. Zamawiający przyzna punktację w zależności od zaoferowanego </w:t>
            </w:r>
            <w:r w:rsidRPr="002038DC">
              <w:rPr>
                <w:rFonts w:ascii="CG Omega" w:hAnsi="CG Omega" w:cs="Tahoma"/>
                <w:lang w:eastAsia="ar-SA"/>
              </w:rPr>
              <w:lastRenderedPageBreak/>
              <w:t>podwyższonego standardu (normy EURO) świadczenia usług pojazdami o obniżonej emisji spalin.</w:t>
            </w:r>
          </w:p>
        </w:tc>
        <w:tc>
          <w:tcPr>
            <w:tcW w:w="3544" w:type="dxa"/>
          </w:tcPr>
          <w:p w:rsidR="002038DC" w:rsidRPr="002038DC" w:rsidRDefault="002038DC" w:rsidP="002038DC">
            <w:pPr>
              <w:suppressAutoHyphens/>
              <w:spacing w:line="240" w:lineRule="auto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lastRenderedPageBreak/>
              <w:t>w wymiarze: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2 pojazdy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EURO5 = 2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 3 pojazdy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EURO6 = 5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 4 pojazdy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lastRenderedPageBreak/>
              <w:t xml:space="preserve">   emisji  EURO6 = 10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 6 pojazdów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EURO6 = 15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 3 pojazdy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EURO6, w tym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1 pojazd zeroemisyjny = 20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 4 pojazdy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EURO6, w tym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1 pojazd  zeroemisyjny=25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-  min. 6 pojazdów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emisji  EURO6, w tym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1 pojazd  zeroemisyjny= 30 pkt.</w:t>
            </w:r>
          </w:p>
        </w:tc>
      </w:tr>
      <w:tr w:rsidR="002038DC" w:rsidRPr="002038DC" w:rsidTr="00441DF2">
        <w:trPr>
          <w:trHeight w:val="1079"/>
          <w:jc w:val="center"/>
        </w:trPr>
        <w:tc>
          <w:tcPr>
            <w:tcW w:w="1604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lastRenderedPageBreak/>
              <w:t>Termin  płatności faktury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lang w:eastAsia="ar-SA"/>
              </w:rPr>
              <w:t>Kt</w:t>
            </w:r>
            <w:proofErr w:type="spellEnd"/>
            <w:r w:rsidRPr="002038DC">
              <w:rPr>
                <w:rFonts w:ascii="CG Omega" w:hAnsi="CG Omega" w:cs="Tahoma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10% = 10 pkt</w:t>
            </w:r>
          </w:p>
          <w:p w:rsidR="002038DC" w:rsidRPr="002038DC" w:rsidRDefault="002038DC" w:rsidP="002038DC">
            <w:pPr>
              <w:spacing w:line="240" w:lineRule="auto"/>
              <w:rPr>
                <w:rFonts w:ascii="CG Omega" w:hAnsi="CG Omega" w:cs="Tahoma"/>
                <w:lang w:eastAsia="ar-SA"/>
              </w:rPr>
            </w:pPr>
          </w:p>
        </w:tc>
        <w:tc>
          <w:tcPr>
            <w:tcW w:w="2409" w:type="dxa"/>
          </w:tcPr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       Zgodnie 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   z oświadczeniem    </w:t>
            </w:r>
          </w:p>
          <w:p w:rsidR="002038DC" w:rsidRPr="002038DC" w:rsidRDefault="002038DC" w:rsidP="002038DC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 xml:space="preserve">         Wykonawcy</w:t>
            </w:r>
          </w:p>
        </w:tc>
        <w:tc>
          <w:tcPr>
            <w:tcW w:w="3544" w:type="dxa"/>
          </w:tcPr>
          <w:p w:rsidR="002038DC" w:rsidRPr="002038DC" w:rsidRDefault="002038DC" w:rsidP="002038DC">
            <w:pPr>
              <w:suppressAutoHyphens/>
              <w:spacing w:line="240" w:lineRule="auto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w wymiarze: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- w terminie 14 dni     0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- w terminie 21 dni     5 pkt.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lang w:eastAsia="ar-SA"/>
              </w:rPr>
            </w:pPr>
            <w:r w:rsidRPr="002038DC">
              <w:rPr>
                <w:rFonts w:ascii="CG Omega" w:hAnsi="CG Omega" w:cs="Tahoma"/>
                <w:lang w:eastAsia="ar-SA"/>
              </w:rPr>
              <w:t>- w terminie 30 dni     10 pkt.</w:t>
            </w:r>
          </w:p>
        </w:tc>
      </w:tr>
    </w:tbl>
    <w:p w:rsidR="00471F57" w:rsidRDefault="00471F57" w:rsidP="00826CB7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038DC" w:rsidRPr="002038DC" w:rsidRDefault="002038DC" w:rsidP="002038DC">
      <w:pPr>
        <w:spacing w:after="0" w:line="240" w:lineRule="auto"/>
        <w:rPr>
          <w:rFonts w:ascii="CG Omega" w:hAnsi="CG Omega"/>
          <w:b/>
          <w:color w:val="FF0000"/>
          <w:u w:val="thick"/>
        </w:rPr>
      </w:pPr>
      <w:r w:rsidRPr="002038DC">
        <w:rPr>
          <w:rFonts w:ascii="CG Omega" w:hAnsi="CG Omega"/>
          <w:b/>
          <w:color w:val="FF0000"/>
          <w:u w:val="thick"/>
        </w:rPr>
        <w:t xml:space="preserve">W rozdziale  XIX pkt. 19.2 SWZ po zmianie jest: </w:t>
      </w:r>
    </w:p>
    <w:p w:rsidR="002038DC" w:rsidRPr="002038DC" w:rsidRDefault="002038DC" w:rsidP="002038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2038DC">
        <w:rPr>
          <w:rFonts w:ascii="CG Omega" w:eastAsia="Times New Roman" w:hAnsi="CG Omega" w:cs="Tahoma"/>
          <w:color w:val="FF0000"/>
          <w:lang w:eastAsia="ar-SA"/>
        </w:rPr>
        <w:t>Wybór oferty zostanie dokonany w oparciu o przyjęte w postępowaniu kryteria oceny ofert przedstawione w tabeli:</w:t>
      </w:r>
    </w:p>
    <w:p w:rsidR="002038DC" w:rsidRPr="002038DC" w:rsidRDefault="002038DC" w:rsidP="002038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11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Style w:val="Tabela-Siatka3"/>
        <w:tblW w:w="8926" w:type="dxa"/>
        <w:jc w:val="center"/>
        <w:tblLook w:val="04A0" w:firstRow="1" w:lastRow="0" w:firstColumn="1" w:lastColumn="0" w:noHBand="0" w:noVBand="1"/>
      </w:tblPr>
      <w:tblGrid>
        <w:gridCol w:w="1604"/>
        <w:gridCol w:w="1369"/>
        <w:gridCol w:w="2409"/>
        <w:gridCol w:w="3544"/>
      </w:tblGrid>
      <w:tr w:rsidR="002038DC" w:rsidRPr="002038DC" w:rsidTr="00441DF2">
        <w:trPr>
          <w:trHeight w:val="720"/>
          <w:jc w:val="center"/>
        </w:trPr>
        <w:tc>
          <w:tcPr>
            <w:tcW w:w="1604" w:type="dxa"/>
            <w:vAlign w:val="center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Nazwa kryterium</w:t>
            </w:r>
          </w:p>
        </w:tc>
        <w:tc>
          <w:tcPr>
            <w:tcW w:w="1369" w:type="dxa"/>
            <w:vAlign w:val="center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Waga i liczba punktów</w:t>
            </w:r>
          </w:p>
        </w:tc>
        <w:tc>
          <w:tcPr>
            <w:tcW w:w="2409" w:type="dxa"/>
            <w:vAlign w:val="center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Sposób oceny</w:t>
            </w:r>
          </w:p>
        </w:tc>
        <w:tc>
          <w:tcPr>
            <w:tcW w:w="3544" w:type="dxa"/>
            <w:vAlign w:val="center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88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Wzór</w:t>
            </w:r>
          </w:p>
        </w:tc>
      </w:tr>
      <w:tr w:rsidR="002038DC" w:rsidRPr="002038DC" w:rsidTr="00441DF2">
        <w:trPr>
          <w:jc w:val="center"/>
        </w:trPr>
        <w:tc>
          <w:tcPr>
            <w:tcW w:w="1604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Cena 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color w:val="FF0000"/>
                <w:lang w:eastAsia="ar-SA"/>
              </w:rPr>
              <w:t>Kc</w:t>
            </w:r>
            <w:proofErr w:type="spellEnd"/>
            <w:r w:rsidRPr="002038DC">
              <w:rPr>
                <w:rFonts w:ascii="CG Omega" w:hAnsi="CG Omega" w:cs="Tahoma"/>
                <w:color w:val="FF0000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60% = 60 pkt</w:t>
            </w:r>
          </w:p>
        </w:tc>
        <w:tc>
          <w:tcPr>
            <w:tcW w:w="240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Matematyczny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Punktacja przyznana         w sposób określony wskazanym wzorem.</w:t>
            </w:r>
          </w:p>
        </w:tc>
        <w:tc>
          <w:tcPr>
            <w:tcW w:w="3544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both"/>
              <w:rPr>
                <w:rFonts w:ascii="CG Omega" w:hAnsi="CG Omega" w:cs="Tahoma"/>
                <w:color w:val="FF0000"/>
                <w:lang w:eastAsia="ar-SA"/>
              </w:rPr>
            </w:pPr>
          </w:p>
          <w:p w:rsidR="002038DC" w:rsidRPr="002038DC" w:rsidRDefault="002038DC" w:rsidP="00441DF2">
            <w:pPr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Najniższa cena ofertowa</w:t>
            </w:r>
          </w:p>
          <w:p w:rsidR="002038DC" w:rsidRPr="002038DC" w:rsidRDefault="002038DC" w:rsidP="00441DF2">
            <w:pPr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----------------------------------------- x 60</w:t>
            </w:r>
          </w:p>
          <w:p w:rsidR="002038DC" w:rsidRPr="002038DC" w:rsidRDefault="002038DC" w:rsidP="00441DF2">
            <w:pPr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cena oferty badanej</w:t>
            </w:r>
          </w:p>
        </w:tc>
      </w:tr>
      <w:tr w:rsidR="002038DC" w:rsidRPr="002038DC" w:rsidTr="00441DF2">
        <w:trPr>
          <w:jc w:val="center"/>
        </w:trPr>
        <w:tc>
          <w:tcPr>
            <w:tcW w:w="1604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Aspekty środowiskowe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(poziom emisji spalin)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color w:val="FF0000"/>
                <w:lang w:eastAsia="ar-SA"/>
              </w:rPr>
              <w:t>Kś</w:t>
            </w:r>
            <w:proofErr w:type="spellEnd"/>
            <w:r w:rsidRPr="002038DC">
              <w:rPr>
                <w:rFonts w:ascii="CG Omega" w:hAnsi="CG Omega" w:cs="Tahoma"/>
                <w:color w:val="FF0000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30% = 30 pkt</w:t>
            </w:r>
          </w:p>
        </w:tc>
        <w:tc>
          <w:tcPr>
            <w:tcW w:w="240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Zgodny z oświadczeniem wykonawcy. Zamawiający przyzna punktację w zależności od zaoferowanego podwyższonego standardu (normy EURO) świadczenia usług pojazdami o obniżonej emisji spalin.</w:t>
            </w:r>
          </w:p>
        </w:tc>
        <w:tc>
          <w:tcPr>
            <w:tcW w:w="3544" w:type="dxa"/>
          </w:tcPr>
          <w:p w:rsidR="002038DC" w:rsidRPr="002038DC" w:rsidRDefault="002038DC" w:rsidP="002038DC">
            <w:pPr>
              <w:suppressAutoHyphens/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w wymiarze: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</w:t>
            </w:r>
            <w:r>
              <w:rPr>
                <w:rFonts w:ascii="CG Omega" w:hAnsi="CG Omega" w:cs="Tahoma"/>
                <w:color w:val="FF0000"/>
                <w:lang w:eastAsia="ar-SA"/>
              </w:rPr>
              <w:t xml:space="preserve">  min.  5 pojazdów</w:t>
            </w: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z normą   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emisji  EURO6 = 0 pkt.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-  min.  6 pojazdów z normą   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emisji  EURO6 = 15 pkt.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</w:t>
            </w:r>
            <w:r>
              <w:rPr>
                <w:rFonts w:ascii="CG Omega" w:hAnsi="CG Omega" w:cs="Tahoma"/>
                <w:color w:val="FF0000"/>
                <w:lang w:eastAsia="ar-SA"/>
              </w:rPr>
              <w:t xml:space="preserve">  min.  7 pojazdów</w:t>
            </w: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z normą   </w:t>
            </w:r>
          </w:p>
          <w:p w:rsidR="002038DC" w:rsidRPr="002038DC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emisji  EURO6, </w:t>
            </w:r>
            <w:r>
              <w:rPr>
                <w:rFonts w:ascii="CG Omega" w:hAnsi="CG Omega" w:cs="Tahoma"/>
                <w:color w:val="FF0000"/>
                <w:lang w:eastAsia="ar-SA"/>
              </w:rPr>
              <w:t>= 25 pkt.</w:t>
            </w:r>
          </w:p>
          <w:p w:rsidR="00B24DC4" w:rsidRDefault="002038DC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>
              <w:rPr>
                <w:rFonts w:ascii="CG Omega" w:hAnsi="CG Omega" w:cs="Tahoma"/>
                <w:color w:val="FF0000"/>
                <w:lang w:eastAsia="ar-SA"/>
              </w:rPr>
              <w:t xml:space="preserve">-  za min. 1 pojazd zeroemisyjny </w:t>
            </w:r>
          </w:p>
          <w:p w:rsidR="00B24DC4" w:rsidRDefault="00B24DC4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>
              <w:rPr>
                <w:rFonts w:ascii="CG Omega" w:hAnsi="CG Omega" w:cs="Tahoma"/>
                <w:color w:val="FF0000"/>
                <w:lang w:eastAsia="ar-SA"/>
              </w:rPr>
              <w:t xml:space="preserve">   w ramach oferowanych pojazdów </w:t>
            </w:r>
          </w:p>
          <w:p w:rsidR="002038DC" w:rsidRPr="002038DC" w:rsidRDefault="00B24DC4" w:rsidP="002038DC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>
              <w:rPr>
                <w:rFonts w:ascii="CG Omega" w:hAnsi="CG Omega" w:cs="Tahoma"/>
                <w:color w:val="FF0000"/>
                <w:lang w:eastAsia="ar-SA"/>
              </w:rPr>
              <w:t xml:space="preserve">   dodatkowo </w:t>
            </w:r>
            <w:r w:rsidR="002038DC">
              <w:rPr>
                <w:rFonts w:ascii="CG Omega" w:hAnsi="CG Omega" w:cs="Tahoma"/>
                <w:color w:val="FF0000"/>
                <w:lang w:eastAsia="ar-SA"/>
              </w:rPr>
              <w:t>=</w:t>
            </w:r>
            <w:r>
              <w:rPr>
                <w:rFonts w:ascii="CG Omega" w:hAnsi="CG Omega" w:cs="Tahoma"/>
                <w:color w:val="FF0000"/>
                <w:lang w:eastAsia="ar-SA"/>
              </w:rPr>
              <w:t xml:space="preserve"> 5 pkt.</w:t>
            </w:r>
            <w:r w:rsidR="002038DC">
              <w:rPr>
                <w:rFonts w:ascii="CG Omega" w:hAnsi="CG Omega" w:cs="Tahoma"/>
                <w:color w:val="FF0000"/>
                <w:lang w:eastAsia="ar-SA"/>
              </w:rPr>
              <w:t xml:space="preserve"> </w:t>
            </w:r>
          </w:p>
        </w:tc>
      </w:tr>
      <w:tr w:rsidR="00B24DC4" w:rsidRPr="002038DC" w:rsidTr="00441DF2">
        <w:trPr>
          <w:trHeight w:val="1079"/>
          <w:jc w:val="center"/>
        </w:trPr>
        <w:tc>
          <w:tcPr>
            <w:tcW w:w="1604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Termin  płatności faktury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(</w:t>
            </w:r>
            <w:proofErr w:type="spellStart"/>
            <w:r w:rsidRPr="002038DC">
              <w:rPr>
                <w:rFonts w:ascii="CG Omega" w:hAnsi="CG Omega" w:cs="Tahoma"/>
                <w:color w:val="FF0000"/>
                <w:lang w:eastAsia="ar-SA"/>
              </w:rPr>
              <w:t>Kt</w:t>
            </w:r>
            <w:proofErr w:type="spellEnd"/>
            <w:r w:rsidRPr="002038DC">
              <w:rPr>
                <w:rFonts w:ascii="CG Omega" w:hAnsi="CG Omega" w:cs="Tahoma"/>
                <w:color w:val="FF0000"/>
                <w:lang w:eastAsia="ar-SA"/>
              </w:rPr>
              <w:t>)</w:t>
            </w:r>
          </w:p>
        </w:tc>
        <w:tc>
          <w:tcPr>
            <w:tcW w:w="136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jc w:val="center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10% = 10 pkt</w:t>
            </w:r>
          </w:p>
          <w:p w:rsidR="002038DC" w:rsidRPr="002038DC" w:rsidRDefault="002038DC" w:rsidP="00441DF2">
            <w:pPr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</w:p>
        </w:tc>
        <w:tc>
          <w:tcPr>
            <w:tcW w:w="2409" w:type="dxa"/>
          </w:tcPr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       Zgodnie 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   z oświadczeniem    </w:t>
            </w:r>
          </w:p>
          <w:p w:rsidR="002038DC" w:rsidRPr="002038DC" w:rsidRDefault="002038DC" w:rsidP="00441DF2">
            <w:pPr>
              <w:widowControl w:val="0"/>
              <w:suppressAutoHyphens/>
              <w:autoSpaceDE w:val="0"/>
              <w:autoSpaceDN w:val="0"/>
              <w:adjustRightInd w:val="0"/>
              <w:spacing w:before="1" w:line="240" w:lineRule="auto"/>
              <w:ind w:right="12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 xml:space="preserve">         Wykonawcy</w:t>
            </w:r>
          </w:p>
        </w:tc>
        <w:tc>
          <w:tcPr>
            <w:tcW w:w="3544" w:type="dxa"/>
          </w:tcPr>
          <w:p w:rsidR="002038DC" w:rsidRPr="002038DC" w:rsidRDefault="002038DC" w:rsidP="00441DF2">
            <w:pPr>
              <w:suppressAutoHyphens/>
              <w:spacing w:line="240" w:lineRule="auto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w wymiarze: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 w terminie 14 dni     0 pkt.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 w terminie 21 dni     5 pkt.</w:t>
            </w:r>
          </w:p>
          <w:p w:rsidR="002038DC" w:rsidRPr="002038DC" w:rsidRDefault="002038DC" w:rsidP="00441DF2">
            <w:pPr>
              <w:suppressAutoHyphens/>
              <w:spacing w:line="240" w:lineRule="auto"/>
              <w:ind w:firstLine="34"/>
              <w:rPr>
                <w:rFonts w:ascii="CG Omega" w:hAnsi="CG Omega" w:cs="Tahoma"/>
                <w:color w:val="FF0000"/>
                <w:lang w:eastAsia="ar-SA"/>
              </w:rPr>
            </w:pPr>
            <w:r w:rsidRPr="002038DC">
              <w:rPr>
                <w:rFonts w:ascii="CG Omega" w:hAnsi="CG Omega" w:cs="Tahoma"/>
                <w:color w:val="FF0000"/>
                <w:lang w:eastAsia="ar-SA"/>
              </w:rPr>
              <w:t>- w terminie 30 dni     10 pkt.</w:t>
            </w:r>
          </w:p>
        </w:tc>
      </w:tr>
    </w:tbl>
    <w:p w:rsidR="002038DC" w:rsidRDefault="002038DC" w:rsidP="00826CB7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2038DC" w:rsidRDefault="002038DC" w:rsidP="00826CB7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F04C63" w:rsidRPr="00F04C63" w:rsidRDefault="005D0110" w:rsidP="00F04C63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color w:val="000000" w:themeColor="text1"/>
        </w:rPr>
        <w:t>W związku z wprowadzonymi zmianami do opisu przedmiotu zamówienia</w:t>
      </w:r>
      <w:r w:rsidR="00B24DC4">
        <w:rPr>
          <w:rFonts w:ascii="CG Omega" w:hAnsi="CG Omega"/>
          <w:color w:val="000000" w:themeColor="text1"/>
        </w:rPr>
        <w:t xml:space="preserve"> i sposobu odbioru odpadów oraz kryteriów oceny ofert, </w:t>
      </w:r>
      <w:r w:rsidRPr="005D0110">
        <w:rPr>
          <w:rFonts w:ascii="CG Omega" w:hAnsi="CG Omega"/>
          <w:color w:val="000000" w:themeColor="text1"/>
        </w:rPr>
        <w:t xml:space="preserve"> </w:t>
      </w:r>
      <w:r w:rsidR="00F04C63">
        <w:rPr>
          <w:rFonts w:ascii="CG Omega" w:hAnsi="CG Omega"/>
        </w:rPr>
        <w:t xml:space="preserve">w celu zachowania uczciwej konkurencji, jawności postępowania oraz umożliwienia wykonawcom  przygotowania dokumentacji przetargowej z uwzględnieniem ww. zmian, zamawiający informuje </w:t>
      </w:r>
      <w:r w:rsidR="00F04C63" w:rsidRPr="00F04C63">
        <w:rPr>
          <w:rFonts w:ascii="CG Omega" w:hAnsi="CG Omega"/>
          <w:b/>
          <w:u w:val="thick"/>
        </w:rPr>
        <w:t>o przedłużeniu terminu składania ofert</w:t>
      </w:r>
      <w:r w:rsidR="00F04C63" w:rsidRPr="00F04C63">
        <w:rPr>
          <w:rFonts w:ascii="CG Omega" w:hAnsi="CG Omega"/>
          <w:u w:val="thick"/>
        </w:rPr>
        <w:t xml:space="preserve">  do dnia </w:t>
      </w:r>
      <w:r w:rsidR="00F04C63" w:rsidRPr="00F04C63">
        <w:rPr>
          <w:rFonts w:ascii="CG Omega" w:hAnsi="CG Omega"/>
          <w:b/>
          <w:u w:val="thick"/>
        </w:rPr>
        <w:t>10.06.2024 r. do godz. 09:00.</w:t>
      </w:r>
    </w:p>
    <w:p w:rsidR="005D0110" w:rsidRPr="00453E8A" w:rsidRDefault="005D0110" w:rsidP="00F04C63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5D0110">
        <w:rPr>
          <w:rFonts w:ascii="CG Omega" w:hAnsi="CG Omega"/>
          <w:b/>
        </w:rPr>
        <w:t xml:space="preserve"> </w:t>
      </w:r>
      <w:r w:rsidRPr="005D0110">
        <w:rPr>
          <w:rFonts w:ascii="CG Omega" w:hAnsi="CG Omega"/>
          <w:b/>
        </w:rPr>
        <w:tab/>
      </w:r>
    </w:p>
    <w:p w:rsidR="00471F57" w:rsidRDefault="00471F57" w:rsidP="009F6493">
      <w:pPr>
        <w:spacing w:after="0" w:line="240" w:lineRule="auto"/>
        <w:jc w:val="both"/>
        <w:rPr>
          <w:rFonts w:ascii="CG Omega" w:hAnsi="CG Omega"/>
          <w:color w:val="000000" w:themeColor="text1"/>
        </w:rPr>
      </w:pPr>
    </w:p>
    <w:p w:rsidR="00CA7D53" w:rsidRPr="00CA7D53" w:rsidRDefault="005D0110" w:rsidP="005D0110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W wyniku wprowadzonych  korekt, zmianie ulegną również zapisy SWZ w sposób następujący: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5D0110">
        <w:rPr>
          <w:rFonts w:ascii="CG Omega" w:hAnsi="CG Omega"/>
        </w:rPr>
        <w:t>ą p</w:t>
      </w:r>
      <w:r w:rsidR="007E552C">
        <w:rPr>
          <w:rFonts w:ascii="CG Omega" w:hAnsi="CG Omega"/>
        </w:rPr>
        <w:t>rzez siebie ofertą do 30.07</w:t>
      </w:r>
      <w:r w:rsidR="00826CB7">
        <w:rPr>
          <w:rFonts w:ascii="CG Omega" w:hAnsi="CG Omega"/>
        </w:rPr>
        <w:t>.2024</w:t>
      </w:r>
      <w:r w:rsidR="007E552C">
        <w:rPr>
          <w:rFonts w:ascii="CG Omega" w:hAnsi="CG Omega"/>
        </w:rPr>
        <w:t xml:space="preserve"> – 90 dni</w:t>
      </w:r>
      <w:r>
        <w:rPr>
          <w:rFonts w:ascii="CG Omega" w:hAnsi="CG Omega"/>
        </w:rPr>
        <w:t xml:space="preserve">.   </w:t>
      </w:r>
    </w:p>
    <w:p w:rsidR="008E6B02" w:rsidRPr="009F6493" w:rsidRDefault="008E6B02" w:rsidP="008E6B02">
      <w:pPr>
        <w:spacing w:after="0" w:line="240" w:lineRule="auto"/>
        <w:rPr>
          <w:rFonts w:ascii="CG Omega" w:hAnsi="CG Omega"/>
          <w:b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lastRenderedPageBreak/>
        <w:t xml:space="preserve">W rozdziale  XV pkt. 15.1 po zmianie jest: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 w:rsidRPr="009F6493">
        <w:rPr>
          <w:rFonts w:ascii="CG Omega" w:hAnsi="CG Omega"/>
          <w:color w:val="C00000"/>
        </w:rPr>
        <w:t>Wykonawcy pozostają związani złożoną ofer</w:t>
      </w:r>
      <w:r w:rsidR="00B71BC9" w:rsidRPr="009F6493">
        <w:rPr>
          <w:rFonts w:ascii="CG Omega" w:hAnsi="CG Omega"/>
          <w:color w:val="C00000"/>
        </w:rPr>
        <w:t>t</w:t>
      </w:r>
      <w:r w:rsidR="00F04C63">
        <w:rPr>
          <w:rFonts w:ascii="CG Omega" w:hAnsi="CG Omega"/>
          <w:color w:val="C00000"/>
        </w:rPr>
        <w:t xml:space="preserve">ą przez siebie ofertą do </w:t>
      </w:r>
      <w:r w:rsidR="007E552C">
        <w:rPr>
          <w:rFonts w:ascii="CG Omega" w:hAnsi="CG Omega"/>
          <w:color w:val="C00000"/>
        </w:rPr>
        <w:t>07.09</w:t>
      </w:r>
      <w:r w:rsidR="00826CB7">
        <w:rPr>
          <w:rFonts w:ascii="CG Omega" w:hAnsi="CG Omega"/>
          <w:color w:val="C00000"/>
        </w:rPr>
        <w:t>.2024</w:t>
      </w:r>
      <w:r w:rsidRPr="009F6493">
        <w:rPr>
          <w:rFonts w:ascii="CG Omega" w:hAnsi="CG Omega"/>
          <w:color w:val="C00000"/>
        </w:rPr>
        <w:t xml:space="preserve"> r.</w:t>
      </w:r>
      <w:r>
        <w:rPr>
          <w:rFonts w:ascii="CG Omega" w:hAnsi="CG Omega"/>
        </w:rPr>
        <w:t xml:space="preserve"> </w:t>
      </w:r>
      <w:r w:rsidR="00F04C63">
        <w:rPr>
          <w:rFonts w:ascii="CG Omega" w:hAnsi="CG Omega"/>
        </w:rPr>
        <w:t xml:space="preserve">- </w:t>
      </w:r>
      <w:r w:rsidR="007E552C">
        <w:rPr>
          <w:rFonts w:ascii="CG Omega" w:hAnsi="CG Omega"/>
        </w:rPr>
        <w:t>90 dni</w:t>
      </w:r>
      <w:r w:rsidR="00474D4B">
        <w:rPr>
          <w:rFonts w:ascii="CG Omega" w:hAnsi="CG Omega"/>
        </w:rPr>
        <w:t>.</w:t>
      </w:r>
      <w:r>
        <w:rPr>
          <w:rFonts w:ascii="CG Omega" w:hAnsi="CG Omega"/>
        </w:rPr>
        <w:t xml:space="preserve">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8E6B02" w:rsidRDefault="008E6B02" w:rsidP="008E6B02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8E6B02" w:rsidRDefault="008E6B02" w:rsidP="00F04C63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Oferty wraz z wymaganymi  dokumentami należy</w:t>
      </w:r>
      <w:r w:rsidR="00F04C63">
        <w:rPr>
          <w:rFonts w:ascii="CG Omega" w:eastAsia="Times New Roman" w:hAnsi="CG Omega" w:cs="Tahoma"/>
          <w:lang w:eastAsia="ar-SA"/>
        </w:rPr>
        <w:t xml:space="preserve"> złożyć na platformie zakupowej </w:t>
      </w:r>
      <w:r>
        <w:rPr>
          <w:rFonts w:ascii="CG Omega" w:eastAsia="Times New Roman" w:hAnsi="CG Omega" w:cs="Tahoma"/>
          <w:lang w:eastAsia="ar-SA"/>
        </w:rPr>
        <w:t xml:space="preserve">Zamawiającego pod adresem: </w:t>
      </w:r>
      <w:hyperlink r:id="rId7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F04C63">
        <w:rPr>
          <w:rFonts w:ascii="CG Omega" w:eastAsia="Times New Roman" w:hAnsi="CG Omega" w:cs="Tahoma"/>
          <w:b/>
          <w:lang w:eastAsia="ar-SA"/>
        </w:rPr>
        <w:t>dnia  31.05</w:t>
      </w:r>
      <w:r w:rsidR="00826CB7">
        <w:rPr>
          <w:rFonts w:ascii="CG Omega" w:eastAsia="Times New Roman" w:hAnsi="CG Omega" w:cs="Tahoma"/>
          <w:b/>
          <w:lang w:eastAsia="ar-SA"/>
        </w:rPr>
        <w:t>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  <w:r w:rsidR="00F04C63">
        <w:rPr>
          <w:rFonts w:ascii="CG Omega" w:eastAsia="Times New Roman" w:hAnsi="CG Omega" w:cs="Tahoma"/>
          <w:lang w:eastAsia="ar-SA"/>
        </w:rPr>
        <w:t>.</w:t>
      </w:r>
    </w:p>
    <w:p w:rsidR="008E6B02" w:rsidRDefault="008E6B02" w:rsidP="00F04C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F04C63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 xml:space="preserve">Otwarcie ofert nastąpi  niezwłocznie  po upływie terminu składania ofert, nie później jednak  niż dnia następnego, w którym upłynął termin składania ofert tj. w dniu </w:t>
      </w:r>
      <w:r w:rsidR="00F04C63">
        <w:rPr>
          <w:rFonts w:ascii="CG Omega" w:eastAsia="Times New Roman" w:hAnsi="CG Omega" w:cs="Tahoma"/>
          <w:b/>
          <w:lang w:eastAsia="ar-SA"/>
        </w:rPr>
        <w:t>31.05</w:t>
      </w:r>
      <w:r w:rsidR="00826CB7">
        <w:rPr>
          <w:rFonts w:ascii="CG Omega" w:eastAsia="Times New Roman" w:hAnsi="CG Omega" w:cs="Tahoma"/>
          <w:b/>
          <w:lang w:eastAsia="ar-SA"/>
        </w:rPr>
        <w:t>.2024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  <w:r w:rsidR="00F04C63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Pr="009F6493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9F6493">
        <w:rPr>
          <w:rFonts w:ascii="CG Omega" w:hAnsi="CG Omega"/>
          <w:b/>
          <w:color w:val="C00000"/>
          <w:u w:val="thick"/>
        </w:rPr>
        <w:t>W rozdziale  XVII pkt. 17.11 i 17.3 po zmianie jest:</w:t>
      </w:r>
    </w:p>
    <w:p w:rsidR="008E6B02" w:rsidRPr="009F6493" w:rsidRDefault="008E6B02" w:rsidP="00F04C63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Oferty wraz z wymaganymi  dokumentami należy złożyć na platformie zakupowej Zamawiającego pod adresem: </w:t>
      </w:r>
      <w:hyperlink r:id="rId9" w:history="1">
        <w:r w:rsidRPr="009F6493">
          <w:rPr>
            <w:rStyle w:val="Hipercze"/>
            <w:rFonts w:ascii="CG Omega" w:eastAsia="Times New Roman" w:hAnsi="CG Omega" w:cs="Tahoma"/>
            <w:color w:val="C00000"/>
            <w:lang w:eastAsia="ar-SA"/>
          </w:rPr>
          <w:t>https://platformazakupowa.pl/wiazownica</w:t>
        </w:r>
      </w:hyperlink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 wybierając przedmiotowe postępowanie,  w nieprzekraczalnym terminie do 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 xml:space="preserve">dnia  </w:t>
      </w:r>
      <w:r w:rsidR="00F04C63">
        <w:rPr>
          <w:rFonts w:ascii="CG Omega" w:eastAsia="Times New Roman" w:hAnsi="CG Omega" w:cs="Tahoma"/>
          <w:b/>
          <w:color w:val="C00000"/>
          <w:lang w:eastAsia="ar-SA"/>
        </w:rPr>
        <w:t>10.06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do godz. 09:00</w:t>
      </w:r>
    </w:p>
    <w:p w:rsidR="008E6B02" w:rsidRPr="009F6493" w:rsidRDefault="008E6B02" w:rsidP="00F04C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color w:val="C00000"/>
          <w:spacing w:val="1"/>
        </w:rPr>
      </w:pPr>
      <w:r w:rsidRPr="009F6493">
        <w:rPr>
          <w:rFonts w:ascii="CG Omega" w:hAnsi="CG Omega" w:cs="Tahoma"/>
          <w:color w:val="C00000"/>
        </w:rPr>
        <w:t xml:space="preserve">Szczegółowa instrukcja dla Wykonawców dotycząca złożenia oferty znajduje się na stronie internetowej </w:t>
      </w:r>
      <w:hyperlink r:id="rId10" w:history="1">
        <w:r w:rsidRPr="009F6493">
          <w:rPr>
            <w:rStyle w:val="Hipercze"/>
            <w:rFonts w:ascii="CG Omega" w:hAnsi="CG Omega" w:cs="Tahoma"/>
            <w:color w:val="C00000"/>
          </w:rPr>
          <w:t>https://platformazakupowa.pl/strona/45-instrukcje</w:t>
        </w:r>
      </w:hyperlink>
    </w:p>
    <w:p w:rsidR="008E6B02" w:rsidRPr="009F6493" w:rsidRDefault="008E6B02" w:rsidP="00F04C63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C00000"/>
          <w:lang w:eastAsia="ar-SA"/>
        </w:rPr>
      </w:pPr>
      <w:r w:rsidRPr="009F6493">
        <w:rPr>
          <w:rFonts w:ascii="CG Omega" w:eastAsia="Times New Roman" w:hAnsi="CG Omega" w:cs="Tahoma"/>
          <w:color w:val="C00000"/>
          <w:lang w:eastAsia="ar-SA"/>
        </w:rPr>
        <w:t>Otwarcie ofert nastąpi  niezwłocznie  po upływie terminu składania</w:t>
      </w:r>
      <w:r w:rsidR="00F04C63">
        <w:rPr>
          <w:rFonts w:ascii="CG Omega" w:eastAsia="Times New Roman" w:hAnsi="CG Omega" w:cs="Tahoma"/>
          <w:color w:val="C00000"/>
          <w:lang w:eastAsia="ar-SA"/>
        </w:rPr>
        <w:t xml:space="preserve"> ofert, nie później jednak  niż </w:t>
      </w:r>
      <w:r w:rsidRPr="009F6493">
        <w:rPr>
          <w:rFonts w:ascii="CG Omega" w:eastAsia="Times New Roman" w:hAnsi="CG Omega" w:cs="Tahoma"/>
          <w:color w:val="C00000"/>
          <w:lang w:eastAsia="ar-SA"/>
        </w:rPr>
        <w:t xml:space="preserve">dnia następnego, w którym upłynął termin składania ofert tj. w dniu </w:t>
      </w:r>
      <w:r w:rsidR="00F04C63">
        <w:rPr>
          <w:rFonts w:ascii="CG Omega" w:eastAsia="Times New Roman" w:hAnsi="CG Omega" w:cs="Tahoma"/>
          <w:b/>
          <w:color w:val="C00000"/>
          <w:lang w:eastAsia="ar-SA"/>
        </w:rPr>
        <w:t>10.06</w:t>
      </w:r>
      <w:r w:rsidR="00826CB7">
        <w:rPr>
          <w:rFonts w:ascii="CG Omega" w:eastAsia="Times New Roman" w:hAnsi="CG Omega" w:cs="Tahoma"/>
          <w:b/>
          <w:color w:val="C00000"/>
          <w:lang w:eastAsia="ar-SA"/>
        </w:rPr>
        <w:t>.2024</w:t>
      </w:r>
      <w:r w:rsidRPr="009F6493">
        <w:rPr>
          <w:rFonts w:ascii="CG Omega" w:eastAsia="Times New Roman" w:hAnsi="CG Omega" w:cs="Tahoma"/>
          <w:b/>
          <w:color w:val="C00000"/>
          <w:lang w:eastAsia="ar-SA"/>
        </w:rPr>
        <w:t xml:space="preserve"> r</w:t>
      </w:r>
      <w:r w:rsidRPr="009F6493">
        <w:rPr>
          <w:rFonts w:ascii="CG Omega" w:eastAsia="Times New Roman" w:hAnsi="CG Omega" w:cs="Tahoma"/>
          <w:color w:val="C00000"/>
          <w:lang w:eastAsia="ar-SA"/>
        </w:rPr>
        <w:t>.  o godz. 09:30 przy użyciu systemu teleinformatycznego,</w:t>
      </w:r>
      <w:r w:rsidR="00F04C63">
        <w:rPr>
          <w:rFonts w:ascii="CG Omega" w:eastAsia="Times New Roman" w:hAnsi="CG Omega" w:cs="Tahoma"/>
          <w:color w:val="C00000"/>
          <w:lang w:eastAsia="ar-SA"/>
        </w:rPr>
        <w:t xml:space="preserve"> </w:t>
      </w:r>
      <w:r w:rsidRPr="009F6493">
        <w:rPr>
          <w:rFonts w:ascii="CG Omega" w:eastAsia="Times New Roman" w:hAnsi="CG Omega" w:cs="Tahoma"/>
          <w:color w:val="C00000"/>
          <w:lang w:eastAsia="ar-SA"/>
        </w:rPr>
        <w:t>na platformie zakupowej zamawiającego poprzez odszyfrowanie złożonych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F04C63" w:rsidRDefault="00F04C6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F04C63" w:rsidRDefault="00F04C6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3187D" w:rsidRPr="00CA7D53" w:rsidRDefault="0093187D" w:rsidP="0093187D">
      <w:pPr>
        <w:spacing w:line="240" w:lineRule="auto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>2.  Formularz oferty.</w:t>
      </w:r>
    </w:p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3187D" w:rsidRPr="0093187D" w:rsidRDefault="0093187D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3187D">
        <w:rPr>
          <w:rFonts w:ascii="CG Omega" w:eastAsia="Calibri" w:hAnsi="CG Omega" w:cs="Times New Roman"/>
          <w:b/>
          <w:u w:val="thick"/>
        </w:rPr>
        <w:t>W załączniku - formularz ofertowy w pkt. 3 było:</w:t>
      </w:r>
    </w:p>
    <w:p w:rsidR="0093187D" w:rsidRPr="0093187D" w:rsidRDefault="0093187D" w:rsidP="0093187D">
      <w:pPr>
        <w:spacing w:after="0" w:line="240" w:lineRule="auto"/>
        <w:jc w:val="both"/>
        <w:rPr>
          <w:rFonts w:ascii="CG Omega" w:hAnsi="CG Omega" w:cs="Times New Roman"/>
          <w:b/>
          <w:caps/>
        </w:rPr>
      </w:pPr>
      <w:r w:rsidRPr="0093187D">
        <w:rPr>
          <w:rFonts w:ascii="CG Omega" w:hAnsi="CG Omega"/>
          <w:b/>
          <w:caps/>
        </w:rPr>
        <w:t>OFERUJEMY</w:t>
      </w:r>
      <w:r w:rsidRPr="0093187D">
        <w:rPr>
          <w:rFonts w:ascii="CG Omega" w:hAnsi="CG Omega"/>
          <w:caps/>
        </w:rPr>
        <w:t xml:space="preserve"> </w:t>
      </w:r>
      <w:r w:rsidRPr="0093187D">
        <w:rPr>
          <w:rFonts w:ascii="CG Omega" w:hAnsi="CG Omega"/>
        </w:rPr>
        <w:t xml:space="preserve">wykonanie  przedmiotu zamówienia zgodnie z warunkami określonymi w </w:t>
      </w:r>
      <w:proofErr w:type="spellStart"/>
      <w:r w:rsidRPr="0093187D">
        <w:rPr>
          <w:rFonts w:ascii="CG Omega" w:hAnsi="CG Omega"/>
        </w:rPr>
        <w:t>swz</w:t>
      </w:r>
      <w:proofErr w:type="spellEnd"/>
      <w:r w:rsidRPr="0093187D">
        <w:rPr>
          <w:rFonts w:ascii="CG Omega" w:hAnsi="CG Omega"/>
        </w:rPr>
        <w:t xml:space="preserve"> za cenę </w:t>
      </w:r>
      <w:r w:rsidRPr="0093187D">
        <w:rPr>
          <w:rFonts w:ascii="CG Omega" w:hAnsi="CG Omega"/>
          <w:bCs/>
        </w:rPr>
        <w:t xml:space="preserve">w kwocie  </w:t>
      </w:r>
      <w:r w:rsidRPr="0093187D">
        <w:rPr>
          <w:rFonts w:ascii="CG Omega" w:hAnsi="CG Omega" w:cs="Times New Roman"/>
          <w:caps/>
        </w:rPr>
        <w:t>………………………</w:t>
      </w:r>
      <w:r w:rsidRPr="0093187D">
        <w:rPr>
          <w:rFonts w:ascii="CG Omega" w:hAnsi="CG Omega" w:cs="Times New Roman"/>
        </w:rPr>
        <w:t>zł   brutto</w:t>
      </w:r>
      <w:r w:rsidRPr="0093187D">
        <w:rPr>
          <w:rFonts w:ascii="CG Omega" w:hAnsi="CG Omega" w:cs="Times New Roman"/>
          <w:caps/>
        </w:rPr>
        <w:t xml:space="preserve">. </w:t>
      </w:r>
    </w:p>
    <w:p w:rsidR="0093187D" w:rsidRPr="0093187D" w:rsidRDefault="0093187D" w:rsidP="0093187D">
      <w:pPr>
        <w:tabs>
          <w:tab w:val="left" w:pos="600"/>
        </w:tabs>
        <w:autoSpaceDE w:val="0"/>
        <w:autoSpaceDN w:val="0"/>
        <w:spacing w:after="0" w:line="240" w:lineRule="auto"/>
        <w:ind w:right="1"/>
        <w:rPr>
          <w:rFonts w:ascii="CG Omega" w:eastAsia="Times New Roman" w:hAnsi="CG Omega" w:cs="Times New Roman"/>
          <w:b/>
          <w:lang w:eastAsia="pl-PL"/>
        </w:rPr>
      </w:pPr>
      <w:r w:rsidRPr="0093187D">
        <w:rPr>
          <w:rFonts w:ascii="CG Omega" w:eastAsia="Times New Roman" w:hAnsi="CG Omega" w:cs="Times New Roman"/>
          <w:b/>
          <w:lang w:eastAsia="pl-PL"/>
        </w:rPr>
        <w:t>(słownie: …………………………………………………………………………………………………………)</w:t>
      </w:r>
    </w:p>
    <w:p w:rsidR="0093187D" w:rsidRPr="0093187D" w:rsidRDefault="0093187D" w:rsidP="0093187D">
      <w:pPr>
        <w:spacing w:after="0" w:line="100" w:lineRule="atLeast"/>
        <w:jc w:val="both"/>
        <w:rPr>
          <w:rFonts w:ascii="CG Omega" w:hAnsi="CG Omega" w:cs="Arial"/>
          <w:b/>
          <w:color w:val="000000"/>
        </w:rPr>
      </w:pPr>
      <w:r w:rsidRPr="0093187D">
        <w:rPr>
          <w:rFonts w:ascii="CG Omega" w:hAnsi="CG Omega" w:cs="Arial"/>
          <w:color w:val="000000"/>
        </w:rPr>
        <w:t xml:space="preserve">w tym, cena za 1 Mg odpadów wynosi kwotę </w:t>
      </w:r>
      <w:r w:rsidRPr="0093187D">
        <w:rPr>
          <w:rFonts w:ascii="CG Omega" w:hAnsi="CG Omega" w:cs="Arial"/>
          <w:b/>
          <w:color w:val="000000"/>
        </w:rPr>
        <w:t>brutto …………….  zł.</w:t>
      </w:r>
    </w:p>
    <w:p w:rsidR="0093187D" w:rsidRPr="0093187D" w:rsidRDefault="0093187D" w:rsidP="00B71BC9">
      <w:pPr>
        <w:spacing w:after="0" w:line="240" w:lineRule="auto"/>
        <w:rPr>
          <w:rFonts w:ascii="CG Omega" w:eastAsia="Calibri" w:hAnsi="CG Omega" w:cs="Times New Roman"/>
          <w:b/>
          <w:color w:val="FF0000"/>
          <w:u w:val="thick"/>
        </w:rPr>
      </w:pPr>
      <w:r w:rsidRPr="0093187D">
        <w:rPr>
          <w:rFonts w:ascii="CG Omega" w:eastAsia="Calibri" w:hAnsi="CG Omega" w:cs="Times New Roman"/>
          <w:b/>
          <w:color w:val="FF0000"/>
          <w:u w:val="thick"/>
        </w:rPr>
        <w:t>W załączniku - formularz ofertowy w pkt. 3 po zmianie jest:</w:t>
      </w:r>
    </w:p>
    <w:p w:rsidR="0093187D" w:rsidRPr="0093187D" w:rsidRDefault="0093187D" w:rsidP="0093187D">
      <w:pPr>
        <w:spacing w:after="0" w:line="240" w:lineRule="auto"/>
        <w:jc w:val="both"/>
        <w:rPr>
          <w:rFonts w:ascii="CG Omega" w:hAnsi="CG Omega" w:cs="Times New Roman"/>
          <w:b/>
          <w:caps/>
          <w:color w:val="FF0000"/>
        </w:rPr>
      </w:pPr>
      <w:r w:rsidRPr="0093187D">
        <w:rPr>
          <w:rFonts w:ascii="CG Omega" w:hAnsi="CG Omega"/>
          <w:b/>
          <w:caps/>
          <w:color w:val="FF0000"/>
        </w:rPr>
        <w:t>OFERUJEMY</w:t>
      </w:r>
      <w:r w:rsidRPr="0093187D">
        <w:rPr>
          <w:rFonts w:ascii="CG Omega" w:hAnsi="CG Omega"/>
          <w:caps/>
          <w:color w:val="FF0000"/>
        </w:rPr>
        <w:t xml:space="preserve"> </w:t>
      </w:r>
      <w:r w:rsidRPr="0093187D">
        <w:rPr>
          <w:rFonts w:ascii="CG Omega" w:hAnsi="CG Omega"/>
          <w:color w:val="FF0000"/>
        </w:rPr>
        <w:t xml:space="preserve">wykonanie  przedmiotu zamówienia zgodnie z warunkami określonymi w </w:t>
      </w:r>
      <w:proofErr w:type="spellStart"/>
      <w:r w:rsidRPr="0093187D">
        <w:rPr>
          <w:rFonts w:ascii="CG Omega" w:hAnsi="CG Omega"/>
          <w:color w:val="FF0000"/>
        </w:rPr>
        <w:t>swz</w:t>
      </w:r>
      <w:proofErr w:type="spellEnd"/>
      <w:r w:rsidRPr="0093187D">
        <w:rPr>
          <w:rFonts w:ascii="CG Omega" w:hAnsi="CG Omega"/>
          <w:color w:val="FF0000"/>
        </w:rPr>
        <w:t xml:space="preserve"> za cenę </w:t>
      </w:r>
      <w:r w:rsidRPr="0093187D">
        <w:rPr>
          <w:rFonts w:ascii="CG Omega" w:hAnsi="CG Omega"/>
          <w:bCs/>
          <w:color w:val="FF0000"/>
        </w:rPr>
        <w:t xml:space="preserve">w kwocie  </w:t>
      </w:r>
      <w:r w:rsidRPr="0093187D">
        <w:rPr>
          <w:rFonts w:ascii="CG Omega" w:hAnsi="CG Omega" w:cs="Times New Roman"/>
          <w:caps/>
          <w:color w:val="FF0000"/>
        </w:rPr>
        <w:t>………………………</w:t>
      </w:r>
      <w:r w:rsidRPr="0093187D">
        <w:rPr>
          <w:rFonts w:ascii="CG Omega" w:hAnsi="CG Omega" w:cs="Times New Roman"/>
          <w:color w:val="FF0000"/>
        </w:rPr>
        <w:t>zł   brutto</w:t>
      </w:r>
      <w:r w:rsidRPr="0093187D">
        <w:rPr>
          <w:rFonts w:ascii="CG Omega" w:hAnsi="CG Omega" w:cs="Times New Roman"/>
          <w:caps/>
          <w:color w:val="FF0000"/>
        </w:rPr>
        <w:t xml:space="preserve">. </w:t>
      </w:r>
    </w:p>
    <w:p w:rsidR="0093187D" w:rsidRPr="0093187D" w:rsidRDefault="0093187D" w:rsidP="0093187D">
      <w:pPr>
        <w:tabs>
          <w:tab w:val="left" w:pos="600"/>
        </w:tabs>
        <w:autoSpaceDE w:val="0"/>
        <w:autoSpaceDN w:val="0"/>
        <w:spacing w:after="0" w:line="240" w:lineRule="auto"/>
        <w:ind w:right="1"/>
        <w:rPr>
          <w:rFonts w:ascii="CG Omega" w:eastAsia="Times New Roman" w:hAnsi="CG Omega" w:cs="Times New Roman"/>
          <w:b/>
          <w:color w:val="FF0000"/>
          <w:lang w:eastAsia="pl-PL"/>
        </w:rPr>
      </w:pPr>
      <w:r w:rsidRPr="0093187D">
        <w:rPr>
          <w:rFonts w:ascii="CG Omega" w:eastAsia="Times New Roman" w:hAnsi="CG Omega" w:cs="Times New Roman"/>
          <w:b/>
          <w:color w:val="FF0000"/>
          <w:lang w:eastAsia="pl-PL"/>
        </w:rPr>
        <w:t>(słownie: …………………………………………………………………………………………………………)</w:t>
      </w:r>
    </w:p>
    <w:p w:rsidR="0093187D" w:rsidRPr="0093187D" w:rsidRDefault="0093187D" w:rsidP="0093187D">
      <w:pPr>
        <w:spacing w:after="0" w:line="100" w:lineRule="atLeast"/>
        <w:jc w:val="both"/>
        <w:rPr>
          <w:rFonts w:ascii="CG Omega" w:hAnsi="CG Omega" w:cs="Arial"/>
          <w:color w:val="FF0000"/>
        </w:rPr>
      </w:pPr>
      <w:r w:rsidRPr="0093187D">
        <w:rPr>
          <w:rFonts w:ascii="CG Omega" w:hAnsi="CG Omega" w:cs="Arial"/>
          <w:color w:val="FF0000"/>
        </w:rPr>
        <w:t xml:space="preserve">Cena  oferty  została  obliczona  wg. poszczególnych rodzajów odpadów i szacunkowej ilości  </w:t>
      </w:r>
    </w:p>
    <w:p w:rsidR="0093187D" w:rsidRPr="0093187D" w:rsidRDefault="0093187D" w:rsidP="0093187D">
      <w:pPr>
        <w:spacing w:after="0" w:line="100" w:lineRule="atLeast"/>
        <w:ind w:firstLine="284"/>
        <w:jc w:val="both"/>
        <w:rPr>
          <w:rFonts w:ascii="CG Omega" w:hAnsi="CG Omega" w:cs="Arial"/>
          <w:color w:val="FF0000"/>
        </w:rPr>
      </w:pPr>
      <w:r w:rsidRPr="0093187D">
        <w:rPr>
          <w:rFonts w:ascii="CG Omega" w:hAnsi="CG Omega" w:cs="Arial"/>
          <w:color w:val="FF0000"/>
        </w:rPr>
        <w:t>odpadów podanych w zestawieniu: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3543"/>
        <w:gridCol w:w="709"/>
        <w:gridCol w:w="1701"/>
        <w:gridCol w:w="1416"/>
        <w:gridCol w:w="1554"/>
      </w:tblGrid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Rodzaj odpadów</w:t>
            </w:r>
          </w:p>
          <w:p w:rsidR="0093187D" w:rsidRPr="0093187D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ascii="Courier New" w:eastAsia="Times New Roman" w:hAnsi="Courier New" w:cs="Arial"/>
                <w:b/>
                <w:color w:val="FF0000"/>
                <w:sz w:val="22"/>
                <w:szCs w:val="22"/>
                <w:lang w:eastAsia="pl-PL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Kod odpadu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proofErr w:type="spellStart"/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Jm</w:t>
            </w:r>
            <w:proofErr w:type="spellEnd"/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Szacunkowa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ilość odpadów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Cena jedn. brutto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za 1 Mg</w:t>
            </w:r>
          </w:p>
        </w:tc>
        <w:tc>
          <w:tcPr>
            <w:tcW w:w="1554" w:type="dxa"/>
          </w:tcPr>
          <w:p w:rsidR="0093187D" w:rsidRPr="0093187D" w:rsidRDefault="0093187D" w:rsidP="0093187D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1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Wartość brutto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Niesegregowane odpady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Komunalne   20 03 01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1520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Zmieszane odpady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opakowaniowe  15 01 06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385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Opakowania ze szkła 15 01 07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240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Papier, tektura 20 01 01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85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Odpady ulegające biodegradacji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20 02 01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205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Odpady wielkogabarytowe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lastRenderedPageBreak/>
              <w:t>PSZOK  20 03 07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lastRenderedPageBreak/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160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Zużyte opony PSZOK  16 01 03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38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Zużyte urządzenia niebezpieczne</w:t>
            </w:r>
          </w:p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20 01 35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3543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Zużyte urządzenia  20 01 36</w:t>
            </w:r>
          </w:p>
        </w:tc>
        <w:tc>
          <w:tcPr>
            <w:tcW w:w="709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3187D" w:rsidRPr="0093187D" w:rsidTr="0093187D">
        <w:tc>
          <w:tcPr>
            <w:tcW w:w="4252" w:type="dxa"/>
            <w:gridSpan w:val="2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 xml:space="preserve">       2650</w:t>
            </w:r>
          </w:p>
        </w:tc>
        <w:tc>
          <w:tcPr>
            <w:tcW w:w="1416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93187D">
              <w:rPr>
                <w:rFonts w:cs="Arial"/>
                <w:b/>
                <w:color w:val="FF0000"/>
                <w:sz w:val="22"/>
                <w:szCs w:val="22"/>
              </w:rPr>
              <w:t xml:space="preserve">        -</w:t>
            </w:r>
          </w:p>
        </w:tc>
        <w:tc>
          <w:tcPr>
            <w:tcW w:w="1554" w:type="dxa"/>
          </w:tcPr>
          <w:p w:rsidR="0093187D" w:rsidRPr="0093187D" w:rsidRDefault="0093187D" w:rsidP="0093187D">
            <w:pPr>
              <w:spacing w:line="100" w:lineRule="atLeast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3187D" w:rsidRPr="000562B7" w:rsidRDefault="0093187D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3187D">
        <w:rPr>
          <w:rFonts w:ascii="CG Omega" w:eastAsia="Calibri" w:hAnsi="CG Omega" w:cs="Times New Roman"/>
          <w:b/>
          <w:u w:val="thick"/>
        </w:rPr>
        <w:t>W załączniku - formularz ofertowy w pk</w:t>
      </w:r>
      <w:r>
        <w:rPr>
          <w:rFonts w:ascii="CG Omega" w:eastAsia="Calibri" w:hAnsi="CG Omega" w:cs="Times New Roman"/>
          <w:b/>
          <w:u w:val="thick"/>
        </w:rPr>
        <w:t>t. 4</w:t>
      </w:r>
      <w:r w:rsidRPr="0093187D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93187D" w:rsidRPr="0093187D" w:rsidRDefault="0093187D" w:rsidP="000562B7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G Omega" w:eastAsia="Times New Roman" w:hAnsi="CG Omega" w:cs="Times New Roman"/>
          <w:caps/>
          <w:lang w:eastAsia="pl-PL"/>
        </w:rPr>
      </w:pPr>
      <w:r w:rsidRPr="0093187D">
        <w:rPr>
          <w:rFonts w:ascii="CG Omega" w:eastAsia="Times New Roman" w:hAnsi="CG Omega" w:cs="Tahoma"/>
          <w:b/>
          <w:caps/>
          <w:lang w:eastAsia="pl-PL"/>
        </w:rPr>
        <w:t>oświadczamy</w:t>
      </w:r>
      <w:r w:rsidRPr="0093187D">
        <w:rPr>
          <w:rFonts w:ascii="CG Omega" w:eastAsia="Times New Roman" w:hAnsi="CG Omega" w:cs="Tahoma"/>
          <w:caps/>
          <w:lang w:eastAsia="pl-PL"/>
        </w:rPr>
        <w:t xml:space="preserve">, </w:t>
      </w:r>
      <w:r w:rsidRPr="0093187D">
        <w:rPr>
          <w:rFonts w:ascii="CG Omega" w:eastAsia="Times New Roman" w:hAnsi="CG Omega" w:cs="Times New Roman"/>
          <w:lang w:eastAsia="pl-PL"/>
        </w:rPr>
        <w:t>że do realizacji przedmiotu umowy</w:t>
      </w:r>
      <w:r w:rsidRPr="0093187D">
        <w:rPr>
          <w:rFonts w:ascii="CG Omega" w:eastAsia="Times New Roman" w:hAnsi="CG Omega" w:cs="Times New Roman"/>
          <w:caps/>
          <w:lang w:eastAsia="pl-PL"/>
        </w:rPr>
        <w:t xml:space="preserve">  </w:t>
      </w:r>
      <w:r w:rsidRPr="0093187D">
        <w:rPr>
          <w:rFonts w:ascii="CG Omega" w:eastAsia="Times New Roman" w:hAnsi="CG Omega" w:cs="Times New Roman"/>
          <w:lang w:eastAsia="pl-PL"/>
        </w:rPr>
        <w:t>wykorzystamy  pojazdy o następującej charakterystyce  i standardzie w zakresie emisji spalin, tj.</w:t>
      </w:r>
      <w:r w:rsidRPr="0093187D">
        <w:rPr>
          <w:rFonts w:ascii="CG Omega" w:eastAsia="Times New Roman" w:hAnsi="CG Omega" w:cs="Times New Roman"/>
          <w:caps/>
          <w:lang w:eastAsia="pl-PL"/>
        </w:rPr>
        <w:t>:</w:t>
      </w:r>
    </w:p>
    <w:p w:rsidR="0093187D" w:rsidRPr="0093187D" w:rsidRDefault="0093187D" w:rsidP="000562B7">
      <w:pPr>
        <w:tabs>
          <w:tab w:val="left" w:pos="284"/>
        </w:tabs>
        <w:autoSpaceDE w:val="0"/>
        <w:autoSpaceDN w:val="0"/>
        <w:spacing w:after="0" w:line="240" w:lineRule="auto"/>
        <w:ind w:left="1004"/>
        <w:jc w:val="both"/>
        <w:rPr>
          <w:rFonts w:ascii="CG Omega" w:eastAsia="Times New Roman" w:hAnsi="CG Omega" w:cs="Times New Roman"/>
          <w:caps/>
          <w:lang w:eastAsia="pl-PL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eastAsia="Times New Roman" w:hAnsi="CG Omega" w:cs="Times New Roman"/>
          <w:lang w:eastAsia="pl-PL"/>
        </w:rPr>
        <w:t xml:space="preserve">  min. 2 pojazdy z normą </w:t>
      </w:r>
      <w:r w:rsidRPr="0093187D">
        <w:rPr>
          <w:rFonts w:ascii="CG Omega" w:eastAsia="Times New Roman" w:hAnsi="CG Omega" w:cs="Times New Roman"/>
          <w:caps/>
          <w:lang w:eastAsia="pl-PL"/>
        </w:rPr>
        <w:t>EURO 5</w:t>
      </w:r>
    </w:p>
    <w:p w:rsidR="0093187D" w:rsidRPr="0093187D" w:rsidRDefault="0093187D" w:rsidP="000562B7">
      <w:pPr>
        <w:suppressAutoHyphens/>
        <w:spacing w:after="0" w:line="240" w:lineRule="auto"/>
        <w:ind w:left="1004"/>
        <w:contextualSpacing/>
        <w:rPr>
          <w:rFonts w:ascii="CG Omega" w:hAnsi="CG Omega" w:cs="Tahoma"/>
          <w:b/>
          <w:lang w:eastAsia="ar-SA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hAnsi="CG Omega" w:cs="Tahoma"/>
          <w:lang w:eastAsia="ar-SA"/>
        </w:rPr>
        <w:t xml:space="preserve">  min.  3 pojazdy z normą  emisji  EURO6</w:t>
      </w:r>
    </w:p>
    <w:p w:rsidR="0093187D" w:rsidRPr="0093187D" w:rsidRDefault="0093187D" w:rsidP="000562B7">
      <w:pPr>
        <w:suppressAutoHyphens/>
        <w:spacing w:after="0" w:line="240" w:lineRule="auto"/>
        <w:ind w:left="708" w:firstLine="296"/>
        <w:rPr>
          <w:rFonts w:ascii="CG Omega" w:hAnsi="CG Omega" w:cs="Tahoma"/>
          <w:b/>
          <w:lang w:eastAsia="ar-SA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hAnsi="CG Omega" w:cs="Tahoma"/>
          <w:lang w:eastAsia="ar-SA"/>
        </w:rPr>
        <w:t xml:space="preserve"> min.  4 pojazdy z normą  emisji  EURO6 </w:t>
      </w:r>
    </w:p>
    <w:p w:rsidR="0093187D" w:rsidRPr="0093187D" w:rsidRDefault="0093187D" w:rsidP="000562B7">
      <w:pPr>
        <w:suppressAutoHyphens/>
        <w:spacing w:after="0" w:line="240" w:lineRule="auto"/>
        <w:ind w:firstLine="708"/>
        <w:rPr>
          <w:rFonts w:ascii="CG Omega" w:hAnsi="CG Omega" w:cs="Tahoma"/>
          <w:b/>
          <w:lang w:eastAsia="ar-SA"/>
        </w:rPr>
      </w:pPr>
      <w:r w:rsidRPr="0093187D">
        <w:rPr>
          <w:rFonts w:ascii="CG Omega" w:hAnsi="CG Omega" w:cs="Tahoma"/>
          <w:lang w:eastAsia="ar-SA"/>
        </w:rPr>
        <w:t xml:space="preserve">     </w:t>
      </w: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hAnsi="CG Omega" w:cs="Tahoma"/>
          <w:lang w:eastAsia="ar-SA"/>
        </w:rPr>
        <w:t xml:space="preserve"> min.  6 pojazdów z normą  emisji  EURO6 </w:t>
      </w:r>
    </w:p>
    <w:p w:rsidR="0093187D" w:rsidRPr="0093187D" w:rsidRDefault="0093187D" w:rsidP="000562B7">
      <w:pPr>
        <w:suppressAutoHyphens/>
        <w:spacing w:after="0" w:line="240" w:lineRule="auto"/>
        <w:ind w:left="296" w:firstLine="708"/>
        <w:rPr>
          <w:rFonts w:ascii="CG Omega" w:hAnsi="CG Omega" w:cs="Tahoma"/>
          <w:b/>
          <w:lang w:eastAsia="ar-SA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hAnsi="CG Omega" w:cs="Tahoma"/>
          <w:lang w:eastAsia="ar-SA"/>
        </w:rPr>
        <w:t xml:space="preserve"> min.  3 pojazdy z normą   emisji  EURO6, w tym 1 pojazd zeroemisyjny</w:t>
      </w:r>
    </w:p>
    <w:p w:rsidR="0093187D" w:rsidRPr="0093187D" w:rsidRDefault="0093187D" w:rsidP="000562B7">
      <w:pPr>
        <w:suppressAutoHyphens/>
        <w:spacing w:after="0" w:line="240" w:lineRule="auto"/>
        <w:ind w:left="296" w:firstLine="708"/>
        <w:rPr>
          <w:rFonts w:ascii="CG Omega" w:hAnsi="CG Omega" w:cs="Tahoma"/>
          <w:b/>
          <w:lang w:eastAsia="ar-SA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93187D">
        <w:rPr>
          <w:rFonts w:ascii="CG Omega" w:hAnsi="CG Omega" w:cs="Tahoma"/>
          <w:lang w:eastAsia="ar-SA"/>
        </w:rPr>
        <w:t>min.  4 pojazdy z normą   emisji  EURO6, w tym 1 pojazd  zeroemisyjny</w:t>
      </w:r>
    </w:p>
    <w:p w:rsidR="0093187D" w:rsidRDefault="0093187D" w:rsidP="000F55CB">
      <w:pPr>
        <w:spacing w:after="0" w:line="240" w:lineRule="auto"/>
        <w:ind w:left="296" w:firstLine="708"/>
        <w:rPr>
          <w:rFonts w:ascii="CG Omega" w:eastAsia="Calibri" w:hAnsi="CG Omega" w:cs="Times New Roman"/>
        </w:rPr>
      </w:pPr>
      <w:r w:rsidRPr="0093187D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93187D">
        <w:rPr>
          <w:rFonts w:ascii="CG Omega" w:hAnsi="CG Omega" w:cs="Tahoma"/>
          <w:lang w:eastAsia="ar-SA"/>
        </w:rPr>
        <w:t xml:space="preserve"> min.  6 pojazdów z normą  emisji  EURO6, w tym 1 pojazd  zeroemisyjny</w:t>
      </w:r>
    </w:p>
    <w:p w:rsidR="000562B7" w:rsidRPr="000562B7" w:rsidRDefault="000562B7" w:rsidP="000562B7">
      <w:pPr>
        <w:spacing w:after="0" w:line="240" w:lineRule="auto"/>
        <w:rPr>
          <w:rFonts w:ascii="CG Omega" w:eastAsia="Calibri" w:hAnsi="CG Omega" w:cs="Times New Roman"/>
          <w:b/>
          <w:color w:val="FF0000"/>
          <w:u w:val="thick"/>
        </w:rPr>
      </w:pPr>
      <w:r w:rsidRPr="000562B7">
        <w:rPr>
          <w:rFonts w:ascii="CG Omega" w:eastAsia="Calibri" w:hAnsi="CG Omega" w:cs="Times New Roman"/>
          <w:b/>
          <w:color w:val="FF0000"/>
          <w:u w:val="thick"/>
        </w:rPr>
        <w:t>W załączniku - formularz ofertowy w pkt. 4 po zmianie jest:</w:t>
      </w:r>
    </w:p>
    <w:p w:rsidR="000562B7" w:rsidRPr="000562B7" w:rsidRDefault="000562B7" w:rsidP="000562B7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color w:val="FF0000"/>
          <w:lang w:eastAsia="pl-PL"/>
        </w:rPr>
      </w:pPr>
      <w:r w:rsidRPr="000562B7">
        <w:rPr>
          <w:rFonts w:ascii="CG Omega" w:eastAsia="Times New Roman" w:hAnsi="CG Omega" w:cs="Tahoma"/>
          <w:b/>
          <w:caps/>
          <w:color w:val="FF0000"/>
          <w:lang w:eastAsia="pl-PL"/>
        </w:rPr>
        <w:t>oświadczamy</w:t>
      </w:r>
      <w:r w:rsidRPr="000562B7">
        <w:rPr>
          <w:rFonts w:ascii="CG Omega" w:eastAsia="Times New Roman" w:hAnsi="CG Omega" w:cs="Tahoma"/>
          <w:caps/>
          <w:color w:val="FF0000"/>
          <w:lang w:eastAsia="pl-PL"/>
        </w:rPr>
        <w:t xml:space="preserve">, </w:t>
      </w:r>
      <w:r w:rsidRPr="000562B7">
        <w:rPr>
          <w:rFonts w:ascii="CG Omega" w:eastAsia="Times New Roman" w:hAnsi="CG Omega" w:cs="Times New Roman"/>
          <w:color w:val="FF0000"/>
          <w:lang w:eastAsia="pl-PL"/>
        </w:rPr>
        <w:t>że do realizacji przedmiotu umowy</w:t>
      </w:r>
      <w:r w:rsidRPr="000562B7">
        <w:rPr>
          <w:rFonts w:ascii="CG Omega" w:eastAsia="Times New Roman" w:hAnsi="CG Omega" w:cs="Times New Roman"/>
          <w:caps/>
          <w:color w:val="FF0000"/>
          <w:lang w:eastAsia="pl-PL"/>
        </w:rPr>
        <w:t xml:space="preserve">  </w:t>
      </w:r>
      <w:r w:rsidRPr="000562B7">
        <w:rPr>
          <w:rFonts w:ascii="CG Omega" w:eastAsia="Times New Roman" w:hAnsi="CG Omega" w:cs="Times New Roman"/>
          <w:color w:val="FF0000"/>
          <w:lang w:eastAsia="pl-PL"/>
        </w:rPr>
        <w:t xml:space="preserve">wykorzystamy  pojazdy o następującej </w:t>
      </w:r>
    </w:p>
    <w:p w:rsidR="000562B7" w:rsidRPr="000562B7" w:rsidRDefault="000562B7" w:rsidP="000562B7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G Omega" w:eastAsia="Times New Roman" w:hAnsi="CG Omega" w:cs="Times New Roman"/>
          <w:caps/>
          <w:color w:val="FF0000"/>
          <w:lang w:eastAsia="pl-PL"/>
        </w:rPr>
      </w:pPr>
      <w:r w:rsidRPr="000562B7">
        <w:rPr>
          <w:rFonts w:ascii="CG Omega" w:eastAsia="Times New Roman" w:hAnsi="CG Omega" w:cs="Times New Roman"/>
          <w:color w:val="FF0000"/>
          <w:lang w:eastAsia="pl-PL"/>
        </w:rPr>
        <w:t>charakterystyce  i standardzie w zakresie emisji spalin, tj.</w:t>
      </w:r>
      <w:r w:rsidRPr="000562B7">
        <w:rPr>
          <w:rFonts w:ascii="CG Omega" w:eastAsia="Times New Roman" w:hAnsi="CG Omega" w:cs="Times New Roman"/>
          <w:caps/>
          <w:color w:val="FF0000"/>
          <w:lang w:eastAsia="pl-PL"/>
        </w:rPr>
        <w:t>:</w:t>
      </w:r>
    </w:p>
    <w:p w:rsidR="000562B7" w:rsidRPr="000562B7" w:rsidRDefault="000562B7" w:rsidP="000562B7">
      <w:pPr>
        <w:tabs>
          <w:tab w:val="left" w:pos="284"/>
        </w:tabs>
        <w:autoSpaceDE w:val="0"/>
        <w:autoSpaceDN w:val="0"/>
        <w:spacing w:after="0" w:line="240" w:lineRule="auto"/>
        <w:ind w:left="1004"/>
        <w:jc w:val="both"/>
        <w:rPr>
          <w:rFonts w:ascii="CG Omega" w:eastAsia="Times New Roman" w:hAnsi="CG Omega" w:cs="Times New Roman"/>
          <w:caps/>
          <w:color w:val="FF0000"/>
          <w:lang w:eastAsia="pl-PL"/>
        </w:rPr>
      </w:pPr>
      <w:r w:rsidRPr="000562B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□</w:t>
      </w:r>
      <w:r w:rsidRPr="000562B7">
        <w:rPr>
          <w:rFonts w:ascii="CG Omega" w:eastAsia="Times New Roman" w:hAnsi="CG Omega" w:cs="Times New Roman"/>
          <w:color w:val="FF0000"/>
          <w:lang w:eastAsia="pl-PL"/>
        </w:rPr>
        <w:t xml:space="preserve">  min. 5 pojazdów z normą </w:t>
      </w:r>
      <w:r w:rsidRPr="000562B7">
        <w:rPr>
          <w:rFonts w:ascii="CG Omega" w:eastAsia="Times New Roman" w:hAnsi="CG Omega" w:cs="Times New Roman"/>
          <w:caps/>
          <w:color w:val="FF0000"/>
          <w:lang w:eastAsia="pl-PL"/>
        </w:rPr>
        <w:t>EURO 6</w:t>
      </w:r>
    </w:p>
    <w:p w:rsidR="000562B7" w:rsidRPr="000562B7" w:rsidRDefault="000562B7" w:rsidP="000562B7">
      <w:pPr>
        <w:suppressAutoHyphens/>
        <w:spacing w:after="0" w:line="240" w:lineRule="auto"/>
        <w:ind w:left="1004"/>
        <w:contextualSpacing/>
        <w:rPr>
          <w:rFonts w:ascii="CG Omega" w:hAnsi="CG Omega" w:cs="Tahoma"/>
          <w:b/>
          <w:color w:val="FF0000"/>
          <w:lang w:eastAsia="ar-SA"/>
        </w:rPr>
      </w:pPr>
      <w:r w:rsidRPr="000562B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□</w:t>
      </w:r>
      <w:r w:rsidRPr="000562B7">
        <w:rPr>
          <w:rFonts w:ascii="CG Omega" w:hAnsi="CG Omega" w:cs="Tahoma"/>
          <w:color w:val="FF0000"/>
          <w:lang w:eastAsia="ar-SA"/>
        </w:rPr>
        <w:t xml:space="preserve">  min. 6 pojazdów z normą  emisji  EURO6</w:t>
      </w:r>
    </w:p>
    <w:p w:rsidR="000562B7" w:rsidRPr="000562B7" w:rsidRDefault="000562B7" w:rsidP="000562B7">
      <w:pPr>
        <w:suppressAutoHyphens/>
        <w:spacing w:after="0" w:line="240" w:lineRule="auto"/>
        <w:ind w:left="708" w:firstLine="296"/>
        <w:rPr>
          <w:rFonts w:ascii="CG Omega" w:hAnsi="CG Omega" w:cs="Tahoma"/>
          <w:b/>
          <w:color w:val="FF0000"/>
          <w:lang w:eastAsia="ar-SA"/>
        </w:rPr>
      </w:pPr>
      <w:r w:rsidRPr="000562B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□</w:t>
      </w:r>
      <w:r w:rsidRPr="000562B7">
        <w:rPr>
          <w:rFonts w:ascii="CG Omega" w:hAnsi="CG Omega" w:cs="Tahoma"/>
          <w:color w:val="FF0000"/>
          <w:lang w:eastAsia="ar-SA"/>
        </w:rPr>
        <w:t xml:space="preserve"> min.  7 pojazdów z normą  emisji  EURO6 </w:t>
      </w:r>
    </w:p>
    <w:p w:rsidR="000562B7" w:rsidRPr="000562B7" w:rsidRDefault="000562B7" w:rsidP="000562B7">
      <w:pPr>
        <w:suppressAutoHyphens/>
        <w:spacing w:after="0" w:line="240" w:lineRule="auto"/>
        <w:ind w:firstLine="708"/>
        <w:rPr>
          <w:rFonts w:ascii="CG Omega" w:hAnsi="CG Omega" w:cs="Tahoma"/>
          <w:b/>
          <w:color w:val="FF0000"/>
          <w:lang w:eastAsia="ar-SA"/>
        </w:rPr>
      </w:pPr>
      <w:r w:rsidRPr="000562B7">
        <w:rPr>
          <w:rFonts w:ascii="CG Omega" w:hAnsi="CG Omega" w:cs="Tahoma"/>
          <w:color w:val="FF0000"/>
          <w:lang w:eastAsia="ar-SA"/>
        </w:rPr>
        <w:t xml:space="preserve">     w tym, w ramach oferowanych pojazdów:</w:t>
      </w:r>
    </w:p>
    <w:p w:rsidR="000562B7" w:rsidRPr="000562B7" w:rsidRDefault="000562B7" w:rsidP="000562B7">
      <w:pPr>
        <w:suppressAutoHyphens/>
        <w:spacing w:after="0" w:line="240" w:lineRule="auto"/>
        <w:ind w:left="296" w:firstLine="708"/>
        <w:rPr>
          <w:rFonts w:ascii="CG Omega" w:hAnsi="CG Omega" w:cs="Tahoma"/>
          <w:b/>
          <w:color w:val="FF0000"/>
          <w:lang w:eastAsia="ar-SA"/>
        </w:rPr>
      </w:pPr>
      <w:r w:rsidRPr="000562B7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□</w:t>
      </w:r>
      <w:r w:rsidRPr="000562B7">
        <w:rPr>
          <w:rFonts w:ascii="CG Omega" w:hAnsi="CG Omega" w:cs="Tahoma"/>
          <w:color w:val="FF0000"/>
          <w:lang w:eastAsia="ar-SA"/>
        </w:rPr>
        <w:t xml:space="preserve">  min.  1 pojazd zeroemisyjny</w:t>
      </w:r>
    </w:p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3187D" w:rsidRDefault="0093187D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B71BC9" w:rsidRPr="000562B7" w:rsidRDefault="00EC332F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0562B7">
        <w:rPr>
          <w:rFonts w:ascii="CG Omega" w:eastAsia="Calibri" w:hAnsi="CG Omega" w:cs="Times New Roman"/>
          <w:b/>
          <w:u w:val="thick"/>
        </w:rPr>
        <w:t>W załączni</w:t>
      </w:r>
      <w:r w:rsidR="008450EA" w:rsidRPr="000562B7">
        <w:rPr>
          <w:rFonts w:ascii="CG Omega" w:eastAsia="Calibri" w:hAnsi="CG Omega" w:cs="Times New Roman"/>
          <w:b/>
          <w:u w:val="thick"/>
        </w:rPr>
        <w:t>ku - formularz ofertowy w pk</w:t>
      </w:r>
      <w:r w:rsidR="000562B7" w:rsidRPr="000562B7">
        <w:rPr>
          <w:rFonts w:ascii="CG Omega" w:eastAsia="Calibri" w:hAnsi="CG Omega" w:cs="Times New Roman"/>
          <w:b/>
          <w:u w:val="thick"/>
        </w:rPr>
        <w:t>t. 10</w:t>
      </w:r>
      <w:r w:rsidRPr="000562B7">
        <w:rPr>
          <w:rFonts w:ascii="CG Omega" w:eastAsia="Calibri" w:hAnsi="CG Omega" w:cs="Times New Roman"/>
          <w:b/>
          <w:u w:val="thick"/>
        </w:rPr>
        <w:t xml:space="preserve"> było:</w:t>
      </w:r>
    </w:p>
    <w:p w:rsidR="008450EA" w:rsidRPr="000562B7" w:rsidRDefault="008450EA" w:rsidP="008450EA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Cs/>
          <w:lang w:eastAsia="pl-PL"/>
        </w:rPr>
      </w:pPr>
      <w:r w:rsidRPr="000562B7">
        <w:rPr>
          <w:rFonts w:ascii="CG Omega" w:eastAsia="Times New Roman" w:hAnsi="CG Omega" w:cs="Courier New"/>
          <w:b/>
          <w:lang w:eastAsia="pl-PL"/>
        </w:rPr>
        <w:t xml:space="preserve">OŚWIADCZAMY, </w:t>
      </w:r>
      <w:r w:rsidRPr="000562B7">
        <w:rPr>
          <w:rFonts w:ascii="CG Omega" w:eastAsia="Times New Roman" w:hAnsi="CG Omega" w:cs="Courier New"/>
          <w:lang w:eastAsia="pl-PL"/>
        </w:rPr>
        <w:t xml:space="preserve">że jesteśmy związani ofertą do dnia </w:t>
      </w:r>
      <w:r w:rsidR="000562B7" w:rsidRPr="000562B7">
        <w:rPr>
          <w:rFonts w:ascii="CG Omega" w:eastAsia="Times New Roman" w:hAnsi="CG Omega" w:cs="Courier New"/>
          <w:b/>
          <w:lang w:eastAsia="pl-PL"/>
        </w:rPr>
        <w:t>30.07</w:t>
      </w:r>
      <w:r w:rsidR="00897009" w:rsidRPr="000562B7">
        <w:rPr>
          <w:rFonts w:ascii="CG Omega" w:eastAsia="Times New Roman" w:hAnsi="CG Omega" w:cs="Courier New"/>
          <w:b/>
          <w:lang w:eastAsia="pl-PL"/>
        </w:rPr>
        <w:t>.2024</w:t>
      </w:r>
      <w:r w:rsidRPr="000562B7">
        <w:rPr>
          <w:rFonts w:ascii="CG Omega" w:eastAsia="Times New Roman" w:hAnsi="CG Omega" w:cs="Courier New"/>
          <w:lang w:eastAsia="pl-PL"/>
        </w:rPr>
        <w:t xml:space="preserve"> r., który rozpoczyna się wraz z upływem terminu składania ofert.</w:t>
      </w:r>
    </w:p>
    <w:p w:rsidR="00EC332F" w:rsidRPr="000562B7" w:rsidRDefault="008450EA" w:rsidP="00EC332F">
      <w:pPr>
        <w:spacing w:after="0"/>
        <w:jc w:val="both"/>
        <w:rPr>
          <w:rFonts w:ascii="CG Omega" w:eastAsia="Calibri" w:hAnsi="CG Omega" w:cs="Times New Roman"/>
          <w:b/>
          <w:bCs/>
          <w:color w:val="C00000"/>
          <w:u w:val="thick"/>
        </w:rPr>
      </w:pPr>
      <w:r w:rsidRPr="000562B7">
        <w:rPr>
          <w:rFonts w:ascii="CG Omega" w:hAnsi="CG Omega"/>
          <w:b/>
          <w:color w:val="C00000"/>
          <w:u w:val="thick"/>
        </w:rPr>
        <w:t>W załączniku - formularz ofertowy</w:t>
      </w:r>
      <w:r w:rsidR="00EC332F" w:rsidRPr="000562B7">
        <w:rPr>
          <w:rFonts w:ascii="CG Omega" w:hAnsi="CG Omega"/>
          <w:b/>
          <w:color w:val="C00000"/>
          <w:u w:val="thick"/>
        </w:rPr>
        <w:t xml:space="preserve"> </w:t>
      </w:r>
      <w:r w:rsidR="000562B7">
        <w:rPr>
          <w:rFonts w:ascii="CG Omega" w:hAnsi="CG Omega"/>
          <w:b/>
          <w:color w:val="C00000"/>
          <w:u w:val="thick"/>
        </w:rPr>
        <w:t xml:space="preserve">w pkt. 10 </w:t>
      </w:r>
      <w:r w:rsidR="00EC332F" w:rsidRPr="000562B7">
        <w:rPr>
          <w:rFonts w:ascii="CG Omega" w:hAnsi="CG Omega"/>
          <w:b/>
          <w:color w:val="C00000"/>
          <w:u w:val="thick"/>
        </w:rPr>
        <w:t>po zmianie jest:</w:t>
      </w:r>
    </w:p>
    <w:p w:rsidR="00EC332F" w:rsidRPr="00A83617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color w:val="C00000"/>
          <w:lang w:eastAsia="pl-PL"/>
        </w:rPr>
      </w:pPr>
      <w:r w:rsidRPr="000562B7">
        <w:rPr>
          <w:rFonts w:ascii="CG Omega" w:eastAsia="Times New Roman" w:hAnsi="CG Omega" w:cs="Courier New"/>
          <w:b/>
          <w:color w:val="C00000"/>
          <w:lang w:eastAsia="pl-PL"/>
        </w:rPr>
        <w:t>OŚWIADCZAMY</w:t>
      </w:r>
      <w:r w:rsidRPr="000562B7">
        <w:rPr>
          <w:rFonts w:ascii="CG Omega" w:eastAsia="Times New Roman" w:hAnsi="CG Omega" w:cs="Courier New"/>
          <w:color w:val="C00000"/>
          <w:lang w:eastAsia="pl-PL"/>
        </w:rPr>
        <w:t xml:space="preserve">, że jesteśmy związani ofertą do dnia </w:t>
      </w:r>
      <w:r w:rsidR="000562B7" w:rsidRPr="000562B7">
        <w:rPr>
          <w:rFonts w:ascii="CG Omega" w:eastAsia="Times New Roman" w:hAnsi="CG Omega" w:cs="Courier New"/>
          <w:b/>
          <w:color w:val="C00000"/>
          <w:lang w:eastAsia="pl-PL"/>
        </w:rPr>
        <w:t>07.09</w:t>
      </w:r>
      <w:r w:rsidR="00897009" w:rsidRPr="000562B7">
        <w:rPr>
          <w:rFonts w:ascii="CG Omega" w:eastAsia="Times New Roman" w:hAnsi="CG Omega" w:cs="Courier New"/>
          <w:b/>
          <w:color w:val="C00000"/>
          <w:lang w:eastAsia="pl-PL"/>
        </w:rPr>
        <w:t>.2024</w:t>
      </w:r>
      <w:r w:rsidRPr="000562B7">
        <w:rPr>
          <w:rFonts w:ascii="CG Omega" w:eastAsia="Times New Roman" w:hAnsi="CG Omega" w:cs="Courier New"/>
          <w:b/>
          <w:color w:val="C00000"/>
          <w:lang w:eastAsia="pl-PL"/>
        </w:rPr>
        <w:t xml:space="preserve"> r.,</w:t>
      </w:r>
      <w:r w:rsidRPr="000562B7">
        <w:rPr>
          <w:rFonts w:ascii="CG Omega" w:eastAsia="Times New Roman" w:hAnsi="CG Omega" w:cs="Courier New"/>
          <w:color w:val="C00000"/>
          <w:lang w:eastAsia="pl-PL"/>
        </w:rPr>
        <w:t xml:space="preserve"> który rozpoczyna się wraz z upływem terminu składania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0562B7" w:rsidRPr="000562B7" w:rsidRDefault="000562B7" w:rsidP="00B71BC9">
      <w:pPr>
        <w:spacing w:after="0" w:line="240" w:lineRule="auto"/>
        <w:rPr>
          <w:rFonts w:ascii="CG Omega" w:eastAsia="Calibri" w:hAnsi="CG Omega" w:cs="Times New Roman"/>
          <w:b/>
        </w:rPr>
      </w:pPr>
      <w:r w:rsidRPr="000562B7">
        <w:rPr>
          <w:rFonts w:ascii="CG Omega" w:eastAsia="Calibri" w:hAnsi="CG Omega" w:cs="Times New Roman"/>
          <w:b/>
        </w:rPr>
        <w:t xml:space="preserve">3. </w:t>
      </w:r>
      <w:r w:rsidRPr="000562B7">
        <w:rPr>
          <w:rFonts w:ascii="CG Omega" w:hAnsi="CG Omega"/>
          <w:b/>
          <w:sz w:val="24"/>
          <w:szCs w:val="24"/>
          <w:u w:val="thick"/>
        </w:rPr>
        <w:t>Projektowane postanowienia umowy</w:t>
      </w:r>
    </w:p>
    <w:p w:rsidR="00272310" w:rsidRDefault="00272310" w:rsidP="00272310">
      <w:pPr>
        <w:ind w:right="195"/>
        <w:rPr>
          <w:rFonts w:ascii="CG Omega" w:hAnsi="CG Omega" w:cs="Tahoma"/>
          <w:b/>
          <w:color w:val="000000"/>
        </w:rPr>
      </w:pP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000000"/>
          <w:u w:val="thick"/>
        </w:rPr>
      </w:pPr>
      <w:r w:rsidRPr="00A63C16">
        <w:rPr>
          <w:rFonts w:ascii="CG Omega" w:hAnsi="CG Omega" w:cs="Tahoma"/>
          <w:b/>
          <w:color w:val="000000"/>
          <w:u w:val="thick"/>
        </w:rPr>
        <w:t xml:space="preserve">W załączniku do SWZ – projektowane postanowienia umowy w § 1. Przedmiot umowy, </w:t>
      </w: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000000"/>
          <w:u w:val="thick"/>
        </w:rPr>
      </w:pPr>
      <w:r w:rsidRPr="00A63C16">
        <w:rPr>
          <w:rFonts w:ascii="CG Omega" w:hAnsi="CG Omega" w:cs="Tahoma"/>
          <w:b/>
          <w:color w:val="000000"/>
          <w:u w:val="thick"/>
        </w:rPr>
        <w:t>w ust. 2  było:</w:t>
      </w:r>
    </w:p>
    <w:p w:rsidR="00212E75" w:rsidRPr="00212E75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000000"/>
        </w:rPr>
      </w:pPr>
      <w:r w:rsidRPr="00212E75">
        <w:rPr>
          <w:rFonts w:ascii="CG Omega" w:hAnsi="CG Omega" w:cs="Tahoma"/>
        </w:rPr>
        <w:t>Przedmiot zamówienia obejmuje również przeprowadzenie działań edukacyjnych w 4 szkołach podstawowych na terenie gminy Wiązownica Szówsko, Wiązownica, Manasterz  w klasach I-III i oddziałach przedszkolnych), w zakresie właściwego gospodarowania odpadami komunalnymi, w szczególności w zakresie selektywnego zbierania odpadów.</w:t>
      </w: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FF0000"/>
          <w:u w:val="thick"/>
        </w:rPr>
      </w:pPr>
      <w:r w:rsidRPr="00A63C16">
        <w:rPr>
          <w:rFonts w:ascii="CG Omega" w:hAnsi="CG Omega" w:cs="Tahoma"/>
          <w:b/>
          <w:color w:val="FF0000"/>
          <w:u w:val="thick"/>
        </w:rPr>
        <w:t xml:space="preserve">W załączniku do SWZ – projektowane postanowienia umowy w § 1. Przedmiot umowy, </w:t>
      </w: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FF0000"/>
          <w:u w:val="thick"/>
        </w:rPr>
      </w:pPr>
      <w:r w:rsidRPr="00A63C16">
        <w:rPr>
          <w:rFonts w:ascii="CG Omega" w:hAnsi="CG Omega" w:cs="Tahoma"/>
          <w:b/>
          <w:color w:val="FF0000"/>
          <w:u w:val="thick"/>
        </w:rPr>
        <w:t>w ust. 2  po zmianie jest:</w:t>
      </w:r>
    </w:p>
    <w:p w:rsidR="00212E75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color w:val="FF0000"/>
        </w:rPr>
      </w:pPr>
      <w:r w:rsidRPr="00212E75">
        <w:rPr>
          <w:rFonts w:ascii="CG Omega" w:hAnsi="CG Omega" w:cs="Tahoma"/>
          <w:color w:val="FF0000"/>
        </w:rPr>
        <w:t>Przedmiot zamówienia obejmuje również przeprowadzenie działań edukacyjnych w 3 szkołach podstawowych na terenie gminy Wiązownica: Szówsko, Wiązownica, Manasterz  w klasach I-III i oddziałach przedszkolnych), w zakresie właściwego gospodarowania odpadami komunalnymi, w szczególności w zakresie selektywnego zbierania odpadów.</w:t>
      </w:r>
    </w:p>
    <w:p w:rsidR="000F55CB" w:rsidRPr="00212E75" w:rsidRDefault="000F55CB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FF0000"/>
        </w:rPr>
      </w:pP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000000"/>
          <w:u w:val="thick"/>
        </w:rPr>
      </w:pPr>
      <w:r w:rsidRPr="00A63C16">
        <w:rPr>
          <w:rFonts w:ascii="CG Omega" w:hAnsi="CG Omega" w:cs="Tahoma"/>
          <w:b/>
          <w:color w:val="000000"/>
          <w:u w:val="thick"/>
        </w:rPr>
        <w:lastRenderedPageBreak/>
        <w:t xml:space="preserve">W załączniku do SWZ – projektowane postanowienia umowy w § 1. Przedmiot umowy, </w:t>
      </w:r>
    </w:p>
    <w:p w:rsidR="00212E75" w:rsidRPr="00A63C16" w:rsidRDefault="00212E75" w:rsidP="00212E75">
      <w:pPr>
        <w:spacing w:after="0" w:line="20" w:lineRule="atLeast"/>
        <w:ind w:right="193"/>
        <w:jc w:val="both"/>
        <w:rPr>
          <w:rFonts w:ascii="CG Omega" w:hAnsi="CG Omega" w:cs="Tahoma"/>
          <w:b/>
          <w:color w:val="000000"/>
          <w:u w:val="thick"/>
        </w:rPr>
      </w:pPr>
      <w:r w:rsidRPr="00A63C16">
        <w:rPr>
          <w:rFonts w:ascii="CG Omega" w:hAnsi="CG Omega" w:cs="Tahoma"/>
          <w:b/>
          <w:color w:val="000000"/>
          <w:u w:val="thick"/>
        </w:rPr>
        <w:t>w ust. 3  było:</w:t>
      </w:r>
    </w:p>
    <w:p w:rsidR="00212E75" w:rsidRPr="00212E75" w:rsidRDefault="00212E75" w:rsidP="00B05F66">
      <w:pPr>
        <w:spacing w:after="0" w:line="20" w:lineRule="atLeast"/>
        <w:ind w:right="195"/>
        <w:jc w:val="both"/>
        <w:rPr>
          <w:rFonts w:ascii="CG Omega" w:hAnsi="CG Omega" w:cs="Tahoma"/>
          <w:b/>
          <w:color w:val="000000"/>
        </w:rPr>
      </w:pPr>
      <w:r w:rsidRPr="00212E75">
        <w:rPr>
          <w:rFonts w:ascii="CG Omega" w:hAnsi="CG Omega" w:cs="Tahoma"/>
        </w:rPr>
        <w:t xml:space="preserve">Przeprowadzenia w trakcie  obowiązywania  umowy  jednokrotnej akcji mycia wszystkich pojemników na odpady zmieszane w miejscowości Manasterz, Nielepkowice, Piwoda, Cetula, Radawa, </w:t>
      </w:r>
      <w:proofErr w:type="spellStart"/>
      <w:r w:rsidRPr="00212E75">
        <w:rPr>
          <w:rFonts w:ascii="CG Omega" w:hAnsi="CG Omega" w:cs="Tahoma"/>
        </w:rPr>
        <w:t>Mołodycz</w:t>
      </w:r>
      <w:proofErr w:type="spellEnd"/>
      <w:r w:rsidRPr="00212E75">
        <w:rPr>
          <w:rFonts w:ascii="CG Omega" w:hAnsi="CG Omega" w:cs="Tahoma"/>
        </w:rPr>
        <w:t>, Ryszkowa Wola, Surmaczówka, Zapałów i Wólka Zapałowska.</w:t>
      </w:r>
    </w:p>
    <w:p w:rsidR="00B05F66" w:rsidRPr="00A63C16" w:rsidRDefault="00B05F66" w:rsidP="00B05F66">
      <w:pPr>
        <w:spacing w:after="0" w:line="20" w:lineRule="atLeast"/>
        <w:ind w:right="193"/>
        <w:jc w:val="both"/>
        <w:rPr>
          <w:rFonts w:ascii="CG Omega" w:hAnsi="CG Omega" w:cs="Tahoma"/>
          <w:b/>
          <w:color w:val="FF0000"/>
          <w:u w:val="thick"/>
        </w:rPr>
      </w:pPr>
      <w:r w:rsidRPr="00A63C16">
        <w:rPr>
          <w:rFonts w:ascii="CG Omega" w:hAnsi="CG Omega" w:cs="Tahoma"/>
          <w:b/>
          <w:color w:val="FF0000"/>
          <w:u w:val="thick"/>
        </w:rPr>
        <w:t xml:space="preserve">W załączniku do SWZ – projektowane postanowienia umowy w § 1. Przedmiot umowy, </w:t>
      </w:r>
    </w:p>
    <w:p w:rsidR="00B05F66" w:rsidRPr="00A63C16" w:rsidRDefault="00B05F66" w:rsidP="00B05F66">
      <w:pPr>
        <w:spacing w:after="0" w:line="20" w:lineRule="atLeast"/>
        <w:ind w:right="193"/>
        <w:jc w:val="both"/>
        <w:rPr>
          <w:rFonts w:ascii="CG Omega" w:hAnsi="CG Omega" w:cs="Tahoma"/>
          <w:b/>
          <w:color w:val="FF0000"/>
          <w:u w:val="thick"/>
        </w:rPr>
      </w:pPr>
      <w:r w:rsidRPr="00A63C16">
        <w:rPr>
          <w:rFonts w:ascii="CG Omega" w:hAnsi="CG Omega" w:cs="Tahoma"/>
          <w:b/>
          <w:color w:val="FF0000"/>
          <w:u w:val="thick"/>
        </w:rPr>
        <w:t>w ust. 3  po zmianie jest:</w:t>
      </w:r>
    </w:p>
    <w:p w:rsidR="00212E75" w:rsidRDefault="00B05F66" w:rsidP="000F55CB">
      <w:pPr>
        <w:spacing w:after="0" w:line="20" w:lineRule="atLeast"/>
        <w:ind w:right="195"/>
        <w:jc w:val="both"/>
        <w:rPr>
          <w:rFonts w:ascii="CG Omega" w:hAnsi="CG Omega" w:cs="Tahoma"/>
          <w:b/>
          <w:color w:val="FF0000"/>
        </w:rPr>
      </w:pPr>
      <w:r w:rsidRPr="00B05F66">
        <w:rPr>
          <w:rFonts w:ascii="CG Omega" w:hAnsi="CG Omega" w:cs="Tahoma"/>
          <w:color w:val="FF0000"/>
        </w:rPr>
        <w:t xml:space="preserve">Przeprowadzenia w trakcie  obowiązywania  umowy  jednokrotnej akcji mycia wszystkich pojemników na odpady zmieszane w miejscowości Manasterz, Nielepkowice, Piwoda, Cetula, Radawa, </w:t>
      </w:r>
      <w:proofErr w:type="spellStart"/>
      <w:r w:rsidRPr="00B05F66">
        <w:rPr>
          <w:rFonts w:ascii="CG Omega" w:hAnsi="CG Omega" w:cs="Tahoma"/>
          <w:color w:val="FF0000"/>
        </w:rPr>
        <w:t>Mołodycz</w:t>
      </w:r>
      <w:proofErr w:type="spellEnd"/>
      <w:r w:rsidRPr="00B05F66">
        <w:rPr>
          <w:rFonts w:ascii="CG Omega" w:hAnsi="CG Omega" w:cs="Tahoma"/>
          <w:color w:val="FF0000"/>
        </w:rPr>
        <w:t>, Ryszkowa Wola, Surmaczówka, Zapałów i Wólka Zapałowska, Szówsko, Wiązownica.</w:t>
      </w:r>
    </w:p>
    <w:p w:rsidR="00A63C16" w:rsidRPr="00A63C16" w:rsidRDefault="00A63C16" w:rsidP="00A63C16">
      <w:pPr>
        <w:spacing w:after="0" w:line="20" w:lineRule="atLeast"/>
        <w:ind w:right="195"/>
        <w:rPr>
          <w:rFonts w:ascii="CG Omega" w:hAnsi="CG Omega" w:cs="Tahoma"/>
          <w:b/>
          <w:color w:val="FF0000"/>
        </w:rPr>
      </w:pPr>
    </w:p>
    <w:p w:rsidR="00272310" w:rsidRPr="00A63C16" w:rsidRDefault="00272310" w:rsidP="000F55CB">
      <w:pPr>
        <w:spacing w:after="0" w:line="240" w:lineRule="auto"/>
        <w:ind w:right="195"/>
        <w:jc w:val="both"/>
        <w:rPr>
          <w:rFonts w:ascii="CG Omega" w:hAnsi="CG Omega" w:cs="Tahoma"/>
          <w:b/>
          <w:color w:val="000000"/>
          <w:u w:val="thick"/>
        </w:rPr>
      </w:pPr>
      <w:r w:rsidRPr="00A63C16">
        <w:rPr>
          <w:rFonts w:ascii="CG Omega" w:hAnsi="CG Omega" w:cs="Tahoma"/>
          <w:b/>
          <w:color w:val="000000"/>
          <w:u w:val="thick"/>
        </w:rPr>
        <w:t>W załączniku do SWZ – projektowane postanowienia umowy w § 5.  Wynagrodzenie i zapłata wynagrodzenia w ust. 1  było:</w:t>
      </w:r>
    </w:p>
    <w:p w:rsidR="00272310" w:rsidRPr="00835F2E" w:rsidRDefault="00272310" w:rsidP="000F55CB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 w:cs="Tahoma"/>
          <w:color w:val="000000"/>
        </w:rPr>
      </w:pPr>
      <w:r w:rsidRPr="00835F2E">
        <w:rPr>
          <w:rFonts w:ascii="CG Omega" w:hAnsi="CG Omega" w:cs="Tahoma"/>
          <w:color w:val="000000"/>
        </w:rPr>
        <w:t>Wysokość wynagrodzenia  należnego Wykonawcy z tytułu wykonywania przedmiotu umowy ustalona jako iloczyn cen jednostkowych brutto i prognozowanych ilości  odebranych odpadów komunalnych wynosi kwotę brutto ………………….</w:t>
      </w:r>
      <w:r w:rsidRPr="00835F2E">
        <w:rPr>
          <w:rFonts w:ascii="CG Omega" w:hAnsi="CG Omega" w:cs="Tahoma"/>
          <w:b/>
          <w:color w:val="000000"/>
        </w:rPr>
        <w:t xml:space="preserve"> zł</w:t>
      </w:r>
      <w:r w:rsidRPr="00835F2E">
        <w:rPr>
          <w:rFonts w:ascii="CG Omega" w:hAnsi="CG Omega" w:cs="Tahoma"/>
          <w:color w:val="000000"/>
        </w:rPr>
        <w:t xml:space="preserve"> (słownie: ………………………………………………………….),</w:t>
      </w:r>
    </w:p>
    <w:p w:rsidR="00272310" w:rsidRPr="00835F2E" w:rsidRDefault="00272310" w:rsidP="00272310">
      <w:pPr>
        <w:spacing w:line="240" w:lineRule="auto"/>
        <w:ind w:left="1842" w:firstLine="282"/>
        <w:jc w:val="both"/>
        <w:rPr>
          <w:rFonts w:ascii="CG Omega" w:hAnsi="CG Omega" w:cs="Tahoma"/>
          <w:b/>
          <w:color w:val="000000"/>
        </w:rPr>
      </w:pPr>
      <w:r w:rsidRPr="00272310">
        <w:rPr>
          <w:rFonts w:ascii="CG Omega" w:hAnsi="CG Omega" w:cs="Tahoma"/>
          <w:color w:val="000000"/>
        </w:rPr>
        <w:t xml:space="preserve">w tym, cena za 1 Mg odpadów wynosi kwotę </w:t>
      </w:r>
      <w:r w:rsidRPr="00272310">
        <w:rPr>
          <w:rFonts w:ascii="CG Omega" w:hAnsi="CG Omega" w:cs="Tahoma"/>
          <w:b/>
          <w:color w:val="000000"/>
        </w:rPr>
        <w:t>brutto</w:t>
      </w:r>
      <w:r w:rsidRPr="00272310">
        <w:rPr>
          <w:rFonts w:ascii="CG Omega" w:hAnsi="CG Omega" w:cs="Tahoma"/>
          <w:color w:val="000000"/>
        </w:rPr>
        <w:t xml:space="preserve"> </w:t>
      </w:r>
      <w:r w:rsidRPr="00272310">
        <w:rPr>
          <w:rFonts w:ascii="CG Omega" w:hAnsi="CG Omega" w:cs="Tahoma"/>
          <w:b/>
          <w:color w:val="000000"/>
        </w:rPr>
        <w:t xml:space="preserve">  ………………… zł.</w:t>
      </w:r>
    </w:p>
    <w:p w:rsidR="00272310" w:rsidRPr="00A63C16" w:rsidRDefault="00272310" w:rsidP="00A63C16">
      <w:pPr>
        <w:spacing w:after="0" w:line="240" w:lineRule="auto"/>
        <w:ind w:right="195"/>
        <w:jc w:val="both"/>
        <w:rPr>
          <w:rFonts w:ascii="CG Omega" w:hAnsi="CG Omega" w:cs="Tahoma"/>
          <w:b/>
          <w:color w:val="FF0000"/>
          <w:u w:val="thick"/>
        </w:rPr>
      </w:pPr>
      <w:r w:rsidRPr="00A63C16">
        <w:rPr>
          <w:rFonts w:ascii="CG Omega" w:hAnsi="CG Omega" w:cs="Tahoma"/>
          <w:b/>
          <w:color w:val="FF0000"/>
          <w:u w:val="thick"/>
        </w:rPr>
        <w:t>W załączniku do SWZ – projektowane postanowienia umowy w § 5. Wynagrodzenie i zapłata wynagrodzenia  w ust. 1 po zmianie jest:</w:t>
      </w:r>
    </w:p>
    <w:p w:rsidR="00272310" w:rsidRPr="00212E75" w:rsidRDefault="00272310" w:rsidP="00A63C1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G Omega" w:hAnsi="CG Omega" w:cs="Tahoma"/>
          <w:color w:val="FF0000"/>
        </w:rPr>
      </w:pPr>
      <w:r w:rsidRPr="00212E75">
        <w:rPr>
          <w:rFonts w:ascii="CG Omega" w:hAnsi="CG Omega" w:cs="Tahoma"/>
          <w:b/>
          <w:color w:val="FF0000"/>
        </w:rPr>
        <w:t xml:space="preserve">       </w:t>
      </w:r>
      <w:r w:rsidRPr="00212E75">
        <w:rPr>
          <w:rFonts w:ascii="CG Omega" w:hAnsi="CG Omega" w:cs="Tahoma"/>
          <w:color w:val="FF0000"/>
        </w:rPr>
        <w:t>Wysokość wynagrodzenia  należnego Wykonawcy z tytułu wykonywania przedmiotu umowy ustalona jako iloczyn cen jednostkowych brutto i prognozowanych ilości  odebranych odpadów komunalnych wynosi kwotę brutto ………………….</w:t>
      </w:r>
      <w:r w:rsidRPr="00212E75">
        <w:rPr>
          <w:rFonts w:ascii="CG Omega" w:hAnsi="CG Omega" w:cs="Tahoma"/>
          <w:b/>
          <w:color w:val="FF0000"/>
        </w:rPr>
        <w:t xml:space="preserve"> zł</w:t>
      </w:r>
      <w:r w:rsidRPr="00212E75">
        <w:rPr>
          <w:rFonts w:ascii="CG Omega" w:hAnsi="CG Omega" w:cs="Tahoma"/>
          <w:color w:val="FF0000"/>
        </w:rPr>
        <w:t xml:space="preserve"> (słownie: ………………………………………………………….),</w:t>
      </w:r>
      <w:r w:rsidRPr="00212E75">
        <w:rPr>
          <w:rFonts w:ascii="CG Omega" w:hAnsi="CG Omega" w:cs="Tahoma"/>
          <w:b/>
          <w:color w:val="FF0000"/>
        </w:rPr>
        <w:t xml:space="preserve">                                   </w:t>
      </w:r>
      <w:r w:rsidR="00A63C16">
        <w:rPr>
          <w:rFonts w:ascii="CG Omega" w:hAnsi="CG Omega" w:cs="Tahoma"/>
          <w:b/>
          <w:color w:val="FF0000"/>
        </w:rPr>
        <w:t xml:space="preserve">                            </w:t>
      </w:r>
      <w:r w:rsidRPr="00212E75">
        <w:rPr>
          <w:rFonts w:ascii="CG Omega" w:hAnsi="CG Omega" w:cs="Tahoma"/>
          <w:b/>
          <w:color w:val="FF0000"/>
        </w:rPr>
        <w:tab/>
        <w:t xml:space="preserve">  </w:t>
      </w:r>
    </w:p>
    <w:p w:rsidR="00272310" w:rsidRPr="00212E75" w:rsidRDefault="00212E75" w:rsidP="00A63C16">
      <w:pPr>
        <w:spacing w:after="0" w:line="240" w:lineRule="auto"/>
        <w:jc w:val="both"/>
        <w:rPr>
          <w:rFonts w:ascii="CG Omega" w:hAnsi="CG Omega" w:cs="Tahoma"/>
          <w:color w:val="FF0000"/>
        </w:rPr>
      </w:pPr>
      <w:r w:rsidRPr="00212E75">
        <w:rPr>
          <w:rFonts w:ascii="CG Omega" w:hAnsi="CG Omega" w:cs="Tahoma"/>
          <w:color w:val="FF0000"/>
        </w:rPr>
        <w:t>Podstawą</w:t>
      </w:r>
      <w:r w:rsidR="00272310" w:rsidRPr="00212E75">
        <w:rPr>
          <w:rFonts w:ascii="CG Omega" w:hAnsi="CG Omega" w:cs="Tahoma"/>
          <w:color w:val="FF0000"/>
        </w:rPr>
        <w:t xml:space="preserve"> ustalenia wynagrodzenia za świadczone usługi stanowią ceny jednostkowe za 1 Mg odebranych i zagospodarowanych odpadów komunalnych.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71"/>
        <w:gridCol w:w="678"/>
        <w:gridCol w:w="1439"/>
        <w:gridCol w:w="1650"/>
        <w:gridCol w:w="1588"/>
      </w:tblGrid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="Calibri" w:hAnsi="CG Omega" w:cs="Arial"/>
                <w:color w:val="FF0000"/>
                <w:sz w:val="22"/>
                <w:szCs w:val="22"/>
                <w:lang w:eastAsia="en-US"/>
              </w:rPr>
            </w:pPr>
            <w:r w:rsidRPr="00212E75">
              <w:rPr>
                <w:rFonts w:ascii="CG Omega" w:eastAsia="Calibri" w:hAnsi="CG Omega" w:cs="Arial"/>
                <w:color w:val="FF0000"/>
                <w:sz w:val="22"/>
                <w:szCs w:val="22"/>
                <w:lang w:eastAsia="en-US"/>
              </w:rPr>
              <w:t>Rodzaj odpadów</w:t>
            </w:r>
          </w:p>
          <w:p w:rsidR="00272310" w:rsidRPr="00212E75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hAnsi="CG Omega" w:cs="Arial"/>
                <w:color w:val="FF0000"/>
                <w:sz w:val="22"/>
                <w:szCs w:val="22"/>
              </w:rPr>
            </w:pPr>
            <w:r w:rsidRPr="00212E75">
              <w:rPr>
                <w:rFonts w:ascii="CG Omega" w:eastAsia="Calibri" w:hAnsi="CG Omega" w:cs="Arial"/>
                <w:color w:val="FF0000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  <w:proofErr w:type="spellStart"/>
            <w:r w:rsidRPr="00212E75">
              <w:rPr>
                <w:rFonts w:ascii="CG Omega" w:hAnsi="CG Omega" w:cs="Arial"/>
                <w:b/>
                <w:color w:val="FF0000"/>
              </w:rPr>
              <w:t>Jm</w:t>
            </w:r>
            <w:proofErr w:type="spellEnd"/>
            <w:r w:rsidRPr="00212E75">
              <w:rPr>
                <w:rFonts w:ascii="CG Omega" w:hAnsi="CG Omega" w:cs="Arial"/>
                <w:b/>
                <w:color w:val="FF0000"/>
              </w:rPr>
              <w:t>.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>Szacunkowa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>ilość odpadów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>Cena jedn. brutto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>za 1 Mg</w:t>
            </w:r>
          </w:p>
        </w:tc>
        <w:tc>
          <w:tcPr>
            <w:tcW w:w="1701" w:type="dxa"/>
          </w:tcPr>
          <w:p w:rsidR="00272310" w:rsidRPr="00212E75" w:rsidRDefault="00272310" w:rsidP="00212E75">
            <w:pPr>
              <w:pStyle w:val="Zwykytekst"/>
              <w:tabs>
                <w:tab w:val="left" w:pos="600"/>
              </w:tabs>
              <w:ind w:right="1"/>
              <w:jc w:val="center"/>
              <w:rPr>
                <w:rFonts w:ascii="CG Omega" w:eastAsia="Calibri" w:hAnsi="CG Omega" w:cs="Arial"/>
                <w:color w:val="FF0000"/>
                <w:sz w:val="22"/>
                <w:szCs w:val="22"/>
                <w:lang w:eastAsia="en-US"/>
              </w:rPr>
            </w:pPr>
            <w:r w:rsidRPr="00212E75">
              <w:rPr>
                <w:rFonts w:ascii="CG Omega" w:eastAsia="Calibri" w:hAnsi="CG Omega" w:cs="Arial"/>
                <w:color w:val="FF0000"/>
                <w:sz w:val="22"/>
                <w:szCs w:val="22"/>
                <w:lang w:eastAsia="en-US"/>
              </w:rPr>
              <w:t>Wartość brutto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Niesegregowane odpady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Komunalne   20 03 01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1520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Zmieszane odpady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opakowaniowe  15 01 06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385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Opakowania ze szkła 15 01 07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240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Papier, tektura 20 01 01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85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Odpady ulegające biodegradacji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20 02 01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205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Odpady wielkogabarytowe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PSZOK  20 03 07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160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Zużyte opony PSZOK  16 01 03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38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Zużyte urządzenia niebezpieczne</w:t>
            </w:r>
          </w:p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20 01 35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10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3402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Zużyte urządzenia  20 01 36</w:t>
            </w:r>
          </w:p>
        </w:tc>
        <w:tc>
          <w:tcPr>
            <w:tcW w:w="708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Mg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center"/>
              <w:rPr>
                <w:rFonts w:ascii="CG Omega" w:hAnsi="CG Omega" w:cs="Arial"/>
                <w:color w:val="FF0000"/>
              </w:rPr>
            </w:pPr>
            <w:r w:rsidRPr="00212E75">
              <w:rPr>
                <w:rFonts w:ascii="CG Omega" w:hAnsi="CG Omega" w:cs="Arial"/>
                <w:color w:val="FF0000"/>
              </w:rPr>
              <w:t>7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  <w:tr w:rsidR="00212E75" w:rsidRPr="00212E75" w:rsidTr="009221E1">
        <w:tc>
          <w:tcPr>
            <w:tcW w:w="4110" w:type="dxa"/>
            <w:gridSpan w:val="2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>RAZEM:</w:t>
            </w:r>
          </w:p>
        </w:tc>
        <w:tc>
          <w:tcPr>
            <w:tcW w:w="1447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 xml:space="preserve">       2650</w:t>
            </w:r>
          </w:p>
        </w:tc>
        <w:tc>
          <w:tcPr>
            <w:tcW w:w="1814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  <w:r w:rsidRPr="00212E75">
              <w:rPr>
                <w:rFonts w:ascii="CG Omega" w:hAnsi="CG Omega" w:cs="Arial"/>
                <w:b/>
                <w:color w:val="FF0000"/>
              </w:rPr>
              <w:t xml:space="preserve">        -</w:t>
            </w:r>
          </w:p>
        </w:tc>
        <w:tc>
          <w:tcPr>
            <w:tcW w:w="1701" w:type="dxa"/>
          </w:tcPr>
          <w:p w:rsidR="00272310" w:rsidRPr="00212E75" w:rsidRDefault="00272310" w:rsidP="00212E75">
            <w:pPr>
              <w:spacing w:line="240" w:lineRule="auto"/>
              <w:jc w:val="both"/>
              <w:rPr>
                <w:rFonts w:ascii="CG Omega" w:hAnsi="CG Omega" w:cs="Arial"/>
                <w:b/>
                <w:color w:val="FF0000"/>
              </w:rPr>
            </w:pPr>
          </w:p>
        </w:tc>
      </w:tr>
    </w:tbl>
    <w:p w:rsidR="00272310" w:rsidRPr="00835F2E" w:rsidRDefault="00272310" w:rsidP="00272310">
      <w:pPr>
        <w:spacing w:line="240" w:lineRule="auto"/>
        <w:ind w:left="426" w:hanging="1134"/>
        <w:jc w:val="both"/>
        <w:rPr>
          <w:rFonts w:ascii="CG Omega" w:hAnsi="CG Omega" w:cs="Tahoma"/>
          <w:b/>
          <w:color w:val="000000"/>
        </w:rPr>
      </w:pPr>
      <w:r w:rsidRPr="00835F2E">
        <w:rPr>
          <w:rFonts w:ascii="CG Omega" w:hAnsi="CG Omega" w:cs="Tahoma"/>
          <w:b/>
          <w:color w:val="000000"/>
        </w:rPr>
        <w:t xml:space="preserve">                                                               </w:t>
      </w:r>
      <w:r w:rsidRPr="00835F2E">
        <w:rPr>
          <w:rFonts w:ascii="CG Omega" w:hAnsi="CG Omega" w:cs="Tahoma"/>
          <w:b/>
          <w:color w:val="000000"/>
        </w:rPr>
        <w:tab/>
      </w:r>
      <w:r w:rsidRPr="00835F2E">
        <w:rPr>
          <w:rFonts w:ascii="CG Omega" w:hAnsi="CG Omega" w:cs="Tahoma"/>
          <w:b/>
          <w:color w:val="000000"/>
        </w:rPr>
        <w:tab/>
      </w:r>
      <w:r w:rsidRPr="00835F2E">
        <w:rPr>
          <w:rFonts w:ascii="CG Omega" w:hAnsi="CG Omega" w:cs="Tahoma"/>
          <w:b/>
          <w:color w:val="000000"/>
        </w:rPr>
        <w:tab/>
        <w:t xml:space="preserve">  </w:t>
      </w:r>
    </w:p>
    <w:p w:rsidR="00272310" w:rsidRDefault="00272310" w:rsidP="008E6B02">
      <w:pPr>
        <w:pStyle w:val="Akapitzlist"/>
        <w:spacing w:line="240" w:lineRule="auto"/>
        <w:ind w:left="0"/>
        <w:jc w:val="both"/>
        <w:rPr>
          <w:rFonts w:ascii="CG Omega" w:hAnsi="CG Omega"/>
        </w:rPr>
      </w:pPr>
    </w:p>
    <w:p w:rsidR="00272310" w:rsidRDefault="00272310" w:rsidP="008E6B02">
      <w:pPr>
        <w:pStyle w:val="Akapitzlist"/>
        <w:spacing w:line="240" w:lineRule="auto"/>
        <w:ind w:left="0"/>
        <w:jc w:val="both"/>
        <w:rPr>
          <w:rFonts w:ascii="CG Omega" w:hAnsi="CG Omega"/>
        </w:rPr>
      </w:pPr>
    </w:p>
    <w:p w:rsidR="00272310" w:rsidRDefault="00272310" w:rsidP="008E6B02">
      <w:pPr>
        <w:pStyle w:val="Akapitzlist"/>
        <w:spacing w:line="240" w:lineRule="auto"/>
        <w:ind w:left="0"/>
        <w:jc w:val="both"/>
        <w:rPr>
          <w:rFonts w:ascii="CG Omega" w:hAnsi="CG Omega"/>
        </w:rPr>
      </w:pPr>
    </w:p>
    <w:p w:rsidR="00272310" w:rsidRDefault="00272310" w:rsidP="008E6B02">
      <w:pPr>
        <w:pStyle w:val="Akapitzlist"/>
        <w:spacing w:line="240" w:lineRule="auto"/>
        <w:ind w:left="0"/>
        <w:jc w:val="both"/>
        <w:rPr>
          <w:rFonts w:ascii="CG Omega" w:hAnsi="CG Omega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0F55CB">
        <w:rPr>
          <w:rFonts w:ascii="CG Omega" w:hAnsi="CG Omega"/>
        </w:rPr>
        <w:t xml:space="preserve">       Z up. </w:t>
      </w:r>
      <w:r w:rsidR="000F55CB">
        <w:rPr>
          <w:rFonts w:ascii="CG Omega" w:hAnsi="CG Omega"/>
          <w:b/>
        </w:rPr>
        <w:t>Wójt Gminy</w:t>
      </w:r>
    </w:p>
    <w:p w:rsidR="000F55CB" w:rsidRDefault="000F55CB" w:rsidP="008E6B02">
      <w:pPr>
        <w:spacing w:after="0" w:line="240" w:lineRule="auto"/>
        <w:ind w:left="3538" w:firstLine="709"/>
        <w:rPr>
          <w:rFonts w:ascii="CG Omega" w:hAnsi="CG Omega"/>
          <w:b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</w:t>
      </w:r>
      <w:r w:rsidR="000F55CB">
        <w:rPr>
          <w:rFonts w:ascii="CG Omega" w:hAnsi="CG Omega"/>
          <w:b/>
        </w:rPr>
        <w:t xml:space="preserve">                Artur </w:t>
      </w:r>
      <w:proofErr w:type="spellStart"/>
      <w:r w:rsidR="000F55CB">
        <w:rPr>
          <w:rFonts w:ascii="CG Omega" w:hAnsi="CG Omega"/>
          <w:b/>
        </w:rPr>
        <w:t>Żołyniak</w:t>
      </w:r>
      <w:proofErr w:type="spellEnd"/>
    </w:p>
    <w:p w:rsidR="000F55CB" w:rsidRDefault="000F55CB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Z-ca W</w:t>
      </w:r>
      <w:bookmarkStart w:id="0" w:name="_GoBack"/>
      <w:bookmarkEnd w:id="0"/>
      <w:r>
        <w:rPr>
          <w:rFonts w:ascii="CG Omega" w:hAnsi="CG Omega"/>
          <w:b/>
        </w:rPr>
        <w:t>ójta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p w:rsidR="008E6B02" w:rsidRDefault="008E6B02" w:rsidP="008E6B02">
      <w:pPr>
        <w:rPr>
          <w:rFonts w:ascii="Calibri" w:hAnsi="Calibri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 w:rsidSect="00826CB7">
      <w:head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FE" w:rsidRDefault="00A613FE" w:rsidP="00127BE9">
      <w:pPr>
        <w:spacing w:after="0" w:line="240" w:lineRule="auto"/>
      </w:pPr>
      <w:r>
        <w:separator/>
      </w:r>
    </w:p>
  </w:endnote>
  <w:endnote w:type="continuationSeparator" w:id="0">
    <w:p w:rsidR="00A613FE" w:rsidRDefault="00A613FE" w:rsidP="001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FE" w:rsidRDefault="00A613FE" w:rsidP="00127BE9">
      <w:pPr>
        <w:spacing w:after="0" w:line="240" w:lineRule="auto"/>
      </w:pPr>
      <w:r>
        <w:separator/>
      </w:r>
    </w:p>
  </w:footnote>
  <w:footnote w:type="continuationSeparator" w:id="0">
    <w:p w:rsidR="00A613FE" w:rsidRDefault="00A613FE" w:rsidP="001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E9" w:rsidRDefault="00127BE9" w:rsidP="00127B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C35"/>
    <w:multiLevelType w:val="multilevel"/>
    <w:tmpl w:val="FEBAC2A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E40D6A"/>
    <w:multiLevelType w:val="hybridMultilevel"/>
    <w:tmpl w:val="AA3683F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F722F6"/>
    <w:multiLevelType w:val="multilevel"/>
    <w:tmpl w:val="FBE078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562B7"/>
    <w:rsid w:val="00064CA5"/>
    <w:rsid w:val="000751AC"/>
    <w:rsid w:val="000F55CB"/>
    <w:rsid w:val="00127988"/>
    <w:rsid w:val="00127BE9"/>
    <w:rsid w:val="002038DC"/>
    <w:rsid w:val="00212E75"/>
    <w:rsid w:val="00226255"/>
    <w:rsid w:val="00272310"/>
    <w:rsid w:val="002778FB"/>
    <w:rsid w:val="003F35B7"/>
    <w:rsid w:val="00453E8A"/>
    <w:rsid w:val="00471F57"/>
    <w:rsid w:val="00474D4B"/>
    <w:rsid w:val="005A21A3"/>
    <w:rsid w:val="005D0110"/>
    <w:rsid w:val="006F37EE"/>
    <w:rsid w:val="007E552C"/>
    <w:rsid w:val="00826CB7"/>
    <w:rsid w:val="008450EA"/>
    <w:rsid w:val="00897009"/>
    <w:rsid w:val="008E6B02"/>
    <w:rsid w:val="009151AB"/>
    <w:rsid w:val="00927924"/>
    <w:rsid w:val="0093187D"/>
    <w:rsid w:val="009F6493"/>
    <w:rsid w:val="00A613FE"/>
    <w:rsid w:val="00A63C16"/>
    <w:rsid w:val="00A83617"/>
    <w:rsid w:val="00A955CC"/>
    <w:rsid w:val="00B05F66"/>
    <w:rsid w:val="00B24DC4"/>
    <w:rsid w:val="00B71BC9"/>
    <w:rsid w:val="00C05662"/>
    <w:rsid w:val="00CA7D53"/>
    <w:rsid w:val="00DB7CDE"/>
    <w:rsid w:val="00E36F29"/>
    <w:rsid w:val="00E90B60"/>
    <w:rsid w:val="00EA79CD"/>
    <w:rsid w:val="00EC332F"/>
    <w:rsid w:val="00F04C63"/>
    <w:rsid w:val="00F17DD8"/>
    <w:rsid w:val="00F348E0"/>
    <w:rsid w:val="00F507E0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E9"/>
  </w:style>
  <w:style w:type="paragraph" w:styleId="Stopka">
    <w:name w:val="footer"/>
    <w:basedOn w:val="Normalny"/>
    <w:link w:val="StopkaZnak"/>
    <w:uiPriority w:val="99"/>
    <w:unhideWhenUsed/>
    <w:rsid w:val="001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E9"/>
  </w:style>
  <w:style w:type="table" w:customStyle="1" w:styleId="Tabela-Siatka3">
    <w:name w:val="Tabela - Siatka3"/>
    <w:basedOn w:val="Standardowy"/>
    <w:next w:val="Tabela-Siatka"/>
    <w:uiPriority w:val="59"/>
    <w:rsid w:val="002038D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17DD8"/>
    <w:pPr>
      <w:spacing w:after="0" w:line="240" w:lineRule="auto"/>
    </w:pPr>
    <w:rPr>
      <w:rFonts w:ascii="CG Omega" w:hAnsi="CG Omega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3187D"/>
    <w:pPr>
      <w:spacing w:after="0" w:line="240" w:lineRule="auto"/>
    </w:pPr>
    <w:rPr>
      <w:rFonts w:ascii="CG Omega" w:hAnsi="CG Omega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723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272310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2023-10-24T06:19:00Z</cp:lastPrinted>
  <dcterms:created xsi:type="dcterms:W3CDTF">2023-08-28T09:14:00Z</dcterms:created>
  <dcterms:modified xsi:type="dcterms:W3CDTF">2024-05-23T11:23:00Z</dcterms:modified>
</cp:coreProperties>
</file>