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ED7FE9" w:rsidRPr="0002296E" w14:paraId="679C5891" w14:textId="77777777" w:rsidTr="00ED7FE9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7EDFB7D5" w14:textId="77777777" w:rsidR="00ED7FE9" w:rsidRPr="0002296E" w:rsidRDefault="00ED7FE9" w:rsidP="00ED7FE9">
            <w:pPr>
              <w:suppressAutoHyphens/>
              <w:autoSpaceDN w:val="0"/>
              <w:spacing w:line="288" w:lineRule="auto"/>
              <w:jc w:val="center"/>
              <w:rPr>
                <w:b/>
                <w:kern w:val="3"/>
                <w:sz w:val="24"/>
                <w:szCs w:val="24"/>
                <w:lang w:eastAsia="zh-CN"/>
              </w:rPr>
            </w:pPr>
            <w:bookmarkStart w:id="0" w:name="_Hlk77278748"/>
            <w:r w:rsidRPr="0002296E">
              <w:rPr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ED7FE9" w:rsidRPr="0002296E" w14:paraId="0C18BF50" w14:textId="77777777" w:rsidTr="00ED7FE9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73FEABFB" w14:textId="77777777" w:rsidR="00ED7FE9" w:rsidRPr="0002296E" w:rsidRDefault="00ED7FE9" w:rsidP="00ED7F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02296E">
              <w:rPr>
                <w:b/>
                <w:kern w:val="3"/>
                <w:lang w:eastAsia="zh-CN"/>
              </w:rPr>
              <w:t>Część 1 – Tor wizyjny z urządzeniami peryferyjnymi (1 komplet)</w:t>
            </w:r>
          </w:p>
        </w:tc>
      </w:tr>
    </w:tbl>
    <w:p w14:paraId="2C700EBF" w14:textId="77777777" w:rsidR="00ED7FE9" w:rsidRPr="0002296E" w:rsidRDefault="00ED7FE9" w:rsidP="00ED7FE9">
      <w:pPr>
        <w:suppressAutoHyphens/>
        <w:spacing w:line="360" w:lineRule="auto"/>
        <w:jc w:val="center"/>
      </w:pPr>
    </w:p>
    <w:p w14:paraId="61F26F14" w14:textId="77777777" w:rsidR="00ED7FE9" w:rsidRPr="0002296E" w:rsidRDefault="00ED7FE9" w:rsidP="00ED7FE9">
      <w:pPr>
        <w:tabs>
          <w:tab w:val="left" w:pos="2375"/>
        </w:tabs>
        <w:suppressAutoHyphens/>
        <w:spacing w:line="360" w:lineRule="auto"/>
        <w:jc w:val="both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Uwagi i objaśnienia: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ab/>
      </w:r>
    </w:p>
    <w:p w14:paraId="2C9C4D39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4B6053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DBAF0BE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Wartość podana przy w/w oznaczeniach oznacza wartość wymaganą.</w:t>
      </w:r>
    </w:p>
    <w:p w14:paraId="07B2A9C2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 kolumnie „Lokalizacja w materiałach firmowych potwierdzenia parametru [</w:t>
      </w:r>
      <w:proofErr w:type="spellStart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str</w:t>
      </w:r>
      <w:proofErr w:type="spellEnd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C271DEA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Wykonawca zobowiązany jest do podania parametrów w jednostkach wskazanych w niniejszym opisie.</w:t>
      </w:r>
    </w:p>
    <w:p w14:paraId="33B37AD1" w14:textId="6A8D57A9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Wykonawca gwarantuje niniejszym, że sprzęt jest fabrycznie nowy (rok produkcji: nie wcześniej niż </w:t>
      </w:r>
      <w:r w:rsidRPr="0063187B">
        <w:rPr>
          <w:rFonts w:eastAsia="Lucida Sans Unicode"/>
          <w:strike/>
          <w:color w:val="FF0000"/>
          <w:kern w:val="3"/>
          <w:sz w:val="22"/>
          <w:szCs w:val="22"/>
          <w:lang w:eastAsia="zh-CN" w:bidi="hi-IN"/>
        </w:rPr>
        <w:t>2021</w:t>
      </w:r>
      <w:r w:rsidR="0063187B">
        <w:rPr>
          <w:rFonts w:eastAsia="Lucida Sans Unicode"/>
          <w:strike/>
          <w:color w:val="FF0000"/>
          <w:kern w:val="3"/>
          <w:sz w:val="22"/>
          <w:szCs w:val="22"/>
          <w:lang w:eastAsia="zh-CN" w:bidi="hi-IN"/>
        </w:rPr>
        <w:t xml:space="preserve"> 2020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rekondycjonowanym</w:t>
      </w:r>
      <w:proofErr w:type="spellEnd"/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, powystawowym i nie był wykorzystywany wcześniej przez innego użytkownika.</w:t>
      </w:r>
    </w:p>
    <w:p w14:paraId="077B717B" w14:textId="77777777" w:rsidR="00ED7FE9" w:rsidRPr="0002296E" w:rsidRDefault="00ED7FE9" w:rsidP="00ED7FE9">
      <w:pPr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5BD2F16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65C429B2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Nazwa i typ: ...............................................................................</w:t>
      </w:r>
    </w:p>
    <w:p w14:paraId="31806F2D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14:paraId="2735DF33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Producent / kraj produkcji: ........................................................</w:t>
      </w:r>
    </w:p>
    <w:p w14:paraId="6A9A770E" w14:textId="4C32B4E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Rok produkcji (</w:t>
      </w:r>
      <w:r w:rsidRPr="0063187B">
        <w:rPr>
          <w:rFonts w:eastAsia="Lucida Sans Unicode"/>
          <w:strike/>
          <w:color w:val="FF0000"/>
          <w:kern w:val="3"/>
          <w:sz w:val="22"/>
          <w:szCs w:val="22"/>
          <w:lang w:eastAsia="zh-CN" w:bidi="hi-IN"/>
        </w:rPr>
        <w:t>min. 2021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):</w:t>
      </w:r>
      <w:r w:rsidR="0063187B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63187B" w:rsidRPr="0063187B">
        <w:rPr>
          <w:rFonts w:eastAsia="Lucida Sans Unicode"/>
          <w:color w:val="FF0000"/>
          <w:kern w:val="3"/>
          <w:sz w:val="22"/>
          <w:szCs w:val="22"/>
          <w:lang w:eastAsia="zh-CN" w:bidi="hi-IN"/>
        </w:rPr>
        <w:t>nie wcześniej niż 2020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 xml:space="preserve">  …....................................................</w:t>
      </w:r>
    </w:p>
    <w:p w14:paraId="4542AE0E" w14:textId="77777777" w:rsidR="0002296E" w:rsidRDefault="00ED7FE9" w:rsidP="0002296E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Klasa wyrobu medyczneg</w:t>
      </w:r>
      <w:r w:rsidRPr="0002296E">
        <w:rPr>
          <w:rFonts w:eastAsia="Lucida Sans Unicode"/>
          <w:color w:val="000000"/>
          <w:kern w:val="3"/>
          <w:sz w:val="22"/>
          <w:szCs w:val="22"/>
          <w:lang w:eastAsia="zh-CN" w:bidi="hi-IN"/>
        </w:rPr>
        <w:t xml:space="preserve">o (jeżeli dotyczy): </w:t>
      </w:r>
      <w:r w:rsidRPr="0002296E">
        <w:rPr>
          <w:rFonts w:eastAsia="Lucida Sans Unicode"/>
          <w:kern w:val="3"/>
          <w:sz w:val="22"/>
          <w:szCs w:val="22"/>
          <w:lang w:eastAsia="zh-CN" w:bidi="hi-IN"/>
        </w:rPr>
        <w:t>......................</w:t>
      </w:r>
      <w:r w:rsidR="0002296E">
        <w:rPr>
          <w:rFonts w:eastAsia="Lucida Sans Unicode"/>
          <w:kern w:val="3"/>
          <w:sz w:val="22"/>
          <w:szCs w:val="22"/>
          <w:lang w:eastAsia="zh-CN" w:bidi="hi-IN"/>
        </w:rPr>
        <w:t>...............................</w:t>
      </w:r>
    </w:p>
    <w:p w14:paraId="1F7B21F5" w14:textId="2A1C1A77" w:rsidR="00ED7FE9" w:rsidRPr="0002296E" w:rsidRDefault="00ED7FE9" w:rsidP="0002296E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296E">
        <w:rPr>
          <w:rFonts w:cs="Arial"/>
          <w:b/>
          <w:bCs/>
        </w:rPr>
        <w:lastRenderedPageBreak/>
        <w:t>Tabela wyceny:</w:t>
      </w:r>
    </w:p>
    <w:p w14:paraId="51D26F7F" w14:textId="77777777" w:rsidR="00ED7FE9" w:rsidRPr="0002296E" w:rsidRDefault="00ED7FE9" w:rsidP="00ED7FE9">
      <w:pPr>
        <w:spacing w:line="28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ED7FE9" w:rsidRPr="0002296E" w14:paraId="0ED74B9A" w14:textId="77777777" w:rsidTr="00ED7FE9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C3D85" w14:textId="77777777" w:rsidR="00ED7FE9" w:rsidRPr="0002296E" w:rsidRDefault="00ED7FE9" w:rsidP="00ED7FE9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02296E">
              <w:rPr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DA0DDC0" w14:textId="77777777" w:rsidR="00ED7FE9" w:rsidRPr="0002296E" w:rsidRDefault="00ED7FE9" w:rsidP="00ED7FE9">
            <w:pPr>
              <w:jc w:val="center"/>
              <w:rPr>
                <w:b/>
                <w:sz w:val="20"/>
                <w:szCs w:val="20"/>
              </w:rPr>
            </w:pPr>
            <w:r w:rsidRPr="0002296E">
              <w:rPr>
                <w:b/>
                <w:color w:val="0D0D0D"/>
                <w:sz w:val="20"/>
                <w:szCs w:val="20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7DEB3" w14:textId="77777777" w:rsidR="00ED7FE9" w:rsidRPr="0002296E" w:rsidRDefault="00ED7FE9" w:rsidP="00ED7FE9">
            <w:pPr>
              <w:jc w:val="center"/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>Cena brutto (w zł)</w:t>
            </w:r>
          </w:p>
        </w:tc>
      </w:tr>
      <w:tr w:rsidR="00ED7FE9" w:rsidRPr="0002296E" w14:paraId="7844AD25" w14:textId="77777777" w:rsidTr="00ED7FE9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C0CDD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663C8" w14:textId="77777777" w:rsidR="00ED7FE9" w:rsidRPr="0002296E" w:rsidRDefault="00ED7FE9" w:rsidP="00ED7FE9">
            <w:pPr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02296E">
              <w:rPr>
                <w:b/>
                <w:sz w:val="20"/>
                <w:szCs w:val="20"/>
              </w:rPr>
              <w:t xml:space="preserve">A: Cena brutto za cały sprzęt (tj. </w:t>
            </w:r>
            <w:r w:rsidRPr="0002296E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Tor wizyjny z urządzeniami peryferyjnymi - 1 komplet) 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644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  <w:tr w:rsidR="00ED7FE9" w:rsidRPr="0002296E" w14:paraId="55A5696A" w14:textId="77777777" w:rsidTr="00ED7FE9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5A9A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2.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A7B104" w14:textId="77777777" w:rsidR="00ED7FE9" w:rsidRPr="0002296E" w:rsidRDefault="00ED7FE9" w:rsidP="00ED7FE9">
            <w:pPr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 xml:space="preserve">B: </w:t>
            </w:r>
            <w:r w:rsidRPr="0002296E">
              <w:rPr>
                <w:b/>
                <w:bCs/>
                <w:sz w:val="20"/>
                <w:szCs w:val="20"/>
              </w:rPr>
              <w:t xml:space="preserve">Cena brutto dostawy, instalacji i uruchomienia całego sprzętu </w:t>
            </w:r>
            <w:r w:rsidRPr="0002296E">
              <w:rPr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3ED606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  <w:tr w:rsidR="00ED7FE9" w:rsidRPr="0002296E" w14:paraId="3E7CD962" w14:textId="77777777" w:rsidTr="00ED7FE9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9DB0E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3.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E56FDD" w14:textId="77777777" w:rsidR="00ED7FE9" w:rsidRPr="0002296E" w:rsidRDefault="00ED7FE9" w:rsidP="00ED7FE9">
            <w:pPr>
              <w:rPr>
                <w:b/>
                <w:sz w:val="20"/>
                <w:szCs w:val="20"/>
              </w:rPr>
            </w:pPr>
            <w:r w:rsidRPr="0002296E">
              <w:rPr>
                <w:b/>
                <w:sz w:val="20"/>
                <w:szCs w:val="20"/>
              </w:rPr>
              <w:t xml:space="preserve">C: </w:t>
            </w:r>
            <w:r w:rsidRPr="0002296E">
              <w:rPr>
                <w:b/>
                <w:bCs/>
                <w:sz w:val="20"/>
                <w:szCs w:val="20"/>
              </w:rPr>
              <w:t>Cena brutto wszystkich szkoleń</w:t>
            </w:r>
            <w:r w:rsidRPr="0002296E">
              <w:rPr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0171F0" w14:textId="77777777" w:rsidR="00ED7FE9" w:rsidRPr="0002296E" w:rsidRDefault="00ED7FE9" w:rsidP="00ED7F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AC4C3B" w14:textId="77777777" w:rsidR="00ED7FE9" w:rsidRPr="0002296E" w:rsidRDefault="00ED7FE9" w:rsidP="00ED7FE9">
      <w:pPr>
        <w:tabs>
          <w:tab w:val="left" w:pos="8985"/>
        </w:tabs>
        <w:rPr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2876"/>
      </w:tblGrid>
      <w:tr w:rsidR="00ED7FE9" w:rsidRPr="0002296E" w14:paraId="33063A89" w14:textId="77777777" w:rsidTr="00ED7FE9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56627" w14:textId="77777777" w:rsidR="00ED7FE9" w:rsidRPr="0002296E" w:rsidRDefault="00ED7FE9" w:rsidP="00ED7FE9">
            <w:pPr>
              <w:suppressAutoHyphens/>
              <w:snapToGrid w:val="0"/>
              <w:jc w:val="right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  <w:r w:rsidRPr="0002296E">
              <w:rPr>
                <w:rFonts w:eastAsia="Andale Sans UI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02296E">
              <w:rPr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9D2B" w14:textId="77777777" w:rsidR="00ED7FE9" w:rsidRPr="0002296E" w:rsidRDefault="00ED7FE9" w:rsidP="00ED7FE9">
            <w:pPr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1100714A" w14:textId="77777777" w:rsidR="00ED7FE9" w:rsidRPr="0002296E" w:rsidRDefault="00ED7FE9" w:rsidP="00ED7FE9">
      <w:pPr>
        <w:suppressAutoHyphens/>
        <w:autoSpaceDN w:val="0"/>
        <w:spacing w:after="120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</w:p>
    <w:p w14:paraId="0DB41F6A" w14:textId="77777777" w:rsidR="00ED7FE9" w:rsidRPr="0002296E" w:rsidRDefault="00ED7FE9" w:rsidP="00ED7FE9">
      <w:pPr>
        <w:spacing w:after="160" w:line="259" w:lineRule="auto"/>
        <w:rPr>
          <w:rFonts w:eastAsia="Lucida Sans Unicode"/>
          <w:kern w:val="3"/>
          <w:sz w:val="20"/>
          <w:lang w:eastAsia="zh-CN" w:bidi="hi-IN"/>
        </w:rPr>
      </w:pPr>
      <w:r w:rsidRPr="0002296E">
        <w:rPr>
          <w:rFonts w:eastAsia="Lucida Sans Unicode"/>
          <w:kern w:val="3"/>
          <w:sz w:val="20"/>
          <w:lang w:eastAsia="zh-CN" w:bidi="hi-IN"/>
        </w:rPr>
        <w:br w:type="page"/>
      </w:r>
    </w:p>
    <w:p w14:paraId="57358CEE" w14:textId="1FC884D5" w:rsidR="00ED7FE9" w:rsidRPr="0002296E" w:rsidRDefault="00ED7FE9" w:rsidP="00ED7FE9">
      <w:pPr>
        <w:suppressAutoHyphens/>
        <w:spacing w:line="360" w:lineRule="auto"/>
        <w:jc w:val="center"/>
        <w:rPr>
          <w:b/>
          <w:lang w:eastAsia="ar-SA"/>
        </w:rPr>
      </w:pPr>
      <w:r w:rsidRPr="0002296E">
        <w:rPr>
          <w:b/>
          <w:lang w:eastAsia="ar-SA"/>
        </w:rPr>
        <w:lastRenderedPageBreak/>
        <w:t>PARAMETRY TECHNICZNE I EKSPLOATACYJNE</w:t>
      </w:r>
    </w:p>
    <w:p w14:paraId="6A9C9014" w14:textId="77777777" w:rsidR="00ED7FE9" w:rsidRDefault="00ED7FE9" w:rsidP="00ED7FE9">
      <w:pPr>
        <w:suppressAutoHyphens/>
        <w:spacing w:line="360" w:lineRule="auto"/>
        <w:rPr>
          <w:b/>
          <w:lang w:eastAsia="ar-SA"/>
        </w:rPr>
      </w:pPr>
    </w:p>
    <w:tbl>
      <w:tblPr>
        <w:tblW w:w="15359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1417"/>
        <w:gridCol w:w="2268"/>
        <w:gridCol w:w="2144"/>
        <w:gridCol w:w="1591"/>
      </w:tblGrid>
      <w:tr w:rsidR="00BE3DD6" w:rsidRPr="00BE3DD6" w14:paraId="0D2F8E28" w14:textId="77777777" w:rsidTr="00BE3DD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F4A70" w14:textId="77777777" w:rsidR="00BE3DD6" w:rsidRPr="00BE3DD6" w:rsidRDefault="00BE3DD6" w:rsidP="00BE3DD6">
            <w:pPr>
              <w:widowControl w:val="0"/>
              <w:suppressAutoHyphens/>
              <w:snapToGrid w:val="0"/>
              <w:spacing w:line="360" w:lineRule="auto"/>
              <w:contextualSpacing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588C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cs="Calibr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CACA2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109" w:firstLine="0"/>
              <w:contextualSpacing/>
              <w:jc w:val="center"/>
              <w:outlineLvl w:val="2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8F0F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PARAMETR OFEROWANY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7DB83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CF8BE" w14:textId="77777777" w:rsidR="00BE3DD6" w:rsidRPr="00BE3DD6" w:rsidRDefault="00BE3DD6" w:rsidP="00BE3DD6">
            <w:pPr>
              <w:keepNext/>
              <w:widowControl w:val="0"/>
              <w:numPr>
                <w:ilvl w:val="2"/>
                <w:numId w:val="5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BE3DD6">
              <w:rPr>
                <w:rFonts w:eastAsia="Calibri" w:cs="Calibri"/>
                <w:b/>
                <w:sz w:val="20"/>
                <w:szCs w:val="20"/>
                <w:lang w:eastAsia="en-US"/>
              </w:rPr>
              <w:t>SPOSÓB OCENY</w:t>
            </w:r>
          </w:p>
        </w:tc>
      </w:tr>
      <w:tr w:rsidR="00BE3DD6" w:rsidRPr="00BE3DD6" w14:paraId="0502F2A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D553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2FA4" w14:textId="7B50094D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DD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Bronchoskop HDTV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25D5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B4171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CB0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CDC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44A03C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CD1E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DD363" w14:textId="36DAE5D1" w:rsidR="00BE3DD6" w:rsidRPr="00BE3DD6" w:rsidRDefault="00BE3DD6" w:rsidP="00BE3DD6">
            <w:pPr>
              <w:widowControl w:val="0"/>
              <w:spacing w:before="60" w:after="6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3693D" w14:textId="06AF4B3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90EB2" w14:textId="0DE5FB2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58BB8" w14:textId="4AE04C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DEF8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6B6E6B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C830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B57FE" w14:textId="21BD10F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B8ACF" w14:textId="6D41509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8F175" w14:textId="7DBE724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3C934" w14:textId="0E33B0B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AB67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DC078E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7983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69D6A" w14:textId="5BEBC9C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1D10A" w14:textId="7FA9B62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D24D5" w14:textId="2CBEF47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ABBB3" w14:textId="34B4D5C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F7DF9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7B1286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6E44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0086D" w14:textId="02674A2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obrazowanie w systemie HDTV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023E0" w14:textId="4F94EBD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D1FE4" w14:textId="1F27CAD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D4DA9" w14:textId="549D1B4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9327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A7F20D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2463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CF4CB" w14:textId="6A1C5E8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obserwacji, min.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7BB6F" w14:textId="5D6258BF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AE40D4" w14:textId="20F3881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9E4FF" w14:textId="39B8484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FEA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21C4A4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6899B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9EDE8" w14:textId="625A07B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kierunek widzenia 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894A7" w14:textId="32E7D33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5BAD6C" w14:textId="029F0B5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8F182" w14:textId="2A822BE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5E9E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F4B72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2F607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54E46" w14:textId="46ED322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ostrego widzenia, min. 3 ÷ 100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8AFAB" w14:textId="14A8FAE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77FD9A" w14:textId="31AF0EE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8C58C" w14:textId="23DB34E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F8C7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F45B9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28D9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EDF14" w14:textId="176BCE1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sondy, max. 6,1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DA74" w14:textId="1DCCF37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D98C54" w14:textId="5AA5B45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9337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8BBA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C0C2F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C46D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ADCE" w14:textId="2A9414E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kanału roboczego, min. 2,9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6970" w14:textId="0DF3055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E7D0F8" w14:textId="3F20942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062D3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2,9 mm – 0pkt</w:t>
            </w:r>
          </w:p>
          <w:p w14:paraId="21489309" w14:textId="3E3C1D8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D8B0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84E12A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2DF7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2A9F2" w14:textId="162F031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kąty zagięcia końcówki endoskopu w górę/dół, min. 180/130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E9617" w14:textId="2495479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20967E" w14:textId="0DE85056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A4B13" w14:textId="245EBCF9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ECF9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60C0AF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640A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781A" w14:textId="070E498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długość robocza, min. 600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B35B7" w14:textId="4A26992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889722" w14:textId="45CF3FD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AAB2C" w14:textId="3AD11BE8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59D2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51D63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9416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E77AB" w14:textId="3C9340D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programowalne przyciski sterujące głowicy endoskopu,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18289" w14:textId="782C2C2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598A14" w14:textId="51A609F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DF9C" w14:textId="69DA0FA4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91BF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CE418D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9217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51D8E" w14:textId="359A7D2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dostępna funkcja obrotu sondy prawo/lewo 120 [°]/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BB643" w14:textId="02C0E53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2C14D5" w14:textId="3D2730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8302E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D37D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FE8BB9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46D4D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EB35" w14:textId="3E72276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jednostopniowe wodoszczelne złącze bez konieczności zakładania zabezpieczenia przed zalaniem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915FF" w14:textId="3C5EDBE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7D971B" w14:textId="1E2646C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A9484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05E2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EBE36C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9045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7EE65" w14:textId="4248B9B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</w:t>
            </w:r>
            <w:proofErr w:type="spellStart"/>
            <w:r w:rsidRPr="00BE3DD6">
              <w:rPr>
                <w:rFonts w:cstheme="minorHAnsi"/>
                <w:sz w:val="22"/>
                <w:szCs w:val="22"/>
              </w:rPr>
              <w:t>videobronchoskop</w:t>
            </w:r>
            <w:proofErr w:type="spellEnd"/>
            <w:r w:rsidRPr="00BE3DD6">
              <w:rPr>
                <w:rFonts w:cstheme="minorHAnsi"/>
                <w:sz w:val="22"/>
                <w:szCs w:val="22"/>
              </w:rPr>
              <w:t xml:space="preserve">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17767" w14:textId="7B08EB7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5E74AC" w14:textId="203DC2C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EC48C" w14:textId="7C65BC54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7156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0B8050A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C8A9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D7595" w14:textId="54A2250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posiadanym testerem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ADD8" w14:textId="6B725C2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6E13B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6D13B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5B36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08520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A601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4A94B" w14:textId="7E3F628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posiadaną myjnią serii ETD bez dodatkowych adapterów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F8DC4" w14:textId="60B3D7A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4E8B3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FB636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E31C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27C33F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E08E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B75F35" w14:textId="3213068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Bronchoskop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C21F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73FAC9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CBF41E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60FAA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A50B47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26A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83B1" w14:textId="6969D3B6" w:rsidR="00BE3DD6" w:rsidRPr="00BE3DD6" w:rsidRDefault="00BE3DD6" w:rsidP="00BE3DD6">
            <w:pPr>
              <w:widowControl w:val="0"/>
              <w:spacing w:before="60" w:after="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606A7" w14:textId="1BEBE84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F6FA" w14:textId="443B9D2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CB81" w14:textId="3E07B595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094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DB8B2B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61DC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2C10" w14:textId="41ABEB7F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0E19" w14:textId="7B762DA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95F8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3079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E629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520A78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391F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3CB7" w14:textId="20C7681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obserwacji, min. 90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2C3F" w14:textId="1CF02A5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9138CA" w14:textId="44954776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C774D" w14:textId="2DE35D60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773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398638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095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ED2D" w14:textId="282FE13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kierunek widzenia 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B562" w14:textId="4FDF5E9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AD48DE" w14:textId="473C5A0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14570" w14:textId="7156F84A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1BCE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0C0F84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0ED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BC796" w14:textId="3600A3E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ostrego widzenia, min. 2 ÷ 50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A6E5" w14:textId="519D1AC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73A47D" w14:textId="131A1FA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A2EA6" w14:textId="6C3D738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449C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F84BC3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24C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F9B9" w14:textId="5235D290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sondy, max. 3,8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2007B" w14:textId="75DBC1E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93317" w14:textId="0AAA310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B448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3,8 mm - 0pkt</w:t>
            </w:r>
          </w:p>
          <w:p w14:paraId="12C9F358" w14:textId="143C06B9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Poniżej - 10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1F5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D19E90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DE6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51A3" w14:textId="560E30E6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kanału roboczego, min. 1,7 [mm]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BED7" w14:textId="7976C29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53C23" w14:textId="5C140F4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D246" w14:textId="089B9494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F8CD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92F2C4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DC72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2D7F6" w14:textId="61C33AC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kąty zagięcia końcówki endoskopu w górę/dół, min. 210/130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3A3FA" w14:textId="19B38020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67CB9" w14:textId="1647013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82F3" w14:textId="3D05D67F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718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A15F3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F19E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15217" w14:textId="6DCECA7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programowalne przyciski sterujące głowicy endoskopu,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1C6A" w14:textId="313A69C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49E31B" w14:textId="28F9182A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A390E" w14:textId="7720DC6B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BB6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0D9A68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360D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9520" w14:textId="28D70AF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dostępna funkcja obrotu sondy prawo/lewo 120 [°]/ 120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9E9A" w14:textId="5CCBC7B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659B4" w14:textId="10B8D31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2D7A" w14:textId="1D8670D2" w:rsidR="00BE3DD6" w:rsidRPr="00BE3DD6" w:rsidRDefault="00BE3DD6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680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7851F0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384E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FEA5" w14:textId="4903399C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jednostopniowe wodoszczelne złącze bez konieczności zakładania zabezpieczenia przed zalaniem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CF8DF" w14:textId="1BC6043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8489A8" w14:textId="169BA29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7B8D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TAK- 10 pkt</w:t>
            </w:r>
          </w:p>
          <w:p w14:paraId="2BA1DB9B" w14:textId="1F68B920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NIE–0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A08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EA1B00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D64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A5DA" w14:textId="2BEA064F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</w:t>
            </w:r>
            <w:proofErr w:type="spellStart"/>
            <w:r w:rsidRPr="00BE3DD6">
              <w:rPr>
                <w:rFonts w:cstheme="minorHAnsi"/>
                <w:sz w:val="22"/>
                <w:szCs w:val="22"/>
              </w:rPr>
              <w:t>videobronchoskop</w:t>
            </w:r>
            <w:proofErr w:type="spellEnd"/>
            <w:r w:rsidRPr="00BE3DD6">
              <w:rPr>
                <w:rFonts w:cstheme="minorHAnsi"/>
                <w:sz w:val="22"/>
                <w:szCs w:val="22"/>
              </w:rPr>
              <w:t xml:space="preserve"> w pełni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A0C" w14:textId="4C00C669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F1DA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B06F" w14:textId="39D71C39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715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B034FA8" w14:textId="77777777" w:rsidTr="007245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837C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1E50" w14:textId="0913BDC5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posiadanym testerem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CF9" w14:textId="5563EAF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59B7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D322" w14:textId="0C6298CB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B45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8D4DDF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7F2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0749" w14:textId="495386F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posiadaną myjnią serii ETD bez dodatkowych adapterów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48A0" w14:textId="246DEB2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1D21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52CB2" w14:textId="3D8C4E4E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840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8710B1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7071D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CB9812" w14:textId="2D00D438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sz w:val="24"/>
                <w:szCs w:val="24"/>
              </w:rPr>
              <w:t>Bronchoskop ultrasonograficzny EBUS –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95E473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469D7A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82431B" w14:textId="77777777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55A2B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6A287E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89D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5938" w14:textId="46EF7F7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6C98" w14:textId="6CF9635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7E65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CCA2A" w14:textId="4AA4E6C5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5AF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602E37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9A88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2588E" w14:textId="67DE2978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C10E2" w14:textId="50E9D28F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8B0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1D4EC" w14:textId="3335E4A4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2BB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4EA98D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C3AC1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B722" w14:textId="66F79B6B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75F6" w14:textId="4412542D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F6135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DA8F" w14:textId="35912F96" w:rsidR="00BE3DD6" w:rsidRPr="00BE3DD6" w:rsidRDefault="007245E2" w:rsidP="007245E2">
            <w:pPr>
              <w:tabs>
                <w:tab w:val="left" w:pos="1202"/>
              </w:tabs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D4D4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55817E0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2066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4B123" w14:textId="63CDA5E4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zakres skanowania USG min. 60</w:t>
            </w:r>
            <w:r w:rsidRPr="00BE3DD6">
              <w:rPr>
                <w:rFonts w:cstheme="minorHAnsi"/>
                <w:sz w:val="22"/>
                <w:szCs w:val="22"/>
                <w:vertAlign w:val="superscript"/>
              </w:rPr>
              <w:t xml:space="preserve"> 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C5B84" w14:textId="63620E9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F9B9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A7BA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60</w:t>
            </w:r>
            <w:r w:rsidRPr="00BE3DD6">
              <w:rPr>
                <w:rFonts w:cstheme="minorHAnsi"/>
                <w:sz w:val="22"/>
                <w:szCs w:val="22"/>
                <w:vertAlign w:val="superscript"/>
              </w:rPr>
              <w:t xml:space="preserve"> o</w:t>
            </w:r>
            <w:r w:rsidRPr="00BE3DD6">
              <w:rPr>
                <w:rFonts w:cstheme="minorHAnsi"/>
                <w:sz w:val="22"/>
                <w:szCs w:val="22"/>
              </w:rPr>
              <w:t xml:space="preserve"> -0 pkt</w:t>
            </w:r>
          </w:p>
          <w:p w14:paraId="1940B205" w14:textId="434A6CBA" w:rsidR="00BE3DD6" w:rsidRPr="00BE3DD6" w:rsidRDefault="00BE3DD6" w:rsidP="00BE3DD6">
            <w:pPr>
              <w:tabs>
                <w:tab w:val="left" w:pos="1202"/>
              </w:tabs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2C47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A525FE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AB5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8FE9" w14:textId="553608FE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kanał roboczy min. 2,2 mm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CACEB" w14:textId="1503DD94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293F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D6A6" w14:textId="1DDB5653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1846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38BEEA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B60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B7BA" w14:textId="0A4F0F2E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długość robocza sondy wziernikowej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BE3DD6">
                <w:rPr>
                  <w:rFonts w:cstheme="minorHAnsi"/>
                  <w:sz w:val="22"/>
                  <w:szCs w:val="22"/>
                </w:rPr>
                <w:t>600 mm</w:t>
              </w:r>
            </w:smartTag>
            <w:r w:rsidRPr="00BE3DD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5993" w14:textId="1606060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E31C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41F5" w14:textId="028B76E9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181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21C6C8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7395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E468" w14:textId="777D4991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minimalne wychylenie końcówki sondy wziernikowej: góra 160°, dół   70°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A5C59" w14:textId="1C7C328B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591D4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86780" w14:textId="3B5D8A6F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9282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234EA6D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5DB4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5ADD6" w14:textId="1B6375A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zewnętrzna sondy wziernikowej max 6,3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D6B7" w14:textId="51A63315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FA9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E046" w14:textId="0E948A3D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B579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D63C6D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4BB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C0586" w14:textId="77CFF58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głębia ostrości min. 2-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BE3DD6">
                <w:rPr>
                  <w:rFonts w:cstheme="minorHAnsi"/>
                  <w:sz w:val="22"/>
                  <w:szCs w:val="22"/>
                </w:rPr>
                <w:t>50 mm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AF2F" w14:textId="000B2A91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597F2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0F123" w14:textId="7387FC55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94F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7B190A5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0309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735BA" w14:textId="0AAFE679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napToGrid w:val="0"/>
                <w:sz w:val="22"/>
                <w:szCs w:val="22"/>
              </w:rPr>
              <w:t>minimum 4 dowolnie programowalne przyciski rękojeści endoskopu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0905" w14:textId="192966E2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7E69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5700" w14:textId="42E82F3B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3F31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12E26C2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A8F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4016" w14:textId="135BCE1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napToGrid w:val="0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aparat kompatybilny z posiadanym przez Zamawiającego </w:t>
            </w:r>
            <w:proofErr w:type="spellStart"/>
            <w:r w:rsidRPr="00BE3DD6">
              <w:rPr>
                <w:rFonts w:cstheme="minorHAnsi"/>
                <w:kern w:val="2"/>
                <w:sz w:val="22"/>
                <w:szCs w:val="22"/>
              </w:rPr>
              <w:t>demontowalnym</w:t>
            </w:r>
            <w:proofErr w:type="spellEnd"/>
            <w:r w:rsidRPr="00BE3DD6">
              <w:rPr>
                <w:rFonts w:cstheme="minorHAnsi"/>
                <w:kern w:val="2"/>
                <w:sz w:val="22"/>
                <w:szCs w:val="22"/>
              </w:rPr>
              <w:t xml:space="preserve"> przewodem do podłączenia z aparatem USG lub dostawa </w:t>
            </w:r>
            <w:proofErr w:type="spellStart"/>
            <w:r w:rsidRPr="00BE3DD6">
              <w:rPr>
                <w:rFonts w:cstheme="minorHAnsi"/>
                <w:kern w:val="2"/>
                <w:sz w:val="22"/>
                <w:szCs w:val="22"/>
              </w:rPr>
              <w:t>demontowalnego</w:t>
            </w:r>
            <w:proofErr w:type="spellEnd"/>
            <w:r w:rsidRPr="00BE3DD6">
              <w:rPr>
                <w:rFonts w:cstheme="minorHAnsi"/>
                <w:kern w:val="2"/>
                <w:sz w:val="22"/>
                <w:szCs w:val="22"/>
              </w:rPr>
              <w:t xml:space="preserve"> przewodu USG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477D" w14:textId="43FE0B7E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E426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3C65" w14:textId="6068C911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BEA5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4B3D3BE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BDCF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7921" w14:textId="072F127D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oferowany aparat w pełni kompatybilny z posiadanym przez Zamawiającego procesorem video model EVIS EXERA III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1B30B" w14:textId="33E50088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3E6E7C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15B73" w14:textId="2EF67AD3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FA6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CA6166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5BDC5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1FBC3B" w14:textId="19982393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sz w:val="24"/>
                <w:szCs w:val="24"/>
              </w:rPr>
              <w:t>Sondy radialne USG wraz z osprzętem do biopsji obwodowych guzów płuca 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85151A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3874F0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F07FF0" w14:textId="77777777" w:rsidR="00BE3DD6" w:rsidRPr="00BE3DD6" w:rsidRDefault="00BE3DD6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68E856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132E68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7C77A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57E2" w14:textId="3679955A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 xml:space="preserve">nazwa sondy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344C" w14:textId="7163632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70E1E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6BD1" w14:textId="40D2CED6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5FF60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3A782FE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CB83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20BB" w14:textId="2FD3A816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6BFE" w14:textId="65E419AC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8C2B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DA33" w14:textId="7255CDF1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B4EF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DD6" w:rsidRPr="00BE3DD6" w14:paraId="6BD957C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F690" w14:textId="77777777" w:rsidR="00BE3DD6" w:rsidRPr="00BE3DD6" w:rsidRDefault="00BE3DD6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D7C4" w14:textId="0C087E37" w:rsidR="00BE3DD6" w:rsidRPr="00BE3DD6" w:rsidRDefault="00BE3DD6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51CC" w14:textId="3CDECB63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3EBF8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3FCC" w14:textId="60CA8D76" w:rsidR="00BE3DD6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1D3D" w14:textId="77777777" w:rsidR="00BE3DD6" w:rsidRPr="00BE3DD6" w:rsidRDefault="00BE3DD6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7639822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C028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A33B" w14:textId="1742D59B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4EE41" w14:textId="7A09611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530B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BD00D" w14:textId="032D110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9533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85C635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6BD5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003" w14:textId="7B5BE26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3A09" w14:textId="0F08CB6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A64A5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4BCA" w14:textId="72F3CDC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703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7AC07E7C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5C8F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C2A0" w14:textId="45C1558E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zakres skanowania mechanicznego  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4473" w14:textId="24FC01D4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3BED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C96B2" w14:textId="0E2B268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EFAC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0D29812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2D6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7F11" w14:textId="4A20B8D7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średnica końcówki sondy: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B2AD" w14:textId="645FE2D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B684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F018" w14:textId="482A0D8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A37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7D1AD2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E09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9CED4" w14:textId="11EC0557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długość robocza: 2050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5EAD" w14:textId="2695841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CED8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8C30" w14:textId="1054B08F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DFF0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D6D74A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795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47486" w14:textId="2B214D1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endoskopem posiadającym kanał roboczy –  min 2,2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F1B4" w14:textId="3798239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TAK,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342A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1C31" w14:textId="1C06154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6476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326E65F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01C4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B0D4" w14:textId="06608ACE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posiadaną centralą EU-ME1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712E" w14:textId="40B9AE7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5FEC7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991E" w14:textId="40F3B51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0D9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09B113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7646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D4839" w14:textId="57F0330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kern w:val="2"/>
                <w:sz w:val="22"/>
                <w:szCs w:val="22"/>
              </w:rPr>
              <w:t>Współpraca z posiadanym napędem sond mechanicznych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A906" w14:textId="34E3BC9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C8F76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7713F" w14:textId="60764B9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0676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1670CF8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47EB22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145923" w14:textId="0F8474A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kern w:val="2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kern w:val="2"/>
                <w:sz w:val="24"/>
                <w:szCs w:val="24"/>
              </w:rPr>
              <w:t>Miniaturowa sonda ultrasonograficzna  - 2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AC48C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77051C2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D4F0C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CE7BD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DD32E3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8FA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D1C1" w14:textId="0CD18C0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B0C8" w14:textId="5DF5574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BB010" w14:textId="2823541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E339F" w14:textId="353E570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447D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F9ED69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CE54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4E13" w14:textId="6B9C271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F569" w14:textId="60957AD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E9410" w14:textId="6195AAB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2F844" w14:textId="339CFDA9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02F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6A327B4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042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870A" w14:textId="3C36DEC3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produkt fabrycznie nowy, nie demonstracyjny, nie powystawowy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B64EB" w14:textId="200CA56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86DB" w14:textId="2032FE1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4039" w14:textId="28BC01A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9B2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7EF874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21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8A66" w14:textId="4B25C6AC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936CE" w14:textId="0343957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6F2E" w14:textId="52C8EB8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F23B" w14:textId="25956D6C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295F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165528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38A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B2DC3" w14:textId="471AE6F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714C" w14:textId="6E1AA1B6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225A2F" w14:textId="0EBAAE1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A944A" w14:textId="70938F5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7C53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C02046E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57E6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C236" w14:textId="2470DD95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zakres skanowania mechanicznego  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592D" w14:textId="18F16D1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0EFBB" w14:textId="00F26AD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D7B7" w14:textId="67EEE4E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47D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C58D1C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381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53F9" w14:textId="56759B7C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średnica końcówki sondy: 1,4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27470" w14:textId="78DAC11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79C5A1" w14:textId="7B2F199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F7C44" w14:textId="268650E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212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69CDA1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454A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79FA" w14:textId="0A6765B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długość robocza: 2150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75AF" w14:textId="3BB5202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AC32B" w14:textId="2E9E49E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278F" w14:textId="09DB112E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051C0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31C93A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2748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DCA1" w14:textId="1A5825B0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współpraca z endoskopem posiadającym kanał roboczy – 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06D8" w14:textId="42AA8C2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B7E23" w14:textId="23CEBAD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CD3E" w14:textId="720B65C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BD2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04BEDEA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BF044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4868" w14:textId="29707B6B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kern w:val="2"/>
                <w:sz w:val="22"/>
                <w:szCs w:val="22"/>
              </w:rPr>
              <w:t>Współpraca z posiadaną centralą EU-ME1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803E" w14:textId="5B3B8E0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7A8CA" w14:textId="16C4EB2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2F94A" w14:textId="3A4BC15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76A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38A832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A458F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2157" w14:textId="53D5B1E0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bCs/>
                <w:kern w:val="2"/>
                <w:sz w:val="22"/>
                <w:szCs w:val="22"/>
              </w:rPr>
              <w:t>Współpraca z posiadanym napędem sond mechanicznych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EEC1" w14:textId="4815C84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64E63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F194" w14:textId="07459FE5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646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0DF68C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2BD07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E91FC0" w14:textId="6A9B5ACD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BE3DD6">
              <w:rPr>
                <w:rFonts w:cstheme="minorHAnsi"/>
                <w:b/>
                <w:bCs/>
                <w:kern w:val="2"/>
                <w:sz w:val="24"/>
                <w:szCs w:val="24"/>
              </w:rPr>
              <w:t>Wyposażenie toru wizyjnego:  Monitor medyczny LCD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3DD4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1FC75B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3C9232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C1622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4786647D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6A0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F40C" w14:textId="1335CFB1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bCs/>
                <w:kern w:val="2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5848" w14:textId="126D664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BFE3" w14:textId="09F8CB3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3983" w14:textId="2898E3A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2C75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331194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1C7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A8DFF" w14:textId="1DA27DD9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numer katalogowy produktu lub grupy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65E61" w14:textId="7DC2C04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9AE9" w14:textId="33564FF6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B729" w14:textId="11465BD3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638E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051F016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4D42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C25B" w14:textId="52744A71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EDAF" w14:textId="5258B1B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1722" w14:textId="2FA652B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54E9" w14:textId="1AC0B1F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3528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7A9491B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37BA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E1E4" w14:textId="57590CD4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produkt fabrycznie nowy, nie demonstracyjny, nie powystawowy, rok produkcji min. </w:t>
            </w:r>
            <w:bookmarkStart w:id="1" w:name="_GoBack"/>
            <w:r w:rsidRPr="0063187B">
              <w:rPr>
                <w:rFonts w:cstheme="minorHAnsi"/>
                <w:strike/>
                <w:color w:val="FF0000"/>
                <w:sz w:val="22"/>
                <w:szCs w:val="22"/>
              </w:rPr>
              <w:t>2021</w:t>
            </w:r>
            <w:bookmarkEnd w:id="1"/>
            <w:r w:rsidR="0063187B" w:rsidRPr="0063187B">
              <w:rPr>
                <w:rFonts w:cstheme="minorHAnsi"/>
                <w:color w:val="FF0000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378" w14:textId="37109FBF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8BB0" w14:textId="13CD332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C882" w14:textId="42307E64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20E1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ABABD0A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F75C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8778" w14:textId="28F2EC38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rozdzielczość ekranu 3840 x 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FAF4" w14:textId="0A5CF40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6664A" w14:textId="2B0AF95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F0444" w14:textId="5F0CC3B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874F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F32DC5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E6B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E27A" w14:textId="4D3B6918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format obrazu 16:9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56704" w14:textId="7B3B8ABE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F8AA" w14:textId="364690B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98778" w14:textId="4C2B63EC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2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2D99B23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7552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A33D" w14:textId="1121656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przekątna ekranu, min. 30”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233D" w14:textId="493B280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D153" w14:textId="7D7AB289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1B7E" w14:textId="7777777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30” -0 pkt</w:t>
            </w:r>
          </w:p>
          <w:p w14:paraId="195721DD" w14:textId="55CB960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Powyżej – 10 pkt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AE46A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5DBEB70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4D32B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F4B6" w14:textId="70E41A66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kąt widzenia, min. 178 [°]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A6A8" w14:textId="79D5BEC7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723E" w14:textId="1804BEB9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8DFD" w14:textId="09157E6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F81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52D3CC25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6F1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9160" w14:textId="224B91C4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Kontrast min. 1000:1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048B" w14:textId="4823DC60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F4DA" w14:textId="22CA365A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13D6A" w14:textId="4293EE9D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ECD6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6B422227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76E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13ED" w14:textId="63251033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 xml:space="preserve">sygnał wejścia/wyjścia: min. 12G-SDI (2x), 3G-SDI, HDMI, DVI-D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33CEC" w14:textId="1FEB733C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4EAB3" w14:textId="26B07E32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9B03" w14:textId="5BE5FCE2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8E9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9485A58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CC5D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508B0" w14:textId="27BEBD29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pracujący w standardzie 4K UHD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B4046" w14:textId="5B6B9A8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8C55" w14:textId="4A14BFBB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D569E" w14:textId="190C3EBB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0DF04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2CBD85C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E847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E88D" w14:textId="7DC0FFF2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Zasilanie bezpośrednio z sieci 100-240V bez konieczności użycia zasilacza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2D56" w14:textId="7027E803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F3FE" w14:textId="45FCBA18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1026" w14:textId="0B7C0011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301C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37569181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26C1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857A" w14:textId="0F18C97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funkcja wyświetlania wielu obrazów (PIP/POP)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A64B" w14:textId="44F6D97D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9557" w14:textId="4D026DC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B74" w14:textId="713A04D7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6A9B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5E2" w:rsidRPr="00BE3DD6" w14:paraId="1C607E59" w14:textId="77777777" w:rsidTr="00BE3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C740" w14:textId="77777777" w:rsidR="007245E2" w:rsidRPr="00BE3DD6" w:rsidRDefault="007245E2" w:rsidP="00BE3DD6">
            <w:pPr>
              <w:widowControl w:val="0"/>
              <w:numPr>
                <w:ilvl w:val="0"/>
                <w:numId w:val="6"/>
              </w:numPr>
              <w:suppressAutoHyphens/>
              <w:ind w:left="67" w:right="70" w:firstLine="4"/>
              <w:contextualSpacing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A024" w14:textId="3CDBDC9F" w:rsidR="007245E2" w:rsidRPr="00BE3DD6" w:rsidRDefault="007245E2" w:rsidP="00BE3DD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funkcja klonowania zawartości monitora wraz z obrazem PIP/POP w rozdzielczości 4K/HD na drugi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6044" w14:textId="59AB93C1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CECB8" w14:textId="265044B5" w:rsidR="007245E2" w:rsidRPr="00BE3DD6" w:rsidRDefault="007245E2" w:rsidP="00BE3DD6">
            <w:pPr>
              <w:widowControl w:val="0"/>
              <w:spacing w:line="360" w:lineRule="auto"/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46A" w14:textId="70689550" w:rsidR="007245E2" w:rsidRPr="00BE3DD6" w:rsidRDefault="007245E2" w:rsidP="00BE3D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DD6">
              <w:rPr>
                <w:rFonts w:cstheme="minorHAnsi"/>
                <w:sz w:val="22"/>
                <w:szCs w:val="22"/>
              </w:rPr>
              <w:t>–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51D7" w14:textId="77777777" w:rsidR="007245E2" w:rsidRPr="00BE3DD6" w:rsidRDefault="007245E2" w:rsidP="00BE3DD6">
            <w:pPr>
              <w:widowControl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A7C5BED" w14:textId="77777777" w:rsidR="0002296E" w:rsidRPr="0002296E" w:rsidRDefault="0002296E" w:rsidP="00A07BA5">
      <w:pPr>
        <w:spacing w:line="360" w:lineRule="auto"/>
        <w:rPr>
          <w:rFonts w:cstheme="minorHAnsi"/>
          <w:sz w:val="18"/>
          <w:szCs w:val="18"/>
        </w:rPr>
      </w:pPr>
    </w:p>
    <w:tbl>
      <w:tblPr>
        <w:tblW w:w="1537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222"/>
        <w:gridCol w:w="1559"/>
        <w:gridCol w:w="1985"/>
        <w:gridCol w:w="2977"/>
      </w:tblGrid>
      <w:tr w:rsidR="0002296E" w:rsidRPr="0002296E" w14:paraId="1DFC3674" w14:textId="77777777" w:rsidTr="007245E2">
        <w:trPr>
          <w:trHeight w:val="566"/>
        </w:trPr>
        <w:tc>
          <w:tcPr>
            <w:tcW w:w="1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5895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02296E" w:rsidRPr="0002296E" w14:paraId="553EACA6" w14:textId="77777777" w:rsidTr="007245E2">
        <w:trPr>
          <w:trHeight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1D063" w14:textId="77777777" w:rsidR="0002296E" w:rsidRPr="0002296E" w:rsidRDefault="0002296E" w:rsidP="00BE3DD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5468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1019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F013B5D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rFonts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F460A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2296E">
              <w:rPr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2296E" w:rsidRPr="0002296E" w14:paraId="6FDF1BC4" w14:textId="77777777" w:rsidTr="007245E2">
        <w:trPr>
          <w:trHeight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2CE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6B06" w14:textId="77777777" w:rsidR="0002296E" w:rsidRPr="0002296E" w:rsidRDefault="0002296E" w:rsidP="00BE3DD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08061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89A962" w14:textId="77777777" w:rsidR="0002296E" w:rsidRPr="0002296E" w:rsidRDefault="0002296E" w:rsidP="00BE3D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3EB84" w14:textId="77777777" w:rsidR="0002296E" w:rsidRPr="0002296E" w:rsidRDefault="0002296E" w:rsidP="00BE3DD6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296E" w:rsidRPr="0002296E" w14:paraId="75B10B0C" w14:textId="77777777" w:rsidTr="007245E2">
        <w:trPr>
          <w:trHeight w:val="64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90EEF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3D8" w14:textId="77777777" w:rsidR="0002296E" w:rsidRPr="0002296E" w:rsidRDefault="0002296E" w:rsidP="00BE3DD6">
            <w:pPr>
              <w:jc w:val="both"/>
              <w:rPr>
                <w:sz w:val="20"/>
                <w:szCs w:val="20"/>
                <w:lang w:eastAsia="ar-SA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Okres gwarancji dla urządzeń  i wszystkich ich składników [liczba miesięcy]</w:t>
            </w:r>
          </w:p>
          <w:p w14:paraId="7B11EA52" w14:textId="77777777" w:rsidR="0002296E" w:rsidRPr="0002296E" w:rsidRDefault="0002296E" w:rsidP="00BE3DD6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79573882" w14:textId="77777777" w:rsidR="0002296E" w:rsidRPr="0002296E" w:rsidRDefault="0002296E" w:rsidP="00BE3DD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2A6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&gt;=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1AD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C9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5248938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02296E" w:rsidRPr="0002296E" w14:paraId="76CE035A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C62B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E5E" w14:textId="77777777" w:rsidR="0002296E" w:rsidRPr="0002296E" w:rsidRDefault="0002296E" w:rsidP="00BE3DD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Gwarancja produkcji części zamiennych (liczba lat) - min.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C8AF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90DA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CA4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3CD437C0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813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093" w14:textId="77777777" w:rsidR="0002296E" w:rsidRPr="0002296E" w:rsidRDefault="0002296E" w:rsidP="00BE3DD6">
            <w:pPr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2296E">
              <w:rPr>
                <w:rFonts w:cstheme="minorHAnsi"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3B6D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A089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CBC" w14:textId="77777777" w:rsidR="0002296E" w:rsidRPr="0002296E" w:rsidRDefault="0002296E" w:rsidP="00BE3DD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5E8B4E1B" w14:textId="77777777" w:rsidTr="007245E2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998B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657" w14:textId="77777777" w:rsidR="0002296E" w:rsidRPr="0002296E" w:rsidRDefault="0002296E" w:rsidP="00BE3DD6">
            <w:pPr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02296E">
              <w:rPr>
                <w:rFonts w:cstheme="minorHAnsi"/>
                <w:sz w:val="20"/>
                <w:szCs w:val="20"/>
              </w:rPr>
              <w:t>Maksymalny czas naprawy nie może przekroczyć 7 dni roboczych (w przypadku endoskopów oraz urządzeń elektronicznych czas naprawy liczony od dnia przyjęcia sprzętu do centrum serwisowego do dnia odesłania naprawionego urządzenia wynosi max 15 dni roboczych),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9DF7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5D5B6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DD0" w14:textId="77777777" w:rsidR="0002296E" w:rsidRPr="0002296E" w:rsidRDefault="0002296E" w:rsidP="00BE3DD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02296E" w:rsidRPr="0002296E" w14:paraId="68B7FDBB" w14:textId="77777777" w:rsidTr="007245E2">
        <w:trPr>
          <w:trHeight w:val="7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ED5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FDF" w14:textId="77777777" w:rsidR="0002296E" w:rsidRPr="0002296E" w:rsidRDefault="0002296E" w:rsidP="00BE3D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D438" w14:textId="77777777" w:rsidR="0002296E" w:rsidRPr="0002296E" w:rsidRDefault="0002296E" w:rsidP="00BE3DD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A49C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9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jeden – 5 pkt, więcej – 0 pkt</w:t>
            </w:r>
          </w:p>
        </w:tc>
      </w:tr>
      <w:tr w:rsidR="0002296E" w:rsidRPr="0002296E" w14:paraId="0973B591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E2FF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3856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b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0241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7E7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557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093240E8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39A4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2ABB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02296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2296E">
              <w:rPr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63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27BD4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612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7F19C271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8E1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8B6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7EB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0395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C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0910C49D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6655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953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02296E">
              <w:rPr>
                <w:sz w:val="20"/>
                <w:szCs w:val="20"/>
              </w:rPr>
              <w:t>48</w:t>
            </w:r>
            <w:r w:rsidRPr="0002296E">
              <w:rPr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0C2D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DA1C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41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3BE974F8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79F9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357A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5200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AB2F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F41B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E572EFA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1AA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0463" w14:textId="77777777" w:rsidR="0002296E" w:rsidRPr="0002296E" w:rsidRDefault="0002296E" w:rsidP="00BE3DD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23E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476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981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8C1BB6B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310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94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B1D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5B2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BF6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01A75D55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C38C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D3B" w14:textId="3D52DC40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</w:t>
            </w:r>
            <w:r w:rsidRPr="001A54B1">
              <w:rPr>
                <w:strike/>
                <w:color w:val="FF0000"/>
                <w:sz w:val="20"/>
                <w:szCs w:val="20"/>
              </w:rPr>
              <w:t>opcji</w:t>
            </w:r>
            <w:r w:rsidRPr="0002296E">
              <w:rPr>
                <w:color w:val="000000"/>
                <w:sz w:val="20"/>
                <w:szCs w:val="20"/>
              </w:rPr>
              <w:t xml:space="preserve"> </w:t>
            </w:r>
            <w:r w:rsidR="001A54B1" w:rsidRPr="001A54B1">
              <w:rPr>
                <w:color w:val="FF0000"/>
                <w:sz w:val="20"/>
                <w:szCs w:val="20"/>
              </w:rPr>
              <w:t xml:space="preserve">podstawowych czynności </w:t>
            </w:r>
            <w:r w:rsidRPr="0002296E">
              <w:rPr>
                <w:color w:val="000000"/>
                <w:sz w:val="20"/>
                <w:szCs w:val="20"/>
              </w:rPr>
              <w:t xml:space="preserve">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6570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D4DD4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D8C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BAFC813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4592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4A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Serwis pogwarancyjny przez okres co najmniej 8 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3C01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2BF9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E4A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F931706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B368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9B28" w14:textId="77777777" w:rsidR="0002296E" w:rsidRPr="0002296E" w:rsidRDefault="0002296E" w:rsidP="00BE3DD6">
            <w:pPr>
              <w:rPr>
                <w:b/>
                <w:color w:val="000000"/>
                <w:sz w:val="20"/>
                <w:szCs w:val="20"/>
              </w:rPr>
            </w:pPr>
            <w:r w:rsidRPr="0002296E">
              <w:rPr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548DC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91F86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3E55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09F82A5A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1A59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1A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2296E">
              <w:rPr>
                <w:sz w:val="20"/>
                <w:szCs w:val="20"/>
              </w:rPr>
              <w:t>ciu</w:t>
            </w:r>
            <w:proofErr w:type="spellEnd"/>
            <w:r w:rsidRPr="0002296E">
              <w:rPr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BBC8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D8E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E89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CF25B37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43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BB6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DC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90B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DF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DD3E45D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31B0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535" w14:textId="77777777" w:rsidR="0002296E" w:rsidRPr="0002296E" w:rsidRDefault="0002296E" w:rsidP="00BE3DD6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Liczba i okres szkoleń:</w:t>
            </w:r>
          </w:p>
          <w:p w14:paraId="7A5E0BE6" w14:textId="77777777" w:rsidR="0002296E" w:rsidRPr="0002296E" w:rsidRDefault="0002296E" w:rsidP="0002296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04FB7B42" w14:textId="77777777" w:rsidR="0002296E" w:rsidRPr="0002296E" w:rsidRDefault="0002296E" w:rsidP="0002296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3EB43A7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i/>
                <w:color w:val="000000"/>
                <w:sz w:val="20"/>
                <w:szCs w:val="20"/>
              </w:rPr>
              <w:t xml:space="preserve">Uwaga – szkolenia dodatkowe dla wszystkich grup w co najmniej takiej samej liczbie osób jak podano w powyższych </w:t>
            </w:r>
            <w:r w:rsidRPr="0002296E">
              <w:rPr>
                <w:i/>
                <w:color w:val="000000"/>
                <w:sz w:val="20"/>
                <w:szCs w:val="20"/>
              </w:rPr>
              <w:lastRenderedPageBreak/>
              <w:t>punktach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B682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D5373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B6C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743CAB6E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C8D5D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810DC" w14:textId="77777777" w:rsidR="0002296E" w:rsidRPr="0002296E" w:rsidRDefault="0002296E" w:rsidP="00BE3DD6">
            <w:pPr>
              <w:rPr>
                <w:b/>
                <w:color w:val="000000"/>
                <w:sz w:val="20"/>
                <w:szCs w:val="20"/>
              </w:rPr>
            </w:pPr>
            <w:r w:rsidRPr="0002296E">
              <w:rPr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AD3B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153B9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CF41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2296E" w:rsidRPr="0002296E" w14:paraId="59832169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8B5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E737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rFonts w:cstheme="minorHAnsi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1BEC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F8CA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ED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381A404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F2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05D0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E84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E002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AB0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F7DA53E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24BC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4718" w14:textId="77777777" w:rsidR="0002296E" w:rsidRPr="0002296E" w:rsidRDefault="0002296E" w:rsidP="00BE3DD6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D3834DE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F79F" w14:textId="77777777" w:rsidR="0002296E" w:rsidRPr="0002296E" w:rsidRDefault="0002296E" w:rsidP="00BE3DD6">
            <w:pPr>
              <w:spacing w:line="36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  <w:p w14:paraId="1D3879D6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6CFE0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2A5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64624CF4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294A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000F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02CE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A45B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2ED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1846A2CC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B32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EEFC" w14:textId="77777777" w:rsidR="0002296E" w:rsidRPr="0002296E" w:rsidRDefault="0002296E" w:rsidP="00BE3DD6">
            <w:pPr>
              <w:rPr>
                <w:color w:val="000000"/>
                <w:sz w:val="20"/>
                <w:szCs w:val="20"/>
              </w:rPr>
            </w:pPr>
            <w:r w:rsidRPr="0002296E">
              <w:rPr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20DF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F76F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30DF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  <w:tr w:rsidR="0002296E" w:rsidRPr="0002296E" w14:paraId="5A16CF06" w14:textId="77777777" w:rsidTr="007245E2">
        <w:trPr>
          <w:trHeight w:val="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2008" w14:textId="77777777" w:rsidR="0002296E" w:rsidRPr="0002296E" w:rsidRDefault="0002296E" w:rsidP="00BE3DD6">
            <w:pPr>
              <w:pStyle w:val="Akapitzlist"/>
              <w:numPr>
                <w:ilvl w:val="0"/>
                <w:numId w:val="8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CE63" w14:textId="77777777" w:rsidR="0002296E" w:rsidRPr="0002296E" w:rsidRDefault="0002296E" w:rsidP="00BE3DD6">
            <w:pPr>
              <w:spacing w:line="288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2296E">
              <w:rPr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9AF92FE" w14:textId="77777777" w:rsidR="0002296E" w:rsidRPr="0002296E" w:rsidRDefault="0002296E" w:rsidP="00BE3DD6">
            <w:pPr>
              <w:rPr>
                <w:i/>
                <w:color w:val="000000"/>
                <w:sz w:val="20"/>
                <w:szCs w:val="20"/>
              </w:rPr>
            </w:pPr>
            <w:r w:rsidRPr="0002296E">
              <w:rPr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EAD3" w14:textId="77777777" w:rsidR="0002296E" w:rsidRPr="0002296E" w:rsidRDefault="0002296E" w:rsidP="00BE3DD6">
            <w:pPr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5E3E" w14:textId="77777777" w:rsidR="0002296E" w:rsidRPr="0002296E" w:rsidRDefault="0002296E" w:rsidP="00BE3DD6">
            <w:pPr>
              <w:suppressAutoHyphens/>
              <w:spacing w:line="360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634" w14:textId="77777777" w:rsidR="0002296E" w:rsidRPr="0002296E" w:rsidRDefault="0002296E" w:rsidP="00BE3DD6">
            <w:pPr>
              <w:suppressAutoHyphens/>
              <w:snapToGrid w:val="0"/>
              <w:spacing w:before="120" w:after="12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02296E">
              <w:rPr>
                <w:sz w:val="20"/>
                <w:szCs w:val="20"/>
                <w:lang w:eastAsia="ar-SA"/>
              </w:rPr>
              <w:t>---</w:t>
            </w:r>
          </w:p>
        </w:tc>
      </w:tr>
    </w:tbl>
    <w:p w14:paraId="6A37F4F5" w14:textId="77777777" w:rsidR="0002296E" w:rsidRPr="0002296E" w:rsidRDefault="0002296E" w:rsidP="0002296E">
      <w:pPr>
        <w:spacing w:line="360" w:lineRule="auto"/>
        <w:jc w:val="both"/>
        <w:rPr>
          <w:rFonts w:cstheme="minorHAnsi"/>
          <w:sz w:val="18"/>
          <w:szCs w:val="18"/>
        </w:rPr>
      </w:pPr>
    </w:p>
    <w:sectPr w:rsidR="0002296E" w:rsidRPr="0002296E" w:rsidSect="00637F1F">
      <w:headerReference w:type="default" r:id="rId7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B5E25" w14:textId="77777777" w:rsidR="00B27DFF" w:rsidRDefault="00B27DFF" w:rsidP="00183673">
      <w:r>
        <w:separator/>
      </w:r>
    </w:p>
  </w:endnote>
  <w:endnote w:type="continuationSeparator" w:id="0">
    <w:p w14:paraId="248A817B" w14:textId="77777777" w:rsidR="00B27DFF" w:rsidRDefault="00B27DFF" w:rsidP="0018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FEBC" w14:textId="77777777" w:rsidR="00B27DFF" w:rsidRDefault="00B27DFF" w:rsidP="00183673">
      <w:r>
        <w:separator/>
      </w:r>
    </w:p>
  </w:footnote>
  <w:footnote w:type="continuationSeparator" w:id="0">
    <w:p w14:paraId="54957ABA" w14:textId="77777777" w:rsidR="00B27DFF" w:rsidRDefault="00B27DFF" w:rsidP="0018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E121" w14:textId="1DFECF98" w:rsidR="003B544F" w:rsidRDefault="003B54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ECC44" wp14:editId="767F7F9A">
          <wp:simplePos x="0" y="0"/>
          <wp:positionH relativeFrom="column">
            <wp:posOffset>1833245</wp:posOffset>
          </wp:positionH>
          <wp:positionV relativeFrom="paragraph">
            <wp:posOffset>-202565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C0EE5" wp14:editId="709FC7DC">
          <wp:simplePos x="0" y="0"/>
          <wp:positionH relativeFrom="column">
            <wp:posOffset>6586220</wp:posOffset>
          </wp:positionH>
          <wp:positionV relativeFrom="paragraph">
            <wp:posOffset>-154940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E749B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00C"/>
    <w:rsid w:val="0002296E"/>
    <w:rsid w:val="00051922"/>
    <w:rsid w:val="00052775"/>
    <w:rsid w:val="000C3710"/>
    <w:rsid w:val="000D69DC"/>
    <w:rsid w:val="00111C77"/>
    <w:rsid w:val="0013185B"/>
    <w:rsid w:val="00183673"/>
    <w:rsid w:val="001A54B1"/>
    <w:rsid w:val="001F0048"/>
    <w:rsid w:val="00205664"/>
    <w:rsid w:val="0021095D"/>
    <w:rsid w:val="00212AD4"/>
    <w:rsid w:val="00215A3E"/>
    <w:rsid w:val="00264DE1"/>
    <w:rsid w:val="002945E0"/>
    <w:rsid w:val="002B7AB1"/>
    <w:rsid w:val="002F1555"/>
    <w:rsid w:val="00324C42"/>
    <w:rsid w:val="0033000C"/>
    <w:rsid w:val="003A0782"/>
    <w:rsid w:val="003B544F"/>
    <w:rsid w:val="003B662F"/>
    <w:rsid w:val="00457CBE"/>
    <w:rsid w:val="00491F1A"/>
    <w:rsid w:val="004D7660"/>
    <w:rsid w:val="00573D00"/>
    <w:rsid w:val="00584289"/>
    <w:rsid w:val="005B1767"/>
    <w:rsid w:val="00625FCC"/>
    <w:rsid w:val="0063187B"/>
    <w:rsid w:val="00635B29"/>
    <w:rsid w:val="00637F1F"/>
    <w:rsid w:val="00657E82"/>
    <w:rsid w:val="006F0226"/>
    <w:rsid w:val="006F7170"/>
    <w:rsid w:val="007245E2"/>
    <w:rsid w:val="00755760"/>
    <w:rsid w:val="0077101F"/>
    <w:rsid w:val="00782838"/>
    <w:rsid w:val="00831EBB"/>
    <w:rsid w:val="0084610D"/>
    <w:rsid w:val="008E082A"/>
    <w:rsid w:val="00946587"/>
    <w:rsid w:val="009536FE"/>
    <w:rsid w:val="009936D9"/>
    <w:rsid w:val="009F6FE8"/>
    <w:rsid w:val="00A07BA5"/>
    <w:rsid w:val="00A22DC4"/>
    <w:rsid w:val="00A954CC"/>
    <w:rsid w:val="00AB5531"/>
    <w:rsid w:val="00AD69CA"/>
    <w:rsid w:val="00B02800"/>
    <w:rsid w:val="00B27DFF"/>
    <w:rsid w:val="00B41FBA"/>
    <w:rsid w:val="00B64A0F"/>
    <w:rsid w:val="00B65A2F"/>
    <w:rsid w:val="00BB1ABD"/>
    <w:rsid w:val="00BE3DD6"/>
    <w:rsid w:val="00C61673"/>
    <w:rsid w:val="00D0680F"/>
    <w:rsid w:val="00D37B16"/>
    <w:rsid w:val="00D56002"/>
    <w:rsid w:val="00D66937"/>
    <w:rsid w:val="00D748BD"/>
    <w:rsid w:val="00D80B77"/>
    <w:rsid w:val="00DB1BB3"/>
    <w:rsid w:val="00E47090"/>
    <w:rsid w:val="00E57A06"/>
    <w:rsid w:val="00EA25A9"/>
    <w:rsid w:val="00ED7FE9"/>
    <w:rsid w:val="00F66630"/>
    <w:rsid w:val="00F71815"/>
    <w:rsid w:val="00F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51021B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2B7AB1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4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0048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673"/>
    <w:rPr>
      <w:rFonts w:ascii="Garamond" w:eastAsia="Times New Roman" w:hAnsi="Garamond" w:cs="Times New Roman"/>
      <w:sz w:val="2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673"/>
    <w:rPr>
      <w:rFonts w:ascii="Garamond" w:eastAsia="Times New Roman" w:hAnsi="Garamond" w:cs="Times New Roman"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1F004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42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584289"/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584289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22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22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1965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4</cp:revision>
  <dcterms:created xsi:type="dcterms:W3CDTF">2021-11-03T18:35:00Z</dcterms:created>
  <dcterms:modified xsi:type="dcterms:W3CDTF">2021-11-03T18:54:00Z</dcterms:modified>
</cp:coreProperties>
</file>