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2BE5F918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5C1456">
        <w:rPr>
          <w:rFonts w:ascii="Cambria" w:hAnsi="Cambria"/>
          <w:b/>
          <w:bCs/>
        </w:rPr>
        <w:t>7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8C0341">
        <w:rPr>
          <w:rFonts w:ascii="Cambria" w:hAnsi="Cambria"/>
          <w:i/>
          <w:sz w:val="24"/>
          <w:szCs w:val="24"/>
        </w:rPr>
        <w:t>Pzp</w:t>
      </w:r>
      <w:proofErr w:type="spellEnd"/>
      <w:r w:rsidRPr="008C0341">
        <w:rPr>
          <w:rFonts w:ascii="Cambria" w:hAnsi="Cambria"/>
          <w:i/>
          <w:sz w:val="24"/>
          <w:szCs w:val="24"/>
        </w:rPr>
        <w:t xml:space="preserve">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(Dz. U. z 2019 r. poz. 2019 ze zm.) – dalej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17DAF25F" w:rsidR="009C3871" w:rsidRPr="009C3871" w:rsidRDefault="005C1456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5C1456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Przebudowa drogi gminnej nr 678 036 S w miejscowości Bór Zajaciński</w:t>
      </w:r>
      <w:r w:rsidRPr="005C1456">
        <w:rPr>
          <w:rFonts w:ascii="Cambria" w:hAnsi="Cambria" w:cs="Verdana"/>
          <w:b/>
          <w:bCs/>
          <w:i/>
          <w:iCs/>
          <w:sz w:val="24"/>
          <w:szCs w:val="24"/>
        </w:rPr>
        <w:t xml:space="preserve">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 xml:space="preserve">(wskazać sposób realizacji udostępnienia zasobów np. podwykonawstwo, wynajem, konsultacje i doradztwo, </w:t>
      </w:r>
      <w:proofErr w:type="spellStart"/>
      <w:r w:rsidRPr="009C3871">
        <w:rPr>
          <w:rFonts w:ascii="Cambria" w:hAnsi="Cambria" w:cs="Verdana"/>
        </w:rPr>
        <w:t>itp</w:t>
      </w:r>
      <w:proofErr w:type="spellEnd"/>
      <w:r w:rsidRPr="009C3871">
        <w:rPr>
          <w:rFonts w:ascii="Cambria" w:hAnsi="Cambria" w:cs="Verdana"/>
        </w:rPr>
        <w:t>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9C3871">
        <w:rPr>
          <w:rFonts w:ascii="Cambria" w:hAnsi="Cambria" w:cs="Verdana"/>
          <w:sz w:val="24"/>
          <w:szCs w:val="24"/>
        </w:rPr>
        <w:t>p.z.p</w:t>
      </w:r>
      <w:proofErr w:type="spellEnd"/>
      <w:r w:rsidRPr="009C3871">
        <w:rPr>
          <w:rFonts w:ascii="Cambria" w:hAnsi="Cambria" w:cs="Verdana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837B" w14:textId="77777777" w:rsidR="00510EF2" w:rsidRDefault="00510EF2">
      <w:r>
        <w:separator/>
      </w:r>
    </w:p>
  </w:endnote>
  <w:endnote w:type="continuationSeparator" w:id="0">
    <w:p w14:paraId="75F3AA2E" w14:textId="77777777" w:rsidR="00510EF2" w:rsidRDefault="0051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24D6" w14:textId="77777777" w:rsidR="00510EF2" w:rsidRDefault="00510EF2">
      <w:r>
        <w:separator/>
      </w:r>
    </w:p>
  </w:footnote>
  <w:footnote w:type="continuationSeparator" w:id="0">
    <w:p w14:paraId="645E4628" w14:textId="77777777" w:rsidR="00510EF2" w:rsidRDefault="0051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2B340D"/>
    <w:rsid w:val="003A3745"/>
    <w:rsid w:val="003F7ECE"/>
    <w:rsid w:val="004771A2"/>
    <w:rsid w:val="00510EF2"/>
    <w:rsid w:val="005C1456"/>
    <w:rsid w:val="00822D84"/>
    <w:rsid w:val="008C695B"/>
    <w:rsid w:val="009354FE"/>
    <w:rsid w:val="009C3871"/>
    <w:rsid w:val="00B237D0"/>
    <w:rsid w:val="00BB76A1"/>
    <w:rsid w:val="00BE2E9A"/>
    <w:rsid w:val="00D60BA1"/>
    <w:rsid w:val="00DC02B3"/>
    <w:rsid w:val="00E278E2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8</cp:revision>
  <dcterms:created xsi:type="dcterms:W3CDTF">2021-04-30T07:32:00Z</dcterms:created>
  <dcterms:modified xsi:type="dcterms:W3CDTF">2023-03-02T07:17:00Z</dcterms:modified>
</cp:coreProperties>
</file>