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08FD22CB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E24974">
        <w:rPr>
          <w:rFonts w:ascii="Cambria" w:hAnsi="Cambria"/>
          <w:b/>
          <w:bCs/>
          <w:sz w:val="26"/>
          <w:szCs w:val="26"/>
        </w:rPr>
        <w:t>9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215C3CBE" w14:textId="02089CF7" w:rsidR="000C07C5" w:rsidRPr="000C07C5" w:rsidRDefault="001629F1" w:rsidP="000C07C5">
      <w:pPr>
        <w:widowControl w:val="0"/>
        <w:jc w:val="center"/>
        <w:rPr>
          <w:rFonts w:ascii="Arial" w:hAnsi="Arial" w:cs="Arial"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0C07C5" w:rsidRPr="000C07C5">
        <w:rPr>
          <w:rFonts w:ascii="Arial" w:hAnsi="Arial" w:cs="Arial"/>
          <w:b/>
          <w:bCs/>
          <w:iCs/>
        </w:rPr>
        <w:t>„</w:t>
      </w:r>
      <w:r w:rsidR="00E24974">
        <w:rPr>
          <w:rFonts w:ascii="Arial" w:hAnsi="Arial" w:cs="Arial"/>
          <w:b/>
          <w:bCs/>
          <w:iCs/>
        </w:rPr>
        <w:t>Opracowanie planu ogólnego Gminy Sława</w:t>
      </w:r>
      <w:r w:rsidR="000C07C5" w:rsidRPr="000C07C5">
        <w:rPr>
          <w:rFonts w:ascii="Arial" w:hAnsi="Arial" w:cs="Arial"/>
          <w:b/>
          <w:bCs/>
          <w:iCs/>
        </w:rPr>
        <w:t xml:space="preserve">” </w:t>
      </w:r>
    </w:p>
    <w:p w14:paraId="4CC5D89B" w14:textId="6A9317F7" w:rsidR="001629F1" w:rsidRPr="00A6671C" w:rsidRDefault="001629F1" w:rsidP="000C07C5">
      <w:pPr>
        <w:widowControl w:val="0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39FDED47" w14:textId="77777777" w:rsidR="0096756B" w:rsidRDefault="0096756B" w:rsidP="0096756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12A7940C" w:rsidR="00E24974" w:rsidRPr="001629F1" w:rsidRDefault="00E24974" w:rsidP="0096756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Określone w Rozdziale 6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91187A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0DA6" w14:textId="77777777" w:rsidR="004B55C1" w:rsidRDefault="004B55C1" w:rsidP="0096756B">
      <w:r>
        <w:separator/>
      </w:r>
    </w:p>
  </w:endnote>
  <w:endnote w:type="continuationSeparator" w:id="0">
    <w:p w14:paraId="46F033BF" w14:textId="77777777" w:rsidR="004B55C1" w:rsidRDefault="004B55C1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D0D00" w14:textId="77777777" w:rsidR="004B55C1" w:rsidRDefault="004B55C1" w:rsidP="0096756B">
      <w:r>
        <w:separator/>
      </w:r>
    </w:p>
  </w:footnote>
  <w:footnote w:type="continuationSeparator" w:id="0">
    <w:p w14:paraId="12BD2973" w14:textId="77777777" w:rsidR="004B55C1" w:rsidRDefault="004B55C1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632DD78D" w:rsidR="001629F1" w:rsidRPr="006B0D24" w:rsidRDefault="001629F1" w:rsidP="000C07C5">
    <w:pPr>
      <w:pStyle w:val="Nagwek"/>
      <w:jc w:val="center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C07C5"/>
    <w:rsid w:val="000E6386"/>
    <w:rsid w:val="001441C9"/>
    <w:rsid w:val="001629F1"/>
    <w:rsid w:val="001805AD"/>
    <w:rsid w:val="001A6754"/>
    <w:rsid w:val="001D1DED"/>
    <w:rsid w:val="00212D8B"/>
    <w:rsid w:val="002951FE"/>
    <w:rsid w:val="0038436B"/>
    <w:rsid w:val="00435005"/>
    <w:rsid w:val="004B55C1"/>
    <w:rsid w:val="004F5590"/>
    <w:rsid w:val="00555193"/>
    <w:rsid w:val="005A70B6"/>
    <w:rsid w:val="005C336C"/>
    <w:rsid w:val="00607CDE"/>
    <w:rsid w:val="006A5473"/>
    <w:rsid w:val="006B0D24"/>
    <w:rsid w:val="006C36E3"/>
    <w:rsid w:val="006D3FED"/>
    <w:rsid w:val="006D68AC"/>
    <w:rsid w:val="0076101C"/>
    <w:rsid w:val="00774860"/>
    <w:rsid w:val="00780ACD"/>
    <w:rsid w:val="00874686"/>
    <w:rsid w:val="009100F3"/>
    <w:rsid w:val="0091187A"/>
    <w:rsid w:val="0096756B"/>
    <w:rsid w:val="009720C2"/>
    <w:rsid w:val="009F1D3A"/>
    <w:rsid w:val="00A019CF"/>
    <w:rsid w:val="00A2000C"/>
    <w:rsid w:val="00A57313"/>
    <w:rsid w:val="00A91635"/>
    <w:rsid w:val="00AC6387"/>
    <w:rsid w:val="00AE2E0E"/>
    <w:rsid w:val="00B16DBB"/>
    <w:rsid w:val="00B32ED5"/>
    <w:rsid w:val="00B330CF"/>
    <w:rsid w:val="00B503EB"/>
    <w:rsid w:val="00B531B5"/>
    <w:rsid w:val="00C242CB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DD5722"/>
    <w:rsid w:val="00E158D7"/>
    <w:rsid w:val="00E24974"/>
    <w:rsid w:val="00E4226C"/>
    <w:rsid w:val="00E86EE5"/>
    <w:rsid w:val="00E91B53"/>
    <w:rsid w:val="00EE3F06"/>
    <w:rsid w:val="00F244E0"/>
    <w:rsid w:val="00F4619F"/>
    <w:rsid w:val="00F64913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48</cp:revision>
  <cp:lastPrinted>2021-02-19T10:11:00Z</cp:lastPrinted>
  <dcterms:created xsi:type="dcterms:W3CDTF">2017-08-29T10:58:00Z</dcterms:created>
  <dcterms:modified xsi:type="dcterms:W3CDTF">2025-03-24T15:38:00Z</dcterms:modified>
</cp:coreProperties>
</file>