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786E3D4" w:rsidR="00AE1000" w:rsidRPr="005D4AD6" w:rsidRDefault="00AE1000" w:rsidP="005D4AD6">
      <w:pPr>
        <w:jc w:val="both"/>
        <w:rPr>
          <w:rFonts w:cs="Calibri"/>
          <w:i/>
          <w:iCs/>
        </w:rPr>
      </w:pPr>
      <w:r w:rsidRPr="000D084B">
        <w:rPr>
          <w:rFonts w:cs="Calibri"/>
          <w:b/>
          <w:bCs/>
          <w:sz w:val="24"/>
          <w:szCs w:val="24"/>
          <w:lang w:eastAsia="pl-PL"/>
        </w:rPr>
        <w:t>nawiązując do  z a p r o s z e n i a do składania ofert w postępowaniu o udzielenie zamówienia publicznego prowadzonego w formie zapytania ofertowego w sprawie: „</w:t>
      </w:r>
      <w:r w:rsidR="00B34EF5" w:rsidRPr="00B34EF5">
        <w:rPr>
          <w:b/>
          <w:bCs/>
          <w:i/>
          <w:iCs/>
          <w:sz w:val="24"/>
          <w:szCs w:val="24"/>
        </w:rPr>
        <w:t>Rozbudowa oświetlenia drogowego w miejscowości Warta Bolesławiecka wzdłuż działek nr 204/12 i 205/11</w:t>
      </w:r>
      <w:r>
        <w:rPr>
          <w:b/>
          <w:bCs/>
          <w:i/>
          <w:iCs/>
          <w:sz w:val="24"/>
          <w:szCs w:val="24"/>
        </w:rPr>
        <w:t>”</w:t>
      </w:r>
      <w:r w:rsidRPr="004301AB">
        <w:rPr>
          <w:rFonts w:cs="Calibri"/>
          <w:b/>
          <w:bCs/>
          <w:sz w:val="24"/>
          <w:szCs w:val="24"/>
          <w:lang w:eastAsia="pl-PL"/>
        </w:rPr>
        <w:t xml:space="preserve"> 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2FE88A95" w14:textId="150078C3" w:rsidR="00DA1384" w:rsidRPr="009B22C1" w:rsidRDefault="009B22C1" w:rsidP="009B22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>Udzielamy Zamawiającemu gwarancji na wykonane roboty budowlane na okres 60 miesięcy od odbioru końcowego przedmiotu umowy.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6F14A0E5" w14:textId="4F783D0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056D5227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  <w:i/>
          <w:iCs/>
        </w:rPr>
      </w:pPr>
      <w:r w:rsidRPr="0010661A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D205BF2" w14:textId="1A36FB4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0141AA21" w14:textId="31EA3350" w:rsidR="00AE1000" w:rsidRDefault="00AE1000" w:rsidP="00BA787B">
      <w:pPr>
        <w:spacing w:after="160" w:line="259" w:lineRule="auto"/>
      </w:pPr>
    </w:p>
    <w:sectPr w:rsidR="00AE1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DB0E" w14:textId="77777777" w:rsidR="00AC6845" w:rsidRDefault="00AC6845" w:rsidP="00AE1000">
      <w:r>
        <w:separator/>
      </w:r>
    </w:p>
  </w:endnote>
  <w:endnote w:type="continuationSeparator" w:id="0">
    <w:p w14:paraId="5A340954" w14:textId="77777777" w:rsidR="00AC6845" w:rsidRDefault="00AC6845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5454" w14:textId="77777777" w:rsidR="00AC6845" w:rsidRDefault="00AC6845" w:rsidP="00AE1000">
      <w:r>
        <w:separator/>
      </w:r>
    </w:p>
  </w:footnote>
  <w:footnote w:type="continuationSeparator" w:id="0">
    <w:p w14:paraId="6146590B" w14:textId="77777777" w:rsidR="00AC6845" w:rsidRDefault="00AC6845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06A75FC2" w14:textId="108EB58C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9B22C1" w:rsidRPr="002636C2">
      <w:rPr>
        <w:sz w:val="18"/>
        <w:szCs w:val="18"/>
      </w:rPr>
      <w:t>RZK-VII.7011.3.2022</w:t>
    </w:r>
  </w:p>
  <w:p w14:paraId="341EC2FC" w14:textId="401A6B31" w:rsidR="00AE1000" w:rsidRPr="00AE1000" w:rsidRDefault="00AE1000" w:rsidP="005D4AD6">
    <w:pPr>
      <w:pStyle w:val="Nagwek"/>
      <w:tabs>
        <w:tab w:val="left" w:pos="142"/>
        <w:tab w:val="left" w:pos="3686"/>
      </w:tabs>
      <w:jc w:val="center"/>
      <w:rPr>
        <w:b/>
        <w:bCs/>
        <w:i/>
        <w:iCs/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B34EF5" w:rsidRPr="00B34EF5">
      <w:rPr>
        <w:b/>
        <w:bCs/>
        <w:i/>
        <w:iCs/>
        <w:sz w:val="18"/>
        <w:szCs w:val="18"/>
      </w:rPr>
      <w:t>Rozbudowa oświetlenia drogowego w miejscowości Warta Bolesławiecka wzdłuż działek nr 204/12 i 205/11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3E18A7"/>
    <w:rsid w:val="005D4AD6"/>
    <w:rsid w:val="006F6FA4"/>
    <w:rsid w:val="009B22C1"/>
    <w:rsid w:val="00A6376B"/>
    <w:rsid w:val="00A97235"/>
    <w:rsid w:val="00AC6845"/>
    <w:rsid w:val="00AE1000"/>
    <w:rsid w:val="00B30C7C"/>
    <w:rsid w:val="00B34EF5"/>
    <w:rsid w:val="00BA787B"/>
    <w:rsid w:val="00D45A0D"/>
    <w:rsid w:val="00D6113C"/>
    <w:rsid w:val="00DA138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7</cp:revision>
  <dcterms:created xsi:type="dcterms:W3CDTF">2022-03-31T12:44:00Z</dcterms:created>
  <dcterms:modified xsi:type="dcterms:W3CDTF">2022-05-09T05:54:00Z</dcterms:modified>
</cp:coreProperties>
</file>