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41C488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2662E233" w14:textId="77777777" w:rsidR="00703F37" w:rsidRPr="00703F37" w:rsidRDefault="00703F37" w:rsidP="00703F37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703F37">
        <w:rPr>
          <w:rFonts w:ascii="Open Sans" w:hAnsi="Open Sans" w:cs="Open Sans"/>
          <w:sz w:val="16"/>
          <w:szCs w:val="16"/>
          <w:lang w:eastAsia="pl-PL"/>
        </w:rPr>
        <w:t>Nr postępowania:  2022/BZP 00381480/01</w:t>
      </w:r>
    </w:p>
    <w:p w14:paraId="3A8C9811" w14:textId="77777777" w:rsidR="00703F37" w:rsidRPr="00703F37" w:rsidRDefault="00703F37" w:rsidP="00703F37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703F37">
        <w:rPr>
          <w:rFonts w:ascii="Open Sans" w:hAnsi="Open Sans" w:cs="Open Sans"/>
          <w:sz w:val="16"/>
          <w:szCs w:val="16"/>
          <w:lang w:eastAsia="pl-PL"/>
        </w:rPr>
        <w:t>Nr referencyjny    42</w:t>
      </w:r>
    </w:p>
    <w:p w14:paraId="45FA36B6" w14:textId="5D59DB69" w:rsidR="007F6E1E" w:rsidRPr="00703F37" w:rsidRDefault="00703F37" w:rsidP="00703F37">
      <w:pPr>
        <w:ind w:right="51"/>
        <w:rPr>
          <w:rFonts w:ascii="Open Sans" w:eastAsiaTheme="minorHAnsi" w:hAnsi="Open Sans" w:cs="Open Sans"/>
          <w:smallCaps/>
          <w:sz w:val="16"/>
          <w:szCs w:val="16"/>
          <w:lang w:eastAsia="en-US"/>
        </w:rPr>
      </w:pPr>
      <w:r w:rsidRPr="00703F37">
        <w:rPr>
          <w:rFonts w:ascii="Open Sans" w:hAnsi="Open Sans" w:cs="Open Sans"/>
          <w:sz w:val="16"/>
          <w:szCs w:val="16"/>
          <w:lang w:eastAsia="pl-PL"/>
        </w:rPr>
        <w:t>Identyfikator postępowania ocds-148610-77d844d3-456c-11ed-8832-4e4740e186ac</w:t>
      </w: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2E807184" w:rsidR="00F3342E" w:rsidRPr="0062139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0CEAFAD7" w:rsidR="001A11C3" w:rsidRPr="0062139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Pr="0062139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6F343F" w14:textId="42538CBD" w:rsidR="00F62DAA" w:rsidRPr="00F62DAA" w:rsidRDefault="00F3342E" w:rsidP="00703F37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62139B">
        <w:rPr>
          <w:rFonts w:ascii="Open Sans" w:eastAsia="Cambria" w:hAnsi="Open Sans" w:cs="Open Sans"/>
        </w:rPr>
        <w:t xml:space="preserve"> </w:t>
      </w:r>
      <w:bookmarkStart w:id="1" w:name="_Hlk83293421"/>
      <w:r w:rsidR="00703F37" w:rsidRPr="00703F37">
        <w:rPr>
          <w:rFonts w:ascii="Open Sans" w:hAnsi="Open Sans" w:cs="Open Sans"/>
          <w:color w:val="0000FF"/>
          <w:lang w:eastAsia="pl-PL"/>
        </w:rPr>
        <w:t>„Usługa mechanicznego odśnieżania: chodników, przejść dla pieszych oraz przystanków autobusowych, na terenie miasta Koszalina, ciągnikiem komunalnym wyposażonym w pług lemieszowy i piaskarkę w okresie zimowym od  01 listopada 2022 roku do 31 marca 2023 roku.”</w:t>
      </w:r>
    </w:p>
    <w:p w14:paraId="6AFE7506" w14:textId="77777777" w:rsidR="0062139B" w:rsidRPr="0062139B" w:rsidRDefault="0062139B" w:rsidP="0062139B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color w:val="0000FF"/>
          <w:lang w:eastAsia="pl-PL"/>
        </w:rPr>
      </w:pPr>
    </w:p>
    <w:bookmarkEnd w:id="1"/>
    <w:p w14:paraId="00D94179" w14:textId="02C7C5C1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4FA360F" w14:textId="4DF8B917" w:rsidR="00824506" w:rsidRDefault="00824506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E17774" w14:textId="2345653A" w:rsidR="00824506" w:rsidRPr="0062139B" w:rsidRDefault="00824506" w:rsidP="00824506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Zamawiający informuje, że w w/w postępowaniu nie złożono żadnych ofert. </w:t>
      </w:r>
    </w:p>
    <w:sectPr w:rsidR="00824506" w:rsidRPr="0062139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A54D1"/>
    <w:rsid w:val="002B092A"/>
    <w:rsid w:val="002B4D04"/>
    <w:rsid w:val="002B4D86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39B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3F37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1803"/>
    <w:rsid w:val="00A424B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506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0A70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85</cp:revision>
  <cp:lastPrinted>2022-07-22T12:29:00Z</cp:lastPrinted>
  <dcterms:created xsi:type="dcterms:W3CDTF">2021-10-11T10:29:00Z</dcterms:created>
  <dcterms:modified xsi:type="dcterms:W3CDTF">2022-10-19T12:25:00Z</dcterms:modified>
</cp:coreProperties>
</file>