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48B6" w14:textId="77777777" w:rsidR="00972B19" w:rsidRDefault="00000000">
      <w:pPr>
        <w:pStyle w:val="Standard"/>
        <w:shd w:val="clear" w:color="auto" w:fill="E6E6E6"/>
        <w:ind w:left="1985" w:hanging="1985"/>
        <w:jc w:val="both"/>
      </w:pPr>
      <w:r>
        <w:rPr>
          <w:rFonts w:ascii="Tahoma" w:hAnsi="Tahoma" w:cs="Tahoma"/>
          <w:b/>
        </w:rPr>
        <w:t>ZAŁĄCZNIK NR 6:</w:t>
      </w:r>
      <w:r>
        <w:rPr>
          <w:rFonts w:ascii="Tahoma" w:hAnsi="Tahoma" w:cs="Tahoma"/>
          <w:b/>
        </w:rPr>
        <w:tab/>
        <w:t>OŚWIADCZENIE WYKONAWCY W ZAKRESIE MINIMALNYCH WYMAGAŃ - SZCZEGÓŁOWY OPIS PRZEDMIOTU ZAMÓWIENIA</w:t>
      </w:r>
    </w:p>
    <w:p w14:paraId="0F9C5299" w14:textId="77777777" w:rsidR="00972B19" w:rsidRDefault="00972B19">
      <w:pPr>
        <w:pStyle w:val="Standard"/>
        <w:ind w:right="-1"/>
        <w:rPr>
          <w:rFonts w:ascii="Tahoma" w:hAnsi="Tahoma" w:cs="Tahoma"/>
          <w:b/>
        </w:rPr>
      </w:pPr>
    </w:p>
    <w:p w14:paraId="7B19814F" w14:textId="77777777" w:rsidR="00972B19" w:rsidRDefault="00972B19">
      <w:pPr>
        <w:pStyle w:val="Standard"/>
        <w:ind w:right="-1"/>
        <w:rPr>
          <w:rFonts w:ascii="Tahoma" w:hAnsi="Tahoma" w:cs="Tahoma"/>
          <w:b/>
          <w:bCs/>
          <w:iCs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46"/>
        <w:gridCol w:w="2989"/>
      </w:tblGrid>
      <w:tr w:rsidR="00972B19" w14:paraId="4A68056D" w14:textId="77777777"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A9B7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4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884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Wymagania minimalne</w:t>
            </w:r>
          </w:p>
        </w:tc>
        <w:tc>
          <w:tcPr>
            <w:tcW w:w="298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6F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Potwierdzenie spełniania wymagań, propozycje Wykonawcy</w:t>
            </w:r>
          </w:p>
        </w:tc>
      </w:tr>
      <w:tr w:rsidR="00972B19" w14:paraId="3CC971F4" w14:textId="77777777">
        <w:tc>
          <w:tcPr>
            <w:tcW w:w="921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54F" w14:textId="77777777" w:rsidR="00972B19" w:rsidRDefault="00000000">
            <w:pPr>
              <w:pStyle w:val="Standard"/>
              <w:spacing w:before="60" w:after="60"/>
              <w:jc w:val="both"/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Zadanie 1: Zakup ciągania rolniczego z ładowarką</w:t>
            </w:r>
          </w:p>
        </w:tc>
      </w:tr>
      <w:tr w:rsidR="00972B19" w14:paraId="020D6920" w14:textId="77777777"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77B5" w14:textId="77777777" w:rsidR="00972B19" w:rsidRDefault="00000000">
            <w:pPr>
              <w:pStyle w:val="Standard"/>
              <w:spacing w:before="60" w:after="60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35" w:type="dxa"/>
            <w:gridSpan w:val="2"/>
            <w:tcBorders>
              <w:top w:val="double" w:sz="2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1AF8" w14:textId="77777777" w:rsidR="00972B19" w:rsidRDefault="00000000">
            <w:pPr>
              <w:pStyle w:val="Standard"/>
              <w:spacing w:before="60" w:after="60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Ciągnik rolniczy</w:t>
            </w:r>
          </w:p>
        </w:tc>
      </w:tr>
      <w:tr w:rsidR="00972B19" w14:paraId="3A5F1F2F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999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55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DD39" w14:textId="11641470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Ciągnik: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nowy, rok produkcji 2022, 2023 lub 2024</w:t>
            </w:r>
            <w:r w:rsidR="0084299E">
              <w:rPr>
                <w:rFonts w:ascii="Tahoma" w:hAnsi="Tahoma" w:cs="Tahoma"/>
                <w:sz w:val="18"/>
                <w:szCs w:val="18"/>
              </w:rPr>
              <w:t xml:space="preserve"> okres gwarancji minimum 24 miesiące (kryterium wyboru)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C59A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6B275C04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6001F2B2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45C89093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5D8516F3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85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CE8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Ciągnik musi spełniać polskie wymogi w zakresie bezpieczeństwa oraz wymagania poruszania się po drogach publicznych zgodnie z przepisami ustawy z dnia 20 czerwca 1997 r. - Prawo o ruchu drogowym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878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E30B462" w14:textId="69EB4E4E" w:rsidR="00972B19" w:rsidRDefault="00CB459E" w:rsidP="00CB459E">
            <w:pPr>
              <w:pStyle w:val="Standard"/>
              <w:spacing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786642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522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6EE4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wysokoprężny, turbodoładowany -  moc min. 120 KM max. 140 KM, pojemność 3500 - 4500 cm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7ED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F610194" w14:textId="39A670A6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209D5B10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20C1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7E3B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WOM: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tylny WOM, niezależny, obroty min. 540/540E/1000/1000E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/min.; załączanie z kabiny ciągnika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A74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8A1C206" w14:textId="0BED5CAE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7215995F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4A7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3595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TUZ: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tylny TUZ, kat. II lub III; przedni TUZ, kat. II; zaczep dolny regulowany zaczep górny; regulowane ramiona podnośnika; sterowanie z kabiny ciągnika oraz sterowanie przyciskiem umieszczone na błotniku; udźwig na tylnych ramionach min. 4500 kg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15B0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93BB182" w14:textId="6100CFFC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F37CA0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C6D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5E0E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kierowniczy: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hydrostatyczny, wspomaganie hydrauliczne; regulowana kolumna kierownicy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07AE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367DB28E" w14:textId="17858B8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7EE65DB0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8B9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E289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napędowy: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napęd 4 x 4; blokada mechanizmu różnicowego, przednia oś amortyzowana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A7E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5DEA41AC" w14:textId="295B83FC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21F36D5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32F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AAF5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Układ hamulcowy: </w:t>
            </w:r>
            <w:r>
              <w:rPr>
                <w:rFonts w:ascii="Tahoma" w:hAnsi="Tahoma" w:cs="Tahoma"/>
                <w:sz w:val="18"/>
                <w:szCs w:val="18"/>
              </w:rPr>
              <w:t>hamulec postojowy, tarczowe mokre, sterowane hydraulicznie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7EBB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4D107A7" w14:textId="3B47A7F2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AF31914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66D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26CE" w14:textId="2D22D40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hydrauliczny: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wydajność pompy min. </w:t>
            </w:r>
            <w:r w:rsidRPr="0097516E">
              <w:rPr>
                <w:rFonts w:ascii="Tahoma" w:hAnsi="Tahoma" w:cs="Tahoma"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sz w:val="18"/>
                <w:szCs w:val="18"/>
              </w:rPr>
              <w:t xml:space="preserve"> l/min, podwójna pompa hydrauliczna, tył min. </w:t>
            </w:r>
            <w:r w:rsidRPr="00AC6473">
              <w:rPr>
                <w:rFonts w:ascii="Tahoma" w:hAnsi="Tahoma" w:cs="Tahoma"/>
                <w:strike/>
                <w:color w:val="ED0000"/>
                <w:sz w:val="18"/>
                <w:szCs w:val="18"/>
              </w:rPr>
              <w:t>3 + 1</w:t>
            </w:r>
            <w:r w:rsidRPr="00AC6473">
              <w:rPr>
                <w:rFonts w:ascii="Tahoma" w:hAnsi="Tahoma" w:cs="Tahoma"/>
                <w:color w:val="ED0000"/>
                <w:sz w:val="18"/>
                <w:szCs w:val="18"/>
              </w:rPr>
              <w:t xml:space="preserve"> </w:t>
            </w:r>
            <w:r w:rsidR="00AC6473" w:rsidRPr="00AC6473">
              <w:rPr>
                <w:rFonts w:ascii="Tahoma" w:hAnsi="Tahoma" w:cs="Tahoma"/>
                <w:color w:val="ED0000"/>
                <w:sz w:val="18"/>
                <w:szCs w:val="18"/>
              </w:rPr>
              <w:t>4 (2+2</w:t>
            </w:r>
            <w:r w:rsidR="00AC6473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pary gniazd hydraulicznych, przód min. </w:t>
            </w:r>
            <w:r w:rsidRPr="00AC6473">
              <w:rPr>
                <w:rFonts w:ascii="Tahoma" w:hAnsi="Tahoma" w:cs="Tahoma"/>
                <w:strike/>
                <w:color w:val="ED0000"/>
                <w:sz w:val="18"/>
                <w:szCs w:val="18"/>
              </w:rPr>
              <w:t>2</w:t>
            </w:r>
            <w:r w:rsidR="00AC6473" w:rsidRPr="00AC6473">
              <w:rPr>
                <w:rFonts w:ascii="Tahoma" w:hAnsi="Tahoma" w:cs="Tahoma"/>
                <w:color w:val="ED0000"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sz w:val="18"/>
                <w:szCs w:val="18"/>
              </w:rPr>
              <w:t xml:space="preserve"> pary gniazd hydraulicznych, </w:t>
            </w:r>
            <w:r w:rsidRPr="00AC6473">
              <w:rPr>
                <w:rFonts w:ascii="Tahoma" w:hAnsi="Tahoma" w:cs="Tahoma"/>
                <w:strike/>
                <w:color w:val="ED0000"/>
                <w:sz w:val="18"/>
                <w:szCs w:val="18"/>
              </w:rPr>
              <w:t>niezależny zbiornik oleju</w:t>
            </w:r>
            <w:r>
              <w:rPr>
                <w:rFonts w:ascii="Tahoma" w:hAnsi="Tahoma" w:cs="Tahoma"/>
                <w:sz w:val="18"/>
                <w:szCs w:val="18"/>
              </w:rPr>
              <w:t>; umożliwiające pracę z oferowanymi maszynami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510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DCCF581" w14:textId="5CBC89F9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F4220A4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C51F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1.10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A38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Instalacja elektryczna i oświetlenie: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instalacja nominalna 12 V, gniazdo do instalacji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przyczepy, oświetlenie ostrzegawcze, pulsacyjne pomarańczowe (2 szt.); min. 2 reflektory przednie, min. 2 lampy tylne, światła awaryjne, kierunkowskazy, wyprowadzone gniazdo elektryczne do zasilania np. pługa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obrysówki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), oświetlenie robocze 2 lampy przód 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tyl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Wszystkie lampy typu LED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E35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7D19B5D" w14:textId="1F7D0507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72317FD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15F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1.11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44CC" w14:textId="1012375B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Kabina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oryginalna producenta, homologowana, drzwi otwierane z prawej i lewej strony, klimatyzowana, fotel kierowcy regulowany, </w:t>
            </w:r>
            <w:r w:rsidRPr="005844FC">
              <w:rPr>
                <w:rFonts w:ascii="Tahoma" w:hAnsi="Tahoma" w:cs="Tahoma"/>
                <w:sz w:val="18"/>
                <w:szCs w:val="18"/>
              </w:rPr>
              <w:t>pneumatyczny</w:t>
            </w:r>
            <w:r w:rsidR="00CB459E">
              <w:rPr>
                <w:rFonts w:ascii="Tahoma" w:hAnsi="Tahoma" w:cs="Tahoma"/>
                <w:sz w:val="18"/>
                <w:szCs w:val="18"/>
              </w:rPr>
              <w:t>, fotel pasażera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ED5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166CCDE2" w14:textId="5A0DA407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353DAC59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2A4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2982" w14:textId="73A22EB5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Pozostałe wyposażenie: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Gaśnica, trójkąt ostrzegawczy, apteczka, przednie i tylne błotniki, obciążniki walizkowe - przód ok. </w:t>
            </w:r>
            <w:r w:rsidRPr="003C06B8">
              <w:rPr>
                <w:rFonts w:ascii="Tahoma" w:hAnsi="Tahoma" w:cs="Tahoma"/>
                <w:strike/>
                <w:color w:val="ED0000"/>
                <w:sz w:val="18"/>
                <w:szCs w:val="18"/>
              </w:rPr>
              <w:lastRenderedPageBreak/>
              <w:t>150</w:t>
            </w:r>
            <w:r w:rsidR="003C06B8" w:rsidRPr="003C06B8">
              <w:rPr>
                <w:rFonts w:ascii="Tahoma" w:hAnsi="Tahoma" w:cs="Tahoma"/>
                <w:color w:val="ED0000"/>
                <w:sz w:val="18"/>
                <w:szCs w:val="18"/>
              </w:rPr>
              <w:t xml:space="preserve"> 300 </w:t>
            </w:r>
            <w:r>
              <w:rPr>
                <w:rFonts w:ascii="Tahoma" w:hAnsi="Tahoma" w:cs="Tahoma"/>
                <w:sz w:val="18"/>
                <w:szCs w:val="18"/>
              </w:rPr>
              <w:t xml:space="preserve">kg, </w:t>
            </w:r>
            <w:r w:rsidR="003C06B8" w:rsidRPr="003C06B8">
              <w:rPr>
                <w:rFonts w:ascii="Tahoma" w:hAnsi="Tahoma" w:cs="Tahoma"/>
                <w:color w:val="ED0000"/>
                <w:sz w:val="18"/>
                <w:szCs w:val="18"/>
              </w:rPr>
              <w:t>tylne osie po 150 kg</w:t>
            </w:r>
            <w:r w:rsidR="003C06B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zaczep transportowy automatyczny</w:t>
            </w:r>
          </w:p>
          <w:p w14:paraId="307824CA" w14:textId="77777777" w:rsidR="00972B19" w:rsidRDefault="00972B19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94E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78AA3845" w14:textId="3AA60C54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2829268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A0C9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CB39" w14:textId="77777777" w:rsidR="00CB459E" w:rsidRDefault="00CB459E" w:rsidP="00CB459E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Pierwszy przegląd gwarancyjny nie odpłatnie</w:t>
            </w:r>
          </w:p>
          <w:p w14:paraId="7E69F94F" w14:textId="77777777" w:rsidR="00972B19" w:rsidRDefault="00972B19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DE8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9D459B6" w14:textId="253C6A90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BBB80F2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59D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0C13" w14:textId="77777777" w:rsidR="00972B19" w:rsidRDefault="00972B19" w:rsidP="00CB459E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2D73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688DE0E" w14:textId="154F67BA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DD53B18" w14:textId="77777777">
        <w:tc>
          <w:tcPr>
            <w:tcW w:w="921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B728" w14:textId="3E6F07B3" w:rsidR="00972B19" w:rsidRDefault="00000000">
            <w:pPr>
              <w:pStyle w:val="Standard"/>
              <w:spacing w:before="60" w:after="60"/>
              <w:jc w:val="both"/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Zadanie 2: Zakup wyposażeni</w:t>
            </w:r>
            <w:r w:rsidR="0084299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(w tym:  pług do śniegu,</w:t>
            </w:r>
            <w:r w:rsidR="0084299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posypywarka piaskarka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972B19" w14:paraId="033192C3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DF17" w14:textId="77777777" w:rsidR="00972B19" w:rsidRDefault="00000000">
            <w:pPr>
              <w:pStyle w:val="Standard"/>
              <w:spacing w:before="60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535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20E3" w14:textId="77777777" w:rsidR="00972B19" w:rsidRDefault="00000000">
            <w:pPr>
              <w:pStyle w:val="Standard"/>
              <w:spacing w:before="60"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Pług do śniegu min. 2,5 m</w:t>
            </w:r>
          </w:p>
        </w:tc>
      </w:tr>
      <w:tr w:rsidR="00972B19" w14:paraId="069909D7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04B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55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A45" w14:textId="454A37D3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Pług do śniegu: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nowy, rok produkcji 2022, 2023 lub 2024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  <w:r w:rsidR="0084299E">
              <w:rPr>
                <w:rFonts w:ascii="Tahoma" w:hAnsi="Tahoma" w:cs="Tahoma"/>
                <w:sz w:val="18"/>
                <w:szCs w:val="18"/>
              </w:rPr>
              <w:t xml:space="preserve"> okres gwarancji 24 miesiące,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417B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7B45F268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4571811C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2E72D66E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48D3133C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225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6E60" w14:textId="1B0AF165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Możliwość montażu na przednim TUZ kat. II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A71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0D50FFC" w14:textId="007D7101" w:rsidR="00972B19" w:rsidRDefault="00CB459E" w:rsidP="00CB459E">
            <w:pPr>
              <w:pStyle w:val="Standard"/>
              <w:spacing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E42C31A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B2B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3973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Szerokość robocza min. 2,3 m do 2,8 m;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1BC8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1FC7C8C" w14:textId="3C63AAC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7F4CAD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97C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D49C" w14:textId="0DDB63C5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Bezstopniowe hydrauliczne sterowanie z kabiny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2277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97D5363" w14:textId="70DA0CAA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6E048AF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833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1C1B" w14:textId="348F3942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Kopiowanie boczne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F959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DDDF3D6" w14:textId="57ECA39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5844FC" w14:paraId="606C153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0F0D" w14:textId="71445177" w:rsidR="005844FC" w:rsidRDefault="005844FC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3DFE" w14:textId="759477C2" w:rsidR="005844FC" w:rsidRDefault="005844FC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Dwa niezależne lemiesze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D4D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F71EBB3" w14:textId="5A0CBD27" w:rsidR="005844FC" w:rsidRDefault="00CB459E" w:rsidP="00CB459E">
            <w:pPr>
              <w:pStyle w:val="Standard"/>
              <w:spacing w:before="6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42D4E59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49A6" w14:textId="571A459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5844F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4A9B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Pozostałe wyposażenie</w:t>
            </w:r>
            <w:r>
              <w:rPr>
                <w:rFonts w:ascii="Tahoma" w:hAnsi="Tahoma" w:cs="Tahoma"/>
                <w:sz w:val="18"/>
                <w:szCs w:val="18"/>
              </w:rPr>
              <w:t>: w oświetlenie obrysowe (napięcie 12V), listwa zgarniającą gumowa odchylana sprężynowo, sworznie,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86A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7A2FBB31" w14:textId="7170ACAC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DD8846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767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2D0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b/>
                <w:bCs/>
              </w:rPr>
              <w:t>Posypywarka piaskarka</w:t>
            </w:r>
          </w:p>
        </w:tc>
      </w:tr>
      <w:tr w:rsidR="00972B19" w14:paraId="6A92139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FE1" w14:textId="77777777" w:rsidR="00972B19" w:rsidRDefault="00972B19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E122" w14:textId="72125B6C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Posypywarka: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nowa, rok produkcji 2022, 2023 lub 2024</w:t>
            </w:r>
            <w:r w:rsidR="0084299E">
              <w:rPr>
                <w:rFonts w:ascii="Tahoma" w:hAnsi="Tahoma" w:cs="Tahoma"/>
                <w:sz w:val="18"/>
                <w:szCs w:val="18"/>
              </w:rPr>
              <w:t>: okres gwarancji 24 miesiące,</w:t>
            </w:r>
          </w:p>
          <w:p w14:paraId="03CC9964" w14:textId="018CBC10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>Z przeznaczeniem do</w:t>
            </w:r>
            <w:r>
              <w:rPr>
                <w:rFonts w:ascii="Tahoma" w:hAnsi="Tahoma" w:cs="Tahoma"/>
                <w:spacing w:val="15"/>
                <w:sz w:val="18"/>
                <w:szCs w:val="18"/>
              </w:rPr>
              <w:t xml:space="preserve"> zimowego posypywania dróg piaskiem i solą, ciągnione za traktorem i napędzane z jego układu </w:t>
            </w:r>
            <w:r w:rsidR="00FB2C63">
              <w:rPr>
                <w:rFonts w:ascii="Tahoma" w:hAnsi="Tahoma" w:cs="Tahoma"/>
                <w:spacing w:val="15"/>
                <w:sz w:val="18"/>
                <w:szCs w:val="18"/>
              </w:rPr>
              <w:t>hydraulicznego;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421B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3F65E92A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43AEC48D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22B73C53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3457283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871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1ACD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 xml:space="preserve">Spełnia wymagania polskich przepisów o ruchu drogowym, zgodnie z ustawą „Prawo o ruchu drogowym” </w:t>
            </w:r>
            <w:proofErr w:type="spellStart"/>
            <w:r>
              <w:rPr>
                <w:rFonts w:ascii="Tahoma" w:hAnsi="Tahoma" w:cs="Tahoma"/>
              </w:rPr>
              <w:t>tj</w:t>
            </w:r>
            <w:proofErr w:type="spellEnd"/>
            <w:r>
              <w:rPr>
                <w:rFonts w:ascii="Tahoma" w:hAnsi="Tahoma" w:cs="Tahoma"/>
              </w:rPr>
              <w:t xml:space="preserve"> Dz.U. z 2022 poz. 988 ze zm.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3E4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31694CC" w14:textId="1AF8A3D5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251C17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3C4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FEED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pacing w:val="15"/>
                <w:sz w:val="18"/>
                <w:szCs w:val="18"/>
              </w:rPr>
              <w:t>Skrzynia załadunkowa o pojemności ok. 3 m3 dozowanie każdego materiału i równomierny rozrzut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720B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4F69228" w14:textId="64B4E603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380E8B76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40F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D677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>Dwuprzewodowy pneumatyczny układ hamulcowy z regulatorem siły hamowania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0430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0437C92" w14:textId="0A527E4E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F7F154D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FDF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DB9F" w14:textId="0F176CA2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>Plandeka sznurowana, sito skrzynie ładunkowej</w:t>
            </w:r>
            <w:r w:rsidR="00FB2C63">
              <w:rPr>
                <w:rFonts w:ascii="Tahoma" w:hAnsi="Tahoma" w:cs="Tahoma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5EE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79D7ADB" w14:textId="0702AC7E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20C4D39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FA7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C315" w14:textId="77777777" w:rsidR="00972B19" w:rsidRDefault="00972B19">
            <w:pPr>
              <w:pStyle w:val="Standard"/>
              <w:spacing w:before="60" w:line="360" w:lineRule="auto"/>
              <w:rPr>
                <w:rFonts w:ascii="Tahoma" w:hAnsi="Tahoma" w:cs="Tahoma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E08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12197AF" w14:textId="72EAD4F0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</w:tbl>
    <w:p w14:paraId="39F6187B" w14:textId="77777777" w:rsidR="00972B19" w:rsidRDefault="00972B19">
      <w:pPr>
        <w:pStyle w:val="Standard"/>
        <w:jc w:val="both"/>
      </w:pPr>
    </w:p>
    <w:p w14:paraId="3115EB3F" w14:textId="77777777" w:rsidR="00972B19" w:rsidRDefault="00972B19">
      <w:pPr>
        <w:pStyle w:val="Standard"/>
        <w:jc w:val="both"/>
      </w:pPr>
    </w:p>
    <w:p w14:paraId="30EE8B15" w14:textId="77777777" w:rsidR="00972B19" w:rsidRDefault="00972B19">
      <w:pPr>
        <w:pStyle w:val="Standard"/>
        <w:jc w:val="both"/>
      </w:pPr>
    </w:p>
    <w:p w14:paraId="4A5A6B23" w14:textId="77777777" w:rsidR="00972B19" w:rsidRDefault="00000000">
      <w:pPr>
        <w:pStyle w:val="Standard"/>
        <w:spacing w:before="240"/>
        <w:ind w:left="4536"/>
        <w:jc w:val="center"/>
      </w:pPr>
      <w:r>
        <w:rPr>
          <w:rFonts w:ascii="Tahoma" w:hAnsi="Tahoma" w:cs="Tahoma"/>
          <w:bCs/>
          <w:lang w:eastAsia="en-US"/>
        </w:rPr>
        <w:t>..............................................................</w:t>
      </w:r>
    </w:p>
    <w:p w14:paraId="09CCF4A3" w14:textId="77777777" w:rsidR="00972B19" w:rsidRDefault="00000000">
      <w:pPr>
        <w:pStyle w:val="Standard"/>
        <w:widowControl w:val="0"/>
        <w:ind w:left="4536"/>
        <w:jc w:val="center"/>
      </w:pPr>
      <w:r>
        <w:rPr>
          <w:rFonts w:ascii="Tahoma" w:hAnsi="Tahoma" w:cs="Tahoma"/>
          <w:i/>
          <w:sz w:val="16"/>
          <w:szCs w:val="16"/>
          <w:lang w:eastAsia="pl-PL"/>
        </w:rPr>
        <w:t>(Data; kwalifikowany podpis elektroniczny</w:t>
      </w:r>
    </w:p>
    <w:p w14:paraId="16D1B94E" w14:textId="77777777" w:rsidR="00972B19" w:rsidRDefault="00000000">
      <w:pPr>
        <w:pStyle w:val="Standard"/>
        <w:ind w:left="4500" w:right="-30"/>
        <w:jc w:val="center"/>
      </w:pPr>
      <w:r>
        <w:rPr>
          <w:rFonts w:ascii="Tahoma" w:hAnsi="Tahoma" w:cs="Tahoma"/>
          <w:i/>
          <w:sz w:val="16"/>
          <w:szCs w:val="16"/>
          <w:lang w:eastAsia="pl-PL"/>
        </w:rPr>
        <w:t>lub podpis zaufany lub podpis osobisty Wykonawcy)</w:t>
      </w:r>
    </w:p>
    <w:p w14:paraId="06BE9FA2" w14:textId="77777777" w:rsidR="00972B19" w:rsidRDefault="00972B19">
      <w:pPr>
        <w:pStyle w:val="Standard"/>
      </w:pPr>
    </w:p>
    <w:sectPr w:rsidR="00972B19">
      <w:pgSz w:w="11906" w:h="16838"/>
      <w:pgMar w:top="2092" w:right="881" w:bottom="1538" w:left="10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59A0" w14:textId="77777777" w:rsidR="00715DE4" w:rsidRDefault="00715DE4">
      <w:pPr>
        <w:spacing w:after="0" w:line="240" w:lineRule="auto"/>
      </w:pPr>
      <w:r>
        <w:separator/>
      </w:r>
    </w:p>
  </w:endnote>
  <w:endnote w:type="continuationSeparator" w:id="0">
    <w:p w14:paraId="5B439EC0" w14:textId="77777777" w:rsidR="00715DE4" w:rsidRDefault="007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531A" w14:textId="77777777" w:rsidR="00715DE4" w:rsidRDefault="00715D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CDBF03" w14:textId="77777777" w:rsidR="00715DE4" w:rsidRDefault="0071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D2B"/>
    <w:multiLevelType w:val="multilevel"/>
    <w:tmpl w:val="D5A26716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7177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9"/>
    <w:rsid w:val="001126BB"/>
    <w:rsid w:val="003C06B8"/>
    <w:rsid w:val="003C416D"/>
    <w:rsid w:val="005844FC"/>
    <w:rsid w:val="005D5BCF"/>
    <w:rsid w:val="006B08B9"/>
    <w:rsid w:val="00715DE4"/>
    <w:rsid w:val="0084299E"/>
    <w:rsid w:val="00972B19"/>
    <w:rsid w:val="0097516E"/>
    <w:rsid w:val="00AC6473"/>
    <w:rsid w:val="00B57DAA"/>
    <w:rsid w:val="00CB459E"/>
    <w:rsid w:val="00D970C1"/>
    <w:rsid w:val="00E432D3"/>
    <w:rsid w:val="00E8381D"/>
    <w:rsid w:val="00FB2C63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8BC7"/>
  <w15:docId w15:val="{946B1A84-AF52-4E75-8991-C3A238E0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pacing w:val="-2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spacing w:val="0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uiPriority w:val="99"/>
    <w:pPr>
      <w:suppressAutoHyphens w:val="0"/>
      <w:spacing w:before="100" w:after="28"/>
    </w:pPr>
    <w:rPr>
      <w:sz w:val="24"/>
      <w:szCs w:val="24"/>
      <w:lang w:eastAsia="pl-PL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Marchlewski</dc:creator>
  <cp:lastModifiedBy>Grzegorz Marchlewski</cp:lastModifiedBy>
  <cp:revision>3</cp:revision>
  <cp:lastPrinted>2024-09-10T07:43:00Z</cp:lastPrinted>
  <dcterms:created xsi:type="dcterms:W3CDTF">2024-09-10T08:36:00Z</dcterms:created>
  <dcterms:modified xsi:type="dcterms:W3CDTF">2024-09-10T11:50:00Z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