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04738" w14:textId="7785C5A5" w:rsidR="00B74B7E" w:rsidRPr="00B74B7E" w:rsidRDefault="00B74B7E" w:rsidP="00B74B7E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nr 3226.   .202</w:t>
      </w:r>
      <w:r w:rsidR="00D4548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projekt</w:t>
      </w:r>
    </w:p>
    <w:p w14:paraId="75D902F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538C7B" w14:textId="246EB820" w:rsidR="00B74B7E" w:rsidRPr="00B74B7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zawarta w dniu …………………. 202</w:t>
      </w:r>
      <w:r w:rsidR="00D45489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2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 r. w Przodkowie,</w:t>
      </w:r>
    </w:p>
    <w:p w14:paraId="1D4120EE" w14:textId="77777777" w:rsidR="00B74B7E" w:rsidRPr="00B74B7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pomiędzy:</w:t>
      </w:r>
    </w:p>
    <w:p w14:paraId="6699008F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GMINĄ  PRZODKOWO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siedzibą: ul. Kartuska 21, 83-304 Przodkowo, </w:t>
      </w:r>
    </w:p>
    <w:p w14:paraId="16B74D56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NIP:</w:t>
      </w: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589-10-05-383,</w:t>
      </w:r>
    </w:p>
    <w:p w14:paraId="111E987D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 dr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inż. Andrzeja Wyrzykowskiego - Wójta Gminy Przodkowo,</w:t>
      </w:r>
    </w:p>
    <w:p w14:paraId="5DCCA862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64A18E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zwaną dalej </w:t>
      </w:r>
      <w:r w:rsidRPr="00B74B7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"ZAMAWIAJĄCYM"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,</w:t>
      </w:r>
    </w:p>
    <w:p w14:paraId="229671EB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</w:pPr>
    </w:p>
    <w:p w14:paraId="009D1A18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a </w:t>
      </w:r>
    </w:p>
    <w:p w14:paraId="25FEB667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………………………………………………………………………………..</w:t>
      </w:r>
    </w:p>
    <w:p w14:paraId="37A8634A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NIP: ………………………………………………………………………….</w:t>
      </w:r>
    </w:p>
    <w:p w14:paraId="51F5D301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z siedzibą w ………………………………………………………………….</w:t>
      </w:r>
    </w:p>
    <w:p w14:paraId="5EACA9AC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reprezentowaną przez: ……………………… - ……………………………..</w:t>
      </w:r>
    </w:p>
    <w:p w14:paraId="20F6234C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</w:p>
    <w:p w14:paraId="1DB4DF19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zwaną dalej </w:t>
      </w:r>
      <w:r w:rsidRPr="00B74B7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"WYKONAWCĄ"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,</w:t>
      </w:r>
    </w:p>
    <w:p w14:paraId="3EDF764F" w14:textId="5ED7EB84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umowa została zawarta w wyniku postępowania przeprowadzonego w trybie 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podstawowym bez negocjacji pod numerem ZP.271.</w:t>
      </w:r>
      <w:r w:rsidR="006500DA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6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.202</w:t>
      </w:r>
      <w:r w:rsidR="00D45489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2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Postępowanie przeprowadzono zostało na podstawie przepisów ustawy z dnia 11 września 2019 r. - Prawo zamówień publicznych (</w:t>
      </w:r>
      <w:r w:rsidR="00650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j.t.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00724A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00724A">
        <w:rPr>
          <w:rFonts w:ascii="Times New Roman" w:eastAsia="Times New Roman" w:hAnsi="Times New Roman" w:cs="Times New Roman"/>
          <w:sz w:val="24"/>
          <w:szCs w:val="24"/>
          <w:lang w:eastAsia="pl-PL"/>
        </w:rPr>
        <w:t>1129</w:t>
      </w:r>
      <w:r w:rsidR="00650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zm.) - dalej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DCA7F55" w14:textId="77777777" w:rsidR="00B74B7E" w:rsidRPr="00B74B7E" w:rsidRDefault="00B74B7E" w:rsidP="00B74B7E">
      <w:pPr>
        <w:widowControl w:val="0"/>
        <w:shd w:val="clear" w:color="auto" w:fill="FFFFFF"/>
        <w:tabs>
          <w:tab w:val="left" w:leader="dot" w:pos="1642"/>
        </w:tabs>
        <w:autoSpaceDE w:val="0"/>
        <w:autoSpaceDN w:val="0"/>
        <w:adjustRightInd w:val="0"/>
        <w:spacing w:before="10" w:after="0" w:line="36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83900E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14:paraId="5E3A616B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 umowy</w:t>
      </w:r>
    </w:p>
    <w:p w14:paraId="11D1088A" w14:textId="757C3A83" w:rsidR="00B74B7E" w:rsidRPr="009F0A39" w:rsidRDefault="00B74B7E" w:rsidP="003D05D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zamówienia </w:t>
      </w:r>
      <w:proofErr w:type="spellStart"/>
      <w:r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="00007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D05DB"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>,,</w:t>
      </w:r>
      <w:r w:rsidR="00A4455B" w:rsidRPr="00A4455B">
        <w:t xml:space="preserve"> </w:t>
      </w:r>
      <w:r w:rsidR="00A4455B" w:rsidRPr="00A4455B">
        <w:rPr>
          <w:rFonts w:ascii="Times New Roman" w:eastAsia="Times New Roman" w:hAnsi="Times New Roman" w:cs="Times New Roman"/>
          <w:sz w:val="24"/>
          <w:szCs w:val="24"/>
          <w:lang w:eastAsia="pl-PL"/>
        </w:rPr>
        <w:t>Budowa sali sportowej z częścią dydaktyczną przy Szkole Podstawowej w Wilanowie – II etap</w:t>
      </w:r>
      <w:r w:rsidR="003D05DB"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39DDB644" w14:textId="46C10CEF" w:rsidR="009F0A39" w:rsidRPr="009F0A39" w:rsidRDefault="009F0A39" w:rsidP="009F0A3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4571C">
        <w:rPr>
          <w:rFonts w:ascii="Times New Roman" w:eastAsia="Times New Roman" w:hAnsi="Times New Roman" w:cs="Times New Roman"/>
          <w:sz w:val="24"/>
          <w:szCs w:val="24"/>
          <w:lang w:eastAsia="x-none"/>
        </w:rPr>
        <w:t>Zadanie dofinansowane z Rządowego Funduszu Polski Ład Program Inwestycji Strategicznych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1B41603D" w14:textId="4B47FE2C" w:rsidR="00B74B7E" w:rsidRPr="00B74B7E" w:rsidRDefault="00B74B7E" w:rsidP="00B74B7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Elementami składowymi przedmiotu zamówienia są także wszelkie roboty i usługi towarzyszące realizacji robót, w szczególności: zabezpieczenie placu budowy i jego oznakowanie, wszelkie roboty przygotowawcze, porządkowe, zagospodarowanie placu budowy</w:t>
      </w:r>
      <w:r w:rsidR="00D930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15D04A" w14:textId="4CDBC3DE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przedmiotu umowy odbywać się będzie zgodnie ze Specyfikacją  Warunków Zamówienia, dokumentacją techniczną oraz ofertą Wykonawcy</w:t>
      </w:r>
      <w:r w:rsidR="00372BD8">
        <w:rPr>
          <w:rFonts w:ascii="Times New Roman" w:eastAsia="Times New Roman" w:hAnsi="Times New Roman" w:cs="Times New Roman"/>
          <w:color w:val="006600"/>
          <w:sz w:val="24"/>
          <w:szCs w:val="24"/>
          <w:lang w:eastAsia="pl-PL"/>
        </w:rPr>
        <w:t>.</w:t>
      </w:r>
    </w:p>
    <w:p w14:paraId="7DE46F56" w14:textId="77777777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realizacji niniejszej umowy zgodnie z zasadami wiedzy technicznej i obowiązującymi w Rzeczypospolitej Polskiej przepisami prawa powszechnie obowiązującego.</w:t>
      </w:r>
    </w:p>
    <w:p w14:paraId="3F9028E2" w14:textId="77777777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187D3CA5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8C57EA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14:paraId="7E157AE7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18FA63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właścicielem terenu, na którym będzie realizowany przedmiot niniejszej Umowy.</w:t>
      </w:r>
    </w:p>
    <w:p w14:paraId="6E4A7537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Prawa i obowiązki Zamawiającego i Wykonawcy regulują obowiązujące w Polsce przepisy, a przede wszystkim:</w:t>
      </w:r>
    </w:p>
    <w:p w14:paraId="397FA33C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martTag w:uri="lexAThandschemas/lexAThand" w:element="lexATakty">
        <w:smartTagPr>
          <w:attr w:name="DOCTYPE" w:val="akt"/>
          <w:attr w:name="DocIDENT" w:val="Dz.U.1964.16.93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Kodeks cywilny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0A61022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budowlane z dnia 7 lipca 1994 r. wraz z przepisami wykonawczymi,</w:t>
      </w:r>
    </w:p>
    <w:p w14:paraId="2DC5D24D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Polskie Normy,</w:t>
      </w:r>
    </w:p>
    <w:p w14:paraId="1921A7D2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niniejszej umowy stanowią dokumenty:</w:t>
      </w:r>
    </w:p>
    <w:p w14:paraId="3B2FE095" w14:textId="77777777" w:rsidR="00B74B7E" w:rsidRPr="00B74B7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przetargowa Wykonawcy,</w:t>
      </w:r>
    </w:p>
    <w:p w14:paraId="36C77DEF" w14:textId="77777777" w:rsidR="00B74B7E" w:rsidRPr="00B74B7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Istotnych Warunków Zamówienia</w:t>
      </w:r>
    </w:p>
    <w:p w14:paraId="1E371072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zapoznał się z dokumentacją i warunki prowadzenia robót są mu znane.</w:t>
      </w:r>
    </w:p>
    <w:p w14:paraId="417E97FE" w14:textId="77777777" w:rsidR="00B74B7E" w:rsidRPr="00B74B7E" w:rsidRDefault="00B74B7E" w:rsidP="00B74B7E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99B60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14:paraId="13E9F53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Wykonawcy</w:t>
      </w:r>
    </w:p>
    <w:p w14:paraId="117095A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</w:t>
      </w:r>
    </w:p>
    <w:p w14:paraId="2728C46A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Przejęcie terenu robót od Zamawiającego.</w:t>
      </w:r>
    </w:p>
    <w:p w14:paraId="6203CD34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i zorganizowanie w uzgodnieniu z Zamawiającym planu czasowej organizacji ruchu i jego zatwierdzenie na czas realizacji robót drogowych będących przedmiotem zamówienia. </w:t>
      </w:r>
    </w:p>
    <w:p w14:paraId="46E434A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realizacji robót budowlanych w dniu przekazania przez Zamawiającego i po protokolarnym przejęciu terenu budowy przez Kierownika budowy.</w:t>
      </w:r>
    </w:p>
    <w:p w14:paraId="3BC4F90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i wygrodzenie terenu budowy</w:t>
      </w:r>
    </w:p>
    <w:p w14:paraId="0E92863F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obsługi geodezyjnej</w:t>
      </w:r>
    </w:p>
    <w:p w14:paraId="2634C64D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dozoru mienia na terenie robót na własny koszt</w:t>
      </w:r>
    </w:p>
    <w:p w14:paraId="51A84047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na własny koszt transportu odpadów do miejsc ich wykorzystania lub utylizacji, łącznie z kosztami utylizacji.</w:t>
      </w:r>
    </w:p>
    <w:p w14:paraId="3EB6C87F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Dbanie o porządek na terenie robót oraz utrzymanie terenu robót w należytym stanie i porządku oraz w stanie wolnym od przeszkód komunikacyjnych, wykonanie zgodnie z zasadami sztuki budowlanej objazdów w trakcie realizacji zamówienia.</w:t>
      </w:r>
    </w:p>
    <w:p w14:paraId="05368EC6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Uporządkowanie terenu budowy po zakończeniu robót, zaplecza budowy, jak również terenów sąsiadujących zajętych lub użytkowanych przez Wykonawcę w tym dokonanie na własny koszt renowacji zniszczonych lub uszkodzonych w wyniku prowadzonych prac obiektów, fragmentów dróg, nawierzchni lub instalacji.</w:t>
      </w:r>
    </w:p>
    <w:p w14:paraId="1910053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Usunięcie wszelkich wad i usterek stwierdzonych przez nadzór inwestorski w trakcie trwania robót w terminie nie dłuższym niż 48 godzin od ich stwierdzenia.</w:t>
      </w:r>
    </w:p>
    <w:p w14:paraId="16A4ED2B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Ponoszenie wyłącznej odpowiedzialności za wszelkie szkody będące następstwem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niewykonania lub nienależytego wykonania przedmiotu Umowy, które to szkody Wykonawca zobowiązuje się pokryć w pełnej wysokości.</w:t>
      </w:r>
    </w:p>
    <w:p w14:paraId="502B4A76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Niezwłoczne informowanie Zamawiającego (Inspektora nadzoru inwestorskiego) o problemach technicznych lub okolicznościach, które mogą wpłynąć na jakość robót lub termin zakończenia robót.</w:t>
      </w:r>
    </w:p>
    <w:p w14:paraId="27D4616B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Terminowe wykonanie i przekazanie do eksploatacji przedmiotu Umowy oraz oświadczenie, że roboty ukończone przez niego są całkowicie zgodne z umową i odpowiadają potrzebom, dla których są przewidziane według umowy.</w:t>
      </w:r>
    </w:p>
    <w:p w14:paraId="19AA0377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przez cały okres realizacji umowy osób wykazanych w ofercie lub innych spełniających wymagania określone przez Zamawiającego w części II pkt 9 SWZ</w:t>
      </w:r>
    </w:p>
    <w:p w14:paraId="2A53AB8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E8DFF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II.</w:t>
      </w:r>
    </w:p>
    <w:p w14:paraId="0EE5EDB7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stosowanie i bezpieczeństwo wszelkich działań prowadzonych na terenie robót i poza nim, a związanych z wykonaniem przedmiotu umowy.</w:t>
      </w:r>
    </w:p>
    <w:p w14:paraId="25DD422D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szkody oraz następstwa  nieszczęśliwych wypadków pracowników i osób trzecich, powstałe w związku z prowadzonymi robotami, w tym także ruchem pojazdów.</w:t>
      </w:r>
    </w:p>
    <w:p w14:paraId="344070C5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nadto do wykonania przedmiotu Umowy zgodnie z zasadami wiedzy technicznej i sztuki budowlanej, a także zgodnie ze „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Specyfikacją techniczną wykonania i odbioru robót budowlanych”, obowiązującymi przepisami i polskimi normami.</w:t>
      </w:r>
    </w:p>
    <w:p w14:paraId="273306CA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ponosi pełną odpowiedzialność za stan i przestrzeganie przepisów BHP, ochronę p. </w:t>
      </w:r>
      <w:proofErr w:type="spellStart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poż</w:t>
      </w:r>
      <w:proofErr w:type="spellEnd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dozór mienia na terenie robót, jak i za wszelkie szkody powstałe w trakcie trwania robót na terenie przyjętym od Zamawiającego lub mających związek z prowadzonymi robotami.</w:t>
      </w:r>
    </w:p>
    <w:p w14:paraId="6B984953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 podstawie art. 95 ust.1 i 2  ustawy PZP, Zamawiający wymaga, aby Wykonawca najpóźniej w ciągu 7 dni od daty podpisania umowy udokumentował zatrudnienie na umowę o pracę osób wymienionych w Specyfikacji Warunków Zamówienia.</w:t>
      </w:r>
    </w:p>
    <w:p w14:paraId="4C41DC1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5A5C177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4</w:t>
      </w:r>
    </w:p>
    <w:p w14:paraId="12FBBAE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Zamawiającego</w:t>
      </w:r>
    </w:p>
    <w:p w14:paraId="5E3E5DD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A2580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88986" w14:textId="77777777" w:rsidR="00B74B7E" w:rsidRPr="00B74B7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Wykonawcy teren budowy w całości / w częściach niezbędnych dla realizacji przedmiotu umowy / części przedmiotu umowy, oraz Dziennik budowy i książkę obmiarów.</w:t>
      </w:r>
    </w:p>
    <w:p w14:paraId="3C607FE5" w14:textId="77777777" w:rsidR="00B74B7E" w:rsidRPr="00B74B7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do obowiązków Zamawiającego należy:</w:t>
      </w:r>
    </w:p>
    <w:p w14:paraId="5D174018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na swój koszt nadzoru inwestorskiego</w:t>
      </w:r>
    </w:p>
    <w:p w14:paraId="6002B2A2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Odebranie przedmiotu Umowy po sprawdzeniu jego należytego wykonania.</w:t>
      </w:r>
    </w:p>
    <w:p w14:paraId="628BC97D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Terminowa zapłata wynagrodzenia za wykonane i odebrane prace.</w:t>
      </w:r>
    </w:p>
    <w:p w14:paraId="27BDBC0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E3C099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06075D1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realizacji umowy</w:t>
      </w:r>
    </w:p>
    <w:p w14:paraId="2F948A4D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8A685D" w14:textId="358C52D8" w:rsidR="00B74B7E" w:rsidRPr="00B74B7E" w:rsidRDefault="00B74B7E" w:rsidP="00B74B7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wykonać 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terminie</w:t>
      </w:r>
      <w:r w:rsidR="00372B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210</w:t>
      </w:r>
      <w:r w:rsidRPr="00A43A9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dni od podpisania umowy</w:t>
      </w:r>
    </w:p>
    <w:p w14:paraId="08D2A110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799E3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6</w:t>
      </w:r>
    </w:p>
    <w:p w14:paraId="3BB818D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umowy</w:t>
      </w:r>
    </w:p>
    <w:p w14:paraId="209E07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Wartość umowy zostaje określona na ............................... PLN brutto (słownie ................................................... złotych), jest wartością ryczałtową i zawiera wszystkie składniki cenotwórcze, w tym także podatek Vat wg stawki …. %.</w:t>
      </w:r>
    </w:p>
    <w:p w14:paraId="698E308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Wartość umowy określona w ust. 1, jako wartość ryczałtowa, jest wartością maksymalną zamówienia. </w:t>
      </w:r>
    </w:p>
    <w:p w14:paraId="0EE8F43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Wynagrodzenie ryczałtowe, o którym mowa w ust. 1, oprócz wszelkich kosztów związanych z realizacją przedmiotu umowy, obejmuje również ryzyko Wykonawcy z tytułu wadliwego  oszacowania  tych kosztów.</w:t>
      </w:r>
    </w:p>
    <w:p w14:paraId="19EE239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865D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7</w:t>
      </w:r>
    </w:p>
    <w:p w14:paraId="0BC7F15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płatności</w:t>
      </w:r>
    </w:p>
    <w:p w14:paraId="1081DF89" w14:textId="76FE2519" w:rsidR="00B74B7E" w:rsidRPr="009238B6" w:rsidRDefault="00B74B7E" w:rsidP="009238B6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8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zobowiązany jest do zapłaty należności przelewem, na rachunek Wykonawcy....................................................................................................................... w terminie 30 dni od dnia złożenia Zamawiającemu faktury VAT wraz z protokołem odbioru </w:t>
      </w:r>
      <w:r w:rsidR="009F0A39">
        <w:rPr>
          <w:rFonts w:ascii="Times New Roman" w:eastAsia="Times New Roman" w:hAnsi="Times New Roman" w:cs="Times New Roman"/>
          <w:sz w:val="24"/>
          <w:szCs w:val="24"/>
          <w:lang w:eastAsia="pl-PL"/>
        </w:rPr>
        <w:t>przejściowego/</w:t>
      </w:r>
      <w:r w:rsidRPr="009238B6">
        <w:rPr>
          <w:rFonts w:ascii="Times New Roman" w:eastAsia="Times New Roman" w:hAnsi="Times New Roman" w:cs="Times New Roman"/>
          <w:sz w:val="24"/>
          <w:szCs w:val="24"/>
          <w:lang w:eastAsia="pl-PL"/>
        </w:rPr>
        <w:t>końcowego wykonanych robót budowlanych, stwierdzającego, że roboty te zostały wykonane bez wad i usterek, oraz przedstawieniu Zamawiającemu dokumentów potwierdzających dokonanie zapłaty wymagalnego wynagrodzenia przysługującego podwykonawcy lub dalszemu podwykonawcy po prawidłowym wykonaniu zamówienia.</w:t>
      </w:r>
    </w:p>
    <w:p w14:paraId="0512D77F" w14:textId="3390AFD7" w:rsidR="009238B6" w:rsidRPr="009238B6" w:rsidRDefault="009238B6" w:rsidP="009238B6">
      <w:pPr>
        <w:widowControl w:val="0"/>
        <w:autoSpaceDE w:val="0"/>
        <w:autoSpaceDN w:val="0"/>
        <w:adjustRightInd w:val="0"/>
        <w:spacing w:after="0" w:line="100" w:lineRule="atLeast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Zamawiający dopuszcza rozliczenie na podstawie 2 faktur (2 etapów):</w:t>
      </w:r>
    </w:p>
    <w:p w14:paraId="3EE1E872" w14:textId="040ED09E" w:rsidR="009238B6" w:rsidRPr="009238B6" w:rsidRDefault="009238B6" w:rsidP="009F0A39">
      <w:pPr>
        <w:widowControl w:val="0"/>
        <w:autoSpaceDE w:val="0"/>
        <w:autoSpaceDN w:val="0"/>
        <w:adjustRightInd w:val="0"/>
        <w:spacing w:after="0" w:line="100" w:lineRule="atLeast"/>
        <w:ind w:left="426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a) przejściowej za wykonanie i odebranie na podstawie protokołów zaawansowania robót zgodnych z kosztorysem ofertowym sporządzonym przez Wykonawcę. Pierwsza faktura wystawiona może zostać nie wcześniej niż miesiąc po rozpoczęciu robót a jej wartości nie może przekroczyć kwoty 1</w:t>
      </w:r>
      <w:r w:rsidR="006500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% wartości brutto umowy.  </w:t>
      </w:r>
    </w:p>
    <w:p w14:paraId="4100A914" w14:textId="7B9F37ED" w:rsidR="009238B6" w:rsidRPr="009238B6" w:rsidRDefault="009238B6" w:rsidP="009F0A39">
      <w:pPr>
        <w:widowControl w:val="0"/>
        <w:autoSpaceDE w:val="0"/>
        <w:autoSpaceDN w:val="0"/>
        <w:adjustRightInd w:val="0"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b) końcowej obejmującej pozostałe pozycje wynikające z dokumentacji projektowej  po odebraniu protokołem końcowym całego zakresu zamówienia.</w:t>
      </w:r>
    </w:p>
    <w:p w14:paraId="61695133" w14:textId="6EB29BF7" w:rsidR="00B74B7E" w:rsidRPr="00B74B7E" w:rsidRDefault="009238B6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Termin zapłaty ustala się na 30 dni od daty otrzymania faktury VAT za realizację zamówienia zgodnie z końcowym protokołem odbioru.</w:t>
      </w:r>
    </w:p>
    <w:p w14:paraId="205D07D7" w14:textId="50707AEC" w:rsidR="00B74B7E" w:rsidRPr="00B74B7E" w:rsidRDefault="009238B6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Faktura winna być wystawiona na: rzecz: Gmina Przodkowo ul. Kartuska 21, 83-304 Przodkowo, NIP 589-10-05-383.</w:t>
      </w:r>
    </w:p>
    <w:p w14:paraId="2C0295A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4C466B" w14:textId="77777777" w:rsidR="001315CF" w:rsidRPr="001315CF" w:rsidRDefault="001315CF" w:rsidP="001315CF">
      <w:pPr>
        <w:widowControl w:val="0"/>
        <w:autoSpaceDE w:val="0"/>
        <w:autoSpaceDN w:val="0"/>
        <w:adjustRightInd w:val="0"/>
        <w:spacing w:before="240"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8</w:t>
      </w:r>
    </w:p>
    <w:p w14:paraId="0D365F40" w14:textId="77777777" w:rsidR="001315CF" w:rsidRPr="001315CF" w:rsidRDefault="001315CF" w:rsidP="001315CF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zmiany wysokości wynagrodzenia</w:t>
      </w:r>
    </w:p>
    <w:p w14:paraId="79F0CEB2" w14:textId="77777777" w:rsidR="001315CF" w:rsidRPr="001315CF" w:rsidRDefault="001315CF" w:rsidP="001315C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następujące zasady wprowadzania zmian wysokości wynagrodzenia należnego Wykonawcy, w przypadku:</w:t>
      </w:r>
    </w:p>
    <w:p w14:paraId="26368890" w14:textId="77777777" w:rsidR="001315CF" w:rsidRPr="001315CF" w:rsidRDefault="001315CF" w:rsidP="001315CF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t>urzędowej zmiany stawki podatku VAT (dotyczy to części wynagrodzenia za prace, których w dniu zmiany stawki podatku VAT jeszcze nie wykonano);</w:t>
      </w:r>
    </w:p>
    <w:p w14:paraId="1521C692" w14:textId="77777777" w:rsidR="001315CF" w:rsidRPr="001315CF" w:rsidRDefault="001315CF" w:rsidP="001315CF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wysokości minimalnego wynagrodzenia za pracę, albo wysokości minimalnej stawki godzinowej, ustalonej na podstawie ustawy z dnia 10 października 2002 r. o minimalnym wynagrodzeniu za pracę;</w:t>
      </w:r>
    </w:p>
    <w:p w14:paraId="4BCB82BD" w14:textId="77777777" w:rsidR="001315CF" w:rsidRPr="001315CF" w:rsidRDefault="001315CF" w:rsidP="001315CF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t>zasad podlegania ubezpieczeniom społecznym  lub ubezpieczeniu zdrowotnemu lub wysokości stawki składki na ubezpieczenia społeczne lub ubezpieczenie zdrowotne;</w:t>
      </w:r>
    </w:p>
    <w:p w14:paraId="5963733C" w14:textId="77777777" w:rsidR="001315CF" w:rsidRPr="001315CF" w:rsidRDefault="001315CF" w:rsidP="001315CF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t>zasad gromadzenia i wysokości opłat pracowniczych planów kapitałowych , o których mowa w ustawie z dnia 4 października 2018 r. o pracowniczych planach kapitałowych;</w:t>
      </w:r>
    </w:p>
    <w:p w14:paraId="236C0E1E" w14:textId="77777777" w:rsidR="001315CF" w:rsidRDefault="001315CF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34EE21" w14:textId="09D30FEF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1315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5BA0517C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Wykonywanie przedmiotu umowy przez Podwykonawców</w:t>
      </w:r>
    </w:p>
    <w:p w14:paraId="3062F8A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EA3379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Każdorazowy zamiar zawarcia umowy o podwykonawstwo, której przedmiotem są roboty budowlane objęte niniejszą umową musi być poprzedzony wyrażeniem pisemnej zgody Zamawiającego na zawarcie umowy pomiędzy Wykonawcą i Podwykonawcą lub pomiędzy Podwykonawcą a dalszym Podwykonawcą. </w:t>
      </w:r>
    </w:p>
    <w:p w14:paraId="36C59F1F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celu uzyskania zgody, o której mowa w ust. 1, Wykonawca lub Podwykonawca zobowiązany jest przedłożyć Zamawiającemu do akceptacji: </w:t>
      </w:r>
    </w:p>
    <w:p w14:paraId="56762CE5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1) Informację w formie pisemnej o zamiarze zlecenia określonemu Podwykonawcy wykonania robót budowlanych wraz z określeniem ich zakresu, </w:t>
      </w:r>
    </w:p>
    <w:p w14:paraId="0EA535B8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2) projekt umowy z danym Podwykonawcą lub dalszym Podwykonawcą, wraz z pisemną zgodą Wykonawcy, Podwykonawcy oraz dalszego Podwykonawcy na jej zawarcie, </w:t>
      </w:r>
    </w:p>
    <w:p w14:paraId="730A963A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3) zgodę Wykonawcy w formie pisemnej na zawarcie umowy o podwykonawstwo pomiędzy Podwykonawcą a dalszym Podwykonawcą, </w:t>
      </w:r>
    </w:p>
    <w:p w14:paraId="78322CB9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4) część dokumentacji określającą wykonanie robót przewidziane dla Podwykonawcy lub dalszego Podwykonawcy – zatwierdzoną przez tego Podwykonawcę. </w:t>
      </w:r>
    </w:p>
    <w:p w14:paraId="37EAA693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Zamawiający w terminie 14 dni od daty doręczenia przez Wykonawcę do siedziby Zamawiającego dokumentów, o których mowa w ust. 2, zgłasza sprzeciw w formie pisemnej do projektu tej umowy, w następujących przypadkach:</w:t>
      </w:r>
    </w:p>
    <w:p w14:paraId="40052880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niespełniania przez projekt umowy wymagań dotyczących Umowy o podwykonawstwo, w szczególności w zakresie oznaczenia stron tej umowy, wartości wynagrodzenia z tytułu wykonania robót, oraz określenia przedmiotu i zakresu tej umowy,</w:t>
      </w:r>
    </w:p>
    <w:p w14:paraId="20EF7AD6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niezałączenia do projektu umowy, dokumentów określonych w ust. 2 </w:t>
      </w:r>
    </w:p>
    <w:p w14:paraId="1E483065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określenia terminu zapłaty wynagrodzenia dłuższego niż 30 dni od doręczenia Wykonawcy, faktury lub rachunku za wykonane roboty budowlane, </w:t>
      </w:r>
    </w:p>
    <w:p w14:paraId="52756590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wynagrodzenie za wykonanie robót budowlanych powierzanych do wykonania Podwykonawcy przekroczy wartość wycenioną za te roboty w Ofercie Wykonawcy,  </w:t>
      </w:r>
    </w:p>
    <w:p w14:paraId="7CC61B1A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zamieszczenia w projekcie umowy postanowień uzależniających uzyskanie przez Podwykonawcę płatności od Wykonawcy od zapłaty Wykonawcy przez Zamawiającego wynagrodzenia obejmującego zakres robót wykonanych przez Podwykonawcę;  </w:t>
      </w:r>
    </w:p>
    <w:p w14:paraId="570AB3D3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projekt zawiera postanowienia uzależniające zwrot przez Wykonawcę kwot zabezpieczenia Podwykonawcy od zwrotu Wykonawcy Zabezpieczenia należytego wykonania umowy przez Zamawiającego, </w:t>
      </w:r>
    </w:p>
    <w:p w14:paraId="50A17766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termin realizacji robót budowlanych określonych projektem jest dłuższy niż przewidywany Umową dla tych robót, </w:t>
      </w:r>
    </w:p>
    <w:p w14:paraId="5D6E6469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projekt zawiera postanowienia dotyczące sposobu rozliczeń za wykonane roboty uniemożliwiającego rozliczenie tych robót pomiędzy Zamawiającym a Wykonawcą na podstawie Umowy. </w:t>
      </w:r>
    </w:p>
    <w:p w14:paraId="6F0F009C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Niezgłoszenie przez Zamawiającego w formie pisemnej sprzeciwu lub zastrzeżeń w terminie 14 dni od daty doręczenia przez Wykonawcę do siedziby Zamawiającego dokumentów określonych w ust. 2 lub ust. 5, poczytuje się za wyrażenie zgody na zawarcie umowy z Podwykonawcą lub dalszym Podwykonawcą na warunkach określonych w tych dokumentach. </w:t>
      </w:r>
    </w:p>
    <w:p w14:paraId="2D97532A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przypadku dokonania zmiany Podwykonawcy, Wykonawca składa informację w formie pisemnej o tej sytuacji wraz z uzasadnieniem. Ponadto zastosowanie mają warunki określone ust. 1 – 4 niniejszego paragrafu. </w:t>
      </w:r>
    </w:p>
    <w:p w14:paraId="215E3AB7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Jeżeli zmiana albo rezygnacja z Podwykonawcy dotyczy podmiotu, na którego zasoby Wykonawca powoływał się na zasadach określonych w art. 118 ust 1. ustawy </w:t>
      </w:r>
      <w:proofErr w:type="spellStart"/>
      <w:r w:rsidRPr="00B74B7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, w celu wykazania spełniania warunków udziału w postępowaniu, o których mowa w art. 112 ustawy </w:t>
      </w:r>
      <w:proofErr w:type="spellStart"/>
      <w:r w:rsidRPr="00B74B7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, Wykonawca zobowiązany jest wykazać Zamawiającemu, iż proponowany inny Podwykonawca lub Wykonawca samodzielnie spełnia je w niemniejszym stopniu niż wymagany w trakcie postępowania o udzielenie zamówienia. </w:t>
      </w:r>
    </w:p>
    <w:p w14:paraId="36FF4AC2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Wykonawca jest odpowiedzialny za działania lub zaniechania Podwykonawcy (Podwykonawców), jego przedstawicieli lub pracowników, jak za własne działania i zaniechania. </w:t>
      </w:r>
    </w:p>
    <w:p w14:paraId="7AE3CADE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Wykonawca, Podwykonawca lub dalszy Podwykonawca przedkłada Zamawiającemu poświadczoną za zgodność z oryginałem kopię umowy o podwykonawstwo lub jej zmianę, której przedmiotem są roboty budowlane, w terminie 7 dni od dnia jej zawarcia. </w:t>
      </w:r>
    </w:p>
    <w:p w14:paraId="0FEA910D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Zamawiający w terminie 14 dni od daty doręczenia do siedziby Zamawiającego umowy, o której mowa w ust. 8, zgłasza sprzeciw w formie pisemnej do tej umowy, w przypadku stwierdzenia, że jej treść różni się od treści zaakceptowanego wcześniej jej projektu lub gdy jej treść nie spełnia warunków określonych w ust. 3. Niezgłoszenie sprzeciwu w wyżej określonym terminie, uważa się za akceptację umowy przez Zamawiającego. </w:t>
      </w:r>
    </w:p>
    <w:p w14:paraId="34CB5081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przypadku zgłoszenia przez Zamawiającego sprzeciwu, o którym mowa w ust. 9, Wykonawca zobowiązany jest do zmiany treści zawartej umowy o podwykonawstwo w celu dostosowania do zaakceptowanego przez Zamawiającego wzoru umowy lub do warunków określonych w ust. 3 -w terminie 7 dni od dnia zgłoszenia sprzeciwu, pod rygorem cofnięcia zgody, o której mowa w ust. 1. </w:t>
      </w:r>
    </w:p>
    <w:p w14:paraId="76DC21DA" w14:textId="08659A59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Wykonawca przedkłada Zamawiającemu w terminie 7 dni od dnia zawarcia umowy z podwykonawcą, poświadczoną za zgodność z oryginałem kopię zawartej umowy o podwykonawstwo, której przedmiotem są dostawy lub usługi, z wyłączeniem umów o wartości mniejszej niż 0,5% wartości brutto wynagrodzenia należnego Wykonawcy z tytułu niniejszej umowy, przy czym wyłączenie to nie dotyczy umów o podwykonawstwo o wartości równej lub większej niż 50.000 zł. Uchybienie powyższemu obowiązkowi skutkuje obowiązkiem zapłaty kary umownej określonej w § 1</w:t>
      </w:r>
      <w:r w:rsidR="001315CF">
        <w:rPr>
          <w:rFonts w:ascii="Times New Roman" w:eastAsia="Calibri" w:hAnsi="Times New Roman" w:cs="Times New Roman"/>
          <w:sz w:val="24"/>
          <w:szCs w:val="24"/>
        </w:rPr>
        <w:t>5</w:t>
      </w: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ust. 2 pkt g umowy. </w:t>
      </w:r>
    </w:p>
    <w:p w14:paraId="760BA2DA" w14:textId="50C56D80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Jeżeli w umowie o podwykonawstwo, o której mowa w ust. 11, termin zapłaty wynagrodzenia jest dłuższy niż 30 dni, Zamawiający poinformuje o tym Wykonawcę i wezwie go do wprowadzenia zmiany tej umowy w terminie 7 dni licząc od dnia przekazania Wykonawcy tej informacji, pod rygorem naliczenia kary umownej, o której mowa w § 1</w:t>
      </w:r>
      <w:r w:rsidR="001315CF">
        <w:rPr>
          <w:rFonts w:ascii="Times New Roman" w:eastAsia="Calibri" w:hAnsi="Times New Roman" w:cs="Times New Roman"/>
          <w:sz w:val="24"/>
          <w:szCs w:val="24"/>
        </w:rPr>
        <w:t>5</w:t>
      </w: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ust. 2 pkt h umowy. </w:t>
      </w:r>
    </w:p>
    <w:p w14:paraId="37736C5F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Do jakichkolwiek zmian w treści projektu umowy lub zawartej umowy o podwykonawstwo zastosowanie mają zapisy ust. 8 -12.</w:t>
      </w:r>
    </w:p>
    <w:p w14:paraId="621156FF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435059" w14:textId="534DB82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917E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</w:p>
    <w:p w14:paraId="076E4CC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Zatrudnienie na podstawie umowy o pracę</w:t>
      </w:r>
    </w:p>
    <w:p w14:paraId="2D8393E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Dokumentowanie zatrudnienia przez Wykonawcę lub podwykonawcę wymagań dotyczących zatrudnienia na podstawie umowy o pracę odbywać się bezie w następujący sposób:</w:t>
      </w:r>
    </w:p>
    <w:p w14:paraId="2BCEE90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oświadczenie zatrudnionego pracownika, </w:t>
      </w:r>
    </w:p>
    <w:p w14:paraId="3BCF7E8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oświadczenie Wykonawcy lub podwykonawcy o zatrudnieniu pracownika na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podstawie umowy o pracę, </w:t>
      </w:r>
    </w:p>
    <w:p w14:paraId="2235BC9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poświadczoną za zgodność z oryginałem kopią umowy o pracę zatrudnionego pracownika.,</w:t>
      </w:r>
    </w:p>
    <w:p w14:paraId="0291960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innymi dokumentami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zawierającymi informacje, w tym dane osobowe, niezbędne do weryfikacji zatrudnienia na podstawie umowy o pracę.</w:t>
      </w:r>
    </w:p>
    <w:p w14:paraId="2635267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Dokumentowanie kontroli spełniania przez Wykonawcę lub podwykonawcę wymagań dotyczących zatrudnienia na podstawie umowy o pracę odbywać się będzie w następujący sposób:</w:t>
      </w:r>
    </w:p>
    <w:p w14:paraId="6012801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sporządzi protokół pokontrolny</w:t>
      </w:r>
    </w:p>
    <w:p w14:paraId="40C9252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Ustala się następujące sankcje z tytułu niespełnienia wymagań określonych w art. 95 ust. 1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przypadku stwierdzenia podczas kontroli, że Wykonawca lub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podwy-konawca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zatrudnia na podstawie umowy o pracę osoby/osób, o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któ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-rej mowa w §3 ust 1pkt 14 niniejszej umowy, w wysokości 2 000,00 zł za każde stwierdzone tego rodzaju zdarzenie.</w:t>
      </w:r>
    </w:p>
    <w:p w14:paraId="7FA2725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celu weryfikacji zatrudniania, przez Wykonawcę lub podwykonawcę, na podstawie umowy o pracę, osób wykonujących wskazane przez Zamawiającego czynności w zakresie realizacji zamówienia, wprowadza się możliwość żądania przez Zamawiającego: </w:t>
      </w:r>
    </w:p>
    <w:p w14:paraId="1608C65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oświadczenia zatrudnionego pracownika, </w:t>
      </w:r>
    </w:p>
    <w:p w14:paraId="69AE294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oświadczenia Wykonawcy lub podwykonawcy o zatrudnieniu pracownika na podstawie umowy o pracę, </w:t>
      </w:r>
    </w:p>
    <w:p w14:paraId="5971BC8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poświadczonej za zgodność z oryginałem kopii umowy o pracę zatrudnionego pracownika, </w:t>
      </w:r>
    </w:p>
    <w:p w14:paraId="7B59F13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innych dokumentów, </w:t>
      </w:r>
    </w:p>
    <w:p w14:paraId="4488907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−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61B273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BCE1E5" w14:textId="483E161C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5B32D167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Roboty zamienne</w:t>
      </w:r>
    </w:p>
    <w:p w14:paraId="479833A2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01B82D" w14:textId="77777777" w:rsidR="00B74B7E" w:rsidRPr="00B74B7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Niezależnie od obowiązków wymienionych w § 3 umowy, Wykonawca za cenę określoną </w:t>
      </w:r>
      <w:r w:rsidRPr="00B74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§6 ust. 1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przyjmuje na siebie informowanie Zamawiającego i inspektora nadzoru o konieczności wykonania robót zamiennych w terminie 7 dni od daty stwierdzenia konieczności ich wykonania.</w:t>
      </w:r>
    </w:p>
    <w:p w14:paraId="1E036686" w14:textId="77777777" w:rsidR="00B74B7E" w:rsidRPr="00B74B7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robót zamiennych wymaga akceptacji pisemnej  Zamawiającego i inspektora nadzoru. Przez roboty zamienne należy rozumieć roboty objęte zakresem rzeczowym określonym w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isie przedmiotu zamówienia o rozwiązaniach i parametrach równorzędnych lub lepszych funkcjonalnie od przyjętych w zamówieniu.</w:t>
      </w:r>
    </w:p>
    <w:p w14:paraId="0380E3CC" w14:textId="77777777" w:rsidR="00B74B7E" w:rsidRPr="00B74B7E" w:rsidRDefault="00B74B7E" w:rsidP="00B74B7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AFB6AB" w14:textId="6F299C19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29FF8262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Odbiór robót</w:t>
      </w:r>
    </w:p>
    <w:p w14:paraId="4A39AF4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2067184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przedmiotu zamówienia nastąpi na podstawie protokołu odbioru końcowego robót, podpisanego przez przedstawicieli obu stron.</w:t>
      </w:r>
    </w:p>
    <w:p w14:paraId="6C3DA14D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Komisyjny odbiór końcowy robót nastąpi nie później niż w ciągu 14 dni od daty zgłoszenia i potwierdzenia gotowości wykonanych robót do odbioru przez inspektora nadzoru.</w:t>
      </w:r>
    </w:p>
    <w:p w14:paraId="13620AB3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końcowy może nastąpić tylko wtedy, gdy Zamawiający i inspektor nadzoru nie stwierdzą żadnych wad czy usterek w przedmiocie odbioru.</w:t>
      </w:r>
    </w:p>
    <w:p w14:paraId="33413518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 odbiorem końcowym robót przeprowadzi przewidziane przepisami prawa próby i sprawdzenia techniczne dotyczące przedmiotu umowy.</w:t>
      </w:r>
    </w:p>
    <w:p w14:paraId="679E98CE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dostarczy w dniu odbioru, jako załączniki do protokołu niezbędne dokumenty związane z wykonanymi robotami takie jak: aprobaty techniczne, certyfikaty i atesty na wbudowane materiały, protokoły prób i sprawdzeń technicznych, dokumenty gwarancyjne, geodezyjną dokumentację powykonawczą. </w:t>
      </w:r>
    </w:p>
    <w:p w14:paraId="4A5914CA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podczas odbioru  końcowego robót wad nie nadających się do usunięcia Zamawiający może:</w:t>
      </w:r>
    </w:p>
    <w:p w14:paraId="567F702F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obniżyć wynagrodzenie proporcjonalne do zakresu rzeczowego przedmiotu odbioru zawierającego wady, jeżeli wady te umożliwiają użytkowanie przedmiotu umowy,</w:t>
      </w:r>
    </w:p>
    <w:p w14:paraId="71FF9D01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żądać wykonania odbioru po raz drugi jeżeli wady uniemożliwiają użytkowanie przedmiotu umowy,</w:t>
      </w:r>
    </w:p>
    <w:p w14:paraId="763718B6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odstąpić od umowy jeżeli po proponowanym odbiorze występują wady określone w pkt. b).</w:t>
      </w:r>
    </w:p>
    <w:p w14:paraId="3ABBE6F1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Odbiorem końcowym objęty jest cały zakres rzeczowy robót zawarty w §1. Odbiór końcowy polegać będzie na ostatecznym sprawdzeniu ilości i jakości wykonanych robót.</w:t>
      </w:r>
    </w:p>
    <w:p w14:paraId="559789E2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wyznacza ostateczny pogwarancyjny odbiór robót po upływie terminu gwarancji ustalonego w umowie oraz termin na protokólarne stwierdzenie usunięcia wad po upływie okresu rękojmi.</w:t>
      </w:r>
    </w:p>
    <w:p w14:paraId="3191973E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podjąć decyzję o przerwaniu czynności odbioru, jeżeli w czasie tych czynności ujawniono istnienie wad, które uniemożliwiają  użytkowanie przedmiotu umowy zgodnie z przeznaczeniem – aż do czasu usunięcia wad.</w:t>
      </w:r>
    </w:p>
    <w:p w14:paraId="3963EDD4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A7C2B8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3481F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6BE42F" w14:textId="4EB81434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621DC31A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Gwarancja i rękojmia za wady</w:t>
      </w:r>
    </w:p>
    <w:p w14:paraId="2AD2A918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ADBFBA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odpowiedzialność Wykonawcy z tytułu gwarancji za wykonanie  przedmiotu zamówienia wynosi ……………. miesięcy, licząc od daty odbioru końcowego.</w:t>
      </w:r>
    </w:p>
    <w:p w14:paraId="1AA143C0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jest odpowiedzialny względem Zamawiającego z tytułu rękojmi za wady fizyczne robót objętych umową stwierdzone w toku czynności odbioru końcowego i powstałe w okresie gwarancyjnym. Uprawnienia Zamawiającego z tytułu rękojmi za wady fizyczne wygasają po upływie okresu gwarancji.</w:t>
      </w:r>
    </w:p>
    <w:p w14:paraId="37B0D5EC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gwarancyjnym Wykonawca zobowiązany jest do nieodpłatnego usunięcia wad ujawnionych po odbiorze robót. Jeżeli Wykonawca nie usunie wad w przewidzianym terminie, Zamawiający może zlecić ich usunięcie innym osobom na koszt Wykonawcy.</w:t>
      </w:r>
    </w:p>
    <w:p w14:paraId="160B88EB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 wykryciu wady w okresie gwarancji Zamawiający jest obowiązany zawiadomić Wykonawcę na piśmie w terminie 7 dni od daty jej ujawnienia.</w:t>
      </w:r>
    </w:p>
    <w:p w14:paraId="53904C1A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 odbiorze robót związanych z usunięciem wad z tytułu gwarancji ulega ona wydłużeniu o czas od zgłoszenia do usunięcia wady.</w:t>
      </w:r>
    </w:p>
    <w:p w14:paraId="61C46C24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przedstawi Zamawiającemu gwarancje na urządzenia producenta, a w przypadku okresu przekraczającego gwarancje udzielone przez producenta, musza być udokumentowane np. poprzez przedłużenie jej przez wytwórcę lub tegoż producenta.</w:t>
      </w:r>
    </w:p>
    <w:p w14:paraId="47759418" w14:textId="77777777" w:rsidR="00B74B7E" w:rsidRPr="00B74B7E" w:rsidRDefault="00B74B7E" w:rsidP="00B74B7E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4BF2F98" w14:textId="22074E39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</w:p>
    <w:p w14:paraId="359189A6" w14:textId="77777777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Zabezpieczenie należytego wykonania umowy</w:t>
      </w:r>
    </w:p>
    <w:p w14:paraId="2B5A7E52" w14:textId="77777777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9ACE189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potwierdzają, że przed zawarciem umowy Wykonawca wniósł zabezpieczenie należytego wykonania umowy w wysokości 5</w:t>
      </w:r>
      <w:r w:rsidRPr="00B74B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%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wynagrodzenia ofertowego (ceny ofertowej brutto), o którym mowa w § 5 ust. 1, </w:t>
      </w:r>
      <w:proofErr w:type="spellStart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tj</w:t>
      </w:r>
      <w:proofErr w:type="spellEnd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 w:rsidRPr="00B74B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zł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</w:t>
      </w:r>
      <w:r w:rsidRPr="00B74B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słownie:……………. złotych)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 formie ………………………………</w:t>
      </w:r>
    </w:p>
    <w:p w14:paraId="08552522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należytego wykonania umowy zostanie zwrócone Wykonawcy w następujących terminach:</w:t>
      </w:r>
    </w:p>
    <w:p w14:paraId="457E2D18" w14:textId="77777777" w:rsidR="00B74B7E" w:rsidRPr="00B74B7E" w:rsidRDefault="00B74B7E" w:rsidP="00B74B7E">
      <w:pPr>
        <w:autoSpaceDE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70% wysokości zabezpieczenia – w ciągu 30 dni od dnia podpisania protokołu odbioru końcowego,</w:t>
      </w:r>
    </w:p>
    <w:p w14:paraId="1494BDD9" w14:textId="77777777" w:rsidR="00B74B7E" w:rsidRPr="00B74B7E" w:rsidRDefault="00B74B7E" w:rsidP="00B74B7E">
      <w:pPr>
        <w:autoSpaceDE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30% wysokości zabezpieczenia – w ciągu 15 dni od upływu okresu rękojmi za wady</w:t>
      </w:r>
    </w:p>
    <w:p w14:paraId="2943F64A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wstrzyma się ze zwrotem części zabezpieczenia należytego wykonania umowy, o której mowa w ust. 2 pkt 1, w przypadku, kiedy Wykonawca nie usunął w terminie stwierdzonych w trakcie odbioru wad lub jest w trakcie usuwania tych wad. Okres gwarancji ulega wydłużeniu o czas potrzebny na usunięcie wad.</w:t>
      </w:r>
    </w:p>
    <w:p w14:paraId="2F4C4129" w14:textId="01579C1D" w:rsid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0CA3EF" w14:textId="77777777" w:rsidR="0069718D" w:rsidRPr="00B74B7E" w:rsidRDefault="0069718D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C984A" w14:textId="680C7856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301B12E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Kary umowne</w:t>
      </w:r>
    </w:p>
    <w:p w14:paraId="19B19884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34BCF2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postanawiają, że zasadniczą  formę odszkodowania stanowić będą kary umowne.</w:t>
      </w:r>
    </w:p>
    <w:p w14:paraId="7B416435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następujące kary umowne:</w:t>
      </w:r>
    </w:p>
    <w:p w14:paraId="16AE2C5C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 za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wykonania przedmiotu umowy w wysokości 0,3 % wynagrodzenia umownego brutto określonego w </w:t>
      </w: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6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ust. 1  za każdy rozpoczęty dzień  po upływie  terminu, o  którym mowa w § 5, aż do chwili realizacji przedmiotu umowy.</w:t>
      </w:r>
    </w:p>
    <w:p w14:paraId="32E87680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za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 usunięciu wad lub usterek stwierdzonych przy odbiorze lub w okresie rękojmi za wady – w wysokości 0,3 %wynagrodzenia umownego brutto za każdy dzień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óźnienia liczony od dnia wyznaczonego na usunięcie wad, </w:t>
      </w:r>
    </w:p>
    <w:p w14:paraId="1B16E55E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c) z tytułu samego istnienia wad w przedmiocie odbioru 5% wynagrodzenia umownego brutto za przedmiot odbioru,</w:t>
      </w:r>
    </w:p>
    <w:p w14:paraId="586A0AF5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odstąpienie od umowy z przyczyn zależnych od Wykonawcy w wysokości 10% wynagrodzenia umownego brutto,</w:t>
      </w:r>
    </w:p>
    <w:p w14:paraId="7733419A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z tytułu braku zapłaty lub nieterminowej zapłaty wynagrodzenia należnego podwykonawcom, wynosi 0,3% wynagrodzenia brutto określonego w umowie pomiędzy Wykonawcą, a podwykonawcą za każdy rozpoczęty dzień po upływie terminu zapłaty przedmiotowego wynagrodzenia,</w:t>
      </w:r>
    </w:p>
    <w:p w14:paraId="0468A0AB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nieprzedłożenia do zaakceptowania projektu umowy o podwykonawstwo, której przedmiotem są roboty budowlane, lub projektu jej zmiany, wynosi 0,3%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wynagrodzenia brutto,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określonego w § 6 ust. 1. </w:t>
      </w:r>
    </w:p>
    <w:p w14:paraId="3CE86D01" w14:textId="66B0A56F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nieprzedłożenia poświadczonej za zgodność z oryginałem kopii umowy o   podwykonawstwo lub jej zmiany, wynosi 0,3%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wynagrodzenia brutto,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określonego w § 6 ust. 1 za każdy rozpoczęty dzień  po upływie terminu w § </w:t>
      </w:r>
      <w:r w:rsidR="00917E0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11</w:t>
      </w:r>
    </w:p>
    <w:p w14:paraId="3BAA91A3" w14:textId="39A235B3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nieuwzględnienia sprzeciwu Zamawiającego dotyczącego zmiany umowy o podwykonawstwo w zakresie terminu zapłaty, wynosi 0,3%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wynagrodzenia brutto, określonego w § 6 ust. 1 za każdy rozpoczęty dzień  po upływie terminu w § </w:t>
      </w:r>
      <w:r w:rsidR="00917E0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12.</w:t>
      </w:r>
    </w:p>
    <w:p w14:paraId="19A1DEA1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stwierdzenia podczas kontroli, że Wykonawca lub podwykonawca nie zatrudnia na podstawie umowy o pracę osoby/osób, o której mowa w §3 pkt II ust 5 niniejszej umowy, w wysokości 2 000,00 zł za każde stwierdzone tego rodzaju zdarzenie.</w:t>
      </w:r>
    </w:p>
    <w:p w14:paraId="71E673BE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Wykonawcy następujące kary umowne:</w:t>
      </w:r>
    </w:p>
    <w:p w14:paraId="30F33523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 przekazaniu terenu budowy w wysokości 0,3% wynagrodzenia umownego brutto za każdy dzień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óźnienia,</w:t>
      </w:r>
    </w:p>
    <w:p w14:paraId="7D4A55F4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óźnienie w przeprowadzeniu odbioru końcowego przedmiotu umowy pomimo osiągnięcia gotowości do odbioru końcowego 0,3% wynagrodzenia umownego brutto za każdy dzień zwłoki,</w:t>
      </w:r>
    </w:p>
    <w:p w14:paraId="27D07478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odstąpienie od umowy  z przyczyn zależnych od Zamawiającego w wysokości 10% wynagrodzenia umownego brutto,</w:t>
      </w:r>
    </w:p>
    <w:p w14:paraId="0310D8C5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zapłacie faktury – odsetki ustawowe za opóźnienie</w:t>
      </w:r>
    </w:p>
    <w:p w14:paraId="3858A162" w14:textId="77777777" w:rsidR="00B74B7E" w:rsidRPr="00B74B7E" w:rsidRDefault="00B74B7E" w:rsidP="00B74B7E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33FFB3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maksymalna wysokość kar umownych, których mogą dochodzić strony wynosi 20% .</w:t>
      </w:r>
    </w:p>
    <w:p w14:paraId="54E5515D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zastrzegają sobie prawo do odszkodowania uzupełniającego przekraczającego wysokość kar umownych do wysokości rzeczywiście poniesionej szkody.</w:t>
      </w:r>
    </w:p>
    <w:p w14:paraId="7C6F46BB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Kara pieniężna powinna być zapłacona przez Stronę, która naruszyła postanowienie umowy w terminie 10 dnia od daty otrzymania stosownego wystąpienia przez Stronę z żądaniem zapłaty.</w:t>
      </w:r>
    </w:p>
    <w:p w14:paraId="53F96DFE" w14:textId="2FACF6D8" w:rsid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868288" w14:textId="77777777" w:rsidR="00917E05" w:rsidRPr="00B74B7E" w:rsidRDefault="00917E05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FD7F12" w14:textId="7CC1BE42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72008830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Odstąpienie od umowy</w:t>
      </w:r>
    </w:p>
    <w:p w14:paraId="1975918D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Stronom przysługuje prawo odstąpienia od umowy w następujących sytuacjach:</w:t>
      </w:r>
    </w:p>
    <w:p w14:paraId="4E5D884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Zamawiający może odstąpić od umowy: </w:t>
      </w:r>
    </w:p>
    <w:p w14:paraId="75427651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terminie 15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11C1EFC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jeżeli zachodzi co najmniej jedna z następujących okoliczności: </w:t>
      </w:r>
    </w:p>
    <w:p w14:paraId="58192E0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dokonano zmiany umowy z naruszeniem art. 454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 art. 455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</w:p>
    <w:p w14:paraId="59071F2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Wykonawca w chwili zawarcia umowy podlegał wykluczeniu na podstawie art. 108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</w:p>
    <w:p w14:paraId="0143E56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24C3808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 ) w razie opóźnienia w realizacji przedmiotu umowy - po przekroczeniu 10 dni opóźnienia przez Wykonawcę,</w:t>
      </w:r>
    </w:p>
    <w:p w14:paraId="7B2656B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)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gdy zostanie ogłoszona </w:t>
      </w:r>
      <w:smartTag w:uri="lexAThandschemas/lexAThand" w:element="lexATakty">
        <w:smartTagPr>
          <w:attr w:name="DOCTYPE" w:val="akt"/>
          <w:attr w:name="DocIDENT" w:val="Dz.U.2004.29.257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upa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dłość lub likwidacja firmy Wykonawcy,</w:t>
      </w:r>
    </w:p>
    <w:p w14:paraId="08D8AA9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f 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gdy zostanie wydany egzekucyjny nakaz zajęcia majątku Wykonawcy</w:t>
      </w:r>
    </w:p>
    <w:p w14:paraId="7B16374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g 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gdy Wykonawca nie rozpoczął  robót bez uzasadnionych przyczyn oraz nie kontynuuje ich pomimo wezwania Zamawiającego złożonego na piśmie lub przerwał realizację robót i przerwa z winy Wykonawcy trwa dłużej niż 7 dni,</w:t>
      </w:r>
    </w:p>
    <w:p w14:paraId="1E5299DF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h) w przypadku stwierdzenia, że jakość wykonanych robót nie odpowiada obowiązującym normom i warunkom technicznym wykonania  i odbioru robót budowlanych</w:t>
      </w:r>
    </w:p>
    <w:p w14:paraId="61E5D12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przypadku odstąpienia z powodu dokonania dokonano zmiany umowy z naruszeniem art. 454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 art. 455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Zamawiający odstępuje od umowy w części, której zmiana dotyczy. </w:t>
      </w:r>
    </w:p>
    <w:p w14:paraId="4895E0D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Wykonawcy przysługuje prawo odstąpienia od umowy jeżeli:</w:t>
      </w:r>
    </w:p>
    <w:p w14:paraId="38E08FB9" w14:textId="77777777" w:rsidR="00B74B7E" w:rsidRPr="00B74B7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odmawia bez uzasadnionej przyczyny przystąpienia do odbioru robót,</w:t>
      </w:r>
    </w:p>
    <w:p w14:paraId="19F67557" w14:textId="77777777" w:rsidR="00B74B7E" w:rsidRPr="00B74B7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zawiadomi Wykonawcę, iż wobec zaistnienia uprzednio nie przewidzianych okoliczności nie będzie mógł spełnić swoich zobowiązań umownych wobec Wykonawcy.</w:t>
      </w:r>
    </w:p>
    <w:p w14:paraId="1F0048E0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powinno nastąpić w formie pisemnej z uzasadnieniem pod rygorem nieważności takiego oświadczenia.</w:t>
      </w:r>
    </w:p>
    <w:p w14:paraId="68F86AAD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odstąpienia przez Zamawiającego od umowy Wykonawca może żądać wyłącznie wynagrodzenia należnego z tytułu wykonania części umowy. </w:t>
      </w:r>
    </w:p>
    <w:p w14:paraId="1D215C9F" w14:textId="77777777" w:rsidR="00B74B7E" w:rsidRPr="00B74B7E" w:rsidRDefault="00B74B7E" w:rsidP="00B74B7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będzie zgłaszać roszczeń z tytułu niewykonanej części umowy.</w:t>
      </w:r>
    </w:p>
    <w:p w14:paraId="23EAF736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przypadkach odstąpienia od umowy Wykonawcę oraz Zamawiającego obciążają następujące obowiązki szczegółowe:</w:t>
      </w:r>
    </w:p>
    <w:p w14:paraId="081A95FB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daty odstąpienia od umowy Wykonawca przy udziale Zamawiającego sporządzi szczegółowy  protokół inwentaryzacji robót w toku wg stanu na dzień odstąpienia,</w:t>
      </w:r>
    </w:p>
    <w:p w14:paraId="7EF87CF8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zabezpieczy przerwane roboty w zakresie obustronnie uzgodnionym na koszt tej strony, która spowodowała odstąpienie od umowy,</w:t>
      </w:r>
    </w:p>
    <w:p w14:paraId="1DDF3E8A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niezwłocznie, a najpóźniej w terminie 10 dni usunie z terenu budowy urządzenie zaplecza przez niego dostarczone, na koszt strony, która spowodowała odstąpienie od umowy,</w:t>
      </w:r>
    </w:p>
    <w:p w14:paraId="186F0522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Wykonawca odmawia sporządzenia inwentaryzacji robót w toku i rozliczenia robót, Zamawiający wykona jednostronnie rozliczenie i inwentaryzację, którą przekaże do wiadomości Wykonawcy robót.</w:t>
      </w:r>
    </w:p>
    <w:p w14:paraId="7624AA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0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7A98B47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0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51119D" w14:textId="34CCB0C4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</w:p>
    <w:p w14:paraId="471D80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Osoby upoważnione do realizacji umowy</w:t>
      </w:r>
    </w:p>
    <w:p w14:paraId="51D3335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związanych z realizacją niniejszej umowy Zamawiającego reprezentować będzie: </w:t>
      </w:r>
    </w:p>
    <w:p w14:paraId="2E64DD6E" w14:textId="77777777" w:rsidR="00B74B7E" w:rsidRPr="00B74B7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 (dane osoby)</w:t>
      </w:r>
    </w:p>
    <w:p w14:paraId="6E8F9C7A" w14:textId="77777777" w:rsidR="00B74B7E" w:rsidRPr="00B74B7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telefon do kontaktu: ................................................... </w:t>
      </w:r>
    </w:p>
    <w:p w14:paraId="1672D428" w14:textId="77777777" w:rsidR="00B74B7E" w:rsidRPr="00B74B7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................................................... </w:t>
      </w:r>
    </w:p>
    <w:p w14:paraId="4E41C24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 reprezentować będzie:</w:t>
      </w:r>
    </w:p>
    <w:p w14:paraId="4BC7A730" w14:textId="77777777" w:rsidR="00B74B7E" w:rsidRPr="00B74B7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 (dane osoby)</w:t>
      </w:r>
    </w:p>
    <w:p w14:paraId="4565C483" w14:textId="77777777" w:rsidR="00B74B7E" w:rsidRPr="00B74B7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telefon do kontaktu: ................................................... </w:t>
      </w:r>
    </w:p>
    <w:p w14:paraId="6C30BAE4" w14:textId="77777777" w:rsidR="00B74B7E" w:rsidRPr="00B74B7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................................................... </w:t>
      </w:r>
    </w:p>
    <w:p w14:paraId="247EACD9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B9C997" w14:textId="2130B4C8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347767A5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Postanowienia końcowe </w:t>
      </w:r>
    </w:p>
    <w:p w14:paraId="63CFEAD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7172BB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D4B38FD" w14:textId="363014B1" w:rsidR="00B74B7E" w:rsidRPr="009F0A39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Ewentualne spory wynikające z postanowień niniejszej umowy będą rozstrzygane przez </w:t>
      </w:r>
      <w:r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Sąd </w:t>
      </w:r>
      <w:r w:rsidR="00A43A99"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polubowny przy Prokuratorii Generalnej R</w:t>
      </w:r>
      <w:r w:rsid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</w:t>
      </w:r>
      <w:r w:rsidR="00A43A99"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</w:t>
      </w:r>
      <w:r w:rsidR="009F0A39"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cz</w:t>
      </w:r>
      <w:r w:rsidR="00A43A99"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pospolitej Polskiej</w:t>
      </w:r>
      <w:r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39D61F92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mają zastosowanie  odpowiednie przepisy </w:t>
      </w:r>
      <w:smartTag w:uri="lexAThandschemas/lexAThand" w:element="lexATakty">
        <w:smartTagPr>
          <w:attr w:name="DOCTYPE" w:val="akt"/>
          <w:attr w:name="DocIDENT" w:val="Dz.U.1964.16.93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Kodeksu Cywilnego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, ustawy Prawo zamówień publicznych  oraz przepisy Prawa Budowlanego</w:t>
      </w:r>
    </w:p>
    <w:p w14:paraId="6685FFD3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B42F0C" w14:textId="21BCBD30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447DC0B1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561E45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niniejszą sporządza się w 2 jednobrzmiących egzemplarzach, po 1 egzemplarzu dla każdej ze stron.</w:t>
      </w:r>
    </w:p>
    <w:p w14:paraId="2DD3F9FC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2A05E0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30273C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ZAMAWIAJĄCY                                                           WYKONAWCA</w:t>
      </w:r>
    </w:p>
    <w:p w14:paraId="355DFFDD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D9DAB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06A7E6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…………………………………..                      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29640948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C4EA1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566E5F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………………………………..                                    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……………………………….</w:t>
      </w:r>
    </w:p>
    <w:p w14:paraId="3CD4F486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(data)                                                                             (data)</w:t>
      </w:r>
    </w:p>
    <w:p w14:paraId="50B5937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B9C0A8" w14:textId="77777777" w:rsidR="00B02C99" w:rsidRDefault="00B02C99"/>
    <w:sectPr w:rsidR="00B02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0E8E6" w14:textId="77777777" w:rsidR="00A312D4" w:rsidRDefault="00A312D4" w:rsidP="00B74B7E">
      <w:pPr>
        <w:spacing w:after="0" w:line="240" w:lineRule="auto"/>
      </w:pPr>
      <w:r>
        <w:separator/>
      </w:r>
    </w:p>
  </w:endnote>
  <w:endnote w:type="continuationSeparator" w:id="0">
    <w:p w14:paraId="173322C5" w14:textId="77777777" w:rsidR="00A312D4" w:rsidRDefault="00A312D4" w:rsidP="00B7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E0F63" w14:textId="77777777" w:rsidR="00A312D4" w:rsidRDefault="00A312D4" w:rsidP="00B74B7E">
      <w:pPr>
        <w:spacing w:after="0" w:line="240" w:lineRule="auto"/>
      </w:pPr>
      <w:r>
        <w:separator/>
      </w:r>
    </w:p>
  </w:footnote>
  <w:footnote w:type="continuationSeparator" w:id="0">
    <w:p w14:paraId="000E49ED" w14:textId="77777777" w:rsidR="00A312D4" w:rsidRDefault="00A312D4" w:rsidP="00B74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618"/>
    <w:multiLevelType w:val="hybridMultilevel"/>
    <w:tmpl w:val="3796C2C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F0D210F"/>
    <w:multiLevelType w:val="hybridMultilevel"/>
    <w:tmpl w:val="35AA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23348"/>
    <w:multiLevelType w:val="hybridMultilevel"/>
    <w:tmpl w:val="AFE8D250"/>
    <w:lvl w:ilvl="0" w:tplc="0415001B">
      <w:start w:val="1"/>
      <w:numFmt w:val="lowerRoman"/>
      <w:lvlText w:val="%1."/>
      <w:lvlJc w:val="right"/>
      <w:pPr>
        <w:ind w:left="795" w:hanging="360"/>
      </w:pPr>
    </w:lvl>
    <w:lvl w:ilvl="1" w:tplc="0415000F">
      <w:start w:val="1"/>
      <w:numFmt w:val="decimal"/>
      <w:lvlText w:val="%2."/>
      <w:lvlJc w:val="left"/>
      <w:pPr>
        <w:ind w:left="1515" w:hanging="360"/>
      </w:pPr>
      <w:rPr>
        <w:rFonts w:hint="default"/>
      </w:rPr>
    </w:lvl>
    <w:lvl w:ilvl="2" w:tplc="D34EDA2C">
      <w:start w:val="1"/>
      <w:numFmt w:val="lowerLetter"/>
      <w:lvlText w:val="%3)"/>
      <w:lvlJc w:val="left"/>
      <w:pPr>
        <w:ind w:left="241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A197305"/>
    <w:multiLevelType w:val="hybridMultilevel"/>
    <w:tmpl w:val="CC542B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B8E7640">
      <w:start w:val="1"/>
      <w:numFmt w:val="decimal"/>
      <w:lvlText w:val="%2."/>
      <w:lvlJc w:val="left"/>
      <w:pPr>
        <w:ind w:left="1927" w:hanging="421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B31A9D0C">
      <w:start w:val="1"/>
      <w:numFmt w:val="upp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6F77C1E"/>
    <w:multiLevelType w:val="hybridMultilevel"/>
    <w:tmpl w:val="A2CE30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60B7F"/>
    <w:multiLevelType w:val="hybridMultilevel"/>
    <w:tmpl w:val="C9E01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71330"/>
    <w:multiLevelType w:val="hybridMultilevel"/>
    <w:tmpl w:val="45568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17EBA"/>
    <w:multiLevelType w:val="hybridMultilevel"/>
    <w:tmpl w:val="EDEE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73D84"/>
    <w:multiLevelType w:val="hybridMultilevel"/>
    <w:tmpl w:val="B72CB554"/>
    <w:lvl w:ilvl="0" w:tplc="0E6CB7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75E3F"/>
    <w:multiLevelType w:val="hybridMultilevel"/>
    <w:tmpl w:val="17C6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409B4"/>
    <w:multiLevelType w:val="hybridMultilevel"/>
    <w:tmpl w:val="CF884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620B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10563"/>
    <w:multiLevelType w:val="hybridMultilevel"/>
    <w:tmpl w:val="7672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C41BE"/>
    <w:multiLevelType w:val="hybridMultilevel"/>
    <w:tmpl w:val="B56447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9AE2301"/>
    <w:multiLevelType w:val="hybridMultilevel"/>
    <w:tmpl w:val="3796C2CA"/>
    <w:lvl w:ilvl="0" w:tplc="FFFFFFFF">
      <w:start w:val="1"/>
      <w:numFmt w:val="lowerLetter"/>
      <w:lvlText w:val="%1)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4223D5D"/>
    <w:multiLevelType w:val="hybridMultilevel"/>
    <w:tmpl w:val="5B78A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8295E"/>
    <w:multiLevelType w:val="hybridMultilevel"/>
    <w:tmpl w:val="0952EA5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D2FE1B4A">
      <w:start w:val="1"/>
      <w:numFmt w:val="decimal"/>
      <w:lvlText w:val="%3."/>
      <w:lvlJc w:val="left"/>
      <w:pPr>
        <w:ind w:left="2881" w:hanging="421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674E7077"/>
    <w:multiLevelType w:val="hybridMultilevel"/>
    <w:tmpl w:val="7FF44904"/>
    <w:lvl w:ilvl="0" w:tplc="C19CF8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D72AC"/>
    <w:multiLevelType w:val="hybridMultilevel"/>
    <w:tmpl w:val="1EBC74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1935AAA"/>
    <w:multiLevelType w:val="hybridMultilevel"/>
    <w:tmpl w:val="436C0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B7225"/>
    <w:multiLevelType w:val="hybridMultilevel"/>
    <w:tmpl w:val="875E882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78634EE0"/>
    <w:multiLevelType w:val="hybridMultilevel"/>
    <w:tmpl w:val="A2EE0C7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9274FD"/>
    <w:multiLevelType w:val="hybridMultilevel"/>
    <w:tmpl w:val="3796C2CA"/>
    <w:lvl w:ilvl="0" w:tplc="FFFFFFFF">
      <w:start w:val="1"/>
      <w:numFmt w:val="lowerLetter"/>
      <w:lvlText w:val="%1)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5"/>
  </w:num>
  <w:num w:numId="5">
    <w:abstractNumId w:val="14"/>
  </w:num>
  <w:num w:numId="6">
    <w:abstractNumId w:val="19"/>
  </w:num>
  <w:num w:numId="7">
    <w:abstractNumId w:val="1"/>
  </w:num>
  <w:num w:numId="8">
    <w:abstractNumId w:val="17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6"/>
  </w:num>
  <w:num w:numId="14">
    <w:abstractNumId w:val="20"/>
  </w:num>
  <w:num w:numId="15">
    <w:abstractNumId w:val="8"/>
  </w:num>
  <w:num w:numId="16">
    <w:abstractNumId w:val="18"/>
  </w:num>
  <w:num w:numId="17">
    <w:abstractNumId w:val="5"/>
  </w:num>
  <w:num w:numId="18">
    <w:abstractNumId w:val="2"/>
  </w:num>
  <w:num w:numId="19">
    <w:abstractNumId w:val="4"/>
  </w:num>
  <w:num w:numId="20">
    <w:abstractNumId w:val="16"/>
  </w:num>
  <w:num w:numId="21">
    <w:abstractNumId w:val="2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7E"/>
    <w:rsid w:val="0000724A"/>
    <w:rsid w:val="001315CF"/>
    <w:rsid w:val="002949B9"/>
    <w:rsid w:val="00372BD8"/>
    <w:rsid w:val="003D05DB"/>
    <w:rsid w:val="00432261"/>
    <w:rsid w:val="00557E0F"/>
    <w:rsid w:val="006500DA"/>
    <w:rsid w:val="006744A0"/>
    <w:rsid w:val="0069718D"/>
    <w:rsid w:val="007F7478"/>
    <w:rsid w:val="00917E05"/>
    <w:rsid w:val="009238B6"/>
    <w:rsid w:val="009F0A39"/>
    <w:rsid w:val="00A312D4"/>
    <w:rsid w:val="00A43A99"/>
    <w:rsid w:val="00A4455B"/>
    <w:rsid w:val="00B02C99"/>
    <w:rsid w:val="00B74B7E"/>
    <w:rsid w:val="00D45489"/>
    <w:rsid w:val="00D9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1026"/>
    <o:shapelayout v:ext="edit">
      <o:idmap v:ext="edit" data="1"/>
    </o:shapelayout>
  </w:shapeDefaults>
  <w:decimalSymbol w:val=","/>
  <w:listSeparator w:val=";"/>
  <w14:docId w14:val="712C374D"/>
  <w15:chartTrackingRefBased/>
  <w15:docId w15:val="{18BECEC5-74EB-41D2-9B00-0407AB94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4B7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4B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7E"/>
  </w:style>
  <w:style w:type="paragraph" w:styleId="Akapitzlist">
    <w:name w:val="List Paragraph"/>
    <w:basedOn w:val="Normalny"/>
    <w:uiPriority w:val="34"/>
    <w:qFormat/>
    <w:rsid w:val="00B74B7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3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3A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3A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A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A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4179</Words>
  <Characters>25079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 Katarzyna Markowska</dc:creator>
  <cp:keywords/>
  <dc:description/>
  <cp:lastModifiedBy>U22 Marlena Nowicka</cp:lastModifiedBy>
  <cp:revision>4</cp:revision>
  <dcterms:created xsi:type="dcterms:W3CDTF">2022-01-27T09:28:00Z</dcterms:created>
  <dcterms:modified xsi:type="dcterms:W3CDTF">2022-02-03T13:42:00Z</dcterms:modified>
</cp:coreProperties>
</file>