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11" w:rsidRPr="00D8325C" w:rsidRDefault="000B7111" w:rsidP="000B7111">
      <w:pPr>
        <w:tabs>
          <w:tab w:val="left" w:pos="1692"/>
          <w:tab w:val="center" w:pos="4536"/>
        </w:tabs>
        <w:spacing w:line="276" w:lineRule="auto"/>
        <w:contextualSpacing/>
        <w:rPr>
          <w:rFonts w:ascii="Arial" w:hAnsi="Arial" w:cs="Arial"/>
          <w:b/>
          <w:caps/>
        </w:rPr>
      </w:pPr>
      <w:r w:rsidRPr="00D8325C">
        <w:rPr>
          <w:rFonts w:ascii="Arial" w:hAnsi="Arial" w:cs="Arial"/>
          <w:b/>
          <w:caps/>
        </w:rPr>
        <w:t>zAMAWIAJĄCY:</w:t>
      </w:r>
    </w:p>
    <w:p w:rsidR="000B7111" w:rsidRPr="00D8325C" w:rsidRDefault="000B7111" w:rsidP="000B7111">
      <w:pPr>
        <w:spacing w:line="276" w:lineRule="auto"/>
        <w:contextualSpacing/>
        <w:rPr>
          <w:rFonts w:ascii="Arial" w:hAnsi="Arial" w:cs="Arial"/>
          <w:b/>
          <w:bCs/>
          <w:caps/>
        </w:rPr>
      </w:pPr>
      <w:r w:rsidRPr="00D8325C">
        <w:rPr>
          <w:rFonts w:ascii="Arial" w:hAnsi="Arial" w:cs="Arial"/>
          <w:b/>
          <w:bCs/>
          <w:caps/>
        </w:rPr>
        <w:t>Miejski Ośrodek Pomocy Społecznej w Iławie</w:t>
      </w:r>
    </w:p>
    <w:p w:rsidR="000B7111" w:rsidRPr="00D8325C" w:rsidRDefault="000B7111" w:rsidP="000B7111">
      <w:pPr>
        <w:spacing w:line="276" w:lineRule="auto"/>
        <w:contextualSpacing/>
        <w:rPr>
          <w:rFonts w:ascii="Arial" w:hAnsi="Arial" w:cs="Arial"/>
          <w:b/>
          <w:bCs/>
          <w:caps/>
        </w:rPr>
      </w:pPr>
      <w:r w:rsidRPr="00D8325C">
        <w:rPr>
          <w:rFonts w:ascii="Arial" w:hAnsi="Arial" w:cs="Arial"/>
          <w:b/>
          <w:bCs/>
          <w:caps/>
        </w:rPr>
        <w:t>ul. Grunwaldzka 6a</w:t>
      </w:r>
    </w:p>
    <w:p w:rsidR="000B7111" w:rsidRPr="00D8325C" w:rsidRDefault="000B7111" w:rsidP="000B7111">
      <w:pPr>
        <w:spacing w:line="276" w:lineRule="auto"/>
        <w:contextualSpacing/>
        <w:rPr>
          <w:rFonts w:ascii="Arial" w:hAnsi="Arial" w:cs="Arial"/>
          <w:b/>
          <w:bCs/>
          <w:caps/>
        </w:rPr>
      </w:pPr>
      <w:r w:rsidRPr="00D8325C">
        <w:rPr>
          <w:rFonts w:ascii="Arial" w:hAnsi="Arial" w:cs="Arial"/>
          <w:b/>
          <w:bCs/>
          <w:caps/>
        </w:rPr>
        <w:t>14-200 iława</w:t>
      </w:r>
    </w:p>
    <w:p w:rsidR="00D8325C" w:rsidRDefault="00D8325C" w:rsidP="00A07FD9">
      <w:pPr>
        <w:spacing w:line="276" w:lineRule="auto"/>
        <w:contextualSpacing/>
        <w:jc w:val="center"/>
        <w:rPr>
          <w:rFonts w:ascii="Arial" w:hAnsi="Arial" w:cs="Arial"/>
          <w:b/>
          <w:caps/>
          <w:sz w:val="40"/>
          <w:szCs w:val="40"/>
        </w:rPr>
      </w:pPr>
    </w:p>
    <w:p w:rsidR="00CE7F7C" w:rsidRDefault="00CE7F7C" w:rsidP="00A07FD9">
      <w:pPr>
        <w:spacing w:line="276" w:lineRule="auto"/>
        <w:contextualSpacing/>
        <w:jc w:val="center"/>
        <w:rPr>
          <w:rFonts w:ascii="Arial" w:hAnsi="Arial" w:cs="Arial"/>
          <w:b/>
          <w:caps/>
          <w:sz w:val="40"/>
          <w:szCs w:val="40"/>
        </w:rPr>
      </w:pPr>
    </w:p>
    <w:p w:rsidR="001D63EF" w:rsidRPr="00D8325C" w:rsidRDefault="001D63EF" w:rsidP="00A07FD9">
      <w:pPr>
        <w:spacing w:line="276" w:lineRule="auto"/>
        <w:contextualSpacing/>
        <w:jc w:val="center"/>
        <w:rPr>
          <w:rFonts w:ascii="Arial" w:hAnsi="Arial" w:cs="Arial"/>
          <w:b/>
          <w:caps/>
          <w:sz w:val="40"/>
          <w:szCs w:val="40"/>
        </w:rPr>
      </w:pPr>
      <w:r w:rsidRPr="00D8325C">
        <w:rPr>
          <w:rFonts w:ascii="Arial" w:hAnsi="Arial" w:cs="Arial"/>
          <w:b/>
          <w:caps/>
          <w:sz w:val="40"/>
          <w:szCs w:val="40"/>
        </w:rPr>
        <w:t>specyfikacja warunków zamówienia</w:t>
      </w:r>
    </w:p>
    <w:p w:rsidR="00D8325C" w:rsidRDefault="000B7111" w:rsidP="00A07FD9">
      <w:pPr>
        <w:spacing w:line="276" w:lineRule="auto"/>
        <w:contextualSpacing/>
        <w:jc w:val="center"/>
        <w:rPr>
          <w:rFonts w:ascii="Arial" w:hAnsi="Arial" w:cs="Arial"/>
          <w:b/>
          <w:caps/>
          <w:sz w:val="20"/>
          <w:szCs w:val="20"/>
        </w:rPr>
      </w:pPr>
      <w:r>
        <w:rPr>
          <w:rFonts w:ascii="Arial" w:hAnsi="Arial" w:cs="Arial"/>
          <w:b/>
          <w:caps/>
          <w:sz w:val="20"/>
          <w:szCs w:val="20"/>
        </w:rPr>
        <w:t>(SWZ)</w:t>
      </w:r>
    </w:p>
    <w:p w:rsidR="00D8325C" w:rsidRPr="007625D5" w:rsidRDefault="00D8325C" w:rsidP="00A07FD9">
      <w:pPr>
        <w:spacing w:line="276" w:lineRule="auto"/>
        <w:contextualSpacing/>
        <w:jc w:val="center"/>
        <w:rPr>
          <w:rFonts w:ascii="Arial" w:hAnsi="Arial" w:cs="Arial"/>
          <w:b/>
          <w:caps/>
          <w:sz w:val="20"/>
          <w:szCs w:val="20"/>
        </w:rPr>
      </w:pPr>
    </w:p>
    <w:p w:rsidR="00353730" w:rsidRPr="007625D5" w:rsidRDefault="00353730" w:rsidP="00A07FD9">
      <w:pPr>
        <w:spacing w:line="276" w:lineRule="auto"/>
        <w:contextualSpacing/>
        <w:rPr>
          <w:rFonts w:ascii="Arial" w:hAnsi="Arial" w:cs="Arial"/>
          <w:b/>
          <w:bCs/>
          <w:caps/>
          <w:sz w:val="20"/>
          <w:szCs w:val="20"/>
        </w:rPr>
      </w:pPr>
    </w:p>
    <w:p w:rsidR="000B7111" w:rsidRDefault="000B7111" w:rsidP="000B7111">
      <w:pPr>
        <w:spacing w:line="276" w:lineRule="auto"/>
        <w:contextualSpacing/>
        <w:jc w:val="center"/>
        <w:rPr>
          <w:rFonts w:ascii="Arial" w:hAnsi="Arial" w:cs="Arial"/>
        </w:rPr>
      </w:pPr>
      <w:r>
        <w:rPr>
          <w:rFonts w:ascii="Arial" w:hAnsi="Arial" w:cs="Arial"/>
        </w:rPr>
        <w:t>dotycząca</w:t>
      </w:r>
      <w:r w:rsidR="001D63EF" w:rsidRPr="00D8325C">
        <w:rPr>
          <w:rFonts w:ascii="Arial" w:hAnsi="Arial" w:cs="Arial"/>
        </w:rPr>
        <w:t xml:space="preserve"> postępowani</w:t>
      </w:r>
      <w:r>
        <w:rPr>
          <w:rFonts w:ascii="Arial" w:hAnsi="Arial" w:cs="Arial"/>
        </w:rPr>
        <w:t>a</w:t>
      </w:r>
      <w:r w:rsidR="001D63EF" w:rsidRPr="00D8325C">
        <w:rPr>
          <w:rFonts w:ascii="Arial" w:hAnsi="Arial" w:cs="Arial"/>
        </w:rPr>
        <w:t xml:space="preserve"> o udzielenie zamówienia publicznego </w:t>
      </w:r>
      <w:r>
        <w:rPr>
          <w:rFonts w:ascii="Arial" w:hAnsi="Arial" w:cs="Arial"/>
        </w:rPr>
        <w:t>pn.</w:t>
      </w:r>
    </w:p>
    <w:p w:rsidR="00353730" w:rsidRPr="00D8325C" w:rsidRDefault="00E90908" w:rsidP="00A07FD9">
      <w:pPr>
        <w:spacing w:line="276" w:lineRule="auto"/>
        <w:contextualSpacing/>
        <w:jc w:val="center"/>
        <w:rPr>
          <w:rFonts w:ascii="Arial" w:hAnsi="Arial" w:cs="Arial"/>
          <w:b/>
          <w:caps/>
        </w:rPr>
      </w:pPr>
      <w:r w:rsidRPr="00D8325C">
        <w:rPr>
          <w:rFonts w:ascii="Arial" w:hAnsi="Arial" w:cs="Arial"/>
          <w:b/>
        </w:rPr>
        <w:t>„</w:t>
      </w:r>
      <w:r w:rsidRPr="00D8325C">
        <w:rPr>
          <w:rFonts w:ascii="Arial" w:hAnsi="Arial" w:cs="Arial"/>
          <w:b/>
          <w:caps/>
        </w:rPr>
        <w:t>Tymczasowe schronienie dla osób bezdomnych</w:t>
      </w:r>
    </w:p>
    <w:p w:rsidR="00353730" w:rsidRPr="00D8325C" w:rsidRDefault="00E90908" w:rsidP="00A07FD9">
      <w:pPr>
        <w:spacing w:line="276" w:lineRule="auto"/>
        <w:contextualSpacing/>
        <w:jc w:val="center"/>
        <w:rPr>
          <w:rFonts w:ascii="Arial" w:hAnsi="Arial" w:cs="Arial"/>
          <w:b/>
          <w:caps/>
        </w:rPr>
      </w:pPr>
      <w:r w:rsidRPr="00D8325C">
        <w:rPr>
          <w:rFonts w:ascii="Arial" w:hAnsi="Arial" w:cs="Arial"/>
          <w:b/>
          <w:caps/>
        </w:rPr>
        <w:t>oraz</w:t>
      </w:r>
    </w:p>
    <w:p w:rsidR="00353730" w:rsidRPr="00D8325C" w:rsidRDefault="00E90908" w:rsidP="00A07FD9">
      <w:pPr>
        <w:spacing w:line="276" w:lineRule="auto"/>
        <w:contextualSpacing/>
        <w:jc w:val="center"/>
        <w:rPr>
          <w:rFonts w:ascii="Arial" w:hAnsi="Arial" w:cs="Arial"/>
          <w:b/>
          <w:caps/>
        </w:rPr>
      </w:pPr>
      <w:r w:rsidRPr="00D8325C">
        <w:rPr>
          <w:rFonts w:ascii="Arial" w:hAnsi="Arial" w:cs="Arial"/>
          <w:b/>
          <w:caps/>
        </w:rPr>
        <w:t>tymczasowe schronienie dla osób bezdomnych</w:t>
      </w:r>
    </w:p>
    <w:p w:rsidR="00E90908" w:rsidRPr="00D8325C" w:rsidRDefault="00E90908" w:rsidP="00A07FD9">
      <w:pPr>
        <w:spacing w:line="276" w:lineRule="auto"/>
        <w:contextualSpacing/>
        <w:jc w:val="center"/>
        <w:rPr>
          <w:rFonts w:ascii="Arial" w:hAnsi="Arial" w:cs="Arial"/>
          <w:b/>
        </w:rPr>
      </w:pPr>
      <w:r w:rsidRPr="00D8325C">
        <w:rPr>
          <w:rFonts w:ascii="Arial" w:hAnsi="Arial" w:cs="Arial"/>
          <w:b/>
          <w:caps/>
        </w:rPr>
        <w:t>z usługami opiekuńczymi na rok 202</w:t>
      </w:r>
      <w:r w:rsidR="00353730" w:rsidRPr="00D8325C">
        <w:rPr>
          <w:rFonts w:ascii="Arial" w:hAnsi="Arial" w:cs="Arial"/>
          <w:b/>
          <w:caps/>
        </w:rPr>
        <w:t>4</w:t>
      </w:r>
      <w:r w:rsidRPr="00D8325C">
        <w:rPr>
          <w:rFonts w:ascii="Arial" w:hAnsi="Arial" w:cs="Arial"/>
          <w:b/>
        </w:rPr>
        <w:t>”</w:t>
      </w:r>
    </w:p>
    <w:p w:rsidR="00E90908" w:rsidRPr="007625D5" w:rsidRDefault="00E90908" w:rsidP="00A07FD9">
      <w:pPr>
        <w:spacing w:line="276" w:lineRule="auto"/>
        <w:contextualSpacing/>
        <w:jc w:val="center"/>
        <w:rPr>
          <w:rFonts w:ascii="Arial" w:hAnsi="Arial" w:cs="Arial"/>
          <w:sz w:val="20"/>
          <w:szCs w:val="20"/>
        </w:rPr>
      </w:pPr>
    </w:p>
    <w:p w:rsidR="001D63EF" w:rsidRPr="00D8325C" w:rsidRDefault="00CE7F7C" w:rsidP="00A07FD9">
      <w:pPr>
        <w:spacing w:line="276" w:lineRule="auto"/>
        <w:contextualSpacing/>
        <w:jc w:val="center"/>
        <w:rPr>
          <w:rFonts w:ascii="Arial" w:hAnsi="Arial" w:cs="Arial"/>
          <w:caps/>
        </w:rPr>
      </w:pPr>
      <w:r>
        <w:rPr>
          <w:rFonts w:ascii="Arial" w:hAnsi="Arial" w:cs="Arial"/>
        </w:rPr>
        <w:t>Znak</w:t>
      </w:r>
      <w:r w:rsidR="005220D8">
        <w:rPr>
          <w:rFonts w:ascii="Arial" w:hAnsi="Arial" w:cs="Arial"/>
        </w:rPr>
        <w:t xml:space="preserve"> postępowania: MOPS.ZP.4.</w:t>
      </w:r>
      <w:r w:rsidR="001D63EF" w:rsidRPr="00D8325C">
        <w:rPr>
          <w:rFonts w:ascii="Arial" w:hAnsi="Arial" w:cs="Arial"/>
        </w:rPr>
        <w:t>202</w:t>
      </w:r>
      <w:r w:rsidR="00E90908" w:rsidRPr="00D8325C">
        <w:rPr>
          <w:rFonts w:ascii="Arial" w:hAnsi="Arial" w:cs="Arial"/>
        </w:rPr>
        <w:t>3</w:t>
      </w:r>
    </w:p>
    <w:p w:rsidR="0095687D" w:rsidRDefault="0095687D" w:rsidP="00A07FD9">
      <w:pPr>
        <w:pStyle w:val="Tytu"/>
        <w:spacing w:line="276" w:lineRule="auto"/>
        <w:contextualSpacing/>
        <w:rPr>
          <w:rFonts w:cs="Arial"/>
          <w:caps/>
          <w:sz w:val="24"/>
          <w:szCs w:val="24"/>
        </w:rPr>
      </w:pPr>
    </w:p>
    <w:p w:rsidR="0095687D" w:rsidRDefault="0095687D" w:rsidP="00A07FD9">
      <w:pPr>
        <w:pStyle w:val="Tytu"/>
        <w:spacing w:line="276" w:lineRule="auto"/>
        <w:contextualSpacing/>
        <w:rPr>
          <w:rFonts w:cs="Arial"/>
          <w:caps/>
          <w:sz w:val="24"/>
          <w:szCs w:val="24"/>
        </w:rPr>
      </w:pPr>
    </w:p>
    <w:p w:rsidR="0095687D" w:rsidRPr="00CE7F7C" w:rsidRDefault="000B7111" w:rsidP="00CE7F7C">
      <w:pPr>
        <w:pStyle w:val="Tytu"/>
        <w:spacing w:line="276" w:lineRule="auto"/>
        <w:contextualSpacing/>
        <w:jc w:val="both"/>
        <w:rPr>
          <w:rFonts w:cs="Arial"/>
          <w:b w:val="0"/>
          <w:caps/>
          <w:sz w:val="24"/>
          <w:szCs w:val="24"/>
        </w:rPr>
      </w:pPr>
      <w:r w:rsidRPr="00CE7F7C">
        <w:rPr>
          <w:rFonts w:cs="Arial"/>
          <w:b w:val="0"/>
          <w:sz w:val="24"/>
          <w:szCs w:val="24"/>
        </w:rPr>
        <w:t>Postępowanie prowadzone jest w trybie podstawowym bez możliwości prowadzenia negocjacji</w:t>
      </w:r>
      <w:r w:rsidR="00CE7F7C">
        <w:rPr>
          <w:rFonts w:cs="Arial"/>
          <w:b w:val="0"/>
          <w:sz w:val="24"/>
          <w:szCs w:val="24"/>
        </w:rPr>
        <w:t xml:space="preserve"> </w:t>
      </w:r>
      <w:r w:rsidRPr="00CE7F7C">
        <w:rPr>
          <w:rFonts w:cs="Arial"/>
          <w:b w:val="0"/>
          <w:sz w:val="24"/>
          <w:szCs w:val="24"/>
        </w:rPr>
        <w:t xml:space="preserve">na podstawie art. 275 pkt </w:t>
      </w:r>
      <w:r w:rsidR="00CE7F7C" w:rsidRPr="00CE7F7C">
        <w:rPr>
          <w:rFonts w:cs="Arial"/>
          <w:b w:val="0"/>
          <w:sz w:val="24"/>
          <w:szCs w:val="24"/>
        </w:rPr>
        <w:t>1</w:t>
      </w:r>
      <w:r w:rsidR="00CE7F7C">
        <w:rPr>
          <w:rFonts w:cs="Arial"/>
          <w:b w:val="0"/>
          <w:sz w:val="24"/>
          <w:szCs w:val="24"/>
        </w:rPr>
        <w:t xml:space="preserve"> </w:t>
      </w:r>
      <w:r w:rsidRPr="00CE7F7C">
        <w:rPr>
          <w:rFonts w:cs="Arial"/>
          <w:b w:val="0"/>
          <w:sz w:val="24"/>
          <w:szCs w:val="24"/>
        </w:rPr>
        <w:t>Ustawy z dnia 11 września 2019 r. Prawo zamówień publicznych</w:t>
      </w:r>
      <w:r w:rsidR="00CE7F7C">
        <w:rPr>
          <w:rFonts w:cs="Arial"/>
          <w:b w:val="0"/>
          <w:sz w:val="24"/>
          <w:szCs w:val="24"/>
        </w:rPr>
        <w:t xml:space="preserve"> </w:t>
      </w:r>
      <w:r w:rsidRPr="00CE7F7C">
        <w:rPr>
          <w:rFonts w:cs="Arial"/>
          <w:b w:val="0"/>
          <w:sz w:val="24"/>
          <w:szCs w:val="24"/>
        </w:rPr>
        <w:t xml:space="preserve">(tekst jedn.: dz. U. Z 2023.1605 z </w:t>
      </w:r>
      <w:proofErr w:type="spellStart"/>
      <w:r w:rsidRPr="00CE7F7C">
        <w:rPr>
          <w:rFonts w:cs="Arial"/>
          <w:b w:val="0"/>
          <w:sz w:val="24"/>
          <w:szCs w:val="24"/>
        </w:rPr>
        <w:t>późn</w:t>
      </w:r>
      <w:proofErr w:type="spellEnd"/>
      <w:r w:rsidRPr="00CE7F7C">
        <w:rPr>
          <w:rFonts w:cs="Arial"/>
          <w:b w:val="0"/>
          <w:sz w:val="24"/>
          <w:szCs w:val="24"/>
        </w:rPr>
        <w:t xml:space="preserve">. </w:t>
      </w:r>
      <w:r w:rsidR="00CE7F7C" w:rsidRPr="00CE7F7C">
        <w:rPr>
          <w:rFonts w:cs="Arial"/>
          <w:b w:val="0"/>
          <w:sz w:val="24"/>
          <w:szCs w:val="24"/>
        </w:rPr>
        <w:t>z</w:t>
      </w:r>
      <w:r w:rsidRPr="00CE7F7C">
        <w:rPr>
          <w:rFonts w:cs="Arial"/>
          <w:b w:val="0"/>
          <w:sz w:val="24"/>
          <w:szCs w:val="24"/>
        </w:rPr>
        <w:t xml:space="preserve">m.) </w:t>
      </w:r>
      <w:r w:rsidR="00CE7F7C" w:rsidRPr="00CE7F7C">
        <w:rPr>
          <w:rFonts w:cs="Arial"/>
          <w:b w:val="0"/>
          <w:sz w:val="24"/>
          <w:szCs w:val="24"/>
        </w:rPr>
        <w:t>w</w:t>
      </w:r>
      <w:r w:rsidRPr="00CE7F7C">
        <w:rPr>
          <w:rFonts w:cs="Arial"/>
          <w:b w:val="0"/>
          <w:sz w:val="24"/>
          <w:szCs w:val="24"/>
        </w:rPr>
        <w:t>raz z</w:t>
      </w:r>
      <w:r w:rsidR="00CE7F7C">
        <w:rPr>
          <w:rFonts w:cs="Arial"/>
          <w:b w:val="0"/>
          <w:sz w:val="24"/>
          <w:szCs w:val="24"/>
        </w:rPr>
        <w:t> </w:t>
      </w:r>
      <w:r w:rsidRPr="00CE7F7C">
        <w:rPr>
          <w:rFonts w:cs="Arial"/>
          <w:b w:val="0"/>
          <w:sz w:val="24"/>
          <w:szCs w:val="24"/>
        </w:rPr>
        <w:t>przepisami wykonawczymi do ustawy</w:t>
      </w:r>
    </w:p>
    <w:p w:rsidR="0095687D" w:rsidRDefault="0095687D" w:rsidP="00A07FD9">
      <w:pPr>
        <w:pStyle w:val="Tytu"/>
        <w:spacing w:line="276" w:lineRule="auto"/>
        <w:contextualSpacing/>
        <w:rPr>
          <w:rFonts w:cs="Arial"/>
          <w:caps/>
          <w:sz w:val="24"/>
          <w:szCs w:val="24"/>
        </w:rPr>
      </w:pPr>
    </w:p>
    <w:p w:rsidR="0095687D" w:rsidRDefault="0095687D" w:rsidP="00A07FD9">
      <w:pPr>
        <w:pStyle w:val="Tytu"/>
        <w:spacing w:line="276" w:lineRule="auto"/>
        <w:contextualSpacing/>
        <w:rPr>
          <w:rFonts w:cs="Arial"/>
          <w:caps/>
          <w:sz w:val="24"/>
          <w:szCs w:val="24"/>
        </w:rPr>
      </w:pPr>
    </w:p>
    <w:p w:rsidR="0095687D" w:rsidRDefault="0095687D" w:rsidP="00A07FD9">
      <w:pPr>
        <w:pStyle w:val="Tytu"/>
        <w:spacing w:line="276" w:lineRule="auto"/>
        <w:contextualSpacing/>
        <w:rPr>
          <w:rFonts w:cs="Arial"/>
          <w:caps/>
          <w:sz w:val="24"/>
          <w:szCs w:val="24"/>
        </w:rPr>
      </w:pPr>
    </w:p>
    <w:p w:rsidR="0095687D" w:rsidRDefault="0095687D" w:rsidP="00A07FD9">
      <w:pPr>
        <w:pStyle w:val="Tytu"/>
        <w:spacing w:line="276" w:lineRule="auto"/>
        <w:contextualSpacing/>
        <w:rPr>
          <w:rFonts w:cs="Arial"/>
          <w:caps/>
          <w:sz w:val="24"/>
          <w:szCs w:val="24"/>
        </w:rPr>
      </w:pPr>
    </w:p>
    <w:p w:rsidR="0000141A" w:rsidRDefault="0000141A" w:rsidP="0000141A">
      <w:pPr>
        <w:pStyle w:val="Standard"/>
        <w:spacing w:line="276" w:lineRule="auto"/>
        <w:ind w:left="5954"/>
        <w:contextualSpacing/>
        <w:jc w:val="center"/>
        <w:rPr>
          <w:rFonts w:ascii="Arial" w:hAnsi="Arial" w:cs="Arial"/>
          <w:b/>
          <w:bCs/>
          <w:color w:val="000000"/>
          <w:spacing w:val="4"/>
          <w:sz w:val="20"/>
          <w:szCs w:val="20"/>
        </w:rPr>
      </w:pPr>
      <w:r w:rsidRPr="007625D5">
        <w:rPr>
          <w:rFonts w:ascii="Arial" w:hAnsi="Arial" w:cs="Arial"/>
          <w:b/>
          <w:bCs/>
          <w:color w:val="000000"/>
          <w:spacing w:val="4"/>
          <w:sz w:val="20"/>
          <w:szCs w:val="20"/>
        </w:rPr>
        <w:t>Zatwierdz</w:t>
      </w:r>
      <w:r w:rsidR="00CE7F7C">
        <w:rPr>
          <w:rFonts w:ascii="Arial" w:hAnsi="Arial" w:cs="Arial"/>
          <w:b/>
          <w:bCs/>
          <w:color w:val="000000"/>
          <w:spacing w:val="4"/>
          <w:sz w:val="20"/>
          <w:szCs w:val="20"/>
        </w:rPr>
        <w:t>ił</w:t>
      </w:r>
      <w:r w:rsidR="00634E17">
        <w:rPr>
          <w:rFonts w:ascii="Arial" w:hAnsi="Arial" w:cs="Arial"/>
          <w:b/>
          <w:bCs/>
          <w:color w:val="000000"/>
          <w:spacing w:val="4"/>
          <w:sz w:val="20"/>
          <w:szCs w:val="20"/>
        </w:rPr>
        <w:t>:</w:t>
      </w:r>
    </w:p>
    <w:p w:rsidR="001B1191" w:rsidRPr="007625D5" w:rsidRDefault="001B1191" w:rsidP="0000141A">
      <w:pPr>
        <w:pStyle w:val="Standard"/>
        <w:spacing w:line="276" w:lineRule="auto"/>
        <w:ind w:left="5954"/>
        <w:contextualSpacing/>
        <w:jc w:val="center"/>
        <w:rPr>
          <w:rFonts w:ascii="Arial" w:hAnsi="Arial" w:cs="Arial"/>
          <w:b/>
          <w:bCs/>
          <w:spacing w:val="4"/>
          <w:sz w:val="20"/>
          <w:szCs w:val="20"/>
        </w:rPr>
      </w:pPr>
      <w:bookmarkStart w:id="0" w:name="_GoBack"/>
      <w:bookmarkEnd w:id="0"/>
    </w:p>
    <w:p w:rsidR="0000141A" w:rsidRPr="003A5055" w:rsidRDefault="00634E17" w:rsidP="0000141A">
      <w:pPr>
        <w:autoSpaceDE w:val="0"/>
        <w:spacing w:line="276" w:lineRule="auto"/>
        <w:ind w:left="5954"/>
        <w:contextualSpacing/>
        <w:jc w:val="center"/>
        <w:rPr>
          <w:rFonts w:ascii="Arial" w:eastAsia="Calibri" w:hAnsi="Arial" w:cs="Arial"/>
          <w:b/>
          <w:bCs/>
          <w:iCs/>
          <w:sz w:val="22"/>
          <w:szCs w:val="22"/>
        </w:rPr>
      </w:pPr>
      <w:r w:rsidRPr="003A5055">
        <w:rPr>
          <w:rFonts w:ascii="Arial" w:eastAsia="Calibri" w:hAnsi="Arial" w:cs="Arial"/>
          <w:b/>
          <w:bCs/>
          <w:iCs/>
          <w:sz w:val="22"/>
          <w:szCs w:val="22"/>
        </w:rPr>
        <w:t xml:space="preserve">/-/Grażyna </w:t>
      </w:r>
      <w:proofErr w:type="spellStart"/>
      <w:r w:rsidRPr="003A5055">
        <w:rPr>
          <w:rFonts w:ascii="Arial" w:eastAsia="Calibri" w:hAnsi="Arial" w:cs="Arial"/>
          <w:b/>
          <w:bCs/>
          <w:iCs/>
          <w:sz w:val="22"/>
          <w:szCs w:val="22"/>
        </w:rPr>
        <w:t>Kemska</w:t>
      </w:r>
      <w:proofErr w:type="spellEnd"/>
    </w:p>
    <w:p w:rsidR="00634E17" w:rsidRPr="001B1191" w:rsidRDefault="00634E17" w:rsidP="0000141A">
      <w:pPr>
        <w:autoSpaceDE w:val="0"/>
        <w:spacing w:line="276" w:lineRule="auto"/>
        <w:ind w:left="5954"/>
        <w:contextualSpacing/>
        <w:jc w:val="center"/>
        <w:rPr>
          <w:rFonts w:ascii="Arial" w:eastAsia="Calibri" w:hAnsi="Arial" w:cs="Arial"/>
          <w:b/>
          <w:bCs/>
          <w:iCs/>
          <w:sz w:val="20"/>
          <w:szCs w:val="20"/>
        </w:rPr>
      </w:pPr>
      <w:r w:rsidRPr="001B1191">
        <w:rPr>
          <w:rFonts w:ascii="Arial" w:eastAsia="Calibri" w:hAnsi="Arial" w:cs="Arial"/>
          <w:b/>
          <w:bCs/>
          <w:iCs/>
          <w:sz w:val="20"/>
          <w:szCs w:val="20"/>
        </w:rPr>
        <w:t>Dyrektor</w:t>
      </w:r>
    </w:p>
    <w:p w:rsidR="00634E17" w:rsidRPr="001B1191" w:rsidRDefault="00634E17" w:rsidP="0000141A">
      <w:pPr>
        <w:autoSpaceDE w:val="0"/>
        <w:spacing w:line="276" w:lineRule="auto"/>
        <w:ind w:left="5954"/>
        <w:contextualSpacing/>
        <w:jc w:val="center"/>
        <w:rPr>
          <w:rFonts w:ascii="Arial" w:eastAsia="Calibri" w:hAnsi="Arial" w:cs="Arial"/>
          <w:b/>
          <w:bCs/>
          <w:iCs/>
          <w:sz w:val="20"/>
          <w:szCs w:val="20"/>
        </w:rPr>
      </w:pPr>
      <w:r w:rsidRPr="001B1191">
        <w:rPr>
          <w:rFonts w:ascii="Arial" w:eastAsia="Calibri" w:hAnsi="Arial" w:cs="Arial"/>
          <w:b/>
          <w:bCs/>
          <w:iCs/>
          <w:sz w:val="20"/>
          <w:szCs w:val="20"/>
        </w:rPr>
        <w:t>Miejskiego Ośrodka</w:t>
      </w:r>
    </w:p>
    <w:p w:rsidR="00634E17" w:rsidRPr="001B1191" w:rsidRDefault="00634E17" w:rsidP="0000141A">
      <w:pPr>
        <w:autoSpaceDE w:val="0"/>
        <w:spacing w:line="276" w:lineRule="auto"/>
        <w:ind w:left="5954"/>
        <w:contextualSpacing/>
        <w:jc w:val="center"/>
        <w:rPr>
          <w:rFonts w:ascii="Arial" w:eastAsia="Calibri" w:hAnsi="Arial" w:cs="Arial"/>
          <w:b/>
          <w:bCs/>
          <w:iCs/>
          <w:sz w:val="20"/>
          <w:szCs w:val="20"/>
        </w:rPr>
      </w:pPr>
      <w:r w:rsidRPr="001B1191">
        <w:rPr>
          <w:rFonts w:ascii="Arial" w:eastAsia="Calibri" w:hAnsi="Arial" w:cs="Arial"/>
          <w:b/>
          <w:bCs/>
          <w:iCs/>
          <w:sz w:val="20"/>
          <w:szCs w:val="20"/>
        </w:rPr>
        <w:t>Pomocy Społecznej</w:t>
      </w:r>
    </w:p>
    <w:p w:rsidR="00634E17" w:rsidRPr="001B1191" w:rsidRDefault="00634E17" w:rsidP="0000141A">
      <w:pPr>
        <w:autoSpaceDE w:val="0"/>
        <w:spacing w:line="276" w:lineRule="auto"/>
        <w:ind w:left="5954"/>
        <w:contextualSpacing/>
        <w:jc w:val="center"/>
        <w:rPr>
          <w:rFonts w:ascii="Arial" w:eastAsia="Calibri" w:hAnsi="Arial" w:cs="Arial"/>
          <w:b/>
          <w:bCs/>
          <w:iCs/>
          <w:sz w:val="20"/>
          <w:szCs w:val="20"/>
        </w:rPr>
      </w:pPr>
      <w:r w:rsidRPr="001B1191">
        <w:rPr>
          <w:rFonts w:ascii="Arial" w:eastAsia="Calibri" w:hAnsi="Arial" w:cs="Arial"/>
          <w:b/>
          <w:bCs/>
          <w:iCs/>
          <w:sz w:val="20"/>
          <w:szCs w:val="20"/>
        </w:rPr>
        <w:t>w Iławie</w:t>
      </w:r>
    </w:p>
    <w:p w:rsidR="0000141A" w:rsidRPr="00CE7F7C" w:rsidRDefault="0000141A" w:rsidP="0000141A">
      <w:pPr>
        <w:tabs>
          <w:tab w:val="num" w:pos="0"/>
        </w:tabs>
        <w:suppressAutoHyphens/>
        <w:spacing w:line="276" w:lineRule="auto"/>
        <w:ind w:left="5954"/>
        <w:contextualSpacing/>
        <w:jc w:val="center"/>
        <w:rPr>
          <w:rFonts w:ascii="Arial" w:hAnsi="Arial" w:cs="Arial"/>
          <w:bCs/>
          <w:sz w:val="16"/>
          <w:szCs w:val="16"/>
        </w:rPr>
      </w:pPr>
      <w:r w:rsidRPr="00CE7F7C">
        <w:rPr>
          <w:rFonts w:ascii="Arial" w:hAnsi="Arial" w:cs="Arial"/>
          <w:bCs/>
          <w:sz w:val="16"/>
          <w:szCs w:val="16"/>
        </w:rPr>
        <w:t>(Kierownik Zamawiającego)</w:t>
      </w:r>
    </w:p>
    <w:p w:rsidR="00CE7F7C" w:rsidRDefault="00CE7F7C" w:rsidP="0000141A">
      <w:pPr>
        <w:tabs>
          <w:tab w:val="num" w:pos="0"/>
        </w:tabs>
        <w:suppressAutoHyphens/>
        <w:spacing w:line="276" w:lineRule="auto"/>
        <w:ind w:left="5954"/>
        <w:contextualSpacing/>
        <w:jc w:val="center"/>
        <w:rPr>
          <w:rFonts w:ascii="Arial" w:hAnsi="Arial" w:cs="Arial"/>
          <w:b/>
          <w:bCs/>
          <w:spacing w:val="4"/>
          <w:sz w:val="20"/>
          <w:szCs w:val="20"/>
        </w:rPr>
      </w:pPr>
    </w:p>
    <w:p w:rsidR="00CE7F7C" w:rsidRPr="00CE7F7C" w:rsidRDefault="00CE7F7C" w:rsidP="0000141A">
      <w:pPr>
        <w:tabs>
          <w:tab w:val="num" w:pos="0"/>
        </w:tabs>
        <w:suppressAutoHyphens/>
        <w:spacing w:line="276" w:lineRule="auto"/>
        <w:ind w:left="5954"/>
        <w:contextualSpacing/>
        <w:jc w:val="center"/>
        <w:rPr>
          <w:rFonts w:ascii="Arial" w:hAnsi="Arial" w:cs="Arial"/>
          <w:b/>
          <w:sz w:val="20"/>
          <w:szCs w:val="20"/>
        </w:rPr>
      </w:pPr>
      <w:r w:rsidRPr="00CE7F7C">
        <w:rPr>
          <w:rFonts w:ascii="Arial" w:hAnsi="Arial" w:cs="Arial"/>
          <w:b/>
          <w:bCs/>
          <w:spacing w:val="4"/>
          <w:sz w:val="20"/>
          <w:szCs w:val="20"/>
        </w:rPr>
        <w:t>Iława, dnia 12-10-2023 r.</w:t>
      </w:r>
    </w:p>
    <w:p w:rsidR="0095687D" w:rsidRDefault="0095687D" w:rsidP="00CE7F7C">
      <w:pPr>
        <w:pStyle w:val="Tytu"/>
        <w:spacing w:line="276" w:lineRule="auto"/>
        <w:contextualSpacing/>
        <w:jc w:val="right"/>
        <w:rPr>
          <w:rFonts w:cs="Arial"/>
          <w:caps/>
          <w:sz w:val="24"/>
          <w:szCs w:val="24"/>
        </w:rPr>
      </w:pPr>
    </w:p>
    <w:p w:rsidR="0095687D" w:rsidRDefault="0095687D" w:rsidP="00A07FD9">
      <w:pPr>
        <w:pStyle w:val="Tytu"/>
        <w:spacing w:line="276" w:lineRule="auto"/>
        <w:contextualSpacing/>
        <w:rPr>
          <w:rFonts w:cs="Arial"/>
          <w:caps/>
          <w:sz w:val="24"/>
          <w:szCs w:val="24"/>
        </w:rPr>
      </w:pPr>
    </w:p>
    <w:p w:rsidR="0095687D" w:rsidRDefault="0095687D" w:rsidP="00A07FD9">
      <w:pPr>
        <w:pStyle w:val="Tytu"/>
        <w:spacing w:line="276" w:lineRule="auto"/>
        <w:contextualSpacing/>
        <w:rPr>
          <w:rFonts w:cs="Arial"/>
          <w:caps/>
          <w:sz w:val="24"/>
          <w:szCs w:val="24"/>
        </w:rPr>
      </w:pPr>
    </w:p>
    <w:p w:rsidR="0095687D" w:rsidRDefault="0095687D" w:rsidP="00A07FD9">
      <w:pPr>
        <w:pStyle w:val="Tytu"/>
        <w:spacing w:line="276" w:lineRule="auto"/>
        <w:contextualSpacing/>
        <w:rPr>
          <w:rFonts w:cs="Arial"/>
          <w:caps/>
          <w:sz w:val="24"/>
          <w:szCs w:val="24"/>
        </w:rPr>
      </w:pPr>
    </w:p>
    <w:p w:rsidR="0095687D" w:rsidRDefault="0095687D" w:rsidP="00A07FD9">
      <w:pPr>
        <w:pStyle w:val="Tytu"/>
        <w:spacing w:line="276" w:lineRule="auto"/>
        <w:contextualSpacing/>
        <w:rPr>
          <w:rFonts w:cs="Arial"/>
          <w:caps/>
          <w:sz w:val="24"/>
          <w:szCs w:val="24"/>
        </w:rPr>
      </w:pPr>
    </w:p>
    <w:p w:rsidR="0095687D" w:rsidRDefault="0095687D" w:rsidP="00A07FD9">
      <w:pPr>
        <w:pStyle w:val="Tytu"/>
        <w:spacing w:line="276" w:lineRule="auto"/>
        <w:contextualSpacing/>
        <w:rPr>
          <w:rFonts w:cs="Arial"/>
          <w:caps/>
          <w:sz w:val="24"/>
          <w:szCs w:val="24"/>
        </w:rPr>
      </w:pPr>
    </w:p>
    <w:p w:rsidR="001D168D" w:rsidRPr="007625D5" w:rsidRDefault="001D63EF" w:rsidP="00A07FD9">
      <w:pPr>
        <w:spacing w:line="276" w:lineRule="auto"/>
        <w:contextualSpacing/>
        <w:rPr>
          <w:rFonts w:ascii="Arial" w:hAnsi="Arial" w:cs="Arial"/>
          <w:sz w:val="20"/>
          <w:szCs w:val="20"/>
        </w:rPr>
      </w:pPr>
      <w:r w:rsidRPr="007625D5">
        <w:rPr>
          <w:rFonts w:ascii="Arial" w:hAnsi="Arial" w:cs="Arial"/>
          <w:caps/>
          <w:sz w:val="20"/>
          <w:szCs w:val="20"/>
        </w:rPr>
        <w:br w:type="page"/>
      </w:r>
    </w:p>
    <w:tbl>
      <w:tblPr>
        <w:tblStyle w:val="Tabela-Siatka"/>
        <w:tblW w:w="0" w:type="auto"/>
        <w:tblLayout w:type="fixed"/>
        <w:tblLook w:val="04A0" w:firstRow="1" w:lastRow="0" w:firstColumn="1" w:lastColumn="0" w:noHBand="0" w:noVBand="1"/>
      </w:tblPr>
      <w:tblGrid>
        <w:gridCol w:w="1271"/>
        <w:gridCol w:w="6521"/>
        <w:gridCol w:w="1134"/>
      </w:tblGrid>
      <w:tr w:rsidR="001D168D" w:rsidRPr="0000137E" w:rsidTr="0069337B">
        <w:trPr>
          <w:trHeight w:val="553"/>
        </w:trPr>
        <w:tc>
          <w:tcPr>
            <w:tcW w:w="8926" w:type="dxa"/>
            <w:gridSpan w:val="3"/>
            <w:vAlign w:val="center"/>
          </w:tcPr>
          <w:p w:rsidR="001D168D" w:rsidRPr="0000137E" w:rsidRDefault="001D168D" w:rsidP="0000137E">
            <w:pPr>
              <w:rPr>
                <w:rFonts w:ascii="Arial" w:hAnsi="Arial" w:cs="Arial"/>
                <w:sz w:val="20"/>
                <w:szCs w:val="20"/>
              </w:rPr>
            </w:pPr>
          </w:p>
        </w:tc>
      </w:tr>
      <w:tr w:rsidR="001D168D" w:rsidRPr="0000137E" w:rsidTr="0069337B">
        <w:tc>
          <w:tcPr>
            <w:tcW w:w="1271" w:type="dxa"/>
            <w:vAlign w:val="center"/>
          </w:tcPr>
          <w:p w:rsidR="001D168D" w:rsidRPr="0000137E" w:rsidRDefault="001D168D" w:rsidP="0000137E">
            <w:pPr>
              <w:rPr>
                <w:rFonts w:ascii="Arial" w:hAnsi="Arial" w:cs="Arial"/>
                <w:sz w:val="20"/>
                <w:szCs w:val="20"/>
              </w:rPr>
            </w:pPr>
            <w:r w:rsidRPr="0000137E">
              <w:rPr>
                <w:rFonts w:ascii="Arial" w:hAnsi="Arial" w:cs="Arial"/>
                <w:sz w:val="20"/>
                <w:szCs w:val="20"/>
              </w:rPr>
              <w:t>ROZDZIAŁ</w:t>
            </w:r>
          </w:p>
        </w:tc>
        <w:tc>
          <w:tcPr>
            <w:tcW w:w="6521" w:type="dxa"/>
            <w:vAlign w:val="center"/>
          </w:tcPr>
          <w:p w:rsidR="001D168D" w:rsidRPr="0000137E" w:rsidRDefault="001D168D" w:rsidP="008925AE">
            <w:pPr>
              <w:rPr>
                <w:rFonts w:ascii="Arial" w:hAnsi="Arial" w:cs="Arial"/>
                <w:sz w:val="20"/>
                <w:szCs w:val="20"/>
              </w:rPr>
            </w:pPr>
            <w:r w:rsidRPr="0000137E">
              <w:rPr>
                <w:rFonts w:ascii="Arial" w:hAnsi="Arial" w:cs="Arial"/>
                <w:sz w:val="20"/>
                <w:szCs w:val="20"/>
              </w:rPr>
              <w:t>TYTUŁ</w:t>
            </w:r>
          </w:p>
        </w:tc>
        <w:tc>
          <w:tcPr>
            <w:tcW w:w="1134" w:type="dxa"/>
            <w:vAlign w:val="center"/>
          </w:tcPr>
          <w:p w:rsidR="001D168D" w:rsidRPr="0000137E" w:rsidRDefault="001D168D" w:rsidP="0000137E">
            <w:pPr>
              <w:rPr>
                <w:rFonts w:ascii="Arial" w:hAnsi="Arial" w:cs="Arial"/>
                <w:sz w:val="20"/>
                <w:szCs w:val="20"/>
              </w:rPr>
            </w:pPr>
            <w:r w:rsidRPr="0000137E">
              <w:rPr>
                <w:rFonts w:ascii="Arial" w:hAnsi="Arial" w:cs="Arial"/>
                <w:sz w:val="20"/>
                <w:szCs w:val="20"/>
              </w:rPr>
              <w:t>STRONA</w:t>
            </w:r>
          </w:p>
        </w:tc>
      </w:tr>
      <w:tr w:rsidR="001D168D" w:rsidRPr="0000137E" w:rsidTr="0069337B">
        <w:tc>
          <w:tcPr>
            <w:tcW w:w="1271" w:type="dxa"/>
            <w:vAlign w:val="center"/>
          </w:tcPr>
          <w:p w:rsidR="001D168D" w:rsidRPr="0000137E" w:rsidRDefault="001D168D" w:rsidP="0000137E">
            <w:pPr>
              <w:rPr>
                <w:rFonts w:ascii="Arial" w:hAnsi="Arial" w:cs="Arial"/>
                <w:sz w:val="20"/>
                <w:szCs w:val="20"/>
              </w:rPr>
            </w:pPr>
            <w:r w:rsidRPr="0000137E">
              <w:rPr>
                <w:rFonts w:ascii="Arial" w:hAnsi="Arial" w:cs="Arial"/>
                <w:sz w:val="20"/>
                <w:szCs w:val="20"/>
              </w:rPr>
              <w:t>I</w:t>
            </w:r>
          </w:p>
        </w:tc>
        <w:tc>
          <w:tcPr>
            <w:tcW w:w="6521" w:type="dxa"/>
            <w:vAlign w:val="center"/>
          </w:tcPr>
          <w:p w:rsidR="001D168D" w:rsidRPr="0000137E" w:rsidRDefault="00234DD7" w:rsidP="0000137E">
            <w:pPr>
              <w:rPr>
                <w:rFonts w:ascii="Arial" w:hAnsi="Arial" w:cs="Arial"/>
                <w:sz w:val="20"/>
                <w:szCs w:val="20"/>
              </w:rPr>
            </w:pPr>
            <w:hyperlink w:anchor="_Toc474145726" w:history="1">
              <w:r w:rsidR="001D168D" w:rsidRPr="0000137E">
                <w:rPr>
                  <w:rStyle w:val="Hipercze"/>
                  <w:rFonts w:ascii="Arial" w:hAnsi="Arial" w:cs="Arial"/>
                  <w:noProof/>
                  <w:color w:val="auto"/>
                  <w:sz w:val="20"/>
                  <w:szCs w:val="20"/>
                  <w:u w:val="none"/>
                </w:rPr>
                <w:t>Dane Zamawiając</w:t>
              </w:r>
            </w:hyperlink>
            <w:r w:rsidR="001D168D" w:rsidRPr="0000137E">
              <w:rPr>
                <w:rStyle w:val="Hipercze"/>
                <w:rFonts w:ascii="Arial" w:hAnsi="Arial" w:cs="Arial"/>
                <w:noProof/>
                <w:color w:val="auto"/>
                <w:sz w:val="20"/>
                <w:szCs w:val="20"/>
                <w:u w:val="none"/>
              </w:rPr>
              <w:t>ego</w:t>
            </w:r>
          </w:p>
        </w:tc>
        <w:tc>
          <w:tcPr>
            <w:tcW w:w="1134" w:type="dxa"/>
            <w:vAlign w:val="center"/>
          </w:tcPr>
          <w:p w:rsidR="001D168D" w:rsidRPr="0000137E" w:rsidRDefault="001D168D" w:rsidP="0000137E">
            <w:pPr>
              <w:rPr>
                <w:rFonts w:ascii="Arial" w:hAnsi="Arial" w:cs="Arial"/>
                <w:sz w:val="20"/>
                <w:szCs w:val="20"/>
              </w:rPr>
            </w:pPr>
            <w:r w:rsidRPr="0000137E">
              <w:rPr>
                <w:rFonts w:ascii="Arial" w:hAnsi="Arial" w:cs="Arial"/>
                <w:sz w:val="20"/>
                <w:szCs w:val="20"/>
              </w:rPr>
              <w:t>3</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II</w:t>
            </w:r>
          </w:p>
        </w:tc>
        <w:tc>
          <w:tcPr>
            <w:tcW w:w="652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Tryb udzielenia zamówienia</w:t>
            </w:r>
          </w:p>
        </w:tc>
        <w:tc>
          <w:tcPr>
            <w:tcW w:w="1134" w:type="dxa"/>
            <w:vAlign w:val="center"/>
          </w:tcPr>
          <w:p w:rsidR="001128DC" w:rsidRPr="0000137E" w:rsidRDefault="0058484B" w:rsidP="0000137E">
            <w:pPr>
              <w:rPr>
                <w:rFonts w:ascii="Arial" w:hAnsi="Arial" w:cs="Arial"/>
                <w:sz w:val="20"/>
                <w:szCs w:val="20"/>
              </w:rPr>
            </w:pPr>
            <w:r>
              <w:rPr>
                <w:rFonts w:ascii="Arial" w:hAnsi="Arial" w:cs="Arial"/>
                <w:sz w:val="20"/>
                <w:szCs w:val="20"/>
              </w:rPr>
              <w:t>3</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III</w:t>
            </w:r>
          </w:p>
        </w:tc>
        <w:tc>
          <w:tcPr>
            <w:tcW w:w="652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Opis przedmiotu zamówienia</w:t>
            </w:r>
          </w:p>
        </w:tc>
        <w:tc>
          <w:tcPr>
            <w:tcW w:w="1134" w:type="dxa"/>
            <w:vAlign w:val="center"/>
          </w:tcPr>
          <w:p w:rsidR="001128DC" w:rsidRPr="0000137E" w:rsidRDefault="0058484B" w:rsidP="0000137E">
            <w:pPr>
              <w:rPr>
                <w:rFonts w:ascii="Arial" w:hAnsi="Arial" w:cs="Arial"/>
                <w:sz w:val="20"/>
                <w:szCs w:val="20"/>
              </w:rPr>
            </w:pPr>
            <w:r>
              <w:rPr>
                <w:rFonts w:ascii="Arial" w:hAnsi="Arial" w:cs="Arial"/>
                <w:sz w:val="20"/>
                <w:szCs w:val="20"/>
              </w:rPr>
              <w:t>3</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IV</w:t>
            </w:r>
          </w:p>
        </w:tc>
        <w:tc>
          <w:tcPr>
            <w:tcW w:w="6521" w:type="dxa"/>
            <w:vAlign w:val="center"/>
          </w:tcPr>
          <w:p w:rsidR="001128DC" w:rsidRPr="0000137E" w:rsidRDefault="001128DC" w:rsidP="0000137E">
            <w:pPr>
              <w:rPr>
                <w:rFonts w:ascii="Arial" w:hAnsi="Arial" w:cs="Arial"/>
                <w:sz w:val="20"/>
                <w:szCs w:val="20"/>
              </w:rPr>
            </w:pPr>
            <w:r w:rsidRPr="0000137E">
              <w:rPr>
                <w:rStyle w:val="Hipercze"/>
                <w:rFonts w:ascii="Arial" w:hAnsi="Arial" w:cs="Arial"/>
                <w:noProof/>
                <w:color w:val="auto"/>
                <w:sz w:val="20"/>
                <w:szCs w:val="20"/>
                <w:u w:val="none"/>
              </w:rPr>
              <w:t>Wizja lokalna</w:t>
            </w:r>
          </w:p>
        </w:tc>
        <w:tc>
          <w:tcPr>
            <w:tcW w:w="1134"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6</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V</w:t>
            </w:r>
          </w:p>
        </w:tc>
        <w:tc>
          <w:tcPr>
            <w:tcW w:w="652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Podwykonawstwo</w:t>
            </w:r>
          </w:p>
        </w:tc>
        <w:tc>
          <w:tcPr>
            <w:tcW w:w="1134" w:type="dxa"/>
            <w:vAlign w:val="center"/>
          </w:tcPr>
          <w:p w:rsidR="001128DC" w:rsidRPr="0000137E" w:rsidRDefault="0058484B" w:rsidP="0000137E">
            <w:pPr>
              <w:rPr>
                <w:rFonts w:ascii="Arial" w:hAnsi="Arial" w:cs="Arial"/>
                <w:sz w:val="20"/>
                <w:szCs w:val="20"/>
              </w:rPr>
            </w:pPr>
            <w:r>
              <w:rPr>
                <w:rFonts w:ascii="Arial" w:hAnsi="Arial" w:cs="Arial"/>
                <w:sz w:val="20"/>
                <w:szCs w:val="20"/>
              </w:rPr>
              <w:t>6</w:t>
            </w:r>
          </w:p>
        </w:tc>
      </w:tr>
      <w:tr w:rsidR="001128DC" w:rsidRPr="0000137E" w:rsidTr="0058484B">
        <w:trPr>
          <w:trHeight w:val="254"/>
        </w:trPr>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VI</w:t>
            </w:r>
          </w:p>
        </w:tc>
        <w:tc>
          <w:tcPr>
            <w:tcW w:w="6521" w:type="dxa"/>
            <w:vAlign w:val="center"/>
          </w:tcPr>
          <w:p w:rsidR="001128DC" w:rsidRPr="0000137E" w:rsidRDefault="001128DC" w:rsidP="0000137E">
            <w:pPr>
              <w:rPr>
                <w:rStyle w:val="Hipercze"/>
                <w:rFonts w:ascii="Arial" w:hAnsi="Arial" w:cs="Arial"/>
                <w:noProof/>
                <w:color w:val="auto"/>
                <w:sz w:val="20"/>
                <w:szCs w:val="20"/>
                <w:u w:val="none"/>
              </w:rPr>
            </w:pPr>
            <w:r w:rsidRPr="0000137E">
              <w:rPr>
                <w:rFonts w:ascii="Arial" w:hAnsi="Arial" w:cs="Arial"/>
                <w:sz w:val="20"/>
                <w:szCs w:val="20"/>
              </w:rPr>
              <w:t>Termin wykonania zamówienia</w:t>
            </w:r>
          </w:p>
        </w:tc>
        <w:tc>
          <w:tcPr>
            <w:tcW w:w="1134" w:type="dxa"/>
            <w:vAlign w:val="center"/>
          </w:tcPr>
          <w:p w:rsidR="0058484B" w:rsidRPr="0000137E" w:rsidRDefault="0058484B" w:rsidP="0000137E">
            <w:pPr>
              <w:rPr>
                <w:rFonts w:ascii="Arial" w:hAnsi="Arial" w:cs="Arial"/>
                <w:sz w:val="20"/>
                <w:szCs w:val="20"/>
              </w:rPr>
            </w:pPr>
            <w:r>
              <w:rPr>
                <w:rFonts w:ascii="Arial" w:hAnsi="Arial" w:cs="Arial"/>
                <w:sz w:val="20"/>
                <w:szCs w:val="20"/>
              </w:rPr>
              <w:t>6</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VII</w:t>
            </w:r>
          </w:p>
        </w:tc>
        <w:tc>
          <w:tcPr>
            <w:tcW w:w="652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Warunki udziału w postępowaniu</w:t>
            </w:r>
          </w:p>
        </w:tc>
        <w:tc>
          <w:tcPr>
            <w:tcW w:w="1134" w:type="dxa"/>
            <w:vAlign w:val="center"/>
          </w:tcPr>
          <w:p w:rsidR="001128DC" w:rsidRPr="0000137E" w:rsidRDefault="0058484B" w:rsidP="0000137E">
            <w:pPr>
              <w:rPr>
                <w:rFonts w:ascii="Arial" w:hAnsi="Arial" w:cs="Arial"/>
                <w:sz w:val="20"/>
                <w:szCs w:val="20"/>
              </w:rPr>
            </w:pPr>
            <w:r>
              <w:rPr>
                <w:rFonts w:ascii="Arial" w:hAnsi="Arial" w:cs="Arial"/>
                <w:sz w:val="20"/>
                <w:szCs w:val="20"/>
              </w:rPr>
              <w:t>6</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VIII</w:t>
            </w:r>
          </w:p>
        </w:tc>
        <w:tc>
          <w:tcPr>
            <w:tcW w:w="652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Podstawy wykluczenia</w:t>
            </w:r>
          </w:p>
        </w:tc>
        <w:tc>
          <w:tcPr>
            <w:tcW w:w="1134" w:type="dxa"/>
            <w:vAlign w:val="center"/>
          </w:tcPr>
          <w:p w:rsidR="001128DC" w:rsidRPr="0000137E" w:rsidRDefault="0058484B" w:rsidP="0000137E">
            <w:pPr>
              <w:rPr>
                <w:rFonts w:ascii="Arial" w:hAnsi="Arial" w:cs="Arial"/>
                <w:sz w:val="20"/>
                <w:szCs w:val="20"/>
              </w:rPr>
            </w:pPr>
            <w:r>
              <w:rPr>
                <w:rFonts w:ascii="Arial" w:hAnsi="Arial" w:cs="Arial"/>
                <w:sz w:val="20"/>
                <w:szCs w:val="20"/>
              </w:rPr>
              <w:t>7</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IX</w:t>
            </w:r>
          </w:p>
        </w:tc>
        <w:tc>
          <w:tcPr>
            <w:tcW w:w="6521" w:type="dxa"/>
            <w:vAlign w:val="center"/>
          </w:tcPr>
          <w:p w:rsidR="001128DC" w:rsidRPr="0000137E" w:rsidRDefault="001128DC" w:rsidP="0000137E">
            <w:pPr>
              <w:rPr>
                <w:rStyle w:val="Hipercze"/>
                <w:rFonts w:ascii="Arial" w:hAnsi="Arial" w:cs="Arial"/>
                <w:noProof/>
                <w:color w:val="auto"/>
                <w:sz w:val="20"/>
                <w:szCs w:val="20"/>
                <w:u w:val="none"/>
              </w:rPr>
            </w:pPr>
            <w:r w:rsidRPr="0000137E">
              <w:rPr>
                <w:rFonts w:ascii="Arial" w:hAnsi="Arial" w:cs="Arial"/>
                <w:sz w:val="20"/>
                <w:szCs w:val="20"/>
              </w:rPr>
              <w:t>Oświadczenia i dokumenty, jakie Wykonawcy zobowiązani są dostarczyć w celu potwierdzenia spełnienia warunków udziału w postępowaniu oraz wykazania braku podstaw wykluczenia (podmiotowe środki dowodowe)</w:t>
            </w:r>
          </w:p>
        </w:tc>
        <w:tc>
          <w:tcPr>
            <w:tcW w:w="1134"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8</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w:t>
            </w:r>
          </w:p>
        </w:tc>
        <w:tc>
          <w:tcPr>
            <w:tcW w:w="6521" w:type="dxa"/>
            <w:vAlign w:val="center"/>
          </w:tcPr>
          <w:p w:rsidR="001128DC" w:rsidRPr="0000137E" w:rsidRDefault="00234DD7" w:rsidP="0000137E">
            <w:pPr>
              <w:rPr>
                <w:rFonts w:ascii="Arial" w:hAnsi="Arial" w:cs="Arial"/>
                <w:sz w:val="20"/>
                <w:szCs w:val="20"/>
              </w:rPr>
            </w:pPr>
            <w:hyperlink w:anchor="_Toc474145738" w:history="1">
              <w:r w:rsidR="001128DC" w:rsidRPr="0000137E">
                <w:rPr>
                  <w:rStyle w:val="Hipercze"/>
                  <w:rFonts w:ascii="Arial" w:hAnsi="Arial" w:cs="Arial"/>
                  <w:noProof/>
                  <w:color w:val="auto"/>
                  <w:sz w:val="20"/>
                  <w:szCs w:val="20"/>
                  <w:u w:val="none"/>
                </w:rPr>
                <w:t>Poleganie</w:t>
              </w:r>
            </w:hyperlink>
            <w:r w:rsidR="001128DC" w:rsidRPr="0000137E">
              <w:rPr>
                <w:rFonts w:ascii="Arial" w:hAnsi="Arial" w:cs="Arial"/>
                <w:noProof/>
                <w:sz w:val="20"/>
                <w:szCs w:val="20"/>
              </w:rPr>
              <w:t xml:space="preserve"> na zasobach innych podmiotów</w:t>
            </w:r>
          </w:p>
        </w:tc>
        <w:tc>
          <w:tcPr>
            <w:tcW w:w="1134" w:type="dxa"/>
            <w:vAlign w:val="center"/>
          </w:tcPr>
          <w:p w:rsidR="001128DC" w:rsidRPr="0000137E" w:rsidRDefault="0058484B" w:rsidP="0000137E">
            <w:pPr>
              <w:rPr>
                <w:rFonts w:ascii="Arial" w:hAnsi="Arial" w:cs="Arial"/>
                <w:sz w:val="20"/>
                <w:szCs w:val="20"/>
              </w:rPr>
            </w:pPr>
            <w:r>
              <w:rPr>
                <w:rFonts w:ascii="Arial" w:hAnsi="Arial" w:cs="Arial"/>
                <w:sz w:val="20"/>
                <w:szCs w:val="20"/>
              </w:rPr>
              <w:t>9</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XI</w:t>
            </w:r>
          </w:p>
        </w:tc>
        <w:tc>
          <w:tcPr>
            <w:tcW w:w="6521" w:type="dxa"/>
            <w:vAlign w:val="center"/>
          </w:tcPr>
          <w:p w:rsidR="001128DC" w:rsidRPr="0000137E" w:rsidRDefault="001128DC" w:rsidP="0000137E">
            <w:pPr>
              <w:rPr>
                <w:rFonts w:ascii="Arial" w:hAnsi="Arial" w:cs="Arial"/>
                <w:sz w:val="20"/>
                <w:szCs w:val="20"/>
              </w:rPr>
            </w:pPr>
            <w:r w:rsidRPr="0000137E">
              <w:rPr>
                <w:rFonts w:ascii="Arial" w:hAnsi="Arial" w:cs="Arial"/>
                <w:noProof/>
                <w:sz w:val="20"/>
                <w:szCs w:val="20"/>
              </w:rPr>
              <w:t>Informacja dla Wykonawców wspólnie ubiegających się o udzielenie zamówienia (spółki cywilne, konsorcja)</w:t>
            </w:r>
          </w:p>
        </w:tc>
        <w:tc>
          <w:tcPr>
            <w:tcW w:w="1134"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10</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XII</w:t>
            </w:r>
          </w:p>
        </w:tc>
        <w:tc>
          <w:tcPr>
            <w:tcW w:w="6521" w:type="dxa"/>
            <w:vAlign w:val="center"/>
          </w:tcPr>
          <w:p w:rsidR="001128DC" w:rsidRPr="0000137E" w:rsidRDefault="00CE7F7C" w:rsidP="00CE7F7C">
            <w:pPr>
              <w:rPr>
                <w:rStyle w:val="Hipercze"/>
                <w:rFonts w:ascii="Arial" w:hAnsi="Arial" w:cs="Arial"/>
                <w:noProof/>
                <w:color w:val="auto"/>
                <w:sz w:val="20"/>
                <w:szCs w:val="20"/>
                <w:u w:val="none"/>
              </w:rPr>
            </w:pPr>
            <w:r>
              <w:rPr>
                <w:rStyle w:val="Hipercze"/>
                <w:rFonts w:ascii="Arial" w:hAnsi="Arial" w:cs="Arial"/>
                <w:color w:val="auto"/>
                <w:sz w:val="20"/>
                <w:szCs w:val="20"/>
                <w:u w:val="none"/>
              </w:rPr>
              <w:t>Informacje o środkach</w:t>
            </w:r>
            <w:r w:rsidR="001128DC" w:rsidRPr="0000137E">
              <w:rPr>
                <w:rStyle w:val="Hipercze"/>
                <w:rFonts w:ascii="Arial" w:hAnsi="Arial" w:cs="Arial"/>
                <w:color w:val="auto"/>
                <w:sz w:val="20"/>
                <w:szCs w:val="20"/>
                <w:u w:val="none"/>
              </w:rPr>
              <w:t xml:space="preserve"> komunikacji</w:t>
            </w:r>
            <w:r w:rsidR="001128DC" w:rsidRPr="0000137E">
              <w:rPr>
                <w:rFonts w:ascii="Arial" w:hAnsi="Arial" w:cs="Arial"/>
                <w:noProof/>
                <w:sz w:val="20"/>
                <w:szCs w:val="20"/>
              </w:rPr>
              <w:t xml:space="preserve"> </w:t>
            </w:r>
            <w:r>
              <w:rPr>
                <w:rFonts w:ascii="Arial" w:hAnsi="Arial" w:cs="Arial"/>
                <w:noProof/>
                <w:sz w:val="20"/>
                <w:szCs w:val="20"/>
              </w:rPr>
              <w:t xml:space="preserve">elektronicznej </w:t>
            </w:r>
            <w:r w:rsidR="001128DC" w:rsidRPr="0000137E">
              <w:rPr>
                <w:rFonts w:ascii="Arial" w:hAnsi="Arial" w:cs="Arial"/>
                <w:noProof/>
                <w:sz w:val="20"/>
                <w:szCs w:val="20"/>
              </w:rPr>
              <w:t>oraz wyjaśnienia treści SWZ</w:t>
            </w:r>
          </w:p>
        </w:tc>
        <w:tc>
          <w:tcPr>
            <w:tcW w:w="1134" w:type="dxa"/>
            <w:vAlign w:val="center"/>
          </w:tcPr>
          <w:p w:rsidR="001128DC" w:rsidRPr="0000137E" w:rsidRDefault="001128DC" w:rsidP="0058484B">
            <w:pPr>
              <w:rPr>
                <w:rFonts w:ascii="Arial" w:hAnsi="Arial" w:cs="Arial"/>
                <w:sz w:val="20"/>
                <w:szCs w:val="20"/>
              </w:rPr>
            </w:pPr>
            <w:r w:rsidRPr="0000137E">
              <w:rPr>
                <w:rFonts w:ascii="Arial" w:hAnsi="Arial" w:cs="Arial"/>
                <w:sz w:val="20"/>
                <w:szCs w:val="20"/>
              </w:rPr>
              <w:t>1</w:t>
            </w:r>
            <w:r w:rsidR="0058484B">
              <w:rPr>
                <w:rFonts w:ascii="Arial" w:hAnsi="Arial" w:cs="Arial"/>
                <w:sz w:val="20"/>
                <w:szCs w:val="20"/>
              </w:rPr>
              <w:t>0</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XIII</w:t>
            </w:r>
          </w:p>
        </w:tc>
        <w:tc>
          <w:tcPr>
            <w:tcW w:w="6521" w:type="dxa"/>
            <w:vAlign w:val="center"/>
          </w:tcPr>
          <w:p w:rsidR="001128DC" w:rsidRPr="0000137E" w:rsidRDefault="00234DD7" w:rsidP="0000137E">
            <w:pPr>
              <w:rPr>
                <w:rStyle w:val="Hipercze"/>
                <w:rFonts w:ascii="Arial" w:hAnsi="Arial" w:cs="Arial"/>
                <w:noProof/>
                <w:color w:val="auto"/>
                <w:sz w:val="20"/>
                <w:szCs w:val="20"/>
                <w:u w:val="none"/>
              </w:rPr>
            </w:pPr>
            <w:hyperlink w:anchor="_Toc474145736" w:history="1">
              <w:r w:rsidR="001128DC" w:rsidRPr="0000137E">
                <w:rPr>
                  <w:rStyle w:val="Hipercze"/>
                  <w:rFonts w:ascii="Arial" w:hAnsi="Arial" w:cs="Arial"/>
                  <w:noProof/>
                  <w:color w:val="auto"/>
                  <w:sz w:val="20"/>
                  <w:szCs w:val="20"/>
                  <w:u w:val="none"/>
                </w:rPr>
                <w:t>Opis sposobu przygotowania ofert</w:t>
              </w:r>
            </w:hyperlink>
            <w:r w:rsidR="001128DC" w:rsidRPr="0000137E">
              <w:rPr>
                <w:rFonts w:ascii="Arial" w:hAnsi="Arial" w:cs="Arial"/>
                <w:noProof/>
                <w:sz w:val="20"/>
                <w:szCs w:val="20"/>
              </w:rPr>
              <w:t xml:space="preserve"> oraz wymagania formalne dotyczące składanych oświadczeń i dokumentów</w:t>
            </w:r>
          </w:p>
        </w:tc>
        <w:tc>
          <w:tcPr>
            <w:tcW w:w="1134" w:type="dxa"/>
            <w:vAlign w:val="center"/>
          </w:tcPr>
          <w:p w:rsidR="001128DC" w:rsidRPr="0000137E" w:rsidRDefault="001128DC" w:rsidP="0058484B">
            <w:pPr>
              <w:rPr>
                <w:rFonts w:ascii="Arial" w:hAnsi="Arial" w:cs="Arial"/>
                <w:sz w:val="20"/>
                <w:szCs w:val="20"/>
              </w:rPr>
            </w:pPr>
            <w:r w:rsidRPr="0000137E">
              <w:rPr>
                <w:rFonts w:ascii="Arial" w:hAnsi="Arial" w:cs="Arial"/>
                <w:sz w:val="20"/>
                <w:szCs w:val="20"/>
              </w:rPr>
              <w:t>1</w:t>
            </w:r>
            <w:r w:rsidR="0058484B">
              <w:rPr>
                <w:rFonts w:ascii="Arial" w:hAnsi="Arial" w:cs="Arial"/>
                <w:sz w:val="20"/>
                <w:szCs w:val="20"/>
              </w:rPr>
              <w:t>1</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XIV</w:t>
            </w:r>
          </w:p>
        </w:tc>
        <w:tc>
          <w:tcPr>
            <w:tcW w:w="6521" w:type="dxa"/>
            <w:vAlign w:val="center"/>
          </w:tcPr>
          <w:p w:rsidR="001128DC" w:rsidRPr="0000137E" w:rsidRDefault="001128DC" w:rsidP="0000137E">
            <w:pPr>
              <w:rPr>
                <w:rStyle w:val="Hipercze"/>
                <w:rFonts w:ascii="Arial" w:hAnsi="Arial" w:cs="Arial"/>
                <w:noProof/>
                <w:color w:val="auto"/>
                <w:sz w:val="20"/>
                <w:szCs w:val="20"/>
                <w:u w:val="none"/>
              </w:rPr>
            </w:pPr>
            <w:r w:rsidRPr="0000137E">
              <w:rPr>
                <w:rStyle w:val="Hipercze"/>
                <w:rFonts w:ascii="Arial" w:hAnsi="Arial" w:cs="Arial"/>
                <w:noProof/>
                <w:color w:val="auto"/>
                <w:sz w:val="20"/>
                <w:szCs w:val="20"/>
                <w:u w:val="none"/>
              </w:rPr>
              <w:t>Sposób obliczenia ceny oferty</w:t>
            </w:r>
          </w:p>
        </w:tc>
        <w:tc>
          <w:tcPr>
            <w:tcW w:w="1134" w:type="dxa"/>
            <w:vAlign w:val="center"/>
          </w:tcPr>
          <w:p w:rsidR="001128DC" w:rsidRPr="0000137E" w:rsidRDefault="001128DC" w:rsidP="0058484B">
            <w:pPr>
              <w:rPr>
                <w:rFonts w:ascii="Arial" w:hAnsi="Arial" w:cs="Arial"/>
                <w:sz w:val="20"/>
                <w:szCs w:val="20"/>
              </w:rPr>
            </w:pPr>
            <w:r w:rsidRPr="0000137E">
              <w:rPr>
                <w:rFonts w:ascii="Arial" w:hAnsi="Arial" w:cs="Arial"/>
                <w:sz w:val="20"/>
                <w:szCs w:val="20"/>
              </w:rPr>
              <w:t>1</w:t>
            </w:r>
            <w:r w:rsidR="0058484B">
              <w:rPr>
                <w:rFonts w:ascii="Arial" w:hAnsi="Arial" w:cs="Arial"/>
                <w:sz w:val="20"/>
                <w:szCs w:val="20"/>
              </w:rPr>
              <w:t>4</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XV</w:t>
            </w:r>
          </w:p>
        </w:tc>
        <w:tc>
          <w:tcPr>
            <w:tcW w:w="6521" w:type="dxa"/>
            <w:vAlign w:val="center"/>
          </w:tcPr>
          <w:p w:rsidR="001128DC" w:rsidRPr="0000137E" w:rsidRDefault="001128DC" w:rsidP="0000137E">
            <w:pPr>
              <w:rPr>
                <w:rStyle w:val="Hipercze"/>
                <w:rFonts w:ascii="Arial" w:hAnsi="Arial" w:cs="Arial"/>
                <w:noProof/>
                <w:color w:val="auto"/>
                <w:sz w:val="20"/>
                <w:szCs w:val="20"/>
                <w:u w:val="none"/>
              </w:rPr>
            </w:pPr>
            <w:r w:rsidRPr="0000137E">
              <w:rPr>
                <w:rFonts w:ascii="Arial" w:hAnsi="Arial" w:cs="Arial"/>
                <w:sz w:val="20"/>
                <w:szCs w:val="20"/>
              </w:rPr>
              <w:t>Wymagania dotyczące wadium</w:t>
            </w:r>
          </w:p>
        </w:tc>
        <w:tc>
          <w:tcPr>
            <w:tcW w:w="1134" w:type="dxa"/>
            <w:vAlign w:val="center"/>
          </w:tcPr>
          <w:p w:rsidR="001128DC" w:rsidRPr="0000137E" w:rsidRDefault="001128DC" w:rsidP="0058484B">
            <w:pPr>
              <w:rPr>
                <w:rFonts w:ascii="Arial" w:hAnsi="Arial" w:cs="Arial"/>
                <w:sz w:val="20"/>
                <w:szCs w:val="20"/>
              </w:rPr>
            </w:pPr>
            <w:r w:rsidRPr="0000137E">
              <w:rPr>
                <w:rFonts w:ascii="Arial" w:hAnsi="Arial" w:cs="Arial"/>
                <w:sz w:val="20"/>
                <w:szCs w:val="20"/>
              </w:rPr>
              <w:t>1</w:t>
            </w:r>
            <w:r w:rsidR="0058484B">
              <w:rPr>
                <w:rFonts w:ascii="Arial" w:hAnsi="Arial" w:cs="Arial"/>
                <w:sz w:val="20"/>
                <w:szCs w:val="20"/>
              </w:rPr>
              <w:t>4</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XVI</w:t>
            </w:r>
          </w:p>
        </w:tc>
        <w:tc>
          <w:tcPr>
            <w:tcW w:w="6521" w:type="dxa"/>
            <w:vAlign w:val="center"/>
          </w:tcPr>
          <w:p w:rsidR="001128DC" w:rsidRPr="0000137E" w:rsidRDefault="001128DC" w:rsidP="0000137E">
            <w:pPr>
              <w:rPr>
                <w:rFonts w:ascii="Arial" w:hAnsi="Arial" w:cs="Arial"/>
                <w:sz w:val="20"/>
                <w:szCs w:val="20"/>
              </w:rPr>
            </w:pPr>
            <w:r w:rsidRPr="0000137E">
              <w:rPr>
                <w:rStyle w:val="Hipercze"/>
                <w:rFonts w:ascii="Arial" w:hAnsi="Arial" w:cs="Arial"/>
                <w:noProof/>
                <w:color w:val="auto"/>
                <w:sz w:val="20"/>
                <w:szCs w:val="20"/>
                <w:u w:val="none"/>
              </w:rPr>
              <w:t>Termin związania ofertą</w:t>
            </w:r>
          </w:p>
        </w:tc>
        <w:tc>
          <w:tcPr>
            <w:tcW w:w="1134" w:type="dxa"/>
            <w:vAlign w:val="center"/>
          </w:tcPr>
          <w:p w:rsidR="001128DC" w:rsidRPr="0000137E" w:rsidRDefault="001128DC" w:rsidP="00CE7F7C">
            <w:pPr>
              <w:rPr>
                <w:rFonts w:ascii="Arial" w:hAnsi="Arial" w:cs="Arial"/>
                <w:sz w:val="20"/>
                <w:szCs w:val="20"/>
              </w:rPr>
            </w:pPr>
            <w:r w:rsidRPr="0000137E">
              <w:rPr>
                <w:rFonts w:ascii="Arial" w:hAnsi="Arial" w:cs="Arial"/>
                <w:sz w:val="20"/>
                <w:szCs w:val="20"/>
              </w:rPr>
              <w:t>1</w:t>
            </w:r>
            <w:r w:rsidR="00CE7F7C">
              <w:rPr>
                <w:rFonts w:ascii="Arial" w:hAnsi="Arial" w:cs="Arial"/>
                <w:sz w:val="20"/>
                <w:szCs w:val="20"/>
              </w:rPr>
              <w:t>4</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XVII</w:t>
            </w:r>
          </w:p>
        </w:tc>
        <w:tc>
          <w:tcPr>
            <w:tcW w:w="6521" w:type="dxa"/>
            <w:vAlign w:val="center"/>
          </w:tcPr>
          <w:p w:rsidR="001128DC" w:rsidRPr="0000137E" w:rsidRDefault="001128DC" w:rsidP="00CE7F7C">
            <w:pPr>
              <w:rPr>
                <w:rFonts w:ascii="Arial" w:hAnsi="Arial" w:cs="Arial"/>
                <w:sz w:val="20"/>
                <w:szCs w:val="20"/>
              </w:rPr>
            </w:pPr>
            <w:r w:rsidRPr="0000137E">
              <w:rPr>
                <w:rStyle w:val="Hipercze"/>
                <w:rFonts w:ascii="Arial" w:hAnsi="Arial" w:cs="Arial"/>
                <w:noProof/>
                <w:color w:val="auto"/>
                <w:sz w:val="20"/>
                <w:szCs w:val="20"/>
                <w:u w:val="none"/>
              </w:rPr>
              <w:t xml:space="preserve">Sposób </w:t>
            </w:r>
            <w:r w:rsidR="00CE7F7C">
              <w:rPr>
                <w:rStyle w:val="Hipercze"/>
                <w:rFonts w:ascii="Arial" w:hAnsi="Arial" w:cs="Arial"/>
                <w:noProof/>
                <w:color w:val="auto"/>
                <w:sz w:val="20"/>
                <w:szCs w:val="20"/>
                <w:u w:val="none"/>
              </w:rPr>
              <w:t>oraz</w:t>
            </w:r>
            <w:r w:rsidRPr="0000137E">
              <w:rPr>
                <w:rStyle w:val="Hipercze"/>
                <w:rFonts w:ascii="Arial" w:hAnsi="Arial" w:cs="Arial"/>
                <w:noProof/>
                <w:color w:val="auto"/>
                <w:sz w:val="20"/>
                <w:szCs w:val="20"/>
                <w:u w:val="none"/>
              </w:rPr>
              <w:t xml:space="preserve"> termin składania i otwarcia ofert</w:t>
            </w:r>
          </w:p>
        </w:tc>
        <w:tc>
          <w:tcPr>
            <w:tcW w:w="1134" w:type="dxa"/>
            <w:vAlign w:val="center"/>
          </w:tcPr>
          <w:p w:rsidR="001128DC" w:rsidRPr="0000137E" w:rsidRDefault="001128DC" w:rsidP="0058484B">
            <w:pPr>
              <w:rPr>
                <w:rFonts w:ascii="Arial" w:hAnsi="Arial" w:cs="Arial"/>
                <w:sz w:val="20"/>
                <w:szCs w:val="20"/>
              </w:rPr>
            </w:pPr>
            <w:r w:rsidRPr="0000137E">
              <w:rPr>
                <w:rFonts w:ascii="Arial" w:hAnsi="Arial" w:cs="Arial"/>
                <w:sz w:val="20"/>
                <w:szCs w:val="20"/>
              </w:rPr>
              <w:t>1</w:t>
            </w:r>
            <w:r w:rsidR="0058484B">
              <w:rPr>
                <w:rFonts w:ascii="Arial" w:hAnsi="Arial" w:cs="Arial"/>
                <w:sz w:val="20"/>
                <w:szCs w:val="20"/>
              </w:rPr>
              <w:t>5</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XVIII</w:t>
            </w:r>
          </w:p>
        </w:tc>
        <w:tc>
          <w:tcPr>
            <w:tcW w:w="6521" w:type="dxa"/>
            <w:vAlign w:val="center"/>
          </w:tcPr>
          <w:p w:rsidR="001128DC" w:rsidRPr="0000137E" w:rsidRDefault="001128DC" w:rsidP="0000137E">
            <w:pPr>
              <w:rPr>
                <w:rFonts w:ascii="Arial" w:hAnsi="Arial" w:cs="Arial"/>
                <w:sz w:val="20"/>
                <w:szCs w:val="20"/>
              </w:rPr>
            </w:pPr>
            <w:r w:rsidRPr="0000137E">
              <w:rPr>
                <w:rStyle w:val="Hipercze"/>
                <w:rFonts w:ascii="Arial" w:hAnsi="Arial" w:cs="Arial"/>
                <w:noProof/>
                <w:color w:val="auto"/>
                <w:sz w:val="20"/>
                <w:szCs w:val="20"/>
                <w:u w:val="none"/>
              </w:rPr>
              <w:t>Opis kryteriów oceny ofert wraz z podaniem wag tych kryteriów i sposobu oceny ofert</w:t>
            </w:r>
          </w:p>
        </w:tc>
        <w:tc>
          <w:tcPr>
            <w:tcW w:w="1134" w:type="dxa"/>
            <w:vAlign w:val="center"/>
          </w:tcPr>
          <w:p w:rsidR="001128DC" w:rsidRPr="0000137E" w:rsidRDefault="001128DC" w:rsidP="0058484B">
            <w:pPr>
              <w:rPr>
                <w:rFonts w:ascii="Arial" w:hAnsi="Arial" w:cs="Arial"/>
                <w:sz w:val="20"/>
                <w:szCs w:val="20"/>
              </w:rPr>
            </w:pPr>
            <w:r w:rsidRPr="0000137E">
              <w:rPr>
                <w:rFonts w:ascii="Arial" w:hAnsi="Arial" w:cs="Arial"/>
                <w:sz w:val="20"/>
                <w:szCs w:val="20"/>
              </w:rPr>
              <w:t>1</w:t>
            </w:r>
            <w:r w:rsidR="0058484B">
              <w:rPr>
                <w:rFonts w:ascii="Arial" w:hAnsi="Arial" w:cs="Arial"/>
                <w:sz w:val="20"/>
                <w:szCs w:val="20"/>
              </w:rPr>
              <w:t>6</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XIX</w:t>
            </w:r>
          </w:p>
        </w:tc>
        <w:tc>
          <w:tcPr>
            <w:tcW w:w="6521" w:type="dxa"/>
            <w:vAlign w:val="center"/>
          </w:tcPr>
          <w:p w:rsidR="001128DC" w:rsidRPr="0000137E" w:rsidRDefault="00234DD7" w:rsidP="0000137E">
            <w:pPr>
              <w:rPr>
                <w:rFonts w:ascii="Arial" w:hAnsi="Arial" w:cs="Arial"/>
                <w:sz w:val="20"/>
                <w:szCs w:val="20"/>
              </w:rPr>
            </w:pPr>
            <w:hyperlink w:anchor="_Toc474145741" w:history="1">
              <w:r w:rsidR="001128DC" w:rsidRPr="0000137E">
                <w:rPr>
                  <w:rStyle w:val="Hipercze"/>
                  <w:rFonts w:ascii="Arial" w:hAnsi="Arial" w:cs="Arial"/>
                  <w:noProof/>
                  <w:color w:val="auto"/>
                  <w:sz w:val="20"/>
                  <w:szCs w:val="20"/>
                  <w:u w:val="none"/>
                </w:rPr>
                <w:t>Informacje o formalnościach, jakie powinny zostać dopełnione po wyborze oferty w celu zawarcia umowy w sprawie zamówienia publicznego</w:t>
              </w:r>
            </w:hyperlink>
          </w:p>
        </w:tc>
        <w:tc>
          <w:tcPr>
            <w:tcW w:w="1134" w:type="dxa"/>
            <w:vAlign w:val="center"/>
          </w:tcPr>
          <w:p w:rsidR="001128DC" w:rsidRPr="0000137E" w:rsidRDefault="001128DC" w:rsidP="0058484B">
            <w:pPr>
              <w:rPr>
                <w:rFonts w:ascii="Arial" w:hAnsi="Arial" w:cs="Arial"/>
                <w:sz w:val="20"/>
                <w:szCs w:val="20"/>
              </w:rPr>
            </w:pPr>
            <w:r w:rsidRPr="0000137E">
              <w:rPr>
                <w:rFonts w:ascii="Arial" w:hAnsi="Arial" w:cs="Arial"/>
                <w:sz w:val="20"/>
                <w:szCs w:val="20"/>
              </w:rPr>
              <w:t>1</w:t>
            </w:r>
            <w:r w:rsidR="0058484B">
              <w:rPr>
                <w:rFonts w:ascii="Arial" w:hAnsi="Arial" w:cs="Arial"/>
                <w:sz w:val="20"/>
                <w:szCs w:val="20"/>
              </w:rPr>
              <w:t>7</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XX</w:t>
            </w:r>
          </w:p>
        </w:tc>
        <w:tc>
          <w:tcPr>
            <w:tcW w:w="6521" w:type="dxa"/>
            <w:vAlign w:val="center"/>
          </w:tcPr>
          <w:p w:rsidR="001128DC" w:rsidRPr="0000137E" w:rsidRDefault="00234DD7" w:rsidP="0000137E">
            <w:pPr>
              <w:rPr>
                <w:rStyle w:val="Hipercze"/>
                <w:rFonts w:ascii="Arial" w:hAnsi="Arial" w:cs="Arial"/>
                <w:noProof/>
                <w:color w:val="auto"/>
                <w:sz w:val="20"/>
                <w:szCs w:val="20"/>
                <w:u w:val="none"/>
              </w:rPr>
            </w:pPr>
            <w:hyperlink w:anchor="_Toc474145742" w:history="1">
              <w:r w:rsidR="001128DC" w:rsidRPr="0000137E">
                <w:rPr>
                  <w:rStyle w:val="Hipercze"/>
                  <w:rFonts w:ascii="Arial" w:hAnsi="Arial" w:cs="Arial"/>
                  <w:noProof/>
                  <w:color w:val="auto"/>
                  <w:sz w:val="20"/>
                  <w:szCs w:val="20"/>
                  <w:u w:val="none"/>
                </w:rPr>
                <w:t>Wymagania dotyczące zabezpieczenia należytego wykonania umowy</w:t>
              </w:r>
            </w:hyperlink>
          </w:p>
        </w:tc>
        <w:tc>
          <w:tcPr>
            <w:tcW w:w="1134" w:type="dxa"/>
            <w:vAlign w:val="center"/>
          </w:tcPr>
          <w:p w:rsidR="001128DC" w:rsidRPr="0000137E" w:rsidRDefault="001128DC" w:rsidP="00CE7F7C">
            <w:pPr>
              <w:rPr>
                <w:rFonts w:ascii="Arial" w:hAnsi="Arial" w:cs="Arial"/>
                <w:sz w:val="20"/>
                <w:szCs w:val="20"/>
              </w:rPr>
            </w:pPr>
            <w:r w:rsidRPr="0000137E">
              <w:rPr>
                <w:rFonts w:ascii="Arial" w:hAnsi="Arial" w:cs="Arial"/>
                <w:sz w:val="20"/>
                <w:szCs w:val="20"/>
              </w:rPr>
              <w:t>1</w:t>
            </w:r>
            <w:r w:rsidR="00CE7F7C">
              <w:rPr>
                <w:rFonts w:ascii="Arial" w:hAnsi="Arial" w:cs="Arial"/>
                <w:sz w:val="20"/>
                <w:szCs w:val="20"/>
              </w:rPr>
              <w:t>7</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XXI</w:t>
            </w:r>
          </w:p>
        </w:tc>
        <w:tc>
          <w:tcPr>
            <w:tcW w:w="6521" w:type="dxa"/>
            <w:vAlign w:val="center"/>
          </w:tcPr>
          <w:p w:rsidR="001128DC" w:rsidRPr="0000137E" w:rsidRDefault="00234DD7" w:rsidP="0000137E">
            <w:pPr>
              <w:rPr>
                <w:rStyle w:val="Hipercze"/>
                <w:rFonts w:ascii="Arial" w:hAnsi="Arial" w:cs="Arial"/>
                <w:noProof/>
                <w:color w:val="auto"/>
                <w:sz w:val="20"/>
                <w:szCs w:val="20"/>
                <w:u w:val="none"/>
              </w:rPr>
            </w:pPr>
            <w:hyperlink w:anchor="_Toc474145743" w:history="1">
              <w:r w:rsidR="001128DC" w:rsidRPr="0000137E">
                <w:rPr>
                  <w:rStyle w:val="Hipercze"/>
                  <w:rFonts w:ascii="Arial" w:hAnsi="Arial" w:cs="Arial"/>
                  <w:noProof/>
                  <w:color w:val="auto"/>
                  <w:sz w:val="20"/>
                  <w:szCs w:val="20"/>
                  <w:u w:val="none"/>
                </w:rPr>
                <w:t xml:space="preserve">Projektowane postanowienia umowy </w:t>
              </w:r>
            </w:hyperlink>
            <w:r w:rsidR="001128DC" w:rsidRPr="0000137E">
              <w:rPr>
                <w:rStyle w:val="Hipercze"/>
                <w:rFonts w:ascii="Arial" w:hAnsi="Arial" w:cs="Arial"/>
                <w:noProof/>
                <w:color w:val="auto"/>
                <w:sz w:val="20"/>
                <w:szCs w:val="20"/>
                <w:u w:val="none"/>
              </w:rPr>
              <w:t>oraz możliwości jej zmiany</w:t>
            </w:r>
          </w:p>
        </w:tc>
        <w:tc>
          <w:tcPr>
            <w:tcW w:w="1134" w:type="dxa"/>
            <w:vAlign w:val="center"/>
          </w:tcPr>
          <w:p w:rsidR="001128DC" w:rsidRPr="0000137E" w:rsidRDefault="001128DC" w:rsidP="00CE7F7C">
            <w:pPr>
              <w:rPr>
                <w:rFonts w:ascii="Arial" w:hAnsi="Arial" w:cs="Arial"/>
                <w:sz w:val="20"/>
                <w:szCs w:val="20"/>
              </w:rPr>
            </w:pPr>
            <w:r w:rsidRPr="0000137E">
              <w:rPr>
                <w:rFonts w:ascii="Arial" w:hAnsi="Arial" w:cs="Arial"/>
                <w:sz w:val="20"/>
                <w:szCs w:val="20"/>
              </w:rPr>
              <w:t>1</w:t>
            </w:r>
            <w:r w:rsidR="00CE7F7C">
              <w:rPr>
                <w:rFonts w:ascii="Arial" w:hAnsi="Arial" w:cs="Arial"/>
                <w:sz w:val="20"/>
                <w:szCs w:val="20"/>
              </w:rPr>
              <w:t>7</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XXII</w:t>
            </w:r>
          </w:p>
        </w:tc>
        <w:tc>
          <w:tcPr>
            <w:tcW w:w="6521" w:type="dxa"/>
            <w:vAlign w:val="center"/>
          </w:tcPr>
          <w:p w:rsidR="001128DC" w:rsidRPr="0000137E" w:rsidRDefault="0058484B" w:rsidP="0000137E">
            <w:pPr>
              <w:rPr>
                <w:rStyle w:val="Hipercze"/>
                <w:rFonts w:ascii="Arial" w:hAnsi="Arial" w:cs="Arial"/>
                <w:noProof/>
                <w:color w:val="auto"/>
                <w:sz w:val="20"/>
                <w:szCs w:val="20"/>
                <w:u w:val="none"/>
              </w:rPr>
            </w:pPr>
            <w:r w:rsidRPr="0000137E">
              <w:rPr>
                <w:rFonts w:ascii="Arial" w:hAnsi="Arial" w:cs="Arial"/>
                <w:sz w:val="20"/>
                <w:szCs w:val="20"/>
              </w:rPr>
              <w:t>Wskazanie osób upoważnionych do komunikowania się z Wykonawcami</w:t>
            </w:r>
          </w:p>
        </w:tc>
        <w:tc>
          <w:tcPr>
            <w:tcW w:w="1134" w:type="dxa"/>
            <w:vAlign w:val="center"/>
          </w:tcPr>
          <w:p w:rsidR="001128DC" w:rsidRPr="0000137E" w:rsidRDefault="001128DC" w:rsidP="0058484B">
            <w:pPr>
              <w:rPr>
                <w:rFonts w:ascii="Arial" w:hAnsi="Arial" w:cs="Arial"/>
                <w:sz w:val="20"/>
                <w:szCs w:val="20"/>
              </w:rPr>
            </w:pPr>
            <w:r w:rsidRPr="0000137E">
              <w:rPr>
                <w:rFonts w:ascii="Arial" w:hAnsi="Arial" w:cs="Arial"/>
                <w:sz w:val="20"/>
                <w:szCs w:val="20"/>
              </w:rPr>
              <w:t>1</w:t>
            </w:r>
            <w:r w:rsidR="0058484B">
              <w:rPr>
                <w:rFonts w:ascii="Arial" w:hAnsi="Arial" w:cs="Arial"/>
                <w:sz w:val="20"/>
                <w:szCs w:val="20"/>
              </w:rPr>
              <w:t>8</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XXIII</w:t>
            </w:r>
          </w:p>
        </w:tc>
        <w:tc>
          <w:tcPr>
            <w:tcW w:w="652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Rozliczenia między Zamawiającym a Wykonawcą</w:t>
            </w:r>
          </w:p>
        </w:tc>
        <w:tc>
          <w:tcPr>
            <w:tcW w:w="1134" w:type="dxa"/>
            <w:vAlign w:val="center"/>
          </w:tcPr>
          <w:p w:rsidR="001128DC" w:rsidRPr="0000137E" w:rsidRDefault="0058484B" w:rsidP="0000137E">
            <w:pPr>
              <w:rPr>
                <w:rFonts w:ascii="Arial" w:hAnsi="Arial" w:cs="Arial"/>
                <w:sz w:val="20"/>
                <w:szCs w:val="20"/>
              </w:rPr>
            </w:pPr>
            <w:r>
              <w:rPr>
                <w:rFonts w:ascii="Arial" w:hAnsi="Arial" w:cs="Arial"/>
                <w:sz w:val="20"/>
                <w:szCs w:val="20"/>
              </w:rPr>
              <w:t>18</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XXIV</w:t>
            </w:r>
          </w:p>
        </w:tc>
        <w:tc>
          <w:tcPr>
            <w:tcW w:w="6521" w:type="dxa"/>
            <w:vAlign w:val="center"/>
          </w:tcPr>
          <w:p w:rsidR="001128DC" w:rsidRPr="0000137E" w:rsidRDefault="001128DC" w:rsidP="0000137E">
            <w:pPr>
              <w:rPr>
                <w:rFonts w:ascii="Arial" w:hAnsi="Arial" w:cs="Arial"/>
                <w:noProof/>
                <w:sz w:val="20"/>
                <w:szCs w:val="20"/>
              </w:rPr>
            </w:pPr>
            <w:r w:rsidRPr="0000137E">
              <w:rPr>
                <w:rFonts w:ascii="Arial" w:hAnsi="Arial" w:cs="Arial"/>
                <w:sz w:val="20"/>
                <w:szCs w:val="20"/>
              </w:rPr>
              <w:t>Zwrot kosztów udziału w postępowaniu</w:t>
            </w:r>
          </w:p>
        </w:tc>
        <w:tc>
          <w:tcPr>
            <w:tcW w:w="1134" w:type="dxa"/>
            <w:vAlign w:val="center"/>
          </w:tcPr>
          <w:p w:rsidR="001128DC" w:rsidRPr="0000137E" w:rsidRDefault="0058484B" w:rsidP="00CE7F7C">
            <w:pPr>
              <w:rPr>
                <w:rFonts w:ascii="Arial" w:hAnsi="Arial" w:cs="Arial"/>
                <w:sz w:val="20"/>
                <w:szCs w:val="20"/>
              </w:rPr>
            </w:pPr>
            <w:r>
              <w:rPr>
                <w:rFonts w:ascii="Arial" w:hAnsi="Arial" w:cs="Arial"/>
                <w:sz w:val="20"/>
                <w:szCs w:val="20"/>
              </w:rPr>
              <w:t>1</w:t>
            </w:r>
            <w:r w:rsidR="00CE7F7C">
              <w:rPr>
                <w:rFonts w:ascii="Arial" w:hAnsi="Arial" w:cs="Arial"/>
                <w:sz w:val="20"/>
                <w:szCs w:val="20"/>
              </w:rPr>
              <w:t>8</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XXV</w:t>
            </w:r>
          </w:p>
        </w:tc>
        <w:tc>
          <w:tcPr>
            <w:tcW w:w="6521" w:type="dxa"/>
            <w:vAlign w:val="center"/>
          </w:tcPr>
          <w:p w:rsidR="001128DC" w:rsidRPr="0000137E" w:rsidRDefault="0058484B" w:rsidP="0000137E">
            <w:pPr>
              <w:rPr>
                <w:rFonts w:ascii="Arial" w:hAnsi="Arial" w:cs="Arial"/>
                <w:sz w:val="20"/>
                <w:szCs w:val="20"/>
              </w:rPr>
            </w:pPr>
            <w:r w:rsidRPr="0000137E">
              <w:rPr>
                <w:rFonts w:ascii="Arial" w:hAnsi="Arial" w:cs="Arial"/>
                <w:sz w:val="20"/>
                <w:szCs w:val="20"/>
              </w:rPr>
              <w:t>Pouczenie o środkach ochrony prawnej przysługujących Wykonawcy</w:t>
            </w:r>
          </w:p>
        </w:tc>
        <w:tc>
          <w:tcPr>
            <w:tcW w:w="1134" w:type="dxa"/>
            <w:vAlign w:val="center"/>
          </w:tcPr>
          <w:p w:rsidR="001128DC" w:rsidRPr="0000137E" w:rsidRDefault="0058484B" w:rsidP="00CE7F7C">
            <w:pPr>
              <w:rPr>
                <w:rFonts w:ascii="Arial" w:hAnsi="Arial" w:cs="Arial"/>
                <w:sz w:val="20"/>
                <w:szCs w:val="20"/>
              </w:rPr>
            </w:pPr>
            <w:r>
              <w:rPr>
                <w:rFonts w:ascii="Arial" w:hAnsi="Arial" w:cs="Arial"/>
                <w:sz w:val="20"/>
                <w:szCs w:val="20"/>
              </w:rPr>
              <w:t>1</w:t>
            </w:r>
            <w:r w:rsidR="00CE7F7C">
              <w:rPr>
                <w:rFonts w:ascii="Arial" w:hAnsi="Arial" w:cs="Arial"/>
                <w:sz w:val="20"/>
                <w:szCs w:val="20"/>
              </w:rPr>
              <w:t>8</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XXVI</w:t>
            </w:r>
          </w:p>
        </w:tc>
        <w:tc>
          <w:tcPr>
            <w:tcW w:w="652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Postanowienia końcowe</w:t>
            </w:r>
          </w:p>
        </w:tc>
        <w:tc>
          <w:tcPr>
            <w:tcW w:w="1134" w:type="dxa"/>
            <w:vAlign w:val="center"/>
          </w:tcPr>
          <w:p w:rsidR="001128DC" w:rsidRPr="0000137E" w:rsidRDefault="00CE7F7C" w:rsidP="0058484B">
            <w:pPr>
              <w:rPr>
                <w:rFonts w:ascii="Arial" w:hAnsi="Arial" w:cs="Arial"/>
                <w:sz w:val="20"/>
                <w:szCs w:val="20"/>
              </w:rPr>
            </w:pPr>
            <w:r>
              <w:rPr>
                <w:rFonts w:ascii="Arial" w:hAnsi="Arial" w:cs="Arial"/>
                <w:sz w:val="20"/>
                <w:szCs w:val="20"/>
              </w:rPr>
              <w:t>19</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XXVII</w:t>
            </w:r>
          </w:p>
        </w:tc>
        <w:tc>
          <w:tcPr>
            <w:tcW w:w="6521" w:type="dxa"/>
            <w:vAlign w:val="center"/>
          </w:tcPr>
          <w:p w:rsidR="001128DC" w:rsidRPr="0000137E" w:rsidRDefault="001128DC" w:rsidP="0000137E">
            <w:pPr>
              <w:rPr>
                <w:rFonts w:ascii="Arial" w:hAnsi="Arial" w:cs="Arial"/>
                <w:noProof/>
                <w:sz w:val="20"/>
                <w:szCs w:val="20"/>
              </w:rPr>
            </w:pPr>
            <w:r w:rsidRPr="0000137E">
              <w:rPr>
                <w:rFonts w:ascii="Arial" w:hAnsi="Arial" w:cs="Arial"/>
                <w:noProof/>
                <w:sz w:val="20"/>
                <w:szCs w:val="20"/>
              </w:rPr>
              <w:t>Klauzula RODO</w:t>
            </w:r>
          </w:p>
        </w:tc>
        <w:tc>
          <w:tcPr>
            <w:tcW w:w="1134" w:type="dxa"/>
            <w:vAlign w:val="center"/>
          </w:tcPr>
          <w:p w:rsidR="001128DC" w:rsidRPr="0000137E" w:rsidRDefault="001128DC" w:rsidP="0058484B">
            <w:pPr>
              <w:rPr>
                <w:rFonts w:ascii="Arial" w:hAnsi="Arial" w:cs="Arial"/>
                <w:sz w:val="20"/>
                <w:szCs w:val="20"/>
              </w:rPr>
            </w:pPr>
            <w:r w:rsidRPr="0000137E">
              <w:rPr>
                <w:rFonts w:ascii="Arial" w:hAnsi="Arial" w:cs="Arial"/>
                <w:sz w:val="20"/>
                <w:szCs w:val="20"/>
              </w:rPr>
              <w:t>2</w:t>
            </w:r>
            <w:r w:rsidR="0058484B">
              <w:rPr>
                <w:rFonts w:ascii="Arial" w:hAnsi="Arial" w:cs="Arial"/>
                <w:sz w:val="20"/>
                <w:szCs w:val="20"/>
              </w:rPr>
              <w:t>0</w:t>
            </w:r>
          </w:p>
        </w:tc>
      </w:tr>
      <w:tr w:rsidR="001128DC" w:rsidRPr="0000137E" w:rsidTr="0069337B">
        <w:tc>
          <w:tcPr>
            <w:tcW w:w="127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XXVIII</w:t>
            </w:r>
          </w:p>
        </w:tc>
        <w:tc>
          <w:tcPr>
            <w:tcW w:w="6521"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Załączniki</w:t>
            </w:r>
          </w:p>
        </w:tc>
        <w:tc>
          <w:tcPr>
            <w:tcW w:w="1134" w:type="dxa"/>
            <w:vAlign w:val="center"/>
          </w:tcPr>
          <w:p w:rsidR="001128DC" w:rsidRPr="0000137E" w:rsidRDefault="001128DC" w:rsidP="0000137E">
            <w:pPr>
              <w:rPr>
                <w:rFonts w:ascii="Arial" w:hAnsi="Arial" w:cs="Arial"/>
                <w:sz w:val="20"/>
                <w:szCs w:val="20"/>
              </w:rPr>
            </w:pPr>
            <w:r w:rsidRPr="0000137E">
              <w:rPr>
                <w:rFonts w:ascii="Arial" w:hAnsi="Arial" w:cs="Arial"/>
                <w:sz w:val="20"/>
                <w:szCs w:val="20"/>
              </w:rPr>
              <w:t>21</w:t>
            </w:r>
          </w:p>
        </w:tc>
      </w:tr>
    </w:tbl>
    <w:p w:rsidR="000A5A32" w:rsidRPr="007625D5" w:rsidRDefault="000A5A32" w:rsidP="00A07FD9">
      <w:pPr>
        <w:spacing w:line="276" w:lineRule="auto"/>
        <w:contextualSpacing/>
        <w:rPr>
          <w:rFonts w:ascii="Arial" w:hAnsi="Arial" w:cs="Arial"/>
          <w:sz w:val="20"/>
          <w:szCs w:val="20"/>
        </w:rPr>
      </w:pPr>
    </w:p>
    <w:p w:rsidR="000A5A32" w:rsidRPr="007625D5" w:rsidRDefault="000A5A32" w:rsidP="00A07FD9">
      <w:pPr>
        <w:spacing w:line="276" w:lineRule="auto"/>
        <w:ind w:left="425" w:hanging="357"/>
        <w:contextualSpacing/>
        <w:rPr>
          <w:rFonts w:ascii="Arial" w:hAnsi="Arial" w:cs="Arial"/>
          <w:b/>
          <w:caps/>
          <w:sz w:val="20"/>
          <w:szCs w:val="20"/>
        </w:rPr>
      </w:pPr>
      <w:r w:rsidRPr="007625D5">
        <w:rPr>
          <w:rFonts w:ascii="Arial" w:hAnsi="Arial" w:cs="Arial"/>
          <w:b/>
          <w:caps/>
          <w:sz w:val="20"/>
          <w:szCs w:val="20"/>
        </w:rPr>
        <w:br w:type="page"/>
      </w:r>
    </w:p>
    <w:p w:rsidR="000A5A32" w:rsidRPr="007625D5" w:rsidRDefault="000A5A32" w:rsidP="00A07FD9">
      <w:pPr>
        <w:pStyle w:val="pkt"/>
        <w:numPr>
          <w:ilvl w:val="0"/>
          <w:numId w:val="1"/>
        </w:numPr>
        <w:pBdr>
          <w:bottom w:val="double" w:sz="4" w:space="1" w:color="auto"/>
        </w:pBdr>
        <w:shd w:val="clear" w:color="auto" w:fill="DAEEF3"/>
        <w:spacing w:before="0" w:after="0" w:line="276" w:lineRule="auto"/>
        <w:ind w:left="426" w:hanging="426"/>
        <w:contextualSpacing/>
        <w:rPr>
          <w:rFonts w:ascii="Arial" w:hAnsi="Arial" w:cs="Arial"/>
          <w:sz w:val="20"/>
        </w:rPr>
      </w:pPr>
      <w:bookmarkStart w:id="1" w:name="_Ref146287795"/>
      <w:r w:rsidRPr="007625D5">
        <w:rPr>
          <w:rFonts w:ascii="Arial" w:hAnsi="Arial" w:cs="Arial"/>
          <w:b/>
          <w:bCs/>
          <w:kern w:val="32"/>
          <w:sz w:val="20"/>
        </w:rPr>
        <w:lastRenderedPageBreak/>
        <w:t>NAZWA ORAZ ADRES ZAMAWIAJĄCEGO</w:t>
      </w:r>
      <w:bookmarkEnd w:id="1"/>
    </w:p>
    <w:p w:rsidR="000D0FAE" w:rsidRPr="007B38E8" w:rsidRDefault="000D0FAE" w:rsidP="000D0FAE">
      <w:pPr>
        <w:pStyle w:val="Akapitzlist"/>
        <w:numPr>
          <w:ilvl w:val="3"/>
          <w:numId w:val="1"/>
        </w:numPr>
        <w:spacing w:line="276" w:lineRule="auto"/>
        <w:ind w:left="284" w:hanging="284"/>
        <w:rPr>
          <w:rFonts w:ascii="Arial" w:hAnsi="Arial" w:cs="Arial"/>
          <w:sz w:val="20"/>
          <w:szCs w:val="20"/>
        </w:rPr>
      </w:pPr>
      <w:r w:rsidRPr="007B38E8">
        <w:rPr>
          <w:rFonts w:ascii="Arial" w:hAnsi="Arial" w:cs="Arial"/>
          <w:sz w:val="20"/>
          <w:szCs w:val="20"/>
        </w:rPr>
        <w:t xml:space="preserve">Nazwa Zamawiającego: </w:t>
      </w:r>
      <w:r w:rsidRPr="0019587B">
        <w:rPr>
          <w:rFonts w:ascii="Arial" w:hAnsi="Arial" w:cs="Arial"/>
          <w:b/>
          <w:sz w:val="20"/>
          <w:szCs w:val="20"/>
        </w:rPr>
        <w:t>Miejski Ośrodek Pomocy Społecznej w Iławie</w:t>
      </w:r>
    </w:p>
    <w:p w:rsidR="000D0FAE" w:rsidRPr="007B38E8" w:rsidRDefault="000D0FAE" w:rsidP="000D0FAE">
      <w:pPr>
        <w:pStyle w:val="Akapitzlist"/>
        <w:numPr>
          <w:ilvl w:val="3"/>
          <w:numId w:val="1"/>
        </w:numPr>
        <w:spacing w:line="276" w:lineRule="auto"/>
        <w:ind w:left="284" w:hanging="284"/>
        <w:rPr>
          <w:rFonts w:ascii="Arial" w:hAnsi="Arial" w:cs="Arial"/>
          <w:sz w:val="20"/>
          <w:szCs w:val="20"/>
        </w:rPr>
      </w:pPr>
      <w:r w:rsidRPr="007B38E8">
        <w:rPr>
          <w:rFonts w:ascii="Arial" w:hAnsi="Arial" w:cs="Arial"/>
          <w:sz w:val="20"/>
          <w:szCs w:val="20"/>
        </w:rPr>
        <w:t xml:space="preserve">Adres Zamawiającego: </w:t>
      </w:r>
      <w:r w:rsidRPr="0019587B">
        <w:rPr>
          <w:rFonts w:ascii="Arial" w:hAnsi="Arial" w:cs="Arial"/>
          <w:b/>
          <w:sz w:val="20"/>
          <w:szCs w:val="20"/>
        </w:rPr>
        <w:t>ul. Grunwaldzka 6A, 14-200 Iława</w:t>
      </w:r>
    </w:p>
    <w:p w:rsidR="000D0FAE" w:rsidRPr="007B38E8" w:rsidRDefault="000D0FAE" w:rsidP="000D0FAE">
      <w:pPr>
        <w:pStyle w:val="Akapitzlist"/>
        <w:numPr>
          <w:ilvl w:val="3"/>
          <w:numId w:val="1"/>
        </w:numPr>
        <w:tabs>
          <w:tab w:val="left" w:pos="540"/>
        </w:tabs>
        <w:spacing w:line="276" w:lineRule="auto"/>
        <w:ind w:left="284" w:hanging="284"/>
        <w:jc w:val="both"/>
        <w:rPr>
          <w:rFonts w:ascii="Arial" w:hAnsi="Arial" w:cs="Arial"/>
          <w:caps/>
          <w:sz w:val="20"/>
          <w:szCs w:val="20"/>
          <w:lang w:val="en-US"/>
        </w:rPr>
      </w:pPr>
      <w:r w:rsidRPr="007B38E8">
        <w:rPr>
          <w:rFonts w:ascii="Arial" w:hAnsi="Arial" w:cs="Arial"/>
          <w:sz w:val="20"/>
          <w:szCs w:val="20"/>
        </w:rPr>
        <w:t>Dane kontaktowe:</w:t>
      </w:r>
    </w:p>
    <w:p w:rsidR="000D0FAE" w:rsidRPr="003154E5" w:rsidRDefault="000D0FAE" w:rsidP="003154E5">
      <w:pPr>
        <w:pStyle w:val="Akapitzlist"/>
        <w:numPr>
          <w:ilvl w:val="5"/>
          <w:numId w:val="58"/>
        </w:numPr>
        <w:spacing w:line="276" w:lineRule="auto"/>
        <w:ind w:left="567" w:hanging="283"/>
        <w:jc w:val="both"/>
        <w:rPr>
          <w:rFonts w:ascii="Arial" w:hAnsi="Arial" w:cs="Arial"/>
          <w:sz w:val="20"/>
          <w:szCs w:val="20"/>
        </w:rPr>
      </w:pPr>
      <w:r w:rsidRPr="007B38E8">
        <w:rPr>
          <w:rFonts w:ascii="Arial" w:hAnsi="Arial" w:cs="Arial"/>
          <w:sz w:val="20"/>
          <w:szCs w:val="20"/>
        </w:rPr>
        <w:t xml:space="preserve">Telefon: </w:t>
      </w:r>
      <w:r w:rsidRPr="0019587B">
        <w:rPr>
          <w:rFonts w:ascii="Arial" w:hAnsi="Arial" w:cs="Arial"/>
          <w:b/>
          <w:caps/>
          <w:sz w:val="20"/>
          <w:szCs w:val="20"/>
        </w:rPr>
        <w:t>89 649 97 20</w:t>
      </w:r>
    </w:p>
    <w:p w:rsidR="003154E5" w:rsidRPr="003154E5" w:rsidRDefault="003154E5" w:rsidP="003154E5">
      <w:pPr>
        <w:pStyle w:val="Akapitzlist"/>
        <w:numPr>
          <w:ilvl w:val="5"/>
          <w:numId w:val="58"/>
        </w:numPr>
        <w:spacing w:line="276" w:lineRule="auto"/>
        <w:ind w:left="567" w:hanging="283"/>
        <w:jc w:val="both"/>
        <w:rPr>
          <w:rFonts w:ascii="Arial" w:hAnsi="Arial" w:cs="Arial"/>
          <w:sz w:val="20"/>
          <w:szCs w:val="20"/>
        </w:rPr>
      </w:pPr>
      <w:r w:rsidRPr="003154E5">
        <w:rPr>
          <w:rFonts w:ascii="Arial" w:hAnsi="Arial" w:cs="Arial"/>
          <w:caps/>
          <w:sz w:val="20"/>
          <w:szCs w:val="20"/>
        </w:rPr>
        <w:t>a</w:t>
      </w:r>
      <w:r w:rsidRPr="003154E5">
        <w:rPr>
          <w:rFonts w:ascii="Arial" w:hAnsi="Arial" w:cs="Arial"/>
          <w:sz w:val="20"/>
          <w:szCs w:val="20"/>
        </w:rPr>
        <w:t xml:space="preserve">dres strony internetowej: </w:t>
      </w:r>
      <w:r w:rsidRPr="003154E5">
        <w:rPr>
          <w:rFonts w:ascii="Arial" w:hAnsi="Arial" w:cs="Arial"/>
          <w:b/>
          <w:sz w:val="20"/>
          <w:szCs w:val="20"/>
        </w:rPr>
        <w:t>https://mops.miastoilawa.pl</w:t>
      </w:r>
    </w:p>
    <w:p w:rsidR="000D0FAE" w:rsidRPr="007B38E8" w:rsidRDefault="000D0FAE" w:rsidP="003154E5">
      <w:pPr>
        <w:pStyle w:val="Akapitzlist"/>
        <w:numPr>
          <w:ilvl w:val="5"/>
          <w:numId w:val="58"/>
        </w:numPr>
        <w:spacing w:line="276" w:lineRule="auto"/>
        <w:ind w:left="567" w:hanging="283"/>
        <w:jc w:val="both"/>
        <w:rPr>
          <w:rFonts w:ascii="Arial" w:hAnsi="Arial" w:cs="Arial"/>
          <w:sz w:val="20"/>
          <w:szCs w:val="20"/>
        </w:rPr>
      </w:pPr>
      <w:r w:rsidRPr="007B38E8">
        <w:rPr>
          <w:rFonts w:ascii="Arial" w:hAnsi="Arial" w:cs="Arial"/>
          <w:sz w:val="20"/>
          <w:szCs w:val="20"/>
        </w:rPr>
        <w:t xml:space="preserve">Adres poczty elektronicznej: </w:t>
      </w:r>
      <w:hyperlink r:id="rId8" w:history="1">
        <w:r w:rsidRPr="0019587B">
          <w:rPr>
            <w:rStyle w:val="Hipercze"/>
            <w:rFonts w:ascii="Arial" w:hAnsi="Arial" w:cs="Arial"/>
            <w:b/>
            <w:color w:val="auto"/>
            <w:sz w:val="20"/>
            <w:szCs w:val="20"/>
            <w:u w:val="none"/>
          </w:rPr>
          <w:t>sekretariat@mops.ilawa.pl</w:t>
        </w:r>
      </w:hyperlink>
    </w:p>
    <w:p w:rsidR="000D0FAE" w:rsidRPr="007B38E8" w:rsidRDefault="000D0FAE" w:rsidP="000D0FAE">
      <w:pPr>
        <w:pStyle w:val="Akapitzlist"/>
        <w:numPr>
          <w:ilvl w:val="5"/>
          <w:numId w:val="58"/>
        </w:numPr>
        <w:spacing w:line="276" w:lineRule="auto"/>
        <w:ind w:left="567" w:hanging="283"/>
        <w:rPr>
          <w:rFonts w:ascii="Arial" w:hAnsi="Arial" w:cs="Arial"/>
          <w:b/>
          <w:sz w:val="20"/>
          <w:szCs w:val="20"/>
        </w:rPr>
      </w:pPr>
      <w:r w:rsidRPr="007B38E8">
        <w:rPr>
          <w:rFonts w:ascii="Arial" w:hAnsi="Arial" w:cs="Arial"/>
          <w:sz w:val="20"/>
          <w:szCs w:val="20"/>
        </w:rPr>
        <w:t>Adres strony internetowej prowadzonego postępowania:</w:t>
      </w:r>
      <w:r w:rsidRPr="003154E5">
        <w:rPr>
          <w:rStyle w:val="Hipercze"/>
          <w:rFonts w:ascii="Arial" w:hAnsi="Arial" w:cs="Arial"/>
          <w:color w:val="auto"/>
          <w:sz w:val="20"/>
          <w:szCs w:val="20"/>
          <w:u w:val="none"/>
        </w:rPr>
        <w:t xml:space="preserve"> </w:t>
      </w:r>
      <w:hyperlink r:id="rId9" w:history="1">
        <w:r w:rsidRPr="007B38E8">
          <w:rPr>
            <w:rStyle w:val="Hipercze"/>
            <w:rFonts w:ascii="Arial" w:hAnsi="Arial" w:cs="Arial"/>
            <w:b/>
            <w:color w:val="auto"/>
            <w:sz w:val="20"/>
            <w:szCs w:val="20"/>
            <w:u w:val="none"/>
          </w:rPr>
          <w:t>https://platformazakupowa.pl/pn/mops_ilawa</w:t>
        </w:r>
      </w:hyperlink>
    </w:p>
    <w:p w:rsidR="000D0FAE" w:rsidRPr="0050766D" w:rsidRDefault="000D0FAE" w:rsidP="000D0FAE">
      <w:pPr>
        <w:pStyle w:val="Akapitzlist"/>
        <w:numPr>
          <w:ilvl w:val="3"/>
          <w:numId w:val="1"/>
        </w:numPr>
        <w:spacing w:line="276" w:lineRule="auto"/>
        <w:ind w:left="284" w:hanging="284"/>
        <w:jc w:val="both"/>
        <w:rPr>
          <w:rFonts w:ascii="Arial" w:hAnsi="Arial" w:cs="Arial"/>
          <w:sz w:val="20"/>
          <w:szCs w:val="20"/>
        </w:rPr>
      </w:pPr>
      <w:r w:rsidRPr="0050766D">
        <w:rPr>
          <w:rFonts w:ascii="Arial" w:hAnsi="Arial" w:cs="Arial"/>
          <w:sz w:val="20"/>
          <w:szCs w:val="20"/>
        </w:rPr>
        <w:t>Godziny pracy:</w:t>
      </w:r>
    </w:p>
    <w:p w:rsidR="000D0FAE" w:rsidRPr="00295E93" w:rsidRDefault="000D0FAE" w:rsidP="000D0FAE">
      <w:pPr>
        <w:tabs>
          <w:tab w:val="left" w:pos="540"/>
        </w:tabs>
        <w:spacing w:line="276" w:lineRule="auto"/>
        <w:ind w:left="284"/>
        <w:contextualSpacing/>
        <w:jc w:val="both"/>
        <w:rPr>
          <w:rFonts w:ascii="Arial" w:hAnsi="Arial" w:cs="Arial"/>
          <w:sz w:val="20"/>
          <w:szCs w:val="20"/>
        </w:rPr>
      </w:pPr>
      <w:r w:rsidRPr="00295E93">
        <w:rPr>
          <w:rFonts w:ascii="Arial" w:hAnsi="Arial" w:cs="Arial"/>
          <w:caps/>
          <w:sz w:val="20"/>
          <w:szCs w:val="20"/>
        </w:rPr>
        <w:t xml:space="preserve">8:00 – 16:00 </w:t>
      </w:r>
      <w:r w:rsidRPr="00295E93">
        <w:rPr>
          <w:rFonts w:ascii="Arial" w:hAnsi="Arial" w:cs="Arial"/>
          <w:sz w:val="20"/>
          <w:szCs w:val="20"/>
        </w:rPr>
        <w:t>poniedziałek</w:t>
      </w:r>
    </w:p>
    <w:p w:rsidR="000D0FAE" w:rsidRDefault="000D0FAE" w:rsidP="000D0FAE">
      <w:pPr>
        <w:tabs>
          <w:tab w:val="left" w:pos="540"/>
        </w:tabs>
        <w:spacing w:line="276" w:lineRule="auto"/>
        <w:ind w:left="284"/>
        <w:contextualSpacing/>
        <w:jc w:val="both"/>
        <w:rPr>
          <w:rFonts w:ascii="Arial" w:hAnsi="Arial" w:cs="Arial"/>
          <w:sz w:val="20"/>
          <w:szCs w:val="20"/>
        </w:rPr>
      </w:pPr>
      <w:r w:rsidRPr="00295E93">
        <w:rPr>
          <w:rFonts w:ascii="Arial" w:hAnsi="Arial" w:cs="Arial"/>
          <w:caps/>
          <w:sz w:val="20"/>
          <w:szCs w:val="20"/>
        </w:rPr>
        <w:t xml:space="preserve">7:15 – 15:15 </w:t>
      </w:r>
      <w:r w:rsidRPr="00295E93">
        <w:rPr>
          <w:rFonts w:ascii="Arial" w:hAnsi="Arial" w:cs="Arial"/>
          <w:sz w:val="20"/>
          <w:szCs w:val="20"/>
        </w:rPr>
        <w:t>od wtorku do piątku</w:t>
      </w:r>
      <w:r w:rsidRPr="007B38E8">
        <w:rPr>
          <w:rFonts w:ascii="Arial" w:hAnsi="Arial" w:cs="Arial"/>
          <w:sz w:val="20"/>
          <w:szCs w:val="20"/>
        </w:rPr>
        <w:t xml:space="preserve"> (z wyjątkiem świąt i dni</w:t>
      </w:r>
      <w:r>
        <w:rPr>
          <w:rFonts w:ascii="Arial" w:hAnsi="Arial" w:cs="Arial"/>
          <w:sz w:val="20"/>
          <w:szCs w:val="20"/>
        </w:rPr>
        <w:t xml:space="preserve"> </w:t>
      </w:r>
      <w:r w:rsidRPr="007B38E8">
        <w:rPr>
          <w:rFonts w:ascii="Arial" w:hAnsi="Arial" w:cs="Arial"/>
          <w:sz w:val="20"/>
          <w:szCs w:val="20"/>
        </w:rPr>
        <w:t>ustawowo wolnych od pracy)</w:t>
      </w:r>
      <w:r w:rsidRPr="00295E93">
        <w:rPr>
          <w:rFonts w:ascii="Arial" w:hAnsi="Arial" w:cs="Arial"/>
          <w:sz w:val="20"/>
          <w:szCs w:val="20"/>
        </w:rPr>
        <w:t>.</w:t>
      </w:r>
    </w:p>
    <w:p w:rsidR="000A5A32" w:rsidRPr="007625D5" w:rsidRDefault="000A5A32" w:rsidP="00A07FD9">
      <w:pPr>
        <w:pStyle w:val="pkt"/>
        <w:spacing w:before="0" w:after="0" w:line="276" w:lineRule="auto"/>
        <w:contextualSpacing/>
        <w:rPr>
          <w:rFonts w:ascii="Arial" w:hAnsi="Arial" w:cs="Arial"/>
          <w:sz w:val="20"/>
        </w:rPr>
      </w:pPr>
    </w:p>
    <w:p w:rsidR="000A5A32" w:rsidRPr="007625D5" w:rsidRDefault="000A5A32" w:rsidP="00A07FD9">
      <w:pPr>
        <w:pStyle w:val="pkt"/>
        <w:numPr>
          <w:ilvl w:val="0"/>
          <w:numId w:val="1"/>
        </w:numPr>
        <w:pBdr>
          <w:bottom w:val="double" w:sz="4" w:space="1" w:color="auto"/>
        </w:pBdr>
        <w:shd w:val="clear" w:color="auto" w:fill="DAEEF3"/>
        <w:spacing w:before="0" w:after="0" w:line="276" w:lineRule="auto"/>
        <w:ind w:left="426" w:hanging="426"/>
        <w:contextualSpacing/>
        <w:rPr>
          <w:rFonts w:ascii="Arial" w:hAnsi="Arial" w:cs="Arial"/>
          <w:b/>
          <w:sz w:val="20"/>
        </w:rPr>
      </w:pPr>
      <w:r w:rsidRPr="007625D5">
        <w:rPr>
          <w:rFonts w:ascii="Arial" w:hAnsi="Arial" w:cs="Arial"/>
          <w:b/>
          <w:sz w:val="20"/>
        </w:rPr>
        <w:t>TRYB UDZIELENIA ZAMÓWIENIA</w:t>
      </w:r>
    </w:p>
    <w:p w:rsidR="000A5A32" w:rsidRPr="007625D5" w:rsidRDefault="000A5A32" w:rsidP="00A07FD9">
      <w:pPr>
        <w:pStyle w:val="pkt"/>
        <w:numPr>
          <w:ilvl w:val="0"/>
          <w:numId w:val="6"/>
        </w:numPr>
        <w:spacing w:before="0" w:after="0" w:line="276" w:lineRule="auto"/>
        <w:ind w:left="426" w:hanging="426"/>
        <w:contextualSpacing/>
        <w:rPr>
          <w:rFonts w:ascii="Arial" w:hAnsi="Arial" w:cs="Arial"/>
          <w:sz w:val="20"/>
        </w:rPr>
      </w:pPr>
      <w:r w:rsidRPr="007625D5">
        <w:rPr>
          <w:rFonts w:ascii="Arial" w:hAnsi="Arial" w:cs="Arial"/>
          <w:sz w:val="20"/>
        </w:rPr>
        <w:t xml:space="preserve">Niniejsze postępowanie prowadzone jest w trybie podstawowym o jakim stanowi art. 275 pkt 1 ustawy </w:t>
      </w:r>
      <w:r w:rsidR="007A3CF5" w:rsidRPr="007625D5">
        <w:rPr>
          <w:rFonts w:ascii="Arial" w:eastAsia="Arial Narrow" w:hAnsi="Arial" w:cs="Arial"/>
          <w:sz w:val="20"/>
        </w:rPr>
        <w:t>z dnia 11</w:t>
      </w:r>
      <w:r w:rsidR="007F2E92" w:rsidRPr="007625D5">
        <w:rPr>
          <w:rFonts w:ascii="Arial" w:eastAsia="Arial Narrow" w:hAnsi="Arial" w:cs="Arial"/>
          <w:sz w:val="20"/>
        </w:rPr>
        <w:t xml:space="preserve"> </w:t>
      </w:r>
      <w:r w:rsidR="007A3CF5" w:rsidRPr="007625D5">
        <w:rPr>
          <w:rFonts w:ascii="Arial" w:eastAsia="Arial Narrow" w:hAnsi="Arial" w:cs="Arial"/>
          <w:sz w:val="20"/>
        </w:rPr>
        <w:t xml:space="preserve">września 2019 r. - Prawo zamówień publicznych zwanej dalej „ustawą </w:t>
      </w:r>
      <w:proofErr w:type="spellStart"/>
      <w:r w:rsidR="007A3CF5" w:rsidRPr="007625D5">
        <w:rPr>
          <w:rFonts w:ascii="Arial" w:eastAsia="Arial Narrow" w:hAnsi="Arial" w:cs="Arial"/>
          <w:sz w:val="20"/>
        </w:rPr>
        <w:t>Pzp</w:t>
      </w:r>
      <w:proofErr w:type="spellEnd"/>
      <w:r w:rsidR="007A3CF5" w:rsidRPr="007625D5">
        <w:rPr>
          <w:rFonts w:ascii="Arial" w:eastAsia="Arial Narrow" w:hAnsi="Arial" w:cs="Arial"/>
          <w:sz w:val="20"/>
        </w:rPr>
        <w:t>"</w:t>
      </w:r>
      <w:r w:rsidRPr="007625D5">
        <w:rPr>
          <w:rFonts w:ascii="Arial" w:hAnsi="Arial" w:cs="Arial"/>
          <w:sz w:val="20"/>
        </w:rPr>
        <w:t xml:space="preserve"> oraz niniejszej Specyfikacji Warunków Zamówienia, zwaną dalej „SWZ”.</w:t>
      </w:r>
    </w:p>
    <w:p w:rsidR="00193C88" w:rsidRPr="00193C88" w:rsidRDefault="00193C88" w:rsidP="00193C88">
      <w:pPr>
        <w:pStyle w:val="Akapitzlist"/>
        <w:numPr>
          <w:ilvl w:val="0"/>
          <w:numId w:val="6"/>
        </w:numPr>
        <w:spacing w:line="276" w:lineRule="auto"/>
        <w:ind w:left="426" w:hanging="426"/>
        <w:jc w:val="both"/>
        <w:rPr>
          <w:rFonts w:ascii="Arial" w:hAnsi="Arial" w:cs="Arial"/>
          <w:sz w:val="20"/>
          <w:szCs w:val="20"/>
        </w:rPr>
      </w:pPr>
      <w:r w:rsidRPr="00193C88">
        <w:rPr>
          <w:rFonts w:ascii="Arial" w:hAnsi="Arial" w:cs="Arial"/>
          <w:color w:val="000000" w:themeColor="text1"/>
          <w:sz w:val="20"/>
          <w:szCs w:val="20"/>
        </w:rPr>
        <w:t>Przedmiotowe postępowanie prowadzone jest przy użyciu środków komunikacji elektronicznej. Składanie ofert następuje za pośrednictwem Platformy dostępnej pod adresem internetowym</w:t>
      </w:r>
      <w:r w:rsidRPr="00193C88">
        <w:rPr>
          <w:rFonts w:ascii="Arial" w:hAnsi="Arial" w:cs="Arial"/>
          <w:sz w:val="20"/>
          <w:szCs w:val="20"/>
        </w:rPr>
        <w:t>:</w:t>
      </w:r>
    </w:p>
    <w:p w:rsidR="00193C88" w:rsidRPr="00193C88" w:rsidRDefault="00234DD7" w:rsidP="00193C88">
      <w:pPr>
        <w:pStyle w:val="Akapitzlist"/>
        <w:spacing w:line="276" w:lineRule="auto"/>
        <w:ind w:left="426"/>
        <w:jc w:val="both"/>
        <w:rPr>
          <w:rFonts w:ascii="Arial" w:hAnsi="Arial" w:cs="Arial"/>
          <w:b/>
          <w:sz w:val="20"/>
          <w:szCs w:val="20"/>
        </w:rPr>
      </w:pPr>
      <w:hyperlink r:id="rId10" w:history="1">
        <w:r w:rsidR="00193C88" w:rsidRPr="00193C88">
          <w:rPr>
            <w:rStyle w:val="Hipercze"/>
            <w:rFonts w:ascii="Arial" w:hAnsi="Arial" w:cs="Arial"/>
            <w:b/>
            <w:color w:val="auto"/>
            <w:sz w:val="20"/>
            <w:szCs w:val="20"/>
            <w:u w:val="none"/>
          </w:rPr>
          <w:t>https://platformazakupowa.pl/pn/mops_ilawa</w:t>
        </w:r>
      </w:hyperlink>
    </w:p>
    <w:p w:rsidR="00193C88" w:rsidRPr="00193C88" w:rsidRDefault="00193C88" w:rsidP="00193C88">
      <w:pPr>
        <w:pStyle w:val="Akapitzlist"/>
        <w:spacing w:line="276" w:lineRule="auto"/>
        <w:ind w:left="426"/>
        <w:jc w:val="both"/>
        <w:rPr>
          <w:rFonts w:ascii="Arial" w:hAnsi="Arial" w:cs="Arial"/>
          <w:sz w:val="20"/>
          <w:szCs w:val="20"/>
        </w:rPr>
      </w:pPr>
      <w:r w:rsidRPr="00193C88">
        <w:rPr>
          <w:rFonts w:ascii="Arial" w:hAnsi="Arial" w:cs="Arial"/>
          <w:sz w:val="20"/>
          <w:szCs w:val="20"/>
        </w:rPr>
        <w:t>na której będą dostępne wszelkie dokumenty związane z przedmiotowym postępowaniem.</w:t>
      </w:r>
    </w:p>
    <w:p w:rsidR="007A3CF5" w:rsidRPr="007625D5" w:rsidRDefault="007A3CF5" w:rsidP="00A07FD9">
      <w:pPr>
        <w:pStyle w:val="pkt"/>
        <w:numPr>
          <w:ilvl w:val="0"/>
          <w:numId w:val="6"/>
        </w:numPr>
        <w:spacing w:before="0" w:after="0" w:line="276" w:lineRule="auto"/>
        <w:ind w:left="426" w:hanging="426"/>
        <w:contextualSpacing/>
        <w:rPr>
          <w:rFonts w:ascii="Arial" w:hAnsi="Arial" w:cs="Arial"/>
          <w:sz w:val="20"/>
        </w:rPr>
      </w:pPr>
      <w:r w:rsidRPr="007625D5">
        <w:rPr>
          <w:rFonts w:ascii="Arial" w:hAnsi="Arial" w:cs="Arial"/>
          <w:sz w:val="20"/>
        </w:rPr>
        <w:t xml:space="preserve">Szacunkowa wartość przedmiotowego zamówienia nie przekracza progów unijnych o jakich mowa w art. 3 ustawy </w:t>
      </w:r>
      <w:proofErr w:type="spellStart"/>
      <w:r w:rsidRPr="007625D5">
        <w:rPr>
          <w:rFonts w:ascii="Arial" w:hAnsi="Arial" w:cs="Arial"/>
          <w:sz w:val="20"/>
        </w:rPr>
        <w:t>Pzp</w:t>
      </w:r>
      <w:proofErr w:type="spellEnd"/>
      <w:r w:rsidRPr="007625D5">
        <w:rPr>
          <w:rFonts w:ascii="Arial" w:hAnsi="Arial" w:cs="Arial"/>
          <w:sz w:val="20"/>
        </w:rPr>
        <w:t>.</w:t>
      </w:r>
    </w:p>
    <w:p w:rsidR="000A5A32" w:rsidRPr="007625D5" w:rsidRDefault="000A5A32" w:rsidP="00A07FD9">
      <w:pPr>
        <w:pStyle w:val="pkt"/>
        <w:numPr>
          <w:ilvl w:val="0"/>
          <w:numId w:val="6"/>
        </w:numPr>
        <w:spacing w:before="0" w:after="0" w:line="276" w:lineRule="auto"/>
        <w:ind w:left="426" w:hanging="426"/>
        <w:contextualSpacing/>
        <w:rPr>
          <w:rFonts w:ascii="Arial" w:hAnsi="Arial" w:cs="Arial"/>
          <w:sz w:val="20"/>
        </w:rPr>
      </w:pPr>
      <w:r w:rsidRPr="007625D5">
        <w:rPr>
          <w:rFonts w:ascii="Arial" w:hAnsi="Arial" w:cs="Arial"/>
          <w:sz w:val="20"/>
        </w:rPr>
        <w:t>Zamawiający nie przewiduje wyboru najkorzystniejszej oferty z możliwością prowadzenia negocjacji.</w:t>
      </w:r>
    </w:p>
    <w:p w:rsidR="00853BB3" w:rsidRPr="007625D5" w:rsidRDefault="00853BB3" w:rsidP="00A07FD9">
      <w:pPr>
        <w:pStyle w:val="pkt"/>
        <w:numPr>
          <w:ilvl w:val="0"/>
          <w:numId w:val="6"/>
        </w:numPr>
        <w:spacing w:before="0" w:after="0" w:line="276" w:lineRule="auto"/>
        <w:ind w:left="426" w:hanging="426"/>
        <w:contextualSpacing/>
        <w:rPr>
          <w:rFonts w:ascii="Arial" w:hAnsi="Arial" w:cs="Arial"/>
          <w:sz w:val="20"/>
        </w:rPr>
      </w:pPr>
      <w:r w:rsidRPr="007625D5">
        <w:rPr>
          <w:rFonts w:ascii="Arial" w:hAnsi="Arial" w:cs="Arial"/>
          <w:sz w:val="20"/>
        </w:rPr>
        <w:t>Zamawiający nie dopuszcza i nie przewiduje składania ofert wariantowych.</w:t>
      </w:r>
    </w:p>
    <w:p w:rsidR="00EF3033" w:rsidRPr="007625D5" w:rsidRDefault="00853BB3" w:rsidP="00A07FD9">
      <w:pPr>
        <w:pStyle w:val="pkt"/>
        <w:numPr>
          <w:ilvl w:val="0"/>
          <w:numId w:val="6"/>
        </w:numPr>
        <w:spacing w:before="0" w:after="0" w:line="276" w:lineRule="auto"/>
        <w:ind w:left="426" w:hanging="426"/>
        <w:contextualSpacing/>
        <w:rPr>
          <w:rFonts w:ascii="Arial" w:hAnsi="Arial" w:cs="Arial"/>
          <w:sz w:val="20"/>
        </w:rPr>
      </w:pPr>
      <w:r w:rsidRPr="007625D5">
        <w:rPr>
          <w:rFonts w:ascii="Arial" w:hAnsi="Arial" w:cs="Arial"/>
          <w:sz w:val="20"/>
        </w:rPr>
        <w:t xml:space="preserve">Zamawiający nie przewiduje </w:t>
      </w:r>
      <w:r w:rsidR="002F789B">
        <w:rPr>
          <w:rFonts w:ascii="Arial" w:hAnsi="Arial" w:cs="Arial"/>
          <w:sz w:val="20"/>
        </w:rPr>
        <w:t xml:space="preserve">wyboru najkorzystniejszej oferty z zastosowaniem </w:t>
      </w:r>
      <w:r w:rsidRPr="007625D5">
        <w:rPr>
          <w:rFonts w:ascii="Arial" w:hAnsi="Arial" w:cs="Arial"/>
          <w:sz w:val="20"/>
        </w:rPr>
        <w:t>aukcji elektronicznej.</w:t>
      </w:r>
    </w:p>
    <w:p w:rsidR="00853BB3" w:rsidRPr="007625D5" w:rsidRDefault="00853BB3" w:rsidP="00A07FD9">
      <w:pPr>
        <w:pStyle w:val="pkt"/>
        <w:numPr>
          <w:ilvl w:val="0"/>
          <w:numId w:val="6"/>
        </w:numPr>
        <w:spacing w:before="0" w:after="0" w:line="276" w:lineRule="auto"/>
        <w:ind w:left="426" w:hanging="426"/>
        <w:contextualSpacing/>
        <w:rPr>
          <w:rFonts w:ascii="Arial" w:hAnsi="Arial" w:cs="Arial"/>
          <w:sz w:val="20"/>
        </w:rPr>
      </w:pPr>
      <w:r w:rsidRPr="007625D5">
        <w:rPr>
          <w:rFonts w:ascii="Arial" w:hAnsi="Arial" w:cs="Arial"/>
          <w:sz w:val="20"/>
        </w:rPr>
        <w:t xml:space="preserve">Zamawiający nie przewiduje </w:t>
      </w:r>
      <w:r w:rsidR="002F789B">
        <w:rPr>
          <w:rFonts w:ascii="Arial" w:hAnsi="Arial" w:cs="Arial"/>
          <w:sz w:val="20"/>
        </w:rPr>
        <w:t xml:space="preserve">możliwości </w:t>
      </w:r>
      <w:r w:rsidRPr="007625D5">
        <w:rPr>
          <w:rFonts w:ascii="Arial" w:hAnsi="Arial" w:cs="Arial"/>
          <w:sz w:val="20"/>
        </w:rPr>
        <w:t>złożenia oferty w postaci katalogów elektronicznych.</w:t>
      </w:r>
    </w:p>
    <w:p w:rsidR="00853BB3" w:rsidRPr="007625D5" w:rsidRDefault="00853BB3" w:rsidP="00A07FD9">
      <w:pPr>
        <w:pStyle w:val="pkt"/>
        <w:numPr>
          <w:ilvl w:val="0"/>
          <w:numId w:val="6"/>
        </w:numPr>
        <w:spacing w:before="0" w:after="0" w:line="276" w:lineRule="auto"/>
        <w:ind w:left="426" w:hanging="426"/>
        <w:contextualSpacing/>
        <w:rPr>
          <w:rFonts w:ascii="Arial" w:hAnsi="Arial" w:cs="Arial"/>
          <w:sz w:val="20"/>
        </w:rPr>
      </w:pPr>
      <w:r w:rsidRPr="007625D5">
        <w:rPr>
          <w:rFonts w:ascii="Arial" w:hAnsi="Arial" w:cs="Arial"/>
          <w:sz w:val="20"/>
        </w:rPr>
        <w:t>Zamawiający nie prowadzi postępowania w celu zawarcia umowy ramowej.</w:t>
      </w:r>
    </w:p>
    <w:p w:rsidR="00853BB3" w:rsidRPr="007625D5" w:rsidRDefault="00853BB3" w:rsidP="00A07FD9">
      <w:pPr>
        <w:pStyle w:val="pkt"/>
        <w:numPr>
          <w:ilvl w:val="0"/>
          <w:numId w:val="6"/>
        </w:numPr>
        <w:spacing w:before="0" w:after="0" w:line="276" w:lineRule="auto"/>
        <w:ind w:left="426" w:hanging="426"/>
        <w:contextualSpacing/>
        <w:rPr>
          <w:rFonts w:ascii="Arial" w:hAnsi="Arial" w:cs="Arial"/>
          <w:sz w:val="20"/>
        </w:rPr>
      </w:pPr>
      <w:r w:rsidRPr="007625D5">
        <w:rPr>
          <w:rFonts w:ascii="Arial" w:hAnsi="Arial" w:cs="Arial"/>
          <w:sz w:val="20"/>
        </w:rPr>
        <w:t xml:space="preserve">Zamawiający nie zastrzega możliwości ubiegania się o udzielenie zamówienia wyłącznie przez Wykonawców, o których mowa w art. 94 ustawy </w:t>
      </w:r>
      <w:proofErr w:type="spellStart"/>
      <w:r w:rsidRPr="007625D5">
        <w:rPr>
          <w:rFonts w:ascii="Arial" w:hAnsi="Arial" w:cs="Arial"/>
          <w:sz w:val="20"/>
        </w:rPr>
        <w:t>Pzp</w:t>
      </w:r>
      <w:proofErr w:type="spellEnd"/>
      <w:r w:rsidRPr="007625D5">
        <w:rPr>
          <w:rFonts w:ascii="Arial" w:hAnsi="Arial" w:cs="Arial"/>
          <w:sz w:val="20"/>
        </w:rPr>
        <w:t>.</w:t>
      </w:r>
    </w:p>
    <w:p w:rsidR="00853BB3" w:rsidRPr="007625D5" w:rsidRDefault="001633FD" w:rsidP="00A07FD9">
      <w:pPr>
        <w:pStyle w:val="pkt"/>
        <w:numPr>
          <w:ilvl w:val="0"/>
          <w:numId w:val="6"/>
        </w:numPr>
        <w:spacing w:before="0" w:after="0" w:line="276" w:lineRule="auto"/>
        <w:ind w:left="426" w:hanging="426"/>
        <w:contextualSpacing/>
        <w:rPr>
          <w:rFonts w:ascii="Arial" w:hAnsi="Arial" w:cs="Arial"/>
          <w:sz w:val="20"/>
        </w:rPr>
      </w:pPr>
      <w:r w:rsidRPr="00514767">
        <w:rPr>
          <w:rFonts w:ascii="Arial" w:hAnsi="Arial" w:cs="Arial"/>
          <w:sz w:val="20"/>
        </w:rPr>
        <w:t>Zamawiający nie wymaga zatrudnienia na podstawie stosunku pracy, w okolicznościach o</w:t>
      </w:r>
      <w:r>
        <w:rPr>
          <w:rFonts w:ascii="Arial" w:hAnsi="Arial" w:cs="Arial"/>
          <w:sz w:val="20"/>
        </w:rPr>
        <w:t> </w:t>
      </w:r>
      <w:r w:rsidRPr="00514767">
        <w:rPr>
          <w:rFonts w:ascii="Arial" w:hAnsi="Arial" w:cs="Arial"/>
          <w:sz w:val="20"/>
        </w:rPr>
        <w:t xml:space="preserve">których mowa w art. 95 ustawy </w:t>
      </w:r>
      <w:proofErr w:type="spellStart"/>
      <w:r w:rsidRPr="00514767">
        <w:rPr>
          <w:rFonts w:ascii="Arial" w:hAnsi="Arial" w:cs="Arial"/>
          <w:sz w:val="20"/>
        </w:rPr>
        <w:t>Pzp</w:t>
      </w:r>
      <w:proofErr w:type="spellEnd"/>
      <w:r w:rsidRPr="00514767">
        <w:rPr>
          <w:rFonts w:ascii="Arial" w:hAnsi="Arial" w:cs="Arial"/>
          <w:sz w:val="20"/>
        </w:rPr>
        <w:t>.</w:t>
      </w:r>
    </w:p>
    <w:p w:rsidR="00853BB3" w:rsidRPr="007625D5" w:rsidRDefault="001E3897" w:rsidP="00A07FD9">
      <w:pPr>
        <w:pStyle w:val="pkt"/>
        <w:numPr>
          <w:ilvl w:val="0"/>
          <w:numId w:val="6"/>
        </w:numPr>
        <w:spacing w:before="0" w:after="0" w:line="276" w:lineRule="auto"/>
        <w:ind w:left="426" w:hanging="426"/>
        <w:contextualSpacing/>
        <w:rPr>
          <w:rFonts w:ascii="Arial" w:hAnsi="Arial" w:cs="Arial"/>
          <w:sz w:val="20"/>
        </w:rPr>
      </w:pPr>
      <w:r w:rsidRPr="007625D5">
        <w:rPr>
          <w:rFonts w:ascii="Arial" w:hAnsi="Arial" w:cs="Arial"/>
          <w:sz w:val="20"/>
        </w:rPr>
        <w:t xml:space="preserve">Zamawiający nie określa wymagań związanych z zatrudnianiem osób, o których mowa w art. 96 ust. 2 pkt 2 ustawy </w:t>
      </w:r>
      <w:proofErr w:type="spellStart"/>
      <w:r w:rsidRPr="007625D5">
        <w:rPr>
          <w:rFonts w:ascii="Arial" w:hAnsi="Arial" w:cs="Arial"/>
          <w:sz w:val="20"/>
        </w:rPr>
        <w:t>Pzp</w:t>
      </w:r>
      <w:proofErr w:type="spellEnd"/>
      <w:r w:rsidRPr="007625D5">
        <w:rPr>
          <w:rFonts w:ascii="Arial" w:hAnsi="Arial" w:cs="Arial"/>
          <w:sz w:val="20"/>
        </w:rPr>
        <w:t>.</w:t>
      </w:r>
    </w:p>
    <w:p w:rsidR="007A3CF5" w:rsidRPr="007625D5" w:rsidRDefault="007A3CF5" w:rsidP="00A07FD9">
      <w:pPr>
        <w:pStyle w:val="pkt"/>
        <w:spacing w:before="0" w:after="0" w:line="276" w:lineRule="auto"/>
        <w:ind w:left="426" w:firstLine="0"/>
        <w:contextualSpacing/>
        <w:rPr>
          <w:rFonts w:ascii="Arial" w:hAnsi="Arial" w:cs="Arial"/>
          <w:sz w:val="20"/>
        </w:rPr>
      </w:pPr>
    </w:p>
    <w:p w:rsidR="00051E03" w:rsidRPr="007625D5" w:rsidRDefault="00051E03" w:rsidP="00A07FD9">
      <w:pPr>
        <w:pStyle w:val="pkt"/>
        <w:numPr>
          <w:ilvl w:val="0"/>
          <w:numId w:val="1"/>
        </w:numPr>
        <w:pBdr>
          <w:bottom w:val="double" w:sz="4" w:space="1" w:color="auto"/>
        </w:pBdr>
        <w:shd w:val="clear" w:color="auto" w:fill="DAEEF3"/>
        <w:spacing w:before="0" w:after="0" w:line="276" w:lineRule="auto"/>
        <w:ind w:left="426" w:hanging="426"/>
        <w:contextualSpacing/>
        <w:rPr>
          <w:rFonts w:ascii="Arial" w:hAnsi="Arial" w:cs="Arial"/>
          <w:b/>
          <w:sz w:val="20"/>
        </w:rPr>
      </w:pPr>
      <w:r w:rsidRPr="007625D5">
        <w:rPr>
          <w:rFonts w:ascii="Arial" w:hAnsi="Arial" w:cs="Arial"/>
          <w:b/>
          <w:sz w:val="20"/>
        </w:rPr>
        <w:t>OPIS PRZEDMIOTU ZAMÓWIENIA</w:t>
      </w:r>
    </w:p>
    <w:p w:rsidR="00FE7DC9" w:rsidRPr="007625D5" w:rsidRDefault="00FE7DC9" w:rsidP="007C3FE8">
      <w:pPr>
        <w:numPr>
          <w:ilvl w:val="0"/>
          <w:numId w:val="39"/>
        </w:numPr>
        <w:tabs>
          <w:tab w:val="clear" w:pos="595"/>
        </w:tabs>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Przedmiotem zamówienia jest </w:t>
      </w:r>
      <w:r w:rsidRPr="007625D5">
        <w:rPr>
          <w:rFonts w:ascii="Arial" w:hAnsi="Arial" w:cs="Arial"/>
          <w:b/>
          <w:sz w:val="20"/>
          <w:szCs w:val="20"/>
        </w:rPr>
        <w:t>świadczenie u</w:t>
      </w:r>
      <w:r w:rsidRPr="007625D5">
        <w:rPr>
          <w:rFonts w:ascii="Arial" w:hAnsi="Arial" w:cs="Arial"/>
          <w:b/>
          <w:color w:val="000000"/>
          <w:sz w:val="20"/>
          <w:szCs w:val="20"/>
        </w:rPr>
        <w:t xml:space="preserve">sług polegających na zapewnieniu tymczasowego schronienia dla osób bezdomnych oraz tymczasowego </w:t>
      </w:r>
      <w:r w:rsidRPr="007625D5">
        <w:rPr>
          <w:rFonts w:ascii="Arial" w:eastAsia="Arial" w:hAnsi="Arial" w:cs="Arial"/>
          <w:b/>
          <w:bCs/>
          <w:color w:val="000000"/>
          <w:sz w:val="20"/>
          <w:szCs w:val="20"/>
        </w:rPr>
        <w:t>schronienia z usługami opiekuńczymi dla osób bezdomnych z terenu Gminy Miejskiej Iława na rok 202</w:t>
      </w:r>
      <w:r w:rsidR="00131C67">
        <w:rPr>
          <w:rFonts w:ascii="Arial" w:eastAsia="Arial" w:hAnsi="Arial" w:cs="Arial"/>
          <w:b/>
          <w:bCs/>
          <w:color w:val="000000"/>
          <w:sz w:val="20"/>
          <w:szCs w:val="20"/>
        </w:rPr>
        <w:t>4</w:t>
      </w:r>
      <w:r w:rsidRPr="007625D5">
        <w:rPr>
          <w:rFonts w:ascii="Arial" w:eastAsia="Arial" w:hAnsi="Arial" w:cs="Arial"/>
          <w:b/>
          <w:bCs/>
          <w:color w:val="000000"/>
          <w:sz w:val="20"/>
          <w:szCs w:val="20"/>
        </w:rPr>
        <w:t xml:space="preserve">. </w:t>
      </w:r>
    </w:p>
    <w:p w:rsidR="00E32C09" w:rsidRDefault="00FE7DC9" w:rsidP="007C3FE8">
      <w:pPr>
        <w:numPr>
          <w:ilvl w:val="0"/>
          <w:numId w:val="39"/>
        </w:numPr>
        <w:tabs>
          <w:tab w:val="clear" w:pos="595"/>
        </w:tabs>
        <w:spacing w:line="276" w:lineRule="auto"/>
        <w:ind w:left="426" w:hanging="426"/>
        <w:contextualSpacing/>
        <w:jc w:val="both"/>
        <w:rPr>
          <w:rFonts w:ascii="Arial" w:hAnsi="Arial" w:cs="Arial"/>
          <w:sz w:val="20"/>
          <w:szCs w:val="20"/>
        </w:rPr>
      </w:pPr>
      <w:r w:rsidRPr="007625D5">
        <w:rPr>
          <w:rFonts w:ascii="Arial" w:hAnsi="Arial" w:cs="Arial"/>
          <w:sz w:val="20"/>
          <w:szCs w:val="20"/>
        </w:rPr>
        <w:t>Wspólny Słownik Zamówień CPV:</w:t>
      </w:r>
    </w:p>
    <w:p w:rsidR="00FE7DC9" w:rsidRPr="007625D5" w:rsidRDefault="00FE7DC9" w:rsidP="007C3FE8">
      <w:pPr>
        <w:spacing w:line="276" w:lineRule="auto"/>
        <w:ind w:left="426"/>
        <w:contextualSpacing/>
        <w:jc w:val="both"/>
        <w:rPr>
          <w:rFonts w:ascii="Arial" w:hAnsi="Arial" w:cs="Arial"/>
          <w:sz w:val="20"/>
          <w:szCs w:val="20"/>
        </w:rPr>
      </w:pPr>
      <w:r w:rsidRPr="007625D5">
        <w:rPr>
          <w:rFonts w:ascii="Arial" w:hAnsi="Arial" w:cs="Arial"/>
          <w:caps/>
          <w:sz w:val="20"/>
          <w:szCs w:val="20"/>
        </w:rPr>
        <w:t xml:space="preserve">85311000-2 </w:t>
      </w:r>
      <w:r w:rsidRPr="007625D5">
        <w:rPr>
          <w:rFonts w:ascii="Arial" w:hAnsi="Arial" w:cs="Arial"/>
          <w:sz w:val="20"/>
          <w:szCs w:val="20"/>
        </w:rPr>
        <w:t>usługi opieki społecznej obejmujące miejsce noclegowe.</w:t>
      </w:r>
    </w:p>
    <w:p w:rsidR="00FE7DC9" w:rsidRPr="007625D5" w:rsidRDefault="00FE7DC9" w:rsidP="007C3FE8">
      <w:pPr>
        <w:numPr>
          <w:ilvl w:val="0"/>
          <w:numId w:val="39"/>
        </w:numPr>
        <w:tabs>
          <w:tab w:val="clear" w:pos="595"/>
        </w:tabs>
        <w:spacing w:line="276" w:lineRule="auto"/>
        <w:ind w:left="426" w:hanging="426"/>
        <w:contextualSpacing/>
        <w:jc w:val="both"/>
        <w:rPr>
          <w:rFonts w:ascii="Arial" w:hAnsi="Arial" w:cs="Arial"/>
          <w:sz w:val="20"/>
          <w:szCs w:val="20"/>
        </w:rPr>
      </w:pPr>
      <w:r w:rsidRPr="007625D5">
        <w:rPr>
          <w:rFonts w:ascii="Arial" w:hAnsi="Arial" w:cs="Arial"/>
          <w:sz w:val="20"/>
          <w:szCs w:val="20"/>
        </w:rPr>
        <w:t>Zamawiający dopuszcza składani</w:t>
      </w:r>
      <w:r w:rsidR="006B74D3" w:rsidRPr="007625D5">
        <w:rPr>
          <w:rFonts w:ascii="Arial" w:hAnsi="Arial" w:cs="Arial"/>
          <w:sz w:val="20"/>
          <w:szCs w:val="20"/>
        </w:rPr>
        <w:t>e</w:t>
      </w:r>
      <w:r w:rsidRPr="007625D5">
        <w:rPr>
          <w:rFonts w:ascii="Arial" w:hAnsi="Arial" w:cs="Arial"/>
          <w:sz w:val="20"/>
          <w:szCs w:val="20"/>
        </w:rPr>
        <w:t xml:space="preserve"> ofert częściowych.</w:t>
      </w:r>
    </w:p>
    <w:p w:rsidR="00FE7DC9" w:rsidRPr="007625D5" w:rsidRDefault="00FE7DC9" w:rsidP="007C3FE8">
      <w:pPr>
        <w:numPr>
          <w:ilvl w:val="0"/>
          <w:numId w:val="39"/>
        </w:numPr>
        <w:tabs>
          <w:tab w:val="clear" w:pos="595"/>
        </w:tabs>
        <w:spacing w:line="276" w:lineRule="auto"/>
        <w:ind w:left="426" w:hanging="426"/>
        <w:contextualSpacing/>
        <w:jc w:val="both"/>
        <w:rPr>
          <w:rFonts w:ascii="Arial" w:hAnsi="Arial" w:cs="Arial"/>
          <w:sz w:val="20"/>
          <w:szCs w:val="20"/>
        </w:rPr>
      </w:pPr>
      <w:r w:rsidRPr="007625D5">
        <w:rPr>
          <w:rFonts w:ascii="Arial" w:eastAsia="Arial" w:hAnsi="Arial" w:cs="Arial"/>
          <w:bCs/>
          <w:color w:val="000000"/>
          <w:sz w:val="20"/>
          <w:szCs w:val="20"/>
        </w:rPr>
        <w:t xml:space="preserve">Zamówienie zostało podzielone na dwie części. Wykonawca może </w:t>
      </w:r>
      <w:r w:rsidR="003D096B">
        <w:rPr>
          <w:rFonts w:ascii="Arial" w:eastAsia="Arial" w:hAnsi="Arial" w:cs="Arial"/>
          <w:bCs/>
          <w:color w:val="000000"/>
          <w:sz w:val="20"/>
          <w:szCs w:val="20"/>
        </w:rPr>
        <w:t>złożyć</w:t>
      </w:r>
      <w:r w:rsidRPr="007625D5">
        <w:rPr>
          <w:rFonts w:ascii="Arial" w:eastAsia="Arial" w:hAnsi="Arial" w:cs="Arial"/>
          <w:bCs/>
          <w:color w:val="000000"/>
          <w:sz w:val="20"/>
          <w:szCs w:val="20"/>
        </w:rPr>
        <w:t xml:space="preserve"> ofertę na </w:t>
      </w:r>
      <w:r w:rsidR="003D096B">
        <w:rPr>
          <w:rFonts w:ascii="Arial" w:eastAsia="Arial" w:hAnsi="Arial" w:cs="Arial"/>
          <w:bCs/>
          <w:color w:val="000000"/>
          <w:sz w:val="20"/>
          <w:szCs w:val="20"/>
        </w:rPr>
        <w:t>jedną</w:t>
      </w:r>
      <w:r w:rsidRPr="007625D5">
        <w:rPr>
          <w:rFonts w:ascii="Arial" w:eastAsia="Arial" w:hAnsi="Arial" w:cs="Arial"/>
          <w:bCs/>
          <w:color w:val="000000"/>
          <w:sz w:val="20"/>
          <w:szCs w:val="20"/>
        </w:rPr>
        <w:t xml:space="preserve"> część lub na </w:t>
      </w:r>
      <w:r w:rsidR="00A30F67" w:rsidRPr="007625D5">
        <w:rPr>
          <w:rFonts w:ascii="Arial" w:eastAsia="Arial" w:hAnsi="Arial" w:cs="Arial"/>
          <w:bCs/>
          <w:color w:val="000000"/>
          <w:sz w:val="20"/>
          <w:szCs w:val="20"/>
        </w:rPr>
        <w:t>obie</w:t>
      </w:r>
      <w:r w:rsidRPr="007625D5">
        <w:rPr>
          <w:rFonts w:ascii="Arial" w:eastAsia="Arial" w:hAnsi="Arial" w:cs="Arial"/>
          <w:bCs/>
          <w:color w:val="000000"/>
          <w:sz w:val="20"/>
          <w:szCs w:val="20"/>
        </w:rPr>
        <w:t xml:space="preserve"> części.</w:t>
      </w:r>
    </w:p>
    <w:p w:rsidR="003D096B" w:rsidRPr="00B80148" w:rsidRDefault="003D096B" w:rsidP="007C3FE8">
      <w:pPr>
        <w:pStyle w:val="Akapitzlist"/>
        <w:numPr>
          <w:ilvl w:val="0"/>
          <w:numId w:val="39"/>
        </w:numPr>
        <w:tabs>
          <w:tab w:val="clear" w:pos="595"/>
        </w:tabs>
        <w:autoSpaceDE w:val="0"/>
        <w:autoSpaceDN w:val="0"/>
        <w:adjustRightInd w:val="0"/>
        <w:spacing w:line="276" w:lineRule="auto"/>
        <w:ind w:left="426" w:hanging="426"/>
        <w:jc w:val="both"/>
        <w:rPr>
          <w:rFonts w:ascii="Arial" w:hAnsi="Arial" w:cs="Arial"/>
          <w:b/>
          <w:sz w:val="20"/>
          <w:szCs w:val="20"/>
          <w:u w:val="single"/>
        </w:rPr>
      </w:pPr>
      <w:r w:rsidRPr="00B80148">
        <w:rPr>
          <w:rFonts w:ascii="Arial" w:eastAsiaTheme="minorHAnsi" w:hAnsi="Arial" w:cs="Arial"/>
          <w:sz w:val="20"/>
          <w:szCs w:val="20"/>
          <w:lang w:eastAsia="en-US"/>
        </w:rPr>
        <w:t>Wybór oferty najkorzystniejszej nastąpi oddzielnie dla każdej części zamówienia. Oferty nie zawierające pełnego zakresu przedmiotu zamówienia w ramach danej części zostaną odrzucone.</w:t>
      </w:r>
    </w:p>
    <w:p w:rsidR="003154E5" w:rsidRDefault="003154E5" w:rsidP="00A07FD9">
      <w:pPr>
        <w:spacing w:line="276" w:lineRule="auto"/>
        <w:contextualSpacing/>
        <w:jc w:val="both"/>
        <w:rPr>
          <w:rFonts w:ascii="Arial" w:hAnsi="Arial" w:cs="Arial"/>
          <w:b/>
          <w:sz w:val="20"/>
          <w:szCs w:val="20"/>
          <w:u w:val="single"/>
        </w:rPr>
      </w:pPr>
    </w:p>
    <w:p w:rsidR="003154E5" w:rsidRDefault="003154E5" w:rsidP="00A07FD9">
      <w:pPr>
        <w:spacing w:line="276" w:lineRule="auto"/>
        <w:contextualSpacing/>
        <w:jc w:val="both"/>
        <w:rPr>
          <w:rFonts w:ascii="Arial" w:hAnsi="Arial" w:cs="Arial"/>
          <w:b/>
          <w:sz w:val="20"/>
          <w:szCs w:val="20"/>
          <w:u w:val="single"/>
        </w:rPr>
      </w:pPr>
    </w:p>
    <w:p w:rsidR="003154E5" w:rsidRDefault="003154E5" w:rsidP="00A07FD9">
      <w:pPr>
        <w:spacing w:line="276" w:lineRule="auto"/>
        <w:contextualSpacing/>
        <w:jc w:val="both"/>
        <w:rPr>
          <w:rFonts w:ascii="Arial" w:hAnsi="Arial" w:cs="Arial"/>
          <w:b/>
          <w:sz w:val="20"/>
          <w:szCs w:val="20"/>
          <w:u w:val="single"/>
        </w:rPr>
      </w:pPr>
    </w:p>
    <w:p w:rsidR="003154E5" w:rsidRDefault="003154E5" w:rsidP="00A07FD9">
      <w:pPr>
        <w:spacing w:line="276" w:lineRule="auto"/>
        <w:contextualSpacing/>
        <w:jc w:val="both"/>
        <w:rPr>
          <w:rFonts w:ascii="Arial" w:hAnsi="Arial" w:cs="Arial"/>
          <w:b/>
          <w:sz w:val="20"/>
          <w:szCs w:val="20"/>
          <w:u w:val="single"/>
        </w:rPr>
      </w:pPr>
    </w:p>
    <w:p w:rsidR="00FE7DC9" w:rsidRPr="007625D5" w:rsidRDefault="00FE7DC9" w:rsidP="00A07FD9">
      <w:pPr>
        <w:spacing w:line="276" w:lineRule="auto"/>
        <w:contextualSpacing/>
        <w:jc w:val="both"/>
        <w:rPr>
          <w:rFonts w:ascii="Arial" w:hAnsi="Arial" w:cs="Arial"/>
          <w:b/>
          <w:sz w:val="20"/>
          <w:szCs w:val="20"/>
          <w:u w:val="single"/>
        </w:rPr>
      </w:pPr>
      <w:r w:rsidRPr="007625D5">
        <w:rPr>
          <w:rFonts w:ascii="Arial" w:hAnsi="Arial" w:cs="Arial"/>
          <w:b/>
          <w:sz w:val="20"/>
          <w:szCs w:val="20"/>
          <w:u w:val="single"/>
        </w:rPr>
        <w:lastRenderedPageBreak/>
        <w:t>CZĘŚĆ I</w:t>
      </w:r>
    </w:p>
    <w:p w:rsidR="00FE7DC9" w:rsidRPr="007625D5" w:rsidRDefault="00FE7DC9" w:rsidP="00A07FD9">
      <w:pPr>
        <w:spacing w:line="276" w:lineRule="auto"/>
        <w:contextualSpacing/>
        <w:jc w:val="both"/>
        <w:rPr>
          <w:rFonts w:ascii="Arial" w:hAnsi="Arial" w:cs="Arial"/>
          <w:sz w:val="20"/>
          <w:szCs w:val="20"/>
        </w:rPr>
      </w:pPr>
      <w:r w:rsidRPr="007625D5">
        <w:rPr>
          <w:rFonts w:ascii="Arial" w:hAnsi="Arial" w:cs="Arial"/>
          <w:b/>
          <w:sz w:val="20"/>
          <w:szCs w:val="20"/>
        </w:rPr>
        <w:t>Świadczenie usług polegających na zapewnieniu tymczasowego miejsca w schronisku dla osób bezdomnych</w:t>
      </w:r>
      <w:r w:rsidRPr="007625D5">
        <w:rPr>
          <w:rFonts w:ascii="Arial" w:hAnsi="Arial" w:cs="Arial"/>
          <w:sz w:val="20"/>
          <w:szCs w:val="20"/>
        </w:rPr>
        <w:t xml:space="preserve"> skierowanych przez Miejski Ośrodek Pomocy Społecznej w Iławie zgodnie z zapisami art. 48a ustawy o pomocy społecznej z dnia 12 marca 2004 r.</w:t>
      </w:r>
    </w:p>
    <w:p w:rsidR="00FE7DC9" w:rsidRPr="007625D5" w:rsidRDefault="00E90781" w:rsidP="003559B7">
      <w:pPr>
        <w:pStyle w:val="Akapitzlist"/>
        <w:numPr>
          <w:ilvl w:val="0"/>
          <w:numId w:val="55"/>
        </w:numPr>
        <w:spacing w:line="276" w:lineRule="auto"/>
        <w:ind w:left="284" w:hanging="284"/>
        <w:jc w:val="both"/>
        <w:rPr>
          <w:rFonts w:ascii="Arial" w:hAnsi="Arial" w:cs="Arial"/>
          <w:b/>
          <w:bCs/>
          <w:sz w:val="20"/>
          <w:szCs w:val="20"/>
        </w:rPr>
      </w:pPr>
      <w:r w:rsidRPr="007625D5">
        <w:rPr>
          <w:rFonts w:ascii="Arial" w:hAnsi="Arial" w:cs="Arial"/>
          <w:sz w:val="20"/>
          <w:szCs w:val="20"/>
        </w:rPr>
        <w:t>Przedmiotem zamówienia jest udzielenie całodobowego tymczasowego schronienia wraz z całodziennym wyżywieniem i zapewnieniem niezbędnych warunków socjalnych oraz usług ukierunkowany</w:t>
      </w:r>
      <w:r w:rsidR="00184558">
        <w:rPr>
          <w:rFonts w:ascii="Arial" w:hAnsi="Arial" w:cs="Arial"/>
          <w:sz w:val="20"/>
          <w:szCs w:val="20"/>
        </w:rPr>
        <w:t>ch</w:t>
      </w:r>
      <w:r w:rsidRPr="007625D5">
        <w:rPr>
          <w:rFonts w:ascii="Arial" w:hAnsi="Arial" w:cs="Arial"/>
          <w:sz w:val="20"/>
          <w:szCs w:val="20"/>
        </w:rPr>
        <w:t xml:space="preserve"> na wzmacnianie aktywności społecznej, wyjście z bezdomności i uzyskanie samodzielności życiowej bezdomnym osobom skierowanym przez Miejski Ośrodek Pomocy Społecznej</w:t>
      </w:r>
      <w:r w:rsidR="00FE7DC9" w:rsidRPr="007625D5">
        <w:rPr>
          <w:rFonts w:ascii="Arial" w:hAnsi="Arial" w:cs="Arial"/>
          <w:sz w:val="20"/>
          <w:szCs w:val="20"/>
        </w:rPr>
        <w:t>.</w:t>
      </w:r>
    </w:p>
    <w:p w:rsidR="00FE7DC9" w:rsidRPr="007625D5" w:rsidRDefault="00FE7DC9" w:rsidP="003559B7">
      <w:pPr>
        <w:pStyle w:val="Akapitzlist"/>
        <w:numPr>
          <w:ilvl w:val="0"/>
          <w:numId w:val="55"/>
        </w:numPr>
        <w:spacing w:line="276" w:lineRule="auto"/>
        <w:ind w:left="284" w:hanging="284"/>
        <w:jc w:val="both"/>
        <w:rPr>
          <w:rFonts w:ascii="Arial" w:hAnsi="Arial" w:cs="Arial"/>
          <w:b/>
          <w:bCs/>
          <w:sz w:val="20"/>
          <w:szCs w:val="20"/>
        </w:rPr>
      </w:pPr>
      <w:r w:rsidRPr="007625D5">
        <w:rPr>
          <w:rFonts w:ascii="Arial" w:hAnsi="Arial" w:cs="Arial"/>
          <w:sz w:val="20"/>
          <w:szCs w:val="20"/>
        </w:rPr>
        <w:t>Okres świadczenia usług: przez cały rok</w:t>
      </w:r>
      <w:r w:rsidR="00C6606B">
        <w:rPr>
          <w:rFonts w:ascii="Arial" w:hAnsi="Arial" w:cs="Arial"/>
          <w:sz w:val="20"/>
          <w:szCs w:val="20"/>
        </w:rPr>
        <w:t xml:space="preserve"> 2024</w:t>
      </w:r>
      <w:r w:rsidRPr="007625D5">
        <w:rPr>
          <w:rFonts w:ascii="Arial" w:hAnsi="Arial" w:cs="Arial"/>
          <w:sz w:val="20"/>
          <w:szCs w:val="20"/>
        </w:rPr>
        <w:t>, przez 7 dni w tygodniu.</w:t>
      </w:r>
    </w:p>
    <w:p w:rsidR="002D7BF2" w:rsidRPr="007625D5" w:rsidRDefault="002D7BF2" w:rsidP="003559B7">
      <w:pPr>
        <w:pStyle w:val="Akapitzlist"/>
        <w:numPr>
          <w:ilvl w:val="0"/>
          <w:numId w:val="55"/>
        </w:numPr>
        <w:autoSpaceDE w:val="0"/>
        <w:autoSpaceDN w:val="0"/>
        <w:adjustRightInd w:val="0"/>
        <w:spacing w:line="276" w:lineRule="auto"/>
        <w:ind w:left="284" w:hanging="284"/>
        <w:jc w:val="both"/>
        <w:rPr>
          <w:rFonts w:ascii="Arial" w:eastAsiaTheme="minorHAnsi" w:hAnsi="Arial" w:cs="Arial"/>
          <w:sz w:val="20"/>
          <w:szCs w:val="20"/>
          <w:lang w:eastAsia="en-US"/>
        </w:rPr>
      </w:pPr>
      <w:r w:rsidRPr="007625D5">
        <w:rPr>
          <w:rFonts w:ascii="Arial" w:eastAsiaTheme="minorHAnsi" w:hAnsi="Arial" w:cs="Arial"/>
          <w:sz w:val="20"/>
          <w:szCs w:val="20"/>
          <w:lang w:eastAsia="en-US"/>
        </w:rPr>
        <w:t>Wykonawca jest zobowiązany wskazać w ofercie miejsce, w którym będzie świadczona usługa. Zamawiający zastrzega sobie prawo do weryfikacji wskazanego miejsca, pod względem przygotowania do realizacji zamawianej usługi, przed zawarciem umowy oraz przez cały okres realizacji zamówienia.</w:t>
      </w:r>
    </w:p>
    <w:p w:rsidR="002D7BF2" w:rsidRPr="007625D5" w:rsidRDefault="002D7BF2" w:rsidP="003559B7">
      <w:pPr>
        <w:pStyle w:val="Akapitzlist"/>
        <w:numPr>
          <w:ilvl w:val="0"/>
          <w:numId w:val="55"/>
        </w:numPr>
        <w:autoSpaceDE w:val="0"/>
        <w:autoSpaceDN w:val="0"/>
        <w:adjustRightInd w:val="0"/>
        <w:spacing w:line="276" w:lineRule="auto"/>
        <w:ind w:left="284" w:hanging="284"/>
        <w:jc w:val="both"/>
        <w:rPr>
          <w:rFonts w:ascii="Arial" w:eastAsiaTheme="minorHAnsi" w:hAnsi="Arial" w:cs="Arial"/>
          <w:sz w:val="20"/>
          <w:szCs w:val="20"/>
          <w:lang w:eastAsia="en-US"/>
        </w:rPr>
      </w:pPr>
      <w:r w:rsidRPr="007625D5">
        <w:rPr>
          <w:rFonts w:ascii="Arial" w:eastAsiaTheme="minorHAnsi" w:hAnsi="Arial" w:cs="Arial"/>
          <w:sz w:val="20"/>
          <w:szCs w:val="20"/>
          <w:lang w:eastAsia="en-US"/>
        </w:rPr>
        <w:t xml:space="preserve">Wykonawca może wskazać w ofercie schronisko oddalone maksymalnie </w:t>
      </w:r>
      <w:r w:rsidR="009B140C" w:rsidRPr="007625D5">
        <w:rPr>
          <w:rFonts w:ascii="Arial" w:eastAsiaTheme="minorHAnsi" w:hAnsi="Arial" w:cs="Arial"/>
          <w:b/>
          <w:sz w:val="20"/>
          <w:szCs w:val="20"/>
          <w:lang w:eastAsia="en-US"/>
        </w:rPr>
        <w:t>200 km od Iławy</w:t>
      </w:r>
      <w:r w:rsidR="009B140C" w:rsidRPr="007625D5">
        <w:rPr>
          <w:rFonts w:ascii="Arial" w:eastAsiaTheme="minorHAnsi" w:hAnsi="Arial" w:cs="Arial"/>
          <w:sz w:val="20"/>
          <w:szCs w:val="20"/>
          <w:lang w:eastAsia="en-US"/>
        </w:rPr>
        <w:t>.</w:t>
      </w:r>
      <w:r w:rsidRPr="007625D5">
        <w:rPr>
          <w:rFonts w:ascii="Arial" w:eastAsiaTheme="minorHAnsi" w:hAnsi="Arial" w:cs="Arial"/>
          <w:sz w:val="20"/>
          <w:szCs w:val="20"/>
          <w:lang w:eastAsia="en-US"/>
        </w:rPr>
        <w:t xml:space="preserve"> </w:t>
      </w:r>
    </w:p>
    <w:p w:rsidR="002D7BF2" w:rsidRPr="007625D5" w:rsidRDefault="00FE7DC9" w:rsidP="003559B7">
      <w:pPr>
        <w:pStyle w:val="Akapitzlist"/>
        <w:numPr>
          <w:ilvl w:val="0"/>
          <w:numId w:val="55"/>
        </w:numPr>
        <w:autoSpaceDE w:val="0"/>
        <w:autoSpaceDN w:val="0"/>
        <w:adjustRightInd w:val="0"/>
        <w:spacing w:line="276" w:lineRule="auto"/>
        <w:ind w:left="284" w:hanging="284"/>
        <w:jc w:val="both"/>
        <w:rPr>
          <w:rFonts w:ascii="Arial" w:hAnsi="Arial" w:cs="Arial"/>
          <w:sz w:val="20"/>
          <w:szCs w:val="20"/>
        </w:rPr>
      </w:pPr>
      <w:r w:rsidRPr="007625D5">
        <w:rPr>
          <w:rFonts w:ascii="Arial" w:hAnsi="Arial" w:cs="Arial"/>
          <w:sz w:val="20"/>
          <w:szCs w:val="20"/>
        </w:rPr>
        <w:t xml:space="preserve">Przewidywana liczba osób bezdomnych objętych usługą to </w:t>
      </w:r>
      <w:r w:rsidRPr="007625D5">
        <w:rPr>
          <w:rFonts w:ascii="Arial" w:hAnsi="Arial" w:cs="Arial"/>
          <w:b/>
          <w:bCs/>
          <w:sz w:val="20"/>
          <w:szCs w:val="20"/>
        </w:rPr>
        <w:t>15</w:t>
      </w:r>
      <w:r w:rsidR="00CA69A4" w:rsidRPr="007625D5">
        <w:rPr>
          <w:rFonts w:ascii="Arial" w:hAnsi="Arial" w:cs="Arial"/>
          <w:b/>
          <w:sz w:val="20"/>
          <w:szCs w:val="20"/>
        </w:rPr>
        <w:t> </w:t>
      </w:r>
      <w:r w:rsidRPr="007625D5">
        <w:rPr>
          <w:rFonts w:ascii="Arial" w:hAnsi="Arial" w:cs="Arial"/>
          <w:b/>
          <w:sz w:val="20"/>
          <w:szCs w:val="20"/>
        </w:rPr>
        <w:t>osób</w:t>
      </w:r>
      <w:r w:rsidRPr="007625D5">
        <w:rPr>
          <w:rFonts w:ascii="Arial" w:hAnsi="Arial" w:cs="Arial"/>
          <w:sz w:val="20"/>
          <w:szCs w:val="20"/>
        </w:rPr>
        <w:t>. Ze względu na specyfikę zamówienia, którą cechuje zmienność potrzeb klientów z uwagi na zmieniający się ich stan zdrowia, sytuację osobistą</w:t>
      </w:r>
      <w:r w:rsidR="00BA4126" w:rsidRPr="007625D5">
        <w:rPr>
          <w:rFonts w:ascii="Arial" w:hAnsi="Arial" w:cs="Arial"/>
          <w:sz w:val="20"/>
          <w:szCs w:val="20"/>
        </w:rPr>
        <w:t>,</w:t>
      </w:r>
      <w:r w:rsidRPr="007625D5">
        <w:rPr>
          <w:rFonts w:ascii="Arial" w:hAnsi="Arial" w:cs="Arial"/>
          <w:sz w:val="20"/>
          <w:szCs w:val="20"/>
        </w:rPr>
        <w:t xml:space="preserve"> podana przez Zamawiającego liczba osób bezdomnych jest liczbą przewidywaną w całym okresie trwania niniejszego zamówienia. Zamawiający zastrzega sobie możliwość zmniejszenia lub zwiększenia ww. liczby osób w zależności od faktycznych potrzeb w tym zakresie. Wykonawca oświadcza, że przyjmuje powyższe zastrzeżenia i z tego tytułu nie będą przysługiwały żadne roszczenia, w tym pieniężne wobec Zamawiającego.</w:t>
      </w:r>
    </w:p>
    <w:p w:rsidR="00A31125" w:rsidRPr="007625D5" w:rsidRDefault="00A31125" w:rsidP="003559B7">
      <w:pPr>
        <w:pStyle w:val="Akapitzlist"/>
        <w:numPr>
          <w:ilvl w:val="0"/>
          <w:numId w:val="55"/>
        </w:numPr>
        <w:spacing w:line="276" w:lineRule="auto"/>
        <w:ind w:left="284" w:hanging="284"/>
        <w:jc w:val="both"/>
        <w:rPr>
          <w:rFonts w:ascii="Arial" w:hAnsi="Arial" w:cs="Arial"/>
          <w:sz w:val="20"/>
          <w:szCs w:val="20"/>
        </w:rPr>
      </w:pPr>
      <w:r w:rsidRPr="007625D5">
        <w:rPr>
          <w:rFonts w:ascii="Arial" w:hAnsi="Arial" w:cs="Arial"/>
          <w:sz w:val="20"/>
          <w:szCs w:val="20"/>
        </w:rPr>
        <w:t xml:space="preserve">Przyjęcie osoby bezdomnej do schroniska będzie następowało po wcześniejszym ustaleniu terminu, na podstawie </w:t>
      </w:r>
      <w:r w:rsidR="00E32C09">
        <w:rPr>
          <w:rFonts w:ascii="Arial" w:hAnsi="Arial" w:cs="Arial"/>
          <w:sz w:val="20"/>
          <w:szCs w:val="20"/>
        </w:rPr>
        <w:t>decyzji administracyjnej</w:t>
      </w:r>
      <w:r w:rsidRPr="007625D5">
        <w:rPr>
          <w:rFonts w:ascii="Arial" w:hAnsi="Arial" w:cs="Arial"/>
          <w:sz w:val="20"/>
          <w:szCs w:val="20"/>
        </w:rPr>
        <w:t xml:space="preserve"> wystawione</w:t>
      </w:r>
      <w:r w:rsidR="00E32C09">
        <w:rPr>
          <w:rFonts w:ascii="Arial" w:hAnsi="Arial" w:cs="Arial"/>
          <w:sz w:val="20"/>
          <w:szCs w:val="20"/>
        </w:rPr>
        <w:t>j</w:t>
      </w:r>
      <w:r w:rsidRPr="007625D5">
        <w:rPr>
          <w:rFonts w:ascii="Arial" w:hAnsi="Arial" w:cs="Arial"/>
          <w:sz w:val="20"/>
          <w:szCs w:val="20"/>
        </w:rPr>
        <w:t xml:space="preserve"> przez Miejski Ośrodek Pomocy Społecznej w Iławie.</w:t>
      </w:r>
    </w:p>
    <w:p w:rsidR="00A31125" w:rsidRPr="007625D5" w:rsidRDefault="00A31125" w:rsidP="003559B7">
      <w:pPr>
        <w:pStyle w:val="Akapitzlist"/>
        <w:numPr>
          <w:ilvl w:val="0"/>
          <w:numId w:val="55"/>
        </w:numPr>
        <w:spacing w:line="276" w:lineRule="auto"/>
        <w:ind w:left="284" w:hanging="284"/>
        <w:jc w:val="both"/>
        <w:rPr>
          <w:rFonts w:ascii="Arial" w:hAnsi="Arial" w:cs="Arial"/>
          <w:sz w:val="20"/>
          <w:szCs w:val="20"/>
        </w:rPr>
      </w:pPr>
      <w:r w:rsidRPr="007625D5">
        <w:rPr>
          <w:rFonts w:ascii="Arial" w:hAnsi="Arial" w:cs="Arial"/>
          <w:sz w:val="20"/>
          <w:szCs w:val="20"/>
        </w:rPr>
        <w:t>Wykonawca zobowiązany jest niezwłocznie informować Zamawiającego o każdej zmianie sytuacji życiowej i zdrowotnej osoby korzystającej ze schronienia.</w:t>
      </w:r>
    </w:p>
    <w:p w:rsidR="002D7BF2" w:rsidRPr="007625D5" w:rsidRDefault="00FE7DC9" w:rsidP="003559B7">
      <w:pPr>
        <w:pStyle w:val="Akapitzlist"/>
        <w:numPr>
          <w:ilvl w:val="0"/>
          <w:numId w:val="55"/>
        </w:numPr>
        <w:autoSpaceDE w:val="0"/>
        <w:autoSpaceDN w:val="0"/>
        <w:adjustRightInd w:val="0"/>
        <w:spacing w:line="276" w:lineRule="auto"/>
        <w:ind w:left="284" w:hanging="284"/>
        <w:jc w:val="both"/>
        <w:rPr>
          <w:rFonts w:ascii="Arial" w:hAnsi="Arial" w:cs="Arial"/>
          <w:sz w:val="20"/>
          <w:szCs w:val="20"/>
        </w:rPr>
      </w:pPr>
      <w:r w:rsidRPr="007625D5">
        <w:rPr>
          <w:rFonts w:ascii="Arial" w:hAnsi="Arial" w:cs="Arial"/>
          <w:sz w:val="20"/>
          <w:szCs w:val="20"/>
        </w:rPr>
        <w:t>Zamawiający zastrzega, że usługi mogą być realizowane jedynie przez podmioty prowadzące schronisko dla osób bezdomnych wpisane przez wojewodę na listę placówek udzielających tymczasowego schronienia.</w:t>
      </w:r>
    </w:p>
    <w:p w:rsidR="00FE7DC9" w:rsidRPr="007625D5" w:rsidRDefault="00FE7DC9" w:rsidP="003559B7">
      <w:pPr>
        <w:pStyle w:val="Akapitzlist"/>
        <w:numPr>
          <w:ilvl w:val="0"/>
          <w:numId w:val="55"/>
        </w:numPr>
        <w:autoSpaceDE w:val="0"/>
        <w:autoSpaceDN w:val="0"/>
        <w:adjustRightInd w:val="0"/>
        <w:spacing w:line="276" w:lineRule="auto"/>
        <w:ind w:left="284" w:hanging="284"/>
        <w:jc w:val="both"/>
        <w:rPr>
          <w:rFonts w:ascii="Arial" w:hAnsi="Arial" w:cs="Arial"/>
          <w:sz w:val="20"/>
          <w:szCs w:val="20"/>
        </w:rPr>
      </w:pPr>
      <w:r w:rsidRPr="007625D5">
        <w:rPr>
          <w:rFonts w:ascii="Arial" w:hAnsi="Arial" w:cs="Arial"/>
          <w:sz w:val="20"/>
          <w:szCs w:val="20"/>
        </w:rPr>
        <w:t>Standard podstawowych usług świadczonych w schronisku dla osób bezdomnych oraz standard obiektu, w którym mieści się schronisko dla osób bezdomnych muszą być zgodne z załącznikiem nr</w:t>
      </w:r>
      <w:r w:rsidR="00A31125" w:rsidRPr="007625D5">
        <w:rPr>
          <w:rFonts w:ascii="Arial" w:hAnsi="Arial" w:cs="Arial"/>
          <w:sz w:val="20"/>
          <w:szCs w:val="20"/>
        </w:rPr>
        <w:t> </w:t>
      </w:r>
      <w:r w:rsidR="00E32C09">
        <w:rPr>
          <w:rFonts w:ascii="Arial" w:hAnsi="Arial" w:cs="Arial"/>
          <w:sz w:val="20"/>
          <w:szCs w:val="20"/>
        </w:rPr>
        <w:t>2</w:t>
      </w:r>
      <w:r w:rsidRPr="007625D5">
        <w:rPr>
          <w:rFonts w:ascii="Arial" w:hAnsi="Arial" w:cs="Arial"/>
          <w:sz w:val="20"/>
          <w:szCs w:val="20"/>
        </w:rPr>
        <w:t xml:space="preserve"> do rozporządzenia Ministra Rodziny, Pracy i Polityki Społecznej z dnia 27 kwietnia 2018 r. w</w:t>
      </w:r>
      <w:r w:rsidR="00A31125" w:rsidRPr="007625D5">
        <w:rPr>
          <w:rFonts w:ascii="Arial" w:hAnsi="Arial" w:cs="Arial"/>
          <w:sz w:val="20"/>
          <w:szCs w:val="20"/>
        </w:rPr>
        <w:t> </w:t>
      </w:r>
      <w:r w:rsidRPr="007625D5">
        <w:rPr>
          <w:rFonts w:ascii="Arial" w:hAnsi="Arial" w:cs="Arial"/>
          <w:sz w:val="20"/>
          <w:szCs w:val="20"/>
        </w:rPr>
        <w:t>sprawie minimalnych standardów noclegowni, schronisk dla osób bezdomnych, schronisk dla osób bezdomnych z usługami opiekuńczymi i ogrzewalni.</w:t>
      </w:r>
    </w:p>
    <w:p w:rsidR="00FE7DC9" w:rsidRPr="007625D5" w:rsidRDefault="00FE7DC9" w:rsidP="003559B7">
      <w:pPr>
        <w:pStyle w:val="Akapitzlist"/>
        <w:numPr>
          <w:ilvl w:val="0"/>
          <w:numId w:val="55"/>
        </w:numPr>
        <w:spacing w:line="276" w:lineRule="auto"/>
        <w:ind w:left="284" w:hanging="284"/>
        <w:jc w:val="both"/>
        <w:rPr>
          <w:rFonts w:ascii="Arial" w:hAnsi="Arial" w:cs="Arial"/>
          <w:sz w:val="20"/>
          <w:szCs w:val="20"/>
        </w:rPr>
      </w:pPr>
      <w:r w:rsidRPr="007625D5">
        <w:rPr>
          <w:rFonts w:ascii="Arial" w:hAnsi="Arial" w:cs="Arial"/>
          <w:sz w:val="20"/>
          <w:szCs w:val="20"/>
        </w:rPr>
        <w:t>Schronisko dla osób bezdomnych winno zapewnić:</w:t>
      </w:r>
    </w:p>
    <w:p w:rsidR="002C4E7F" w:rsidRPr="007625D5" w:rsidRDefault="002C4E7F" w:rsidP="007C3FE8">
      <w:pPr>
        <w:pStyle w:val="Akapitzlist"/>
        <w:numPr>
          <w:ilvl w:val="0"/>
          <w:numId w:val="50"/>
        </w:numPr>
        <w:spacing w:line="276" w:lineRule="auto"/>
        <w:ind w:left="567" w:hanging="283"/>
        <w:jc w:val="both"/>
        <w:rPr>
          <w:rFonts w:ascii="Arial" w:hAnsi="Arial" w:cs="Arial"/>
          <w:sz w:val="20"/>
          <w:szCs w:val="20"/>
        </w:rPr>
      </w:pPr>
      <w:bookmarkStart w:id="2" w:name="_Hlk85445997"/>
      <w:bookmarkStart w:id="3" w:name="_Hlk85442569"/>
      <w:bookmarkStart w:id="4" w:name="_Hlk85446279"/>
      <w:r w:rsidRPr="007625D5">
        <w:rPr>
          <w:rFonts w:ascii="Arial" w:hAnsi="Arial" w:cs="Arial"/>
          <w:sz w:val="20"/>
          <w:szCs w:val="20"/>
        </w:rPr>
        <w:t>całodobowe przebywanie w pomieszczeniach gwarantujących poczucie bezpieczeństwa i poszanowania godności;</w:t>
      </w:r>
    </w:p>
    <w:p w:rsidR="002C4E7F" w:rsidRPr="007625D5" w:rsidRDefault="002C4E7F" w:rsidP="007C3FE8">
      <w:pPr>
        <w:pStyle w:val="Akapitzlist"/>
        <w:numPr>
          <w:ilvl w:val="0"/>
          <w:numId w:val="50"/>
        </w:numPr>
        <w:spacing w:line="276" w:lineRule="auto"/>
        <w:ind w:left="567" w:hanging="283"/>
        <w:jc w:val="both"/>
        <w:rPr>
          <w:rFonts w:ascii="Arial" w:hAnsi="Arial" w:cs="Arial"/>
          <w:sz w:val="20"/>
          <w:szCs w:val="20"/>
        </w:rPr>
      </w:pPr>
      <w:r w:rsidRPr="007625D5">
        <w:rPr>
          <w:rFonts w:ascii="Arial" w:hAnsi="Arial" w:cs="Arial"/>
          <w:sz w:val="20"/>
          <w:szCs w:val="20"/>
        </w:rPr>
        <w:t xml:space="preserve">zapewnienie miejsca do spania w ogrzewanym pomieszczeniu, którego temperatura nie jest niższa niż 20°C, w tym </w:t>
      </w:r>
      <w:r w:rsidR="00E32C09">
        <w:rPr>
          <w:rFonts w:ascii="Arial" w:hAnsi="Arial" w:cs="Arial"/>
          <w:sz w:val="20"/>
          <w:szCs w:val="20"/>
        </w:rPr>
        <w:t xml:space="preserve">swobodny dostęp do </w:t>
      </w:r>
      <w:r w:rsidRPr="007625D5">
        <w:rPr>
          <w:rFonts w:ascii="Arial" w:hAnsi="Arial" w:cs="Arial"/>
          <w:sz w:val="20"/>
          <w:szCs w:val="20"/>
        </w:rPr>
        <w:t>łóżek wyposażonych w materac i komplet pościeli (tj. poduszkę, koc, prześcieradło i pokrycie na koc) dla każdej osoby oraz dostęp do szafy;</w:t>
      </w:r>
    </w:p>
    <w:p w:rsidR="002C4E7F" w:rsidRPr="007625D5" w:rsidRDefault="002C4E7F" w:rsidP="007C3FE8">
      <w:pPr>
        <w:pStyle w:val="Akapitzlist"/>
        <w:numPr>
          <w:ilvl w:val="0"/>
          <w:numId w:val="50"/>
        </w:numPr>
        <w:spacing w:line="276" w:lineRule="auto"/>
        <w:ind w:left="567" w:hanging="283"/>
        <w:jc w:val="both"/>
        <w:rPr>
          <w:rFonts w:ascii="Arial" w:hAnsi="Arial" w:cs="Arial"/>
          <w:sz w:val="20"/>
          <w:szCs w:val="20"/>
        </w:rPr>
      </w:pPr>
      <w:r w:rsidRPr="007625D5">
        <w:rPr>
          <w:rFonts w:ascii="Arial" w:hAnsi="Arial" w:cs="Arial"/>
          <w:sz w:val="20"/>
          <w:szCs w:val="20"/>
        </w:rPr>
        <w:t>umożli</w:t>
      </w:r>
      <w:r w:rsidR="006A762D" w:rsidRPr="007625D5">
        <w:rPr>
          <w:rFonts w:ascii="Arial" w:hAnsi="Arial" w:cs="Arial"/>
          <w:sz w:val="20"/>
          <w:szCs w:val="20"/>
        </w:rPr>
        <w:t>wienie skorzystania z prysznica</w:t>
      </w:r>
      <w:r w:rsidRPr="007625D5">
        <w:rPr>
          <w:rFonts w:ascii="Arial" w:hAnsi="Arial" w:cs="Arial"/>
          <w:sz w:val="20"/>
          <w:szCs w:val="20"/>
        </w:rPr>
        <w:t>;</w:t>
      </w:r>
    </w:p>
    <w:p w:rsidR="002C4E7F" w:rsidRPr="007625D5" w:rsidRDefault="002C4E7F" w:rsidP="007C3FE8">
      <w:pPr>
        <w:pStyle w:val="Akapitzlist"/>
        <w:numPr>
          <w:ilvl w:val="0"/>
          <w:numId w:val="50"/>
        </w:numPr>
        <w:spacing w:line="276" w:lineRule="auto"/>
        <w:ind w:left="567" w:hanging="283"/>
        <w:jc w:val="both"/>
        <w:rPr>
          <w:rFonts w:ascii="Arial" w:hAnsi="Arial" w:cs="Arial"/>
          <w:sz w:val="20"/>
          <w:szCs w:val="20"/>
        </w:rPr>
      </w:pPr>
      <w:r w:rsidRPr="007625D5">
        <w:rPr>
          <w:rFonts w:ascii="Arial" w:eastAsiaTheme="minorHAnsi" w:hAnsi="Arial" w:cs="Arial"/>
          <w:sz w:val="20"/>
          <w:szCs w:val="20"/>
          <w:lang w:eastAsia="en-US"/>
        </w:rPr>
        <w:t>całodzienne wyżywienie - trzy posiłki dziennie</w:t>
      </w:r>
      <w:r w:rsidR="00B54466">
        <w:rPr>
          <w:rFonts w:ascii="Arial" w:eastAsiaTheme="minorHAnsi" w:hAnsi="Arial" w:cs="Arial"/>
          <w:sz w:val="20"/>
          <w:szCs w:val="20"/>
          <w:lang w:eastAsia="en-US"/>
        </w:rPr>
        <w:t>,</w:t>
      </w:r>
      <w:r w:rsidR="00B54466" w:rsidRPr="00B54466">
        <w:rPr>
          <w:rFonts w:ascii="Arial" w:hAnsi="Arial" w:cs="Arial"/>
          <w:bCs/>
          <w:sz w:val="20"/>
          <w:szCs w:val="20"/>
        </w:rPr>
        <w:t xml:space="preserve"> </w:t>
      </w:r>
      <w:r w:rsidR="00B54466" w:rsidRPr="00407385">
        <w:rPr>
          <w:rFonts w:ascii="Arial" w:hAnsi="Arial" w:cs="Arial"/>
          <w:bCs/>
          <w:sz w:val="20"/>
          <w:szCs w:val="20"/>
        </w:rPr>
        <w:t>w tym minimum jednego gorącego posiłku</w:t>
      </w:r>
    </w:p>
    <w:p w:rsidR="00FE7DC9" w:rsidRPr="007625D5" w:rsidRDefault="00A31125" w:rsidP="007C3FE8">
      <w:pPr>
        <w:pStyle w:val="Akapitzlist"/>
        <w:numPr>
          <w:ilvl w:val="0"/>
          <w:numId w:val="50"/>
        </w:numPr>
        <w:spacing w:line="276" w:lineRule="auto"/>
        <w:ind w:left="567" w:hanging="283"/>
        <w:jc w:val="both"/>
        <w:rPr>
          <w:rFonts w:ascii="Arial" w:hAnsi="Arial" w:cs="Arial"/>
          <w:sz w:val="20"/>
          <w:szCs w:val="20"/>
        </w:rPr>
      </w:pPr>
      <w:r w:rsidRPr="007625D5">
        <w:rPr>
          <w:rFonts w:ascii="Arial" w:hAnsi="Arial" w:cs="Arial"/>
          <w:sz w:val="20"/>
          <w:szCs w:val="20"/>
        </w:rPr>
        <w:t>umożliwienie spożycia posiłku oraz dostęp do pomieszczenia kuchennego umożliwiającego samodzielne przygotowanie posiłku i gorącego napoju</w:t>
      </w:r>
      <w:r w:rsidR="00FE7DC9" w:rsidRPr="007625D5">
        <w:rPr>
          <w:rFonts w:ascii="Arial" w:hAnsi="Arial" w:cs="Arial"/>
          <w:sz w:val="20"/>
          <w:szCs w:val="20"/>
        </w:rPr>
        <w:t>,</w:t>
      </w:r>
    </w:p>
    <w:bookmarkEnd w:id="2"/>
    <w:p w:rsidR="00FE7DC9" w:rsidRPr="007625D5" w:rsidRDefault="00FE7DC9" w:rsidP="007C3FE8">
      <w:pPr>
        <w:pStyle w:val="Akapitzlist"/>
        <w:numPr>
          <w:ilvl w:val="0"/>
          <w:numId w:val="50"/>
        </w:numPr>
        <w:spacing w:line="276" w:lineRule="auto"/>
        <w:ind w:left="567" w:hanging="283"/>
        <w:jc w:val="both"/>
        <w:rPr>
          <w:rFonts w:ascii="Arial" w:hAnsi="Arial" w:cs="Arial"/>
          <w:sz w:val="20"/>
          <w:szCs w:val="20"/>
        </w:rPr>
      </w:pPr>
      <w:r w:rsidRPr="007625D5">
        <w:rPr>
          <w:rFonts w:ascii="Arial" w:hAnsi="Arial" w:cs="Arial"/>
          <w:sz w:val="20"/>
          <w:szCs w:val="20"/>
        </w:rPr>
        <w:t>zapewnienie izolatki dla osób podejrzanych o choroby zakaźne, względnie stanowiących zagrożenie dla współmieszkańców,</w:t>
      </w:r>
    </w:p>
    <w:bookmarkEnd w:id="3"/>
    <w:p w:rsidR="00FE7DC9" w:rsidRPr="007625D5" w:rsidRDefault="00FE7DC9" w:rsidP="007C3FE8">
      <w:pPr>
        <w:pStyle w:val="Akapitzlist"/>
        <w:numPr>
          <w:ilvl w:val="0"/>
          <w:numId w:val="50"/>
        </w:numPr>
        <w:spacing w:line="276" w:lineRule="auto"/>
        <w:ind w:left="567" w:hanging="283"/>
        <w:jc w:val="both"/>
        <w:rPr>
          <w:rFonts w:ascii="Arial" w:hAnsi="Arial" w:cs="Arial"/>
          <w:sz w:val="20"/>
          <w:szCs w:val="20"/>
        </w:rPr>
      </w:pPr>
      <w:r w:rsidRPr="007625D5">
        <w:rPr>
          <w:rFonts w:ascii="Arial" w:hAnsi="Arial" w:cs="Arial"/>
          <w:sz w:val="20"/>
          <w:szCs w:val="20"/>
        </w:rPr>
        <w:t>podstawowe środki czystości i higieny osobistej w ilości umożliwiającej utrzymywanie czystości,</w:t>
      </w:r>
    </w:p>
    <w:p w:rsidR="002C4E7F" w:rsidRPr="007625D5" w:rsidRDefault="002C4E7F" w:rsidP="007C3FE8">
      <w:pPr>
        <w:pStyle w:val="Akapitzlist"/>
        <w:numPr>
          <w:ilvl w:val="0"/>
          <w:numId w:val="50"/>
        </w:numPr>
        <w:spacing w:line="276" w:lineRule="auto"/>
        <w:ind w:left="567" w:hanging="283"/>
        <w:jc w:val="both"/>
        <w:rPr>
          <w:rFonts w:ascii="Arial" w:hAnsi="Arial" w:cs="Arial"/>
          <w:sz w:val="20"/>
          <w:szCs w:val="20"/>
          <w:shd w:val="clear" w:color="auto" w:fill="FFFFFF"/>
        </w:rPr>
      </w:pPr>
      <w:r w:rsidRPr="007625D5">
        <w:rPr>
          <w:rFonts w:ascii="Arial" w:hAnsi="Arial" w:cs="Arial"/>
          <w:sz w:val="20"/>
          <w:szCs w:val="20"/>
          <w:shd w:val="clear" w:color="auto" w:fill="FFFFFF"/>
        </w:rPr>
        <w:t>umożliwienie prania i suszenia odzieży</w:t>
      </w:r>
    </w:p>
    <w:p w:rsidR="002C4E7F" w:rsidRPr="007625D5" w:rsidRDefault="002C4E7F" w:rsidP="007C3FE8">
      <w:pPr>
        <w:pStyle w:val="Akapitzlist"/>
        <w:numPr>
          <w:ilvl w:val="0"/>
          <w:numId w:val="50"/>
        </w:numPr>
        <w:spacing w:line="276" w:lineRule="auto"/>
        <w:ind w:left="567" w:hanging="283"/>
        <w:jc w:val="both"/>
        <w:rPr>
          <w:rFonts w:ascii="Arial" w:hAnsi="Arial" w:cs="Arial"/>
          <w:sz w:val="20"/>
          <w:szCs w:val="20"/>
          <w:shd w:val="clear" w:color="auto" w:fill="FFFFFF"/>
        </w:rPr>
      </w:pPr>
      <w:r w:rsidRPr="007625D5">
        <w:rPr>
          <w:rFonts w:ascii="Arial" w:hAnsi="Arial" w:cs="Arial"/>
          <w:sz w:val="20"/>
          <w:szCs w:val="20"/>
          <w:shd w:val="clear" w:color="auto" w:fill="FFFFFF"/>
        </w:rPr>
        <w:t>umożliwienie wymiany odzieży (ubrania i obuwie odpowiednie do pory roku) lub zapewnienie dezynfekcji i dezynsekcji odzieży, w przypadku braku możliwości jej wymiany;</w:t>
      </w:r>
    </w:p>
    <w:p w:rsidR="00FE7DC9" w:rsidRPr="007625D5" w:rsidRDefault="00FE7DC9" w:rsidP="007C3FE8">
      <w:pPr>
        <w:pStyle w:val="Akapitzlist"/>
        <w:numPr>
          <w:ilvl w:val="0"/>
          <w:numId w:val="50"/>
        </w:numPr>
        <w:spacing w:line="276" w:lineRule="auto"/>
        <w:ind w:left="567" w:hanging="425"/>
        <w:jc w:val="both"/>
        <w:rPr>
          <w:rFonts w:ascii="Arial" w:hAnsi="Arial" w:cs="Arial"/>
          <w:sz w:val="20"/>
          <w:szCs w:val="20"/>
        </w:rPr>
      </w:pPr>
      <w:r w:rsidRPr="007625D5">
        <w:rPr>
          <w:rFonts w:ascii="Arial" w:hAnsi="Arial" w:cs="Arial"/>
          <w:sz w:val="20"/>
          <w:szCs w:val="20"/>
        </w:rPr>
        <w:t>podstawowe leki bez recepty i środki opatrunkowe,</w:t>
      </w:r>
    </w:p>
    <w:p w:rsidR="00FE7DC9" w:rsidRPr="007625D5" w:rsidRDefault="002C4E7F" w:rsidP="007C3FE8">
      <w:pPr>
        <w:pStyle w:val="Akapitzlist"/>
        <w:numPr>
          <w:ilvl w:val="0"/>
          <w:numId w:val="50"/>
        </w:numPr>
        <w:spacing w:line="276" w:lineRule="auto"/>
        <w:ind w:left="567" w:hanging="425"/>
        <w:jc w:val="both"/>
        <w:rPr>
          <w:rFonts w:ascii="Arial" w:hAnsi="Arial" w:cs="Arial"/>
          <w:color w:val="111111"/>
          <w:sz w:val="20"/>
          <w:szCs w:val="20"/>
        </w:rPr>
      </w:pPr>
      <w:r w:rsidRPr="007625D5">
        <w:rPr>
          <w:rFonts w:ascii="Arial" w:hAnsi="Arial" w:cs="Arial"/>
          <w:sz w:val="20"/>
          <w:szCs w:val="20"/>
        </w:rPr>
        <w:lastRenderedPageBreak/>
        <w:t>zapewnienie informacji o dostępnych formach pomocy, a w razie potrzeby pomoc w jej zorganizowaniu</w:t>
      </w:r>
      <w:r w:rsidR="00FE7DC9" w:rsidRPr="007625D5">
        <w:rPr>
          <w:rFonts w:ascii="Arial" w:hAnsi="Arial" w:cs="Arial"/>
          <w:sz w:val="20"/>
          <w:szCs w:val="20"/>
        </w:rPr>
        <w:t>,</w:t>
      </w:r>
    </w:p>
    <w:p w:rsidR="00FE7DC9" w:rsidRPr="007625D5" w:rsidRDefault="002C4E7F" w:rsidP="007C3FE8">
      <w:pPr>
        <w:pStyle w:val="Akapitzlist"/>
        <w:numPr>
          <w:ilvl w:val="0"/>
          <w:numId w:val="50"/>
        </w:numPr>
        <w:spacing w:line="276" w:lineRule="auto"/>
        <w:ind w:left="567" w:hanging="425"/>
        <w:jc w:val="both"/>
        <w:rPr>
          <w:rFonts w:ascii="Arial" w:hAnsi="Arial" w:cs="Arial"/>
          <w:color w:val="111111"/>
          <w:sz w:val="20"/>
          <w:szCs w:val="20"/>
        </w:rPr>
      </w:pPr>
      <w:r w:rsidRPr="007625D5">
        <w:rPr>
          <w:rFonts w:ascii="Arial" w:hAnsi="Arial" w:cs="Arial"/>
          <w:color w:val="111111"/>
          <w:sz w:val="20"/>
          <w:szCs w:val="20"/>
        </w:rPr>
        <w:t>zapewnienie usług aktywizacyjnych ukierunkowanych na wzmacnianie aktywności społecznej, uzyskanie samodzielności ż</w:t>
      </w:r>
      <w:r w:rsidR="008B1CD9" w:rsidRPr="007625D5">
        <w:rPr>
          <w:rFonts w:ascii="Arial" w:hAnsi="Arial" w:cs="Arial"/>
          <w:color w:val="111111"/>
          <w:sz w:val="20"/>
          <w:szCs w:val="20"/>
        </w:rPr>
        <w:t>yciowej i wyjście z bezdomności</w:t>
      </w:r>
      <w:r w:rsidR="00F710D6" w:rsidRPr="007625D5">
        <w:rPr>
          <w:rFonts w:ascii="Arial" w:hAnsi="Arial" w:cs="Arial"/>
          <w:color w:val="111111"/>
          <w:sz w:val="20"/>
          <w:szCs w:val="20"/>
        </w:rPr>
        <w:t>.</w:t>
      </w:r>
    </w:p>
    <w:bookmarkEnd w:id="4"/>
    <w:p w:rsidR="00BA4126" w:rsidRPr="007625D5" w:rsidRDefault="00BA4126" w:rsidP="00A07FD9">
      <w:pPr>
        <w:spacing w:line="276" w:lineRule="auto"/>
        <w:contextualSpacing/>
        <w:jc w:val="both"/>
        <w:rPr>
          <w:rFonts w:ascii="Arial" w:hAnsi="Arial" w:cs="Arial"/>
          <w:b/>
          <w:sz w:val="20"/>
          <w:szCs w:val="20"/>
          <w:u w:val="single"/>
        </w:rPr>
      </w:pPr>
    </w:p>
    <w:p w:rsidR="00FE7DC9" w:rsidRPr="007625D5" w:rsidRDefault="00FE7DC9" w:rsidP="00A07FD9">
      <w:pPr>
        <w:spacing w:line="276" w:lineRule="auto"/>
        <w:contextualSpacing/>
        <w:jc w:val="both"/>
        <w:rPr>
          <w:rFonts w:ascii="Arial" w:hAnsi="Arial" w:cs="Arial"/>
          <w:b/>
          <w:sz w:val="20"/>
          <w:szCs w:val="20"/>
          <w:u w:val="single"/>
        </w:rPr>
      </w:pPr>
      <w:r w:rsidRPr="007625D5">
        <w:rPr>
          <w:rFonts w:ascii="Arial" w:hAnsi="Arial" w:cs="Arial"/>
          <w:b/>
          <w:sz w:val="20"/>
          <w:szCs w:val="20"/>
          <w:u w:val="single"/>
        </w:rPr>
        <w:t>CZĘŚĆ II</w:t>
      </w:r>
    </w:p>
    <w:p w:rsidR="00FE7DC9" w:rsidRPr="007625D5" w:rsidRDefault="00FE7DC9" w:rsidP="00A07FD9">
      <w:pPr>
        <w:spacing w:line="276" w:lineRule="auto"/>
        <w:contextualSpacing/>
        <w:jc w:val="both"/>
        <w:rPr>
          <w:rFonts w:ascii="Arial" w:hAnsi="Arial" w:cs="Arial"/>
          <w:sz w:val="20"/>
          <w:szCs w:val="20"/>
        </w:rPr>
      </w:pPr>
      <w:r w:rsidRPr="007625D5">
        <w:rPr>
          <w:rFonts w:ascii="Arial" w:hAnsi="Arial" w:cs="Arial"/>
          <w:b/>
          <w:sz w:val="20"/>
          <w:szCs w:val="20"/>
        </w:rPr>
        <w:t>Świadczenie usług polegających na zapewnieniu tymczasowego miejsca w schronisku z usługami opiekuńczymi dla osób bezdomnych</w:t>
      </w:r>
      <w:r w:rsidRPr="007625D5">
        <w:rPr>
          <w:rFonts w:ascii="Arial" w:hAnsi="Arial" w:cs="Arial"/>
          <w:sz w:val="20"/>
          <w:szCs w:val="20"/>
        </w:rPr>
        <w:t xml:space="preserve"> skierowanych przez Miejski Ośrodek Pomocy Społecznej w Iławie zgodnie z zapisami art. 48a ustawy o pomocy społecznej z dnia 12 marca 2004 r.</w:t>
      </w:r>
    </w:p>
    <w:p w:rsidR="00E90781" w:rsidRPr="007625D5" w:rsidRDefault="00E90781" w:rsidP="003559B7">
      <w:pPr>
        <w:pStyle w:val="Akapitzlist"/>
        <w:numPr>
          <w:ilvl w:val="0"/>
          <w:numId w:val="56"/>
        </w:numPr>
        <w:spacing w:line="276" w:lineRule="auto"/>
        <w:ind w:left="284" w:hanging="284"/>
        <w:jc w:val="both"/>
        <w:rPr>
          <w:rFonts w:ascii="Arial" w:hAnsi="Arial" w:cs="Arial"/>
          <w:sz w:val="20"/>
          <w:szCs w:val="20"/>
        </w:rPr>
      </w:pPr>
      <w:r w:rsidRPr="007625D5">
        <w:rPr>
          <w:rFonts w:ascii="Arial" w:hAnsi="Arial" w:cs="Arial"/>
          <w:sz w:val="20"/>
          <w:szCs w:val="20"/>
        </w:rPr>
        <w:t xml:space="preserve">Przedmiotem zamówienia jest udzielenie całodobowego tymczasowego schronienia wraz z całodziennym wyżywieniem i zapewnieniem niezbędnych warunków socjalnych oraz usług </w:t>
      </w:r>
      <w:r w:rsidRPr="007625D5">
        <w:rPr>
          <w:rFonts w:ascii="Arial" w:hAnsi="Arial" w:cs="Arial"/>
          <w:bCs/>
          <w:sz w:val="20"/>
          <w:szCs w:val="20"/>
        </w:rPr>
        <w:t>opiekuńczy</w:t>
      </w:r>
      <w:r w:rsidR="00720F37">
        <w:rPr>
          <w:rFonts w:ascii="Arial" w:hAnsi="Arial" w:cs="Arial"/>
          <w:bCs/>
          <w:sz w:val="20"/>
          <w:szCs w:val="20"/>
        </w:rPr>
        <w:t>ch</w:t>
      </w:r>
      <w:r w:rsidRPr="007625D5">
        <w:rPr>
          <w:rFonts w:ascii="Arial" w:hAnsi="Arial" w:cs="Arial"/>
          <w:bCs/>
          <w:sz w:val="20"/>
          <w:szCs w:val="20"/>
        </w:rPr>
        <w:t xml:space="preserve"> </w:t>
      </w:r>
      <w:r w:rsidRPr="007625D5">
        <w:rPr>
          <w:rFonts w:ascii="Arial" w:hAnsi="Arial" w:cs="Arial"/>
          <w:sz w:val="20"/>
          <w:szCs w:val="20"/>
        </w:rPr>
        <w:t>osobom bezdomnym skierowanym przez Miejski Ośrodek Pomocy Społecznej, które ze względu na wiek, chorobę lub niepełnosprawność wymagają częściowej opieki i pomocy w zaspokajaniu niezbędnych potrzeb życiowych.</w:t>
      </w:r>
    </w:p>
    <w:p w:rsidR="00BA4126" w:rsidRPr="007625D5" w:rsidRDefault="00BA4126" w:rsidP="003559B7">
      <w:pPr>
        <w:pStyle w:val="Akapitzlist"/>
        <w:numPr>
          <w:ilvl w:val="0"/>
          <w:numId w:val="56"/>
        </w:numPr>
        <w:spacing w:line="276" w:lineRule="auto"/>
        <w:ind w:left="284" w:hanging="284"/>
        <w:jc w:val="both"/>
        <w:rPr>
          <w:rFonts w:ascii="Arial" w:hAnsi="Arial" w:cs="Arial"/>
          <w:b/>
          <w:bCs/>
          <w:sz w:val="20"/>
          <w:szCs w:val="20"/>
        </w:rPr>
      </w:pPr>
      <w:r w:rsidRPr="007625D5">
        <w:rPr>
          <w:rFonts w:ascii="Arial" w:hAnsi="Arial" w:cs="Arial"/>
          <w:sz w:val="20"/>
          <w:szCs w:val="20"/>
        </w:rPr>
        <w:t>Okres świadczenia usług: przez cały rok</w:t>
      </w:r>
      <w:r w:rsidR="00C6606B">
        <w:rPr>
          <w:rFonts w:ascii="Arial" w:hAnsi="Arial" w:cs="Arial"/>
          <w:sz w:val="20"/>
          <w:szCs w:val="20"/>
        </w:rPr>
        <w:t xml:space="preserve"> 2024</w:t>
      </w:r>
      <w:r w:rsidRPr="007625D5">
        <w:rPr>
          <w:rFonts w:ascii="Arial" w:hAnsi="Arial" w:cs="Arial"/>
          <w:sz w:val="20"/>
          <w:szCs w:val="20"/>
        </w:rPr>
        <w:t>, przez 7 dni w tygodniu.</w:t>
      </w:r>
    </w:p>
    <w:p w:rsidR="00BA4126" w:rsidRPr="007625D5" w:rsidRDefault="00BA4126" w:rsidP="003559B7">
      <w:pPr>
        <w:pStyle w:val="Akapitzlist"/>
        <w:numPr>
          <w:ilvl w:val="0"/>
          <w:numId w:val="56"/>
        </w:numPr>
        <w:autoSpaceDE w:val="0"/>
        <w:autoSpaceDN w:val="0"/>
        <w:adjustRightInd w:val="0"/>
        <w:spacing w:line="276" w:lineRule="auto"/>
        <w:ind w:left="284" w:hanging="284"/>
        <w:jc w:val="both"/>
        <w:rPr>
          <w:rFonts w:ascii="Arial" w:eastAsiaTheme="minorHAnsi" w:hAnsi="Arial" w:cs="Arial"/>
          <w:sz w:val="20"/>
          <w:szCs w:val="20"/>
          <w:lang w:eastAsia="en-US"/>
        </w:rPr>
      </w:pPr>
      <w:r w:rsidRPr="007625D5">
        <w:rPr>
          <w:rFonts w:ascii="Arial" w:eastAsiaTheme="minorHAnsi" w:hAnsi="Arial" w:cs="Arial"/>
          <w:sz w:val="20"/>
          <w:szCs w:val="20"/>
          <w:lang w:eastAsia="en-US"/>
        </w:rPr>
        <w:t>Wykonawca jest zobowiązany wskazać w ofercie miejsce, w którym będzie świadczona usługa. Zamawiający zastrzega sobie prawo do weryfikacji wskazanego miejsca, pod względem przygotowania do realizacji zamawianej usługi, przed zawarciem umowy oraz przez cały okres realizacji zamówienia.</w:t>
      </w:r>
    </w:p>
    <w:p w:rsidR="00BA4126" w:rsidRPr="007625D5" w:rsidRDefault="00BA4126" w:rsidP="003559B7">
      <w:pPr>
        <w:pStyle w:val="Akapitzlist"/>
        <w:numPr>
          <w:ilvl w:val="0"/>
          <w:numId w:val="56"/>
        </w:numPr>
        <w:autoSpaceDE w:val="0"/>
        <w:autoSpaceDN w:val="0"/>
        <w:adjustRightInd w:val="0"/>
        <w:spacing w:line="276" w:lineRule="auto"/>
        <w:ind w:left="284" w:hanging="284"/>
        <w:jc w:val="both"/>
        <w:rPr>
          <w:rFonts w:ascii="Arial" w:eastAsiaTheme="minorHAnsi" w:hAnsi="Arial" w:cs="Arial"/>
          <w:sz w:val="20"/>
          <w:szCs w:val="20"/>
          <w:lang w:eastAsia="en-US"/>
        </w:rPr>
      </w:pPr>
      <w:r w:rsidRPr="007625D5">
        <w:rPr>
          <w:rFonts w:ascii="Arial" w:eastAsiaTheme="minorHAnsi" w:hAnsi="Arial" w:cs="Arial"/>
          <w:sz w:val="20"/>
          <w:szCs w:val="20"/>
          <w:lang w:eastAsia="en-US"/>
        </w:rPr>
        <w:t xml:space="preserve">Wykonawca może wskazać w ofercie schronisko oddalone maksymalnie </w:t>
      </w:r>
      <w:r w:rsidRPr="007625D5">
        <w:rPr>
          <w:rFonts w:ascii="Arial" w:eastAsiaTheme="minorHAnsi" w:hAnsi="Arial" w:cs="Arial"/>
          <w:b/>
          <w:sz w:val="20"/>
          <w:szCs w:val="20"/>
          <w:lang w:eastAsia="en-US"/>
        </w:rPr>
        <w:t>200 km od Iławy</w:t>
      </w:r>
      <w:r w:rsidRPr="007625D5">
        <w:rPr>
          <w:rFonts w:ascii="Arial" w:eastAsiaTheme="minorHAnsi" w:hAnsi="Arial" w:cs="Arial"/>
          <w:sz w:val="20"/>
          <w:szCs w:val="20"/>
          <w:lang w:eastAsia="en-US"/>
        </w:rPr>
        <w:t>.</w:t>
      </w:r>
    </w:p>
    <w:p w:rsidR="00BA4126" w:rsidRPr="007625D5" w:rsidRDefault="00BA4126" w:rsidP="003559B7">
      <w:pPr>
        <w:pStyle w:val="Akapitzlist"/>
        <w:numPr>
          <w:ilvl w:val="0"/>
          <w:numId w:val="56"/>
        </w:numPr>
        <w:autoSpaceDE w:val="0"/>
        <w:autoSpaceDN w:val="0"/>
        <w:adjustRightInd w:val="0"/>
        <w:spacing w:line="276" w:lineRule="auto"/>
        <w:ind w:left="284" w:hanging="284"/>
        <w:jc w:val="both"/>
        <w:rPr>
          <w:rFonts w:ascii="Arial" w:hAnsi="Arial" w:cs="Arial"/>
          <w:sz w:val="20"/>
          <w:szCs w:val="20"/>
        </w:rPr>
      </w:pPr>
      <w:r w:rsidRPr="007625D5">
        <w:rPr>
          <w:rFonts w:ascii="Arial" w:hAnsi="Arial" w:cs="Arial"/>
          <w:sz w:val="20"/>
          <w:szCs w:val="20"/>
        </w:rPr>
        <w:t xml:space="preserve">Przewidywana liczba osób bezdomnych objętych usługą to </w:t>
      </w:r>
      <w:r w:rsidRPr="007625D5">
        <w:rPr>
          <w:rFonts w:ascii="Arial" w:hAnsi="Arial" w:cs="Arial"/>
          <w:b/>
          <w:bCs/>
          <w:sz w:val="20"/>
          <w:szCs w:val="20"/>
        </w:rPr>
        <w:t>3</w:t>
      </w:r>
      <w:r w:rsidRPr="007625D5">
        <w:rPr>
          <w:rFonts w:ascii="Arial" w:hAnsi="Arial" w:cs="Arial"/>
          <w:b/>
          <w:sz w:val="20"/>
          <w:szCs w:val="20"/>
        </w:rPr>
        <w:t> osoby</w:t>
      </w:r>
      <w:r w:rsidRPr="007625D5">
        <w:rPr>
          <w:rFonts w:ascii="Arial" w:hAnsi="Arial" w:cs="Arial"/>
          <w:sz w:val="20"/>
          <w:szCs w:val="20"/>
        </w:rPr>
        <w:t>. Ze względu na specyfikę zamówienia, którą cechuje zmienność potrzeb klientów z uwagi na zmieniający się ich stan zdrowia, sytuację osobistą, podana przez Zamawiającego liczba osób bezdomnych jest liczbą przewidywaną w całym okresie trwania niniejszego zamówienia. Zamawiający zastrzega sobie możliwość zmniejszenia lub zwiększenia ww. liczby osób w zależności od faktycznych potrzeb w tym zakresie. Wykonawca oświadcza, że przyjmuje powyższe zastrzeżenia i z tego tytułu nie będą przysługiwały żadne roszczenia, w tym pieniężne wobec Zamawiającego.</w:t>
      </w:r>
    </w:p>
    <w:p w:rsidR="00A31125" w:rsidRPr="007625D5" w:rsidRDefault="00A31125" w:rsidP="003559B7">
      <w:pPr>
        <w:pStyle w:val="Akapitzlist"/>
        <w:numPr>
          <w:ilvl w:val="0"/>
          <w:numId w:val="56"/>
        </w:numPr>
        <w:spacing w:line="276" w:lineRule="auto"/>
        <w:ind w:left="284" w:hanging="284"/>
        <w:jc w:val="both"/>
        <w:rPr>
          <w:rFonts w:ascii="Arial" w:hAnsi="Arial" w:cs="Arial"/>
          <w:sz w:val="20"/>
          <w:szCs w:val="20"/>
        </w:rPr>
      </w:pPr>
      <w:r w:rsidRPr="007625D5">
        <w:rPr>
          <w:rFonts w:ascii="Arial" w:hAnsi="Arial" w:cs="Arial"/>
          <w:sz w:val="20"/>
          <w:szCs w:val="20"/>
        </w:rPr>
        <w:t>Przyjęcie osoby bezdomnej do schroniska będzie następowało po wcześniejszym ustaleniu terminu, na podstawie imiennego skierowania wystawionego przez Miejski Ośrodek Pomocy Społecznej w Iławie.</w:t>
      </w:r>
    </w:p>
    <w:p w:rsidR="00A31125" w:rsidRPr="007625D5" w:rsidRDefault="00A31125" w:rsidP="003559B7">
      <w:pPr>
        <w:pStyle w:val="Akapitzlist"/>
        <w:numPr>
          <w:ilvl w:val="0"/>
          <w:numId w:val="56"/>
        </w:numPr>
        <w:spacing w:line="276" w:lineRule="auto"/>
        <w:ind w:left="284" w:hanging="284"/>
        <w:jc w:val="both"/>
        <w:rPr>
          <w:rFonts w:ascii="Arial" w:hAnsi="Arial" w:cs="Arial"/>
          <w:sz w:val="20"/>
          <w:szCs w:val="20"/>
        </w:rPr>
      </w:pPr>
      <w:r w:rsidRPr="007625D5">
        <w:rPr>
          <w:rFonts w:ascii="Arial" w:hAnsi="Arial" w:cs="Arial"/>
          <w:sz w:val="20"/>
          <w:szCs w:val="20"/>
        </w:rPr>
        <w:t>Wykonawca zobowiązany jest niezwłocznie informować Zamawiającego o każdej zmianie sytuacji życiowej i zdrowotnej osoby korzystającej ze schronienia.</w:t>
      </w:r>
    </w:p>
    <w:p w:rsidR="00BA4126" w:rsidRPr="007625D5" w:rsidRDefault="00BA4126" w:rsidP="003559B7">
      <w:pPr>
        <w:pStyle w:val="Akapitzlist"/>
        <w:numPr>
          <w:ilvl w:val="0"/>
          <w:numId w:val="56"/>
        </w:numPr>
        <w:autoSpaceDE w:val="0"/>
        <w:autoSpaceDN w:val="0"/>
        <w:adjustRightInd w:val="0"/>
        <w:spacing w:line="276" w:lineRule="auto"/>
        <w:ind w:left="284" w:hanging="284"/>
        <w:jc w:val="both"/>
        <w:rPr>
          <w:rFonts w:ascii="Arial" w:hAnsi="Arial" w:cs="Arial"/>
          <w:sz w:val="20"/>
          <w:szCs w:val="20"/>
        </w:rPr>
      </w:pPr>
      <w:r w:rsidRPr="007625D5">
        <w:rPr>
          <w:rFonts w:ascii="Arial" w:hAnsi="Arial" w:cs="Arial"/>
          <w:sz w:val="20"/>
          <w:szCs w:val="20"/>
        </w:rPr>
        <w:t>Zamawiający zastrzega, że usługi mogą być realizowane jedynie przez podmioty prowadzące schronisko dla osób bezdomnych wpisane przez wojewodę na listę placówek udzielających tymczasowego schronienia.</w:t>
      </w:r>
    </w:p>
    <w:p w:rsidR="00BA4126" w:rsidRPr="007625D5" w:rsidRDefault="00BA4126" w:rsidP="003559B7">
      <w:pPr>
        <w:pStyle w:val="Akapitzlist"/>
        <w:numPr>
          <w:ilvl w:val="0"/>
          <w:numId w:val="56"/>
        </w:numPr>
        <w:autoSpaceDE w:val="0"/>
        <w:autoSpaceDN w:val="0"/>
        <w:adjustRightInd w:val="0"/>
        <w:spacing w:line="276" w:lineRule="auto"/>
        <w:ind w:left="284" w:hanging="284"/>
        <w:jc w:val="both"/>
        <w:rPr>
          <w:rFonts w:ascii="Arial" w:hAnsi="Arial" w:cs="Arial"/>
          <w:sz w:val="20"/>
          <w:szCs w:val="20"/>
        </w:rPr>
      </w:pPr>
      <w:r w:rsidRPr="007625D5">
        <w:rPr>
          <w:rFonts w:ascii="Arial" w:hAnsi="Arial" w:cs="Arial"/>
          <w:sz w:val="20"/>
          <w:szCs w:val="20"/>
        </w:rPr>
        <w:t>Standard podstawowych usług świadczonych w schronisku dla osób bezdomnych oraz standard obiektu, w którym mieści się schronisko dla osób bezdomnych muszą być zgodne z załącznikiem nr</w:t>
      </w:r>
      <w:r w:rsidR="00A31125" w:rsidRPr="007625D5">
        <w:rPr>
          <w:rFonts w:ascii="Arial" w:hAnsi="Arial" w:cs="Arial"/>
          <w:sz w:val="20"/>
          <w:szCs w:val="20"/>
        </w:rPr>
        <w:t> </w:t>
      </w:r>
      <w:r w:rsidRPr="007625D5">
        <w:rPr>
          <w:rFonts w:ascii="Arial" w:hAnsi="Arial" w:cs="Arial"/>
          <w:sz w:val="20"/>
          <w:szCs w:val="20"/>
        </w:rPr>
        <w:t>3 do rozporządzenia Ministra Rodziny, Pracy i Polityki Społecznej z dnia 27 kwietnia 2018 r. w</w:t>
      </w:r>
      <w:r w:rsidR="00A31125" w:rsidRPr="007625D5">
        <w:rPr>
          <w:rFonts w:ascii="Arial" w:hAnsi="Arial" w:cs="Arial"/>
          <w:sz w:val="20"/>
          <w:szCs w:val="20"/>
        </w:rPr>
        <w:t> </w:t>
      </w:r>
      <w:r w:rsidRPr="007625D5">
        <w:rPr>
          <w:rFonts w:ascii="Arial" w:hAnsi="Arial" w:cs="Arial"/>
          <w:sz w:val="20"/>
          <w:szCs w:val="20"/>
        </w:rPr>
        <w:t>sprawie minimalnych standardów noclegowni, schronisk dla osób bezdomnych, schronisk dla osób bezdomnych z usługami opiekuńczymi i ogrzewalni.</w:t>
      </w:r>
    </w:p>
    <w:p w:rsidR="00FE7DC9" w:rsidRPr="007625D5" w:rsidRDefault="00FE7DC9" w:rsidP="003559B7">
      <w:pPr>
        <w:pStyle w:val="Akapitzlist"/>
        <w:numPr>
          <w:ilvl w:val="0"/>
          <w:numId w:val="56"/>
        </w:numPr>
        <w:spacing w:line="276" w:lineRule="auto"/>
        <w:ind w:left="284" w:hanging="284"/>
        <w:jc w:val="both"/>
        <w:rPr>
          <w:rFonts w:ascii="Arial" w:hAnsi="Arial" w:cs="Arial"/>
          <w:sz w:val="20"/>
          <w:szCs w:val="20"/>
        </w:rPr>
      </w:pPr>
      <w:r w:rsidRPr="007625D5">
        <w:rPr>
          <w:rFonts w:ascii="Arial" w:hAnsi="Arial" w:cs="Arial"/>
          <w:sz w:val="20"/>
          <w:szCs w:val="20"/>
        </w:rPr>
        <w:t>Schronisko dla osób bezdomnych z usługami opiekuńczymi winno zapewnić:</w:t>
      </w:r>
    </w:p>
    <w:p w:rsidR="00561C29" w:rsidRPr="007625D5" w:rsidRDefault="00BF5033" w:rsidP="00A07FD9">
      <w:pPr>
        <w:numPr>
          <w:ilvl w:val="0"/>
          <w:numId w:val="40"/>
        </w:numPr>
        <w:spacing w:line="276" w:lineRule="auto"/>
        <w:ind w:left="567" w:hanging="283"/>
        <w:contextualSpacing/>
        <w:jc w:val="both"/>
        <w:rPr>
          <w:rFonts w:ascii="Arial" w:hAnsi="Arial" w:cs="Arial"/>
          <w:sz w:val="20"/>
          <w:szCs w:val="20"/>
        </w:rPr>
      </w:pPr>
      <w:r w:rsidRPr="007625D5">
        <w:rPr>
          <w:rFonts w:ascii="Arial" w:hAnsi="Arial" w:cs="Arial"/>
          <w:sz w:val="20"/>
          <w:szCs w:val="20"/>
        </w:rPr>
        <w:t xml:space="preserve">całodobowe </w:t>
      </w:r>
      <w:r w:rsidR="00FE7DC9" w:rsidRPr="007625D5">
        <w:rPr>
          <w:rFonts w:ascii="Arial" w:hAnsi="Arial" w:cs="Arial"/>
          <w:sz w:val="20"/>
          <w:szCs w:val="20"/>
        </w:rPr>
        <w:t>przebywanie w pomieszczeniach gwarantujących poczucie bezpieczeństwa i poszanowania godności</w:t>
      </w:r>
      <w:r w:rsidRPr="007625D5">
        <w:rPr>
          <w:rFonts w:ascii="Arial" w:hAnsi="Arial" w:cs="Arial"/>
          <w:sz w:val="20"/>
          <w:szCs w:val="20"/>
        </w:rPr>
        <w:t>;</w:t>
      </w:r>
    </w:p>
    <w:p w:rsidR="00561C29" w:rsidRPr="007625D5" w:rsidRDefault="00E32C09" w:rsidP="00A07FD9">
      <w:pPr>
        <w:numPr>
          <w:ilvl w:val="0"/>
          <w:numId w:val="40"/>
        </w:numPr>
        <w:spacing w:line="276" w:lineRule="auto"/>
        <w:ind w:left="567" w:hanging="283"/>
        <w:contextualSpacing/>
        <w:jc w:val="both"/>
        <w:rPr>
          <w:rFonts w:ascii="Arial" w:hAnsi="Arial" w:cs="Arial"/>
          <w:sz w:val="20"/>
          <w:szCs w:val="20"/>
        </w:rPr>
      </w:pPr>
      <w:r w:rsidRPr="007625D5">
        <w:rPr>
          <w:rFonts w:ascii="Arial" w:hAnsi="Arial" w:cs="Arial"/>
          <w:sz w:val="20"/>
          <w:szCs w:val="20"/>
        </w:rPr>
        <w:t xml:space="preserve">zapewnienie miejsca do spania w ogrzewanym pomieszczeniu, którego temperatura nie jest niższa niż 20°C, w tym </w:t>
      </w:r>
      <w:r>
        <w:rPr>
          <w:rFonts w:ascii="Arial" w:hAnsi="Arial" w:cs="Arial"/>
          <w:sz w:val="20"/>
          <w:szCs w:val="20"/>
        </w:rPr>
        <w:t xml:space="preserve">swobodny dostęp do </w:t>
      </w:r>
      <w:r w:rsidRPr="007625D5">
        <w:rPr>
          <w:rFonts w:ascii="Arial" w:hAnsi="Arial" w:cs="Arial"/>
          <w:sz w:val="20"/>
          <w:szCs w:val="20"/>
        </w:rPr>
        <w:t>łóżek wyposażonych w materac i komplet pościeli (tj. poduszkę, koc, prześcieradło i pokrycie na koc) dla każdej osoby oraz dostęp do szafy;</w:t>
      </w:r>
    </w:p>
    <w:p w:rsidR="00FE7DC9" w:rsidRPr="007625D5" w:rsidRDefault="005779DB" w:rsidP="00A07FD9">
      <w:pPr>
        <w:numPr>
          <w:ilvl w:val="0"/>
          <w:numId w:val="40"/>
        </w:numPr>
        <w:spacing w:line="276" w:lineRule="auto"/>
        <w:ind w:left="567" w:hanging="283"/>
        <w:contextualSpacing/>
        <w:jc w:val="both"/>
        <w:rPr>
          <w:rFonts w:ascii="Arial" w:hAnsi="Arial" w:cs="Arial"/>
          <w:sz w:val="20"/>
          <w:szCs w:val="20"/>
        </w:rPr>
      </w:pPr>
      <w:r w:rsidRPr="007625D5">
        <w:rPr>
          <w:rFonts w:ascii="Arial" w:hAnsi="Arial" w:cs="Arial"/>
          <w:sz w:val="20"/>
          <w:szCs w:val="20"/>
        </w:rPr>
        <w:t>umożli</w:t>
      </w:r>
      <w:r w:rsidR="00561C29" w:rsidRPr="007625D5">
        <w:rPr>
          <w:rFonts w:ascii="Arial" w:hAnsi="Arial" w:cs="Arial"/>
          <w:sz w:val="20"/>
          <w:szCs w:val="20"/>
        </w:rPr>
        <w:t>wienie skorzystania z prysznica; w</w:t>
      </w:r>
      <w:r w:rsidRPr="007625D5">
        <w:rPr>
          <w:rFonts w:ascii="Arial" w:hAnsi="Arial" w:cs="Arial"/>
          <w:sz w:val="20"/>
          <w:szCs w:val="20"/>
        </w:rPr>
        <w:t xml:space="preserve"> miarę potrzeby pomoc w myciu, kąpaniu i ubieraniu</w:t>
      </w:r>
      <w:r w:rsidR="00FE7DC9" w:rsidRPr="007625D5">
        <w:rPr>
          <w:rFonts w:ascii="Arial" w:hAnsi="Arial" w:cs="Arial"/>
          <w:sz w:val="20"/>
          <w:szCs w:val="20"/>
        </w:rPr>
        <w:t>;</w:t>
      </w:r>
    </w:p>
    <w:p w:rsidR="005779DB" w:rsidRPr="007625D5" w:rsidRDefault="005779DB" w:rsidP="00A07FD9">
      <w:pPr>
        <w:numPr>
          <w:ilvl w:val="0"/>
          <w:numId w:val="40"/>
        </w:numPr>
        <w:spacing w:line="276" w:lineRule="auto"/>
        <w:ind w:left="567" w:hanging="283"/>
        <w:contextualSpacing/>
        <w:jc w:val="both"/>
        <w:rPr>
          <w:rFonts w:ascii="Arial" w:hAnsi="Arial" w:cs="Arial"/>
          <w:sz w:val="20"/>
          <w:szCs w:val="20"/>
        </w:rPr>
      </w:pPr>
      <w:r w:rsidRPr="007625D5">
        <w:rPr>
          <w:rFonts w:ascii="Arial" w:eastAsiaTheme="minorHAnsi" w:hAnsi="Arial" w:cs="Arial"/>
          <w:sz w:val="20"/>
          <w:szCs w:val="20"/>
          <w:lang w:eastAsia="en-US"/>
        </w:rPr>
        <w:t>całodzienne wyżywienie - trzy posiłki dziennie</w:t>
      </w:r>
      <w:r w:rsidR="00B54466">
        <w:rPr>
          <w:rFonts w:ascii="Arial" w:eastAsiaTheme="minorHAnsi" w:hAnsi="Arial" w:cs="Arial"/>
          <w:sz w:val="20"/>
          <w:szCs w:val="20"/>
          <w:lang w:eastAsia="en-US"/>
        </w:rPr>
        <w:t>,</w:t>
      </w:r>
      <w:r w:rsidR="00B54466" w:rsidRPr="00B54466">
        <w:rPr>
          <w:rFonts w:ascii="Arial" w:hAnsi="Arial" w:cs="Arial"/>
          <w:bCs/>
          <w:sz w:val="20"/>
          <w:szCs w:val="20"/>
        </w:rPr>
        <w:t xml:space="preserve"> </w:t>
      </w:r>
      <w:r w:rsidR="00B54466" w:rsidRPr="00407385">
        <w:rPr>
          <w:rFonts w:ascii="Arial" w:hAnsi="Arial" w:cs="Arial"/>
          <w:bCs/>
          <w:sz w:val="20"/>
          <w:szCs w:val="20"/>
        </w:rPr>
        <w:t>w tym minimum jednego gorącego posiłku</w:t>
      </w:r>
      <w:r w:rsidR="00BF5033" w:rsidRPr="007625D5">
        <w:rPr>
          <w:rFonts w:ascii="Arial" w:eastAsiaTheme="minorHAnsi" w:hAnsi="Arial" w:cs="Arial"/>
          <w:sz w:val="20"/>
          <w:szCs w:val="20"/>
          <w:lang w:eastAsia="en-US"/>
        </w:rPr>
        <w:t>;</w:t>
      </w:r>
    </w:p>
    <w:p w:rsidR="00FE7DC9" w:rsidRPr="007625D5" w:rsidRDefault="005779DB" w:rsidP="00A07FD9">
      <w:pPr>
        <w:numPr>
          <w:ilvl w:val="0"/>
          <w:numId w:val="40"/>
        </w:numPr>
        <w:spacing w:line="276" w:lineRule="auto"/>
        <w:ind w:left="567" w:hanging="294"/>
        <w:contextualSpacing/>
        <w:jc w:val="both"/>
        <w:rPr>
          <w:rFonts w:ascii="Arial" w:hAnsi="Arial" w:cs="Arial"/>
          <w:sz w:val="20"/>
          <w:szCs w:val="20"/>
        </w:rPr>
      </w:pPr>
      <w:r w:rsidRPr="007625D5">
        <w:rPr>
          <w:rFonts w:ascii="Arial" w:hAnsi="Arial" w:cs="Arial"/>
          <w:sz w:val="20"/>
          <w:szCs w:val="20"/>
        </w:rPr>
        <w:t>u</w:t>
      </w:r>
      <w:r w:rsidR="00460367" w:rsidRPr="007625D5">
        <w:rPr>
          <w:rFonts w:ascii="Arial" w:hAnsi="Arial" w:cs="Arial"/>
          <w:sz w:val="20"/>
          <w:szCs w:val="20"/>
        </w:rPr>
        <w:t>możliwienie spożycia posiłku w pokoju mieszkalnym, a w razie potrzeby – karmienie</w:t>
      </w:r>
      <w:r w:rsidR="00BF5033" w:rsidRPr="007625D5">
        <w:rPr>
          <w:rFonts w:ascii="Arial" w:hAnsi="Arial" w:cs="Arial"/>
          <w:sz w:val="20"/>
          <w:szCs w:val="20"/>
        </w:rPr>
        <w:t>;</w:t>
      </w:r>
      <w:r w:rsidR="00460367" w:rsidRPr="007625D5">
        <w:rPr>
          <w:rFonts w:ascii="Arial" w:hAnsi="Arial" w:cs="Arial"/>
          <w:sz w:val="20"/>
          <w:szCs w:val="20"/>
        </w:rPr>
        <w:t xml:space="preserve"> </w:t>
      </w:r>
      <w:r w:rsidR="00BF5033" w:rsidRPr="007625D5">
        <w:rPr>
          <w:rFonts w:ascii="Arial" w:hAnsi="Arial" w:cs="Arial"/>
          <w:sz w:val="20"/>
          <w:szCs w:val="20"/>
        </w:rPr>
        <w:t>d</w:t>
      </w:r>
      <w:r w:rsidR="00460367" w:rsidRPr="007625D5">
        <w:rPr>
          <w:rFonts w:ascii="Arial" w:hAnsi="Arial" w:cs="Arial"/>
          <w:sz w:val="20"/>
          <w:szCs w:val="20"/>
        </w:rPr>
        <w:t>ostęp do pomieszczenia umożliwiającego samodzielne przygotowanie posiłku i gorącego napoju</w:t>
      </w:r>
      <w:r w:rsidR="00FE7DC9" w:rsidRPr="007625D5">
        <w:rPr>
          <w:rFonts w:ascii="Arial" w:hAnsi="Arial" w:cs="Arial"/>
          <w:sz w:val="20"/>
          <w:szCs w:val="20"/>
        </w:rPr>
        <w:t>;</w:t>
      </w:r>
    </w:p>
    <w:p w:rsidR="00FE7DC9" w:rsidRPr="007625D5" w:rsidRDefault="00FE7DC9" w:rsidP="00A07FD9">
      <w:pPr>
        <w:numPr>
          <w:ilvl w:val="0"/>
          <w:numId w:val="40"/>
        </w:numPr>
        <w:spacing w:line="276" w:lineRule="auto"/>
        <w:ind w:left="567" w:hanging="283"/>
        <w:contextualSpacing/>
        <w:jc w:val="both"/>
        <w:rPr>
          <w:rFonts w:ascii="Arial" w:hAnsi="Arial" w:cs="Arial"/>
          <w:sz w:val="20"/>
          <w:szCs w:val="20"/>
        </w:rPr>
      </w:pPr>
      <w:r w:rsidRPr="007625D5">
        <w:rPr>
          <w:rFonts w:ascii="Arial" w:hAnsi="Arial" w:cs="Arial"/>
          <w:sz w:val="20"/>
          <w:szCs w:val="20"/>
        </w:rPr>
        <w:t>zapewnienie izolatki dla osób podejrzanych o choroby zakaźne, względnie stanowiących zagrożenie dla współmieszkańców;</w:t>
      </w:r>
    </w:p>
    <w:p w:rsidR="00FE7DC9" w:rsidRPr="007625D5" w:rsidRDefault="00FE7DC9" w:rsidP="00A07FD9">
      <w:pPr>
        <w:numPr>
          <w:ilvl w:val="0"/>
          <w:numId w:val="40"/>
        </w:numPr>
        <w:spacing w:line="276" w:lineRule="auto"/>
        <w:ind w:left="567" w:hanging="283"/>
        <w:contextualSpacing/>
        <w:jc w:val="both"/>
        <w:rPr>
          <w:rFonts w:ascii="Arial" w:hAnsi="Arial" w:cs="Arial"/>
          <w:sz w:val="20"/>
          <w:szCs w:val="20"/>
        </w:rPr>
      </w:pPr>
      <w:r w:rsidRPr="007625D5">
        <w:rPr>
          <w:rFonts w:ascii="Arial" w:hAnsi="Arial" w:cs="Arial"/>
          <w:sz w:val="20"/>
          <w:szCs w:val="20"/>
        </w:rPr>
        <w:t>podstawowe środki czystości i higieny osobistej w ilości umożliwiającej utrzymywanie czystości;</w:t>
      </w:r>
    </w:p>
    <w:p w:rsidR="00BF5033" w:rsidRPr="007625D5" w:rsidRDefault="00BF5033" w:rsidP="00A07FD9">
      <w:pPr>
        <w:numPr>
          <w:ilvl w:val="0"/>
          <w:numId w:val="40"/>
        </w:numPr>
        <w:spacing w:line="276" w:lineRule="auto"/>
        <w:ind w:left="567" w:hanging="283"/>
        <w:contextualSpacing/>
        <w:jc w:val="both"/>
        <w:rPr>
          <w:rFonts w:ascii="Arial" w:hAnsi="Arial" w:cs="Arial"/>
          <w:sz w:val="20"/>
          <w:szCs w:val="20"/>
        </w:rPr>
      </w:pPr>
      <w:r w:rsidRPr="007625D5">
        <w:rPr>
          <w:rFonts w:ascii="Arial" w:hAnsi="Arial" w:cs="Arial"/>
          <w:sz w:val="20"/>
          <w:szCs w:val="20"/>
          <w:shd w:val="clear" w:color="auto" w:fill="FFFFFF"/>
        </w:rPr>
        <w:lastRenderedPageBreak/>
        <w:t>umożliwienie prania i suszenia odzieży</w:t>
      </w:r>
    </w:p>
    <w:p w:rsidR="00FE7DC9" w:rsidRPr="007625D5" w:rsidRDefault="00FE7DC9" w:rsidP="00A07FD9">
      <w:pPr>
        <w:numPr>
          <w:ilvl w:val="0"/>
          <w:numId w:val="40"/>
        </w:numPr>
        <w:spacing w:line="276" w:lineRule="auto"/>
        <w:ind w:left="567" w:hanging="283"/>
        <w:contextualSpacing/>
        <w:jc w:val="both"/>
        <w:rPr>
          <w:rFonts w:ascii="Arial" w:hAnsi="Arial" w:cs="Arial"/>
          <w:sz w:val="20"/>
          <w:szCs w:val="20"/>
        </w:rPr>
      </w:pPr>
      <w:r w:rsidRPr="007625D5">
        <w:rPr>
          <w:rFonts w:ascii="Arial" w:hAnsi="Arial" w:cs="Arial"/>
          <w:sz w:val="20"/>
          <w:szCs w:val="20"/>
          <w:shd w:val="clear" w:color="auto" w:fill="FFFFFF"/>
        </w:rPr>
        <w:t xml:space="preserve">umożliwienie wymiany odzieży </w:t>
      </w:r>
      <w:r w:rsidRPr="007625D5">
        <w:rPr>
          <w:rFonts w:ascii="Arial" w:hAnsi="Arial" w:cs="Arial"/>
          <w:sz w:val="20"/>
          <w:szCs w:val="20"/>
        </w:rPr>
        <w:t>(</w:t>
      </w:r>
      <w:r w:rsidRPr="007625D5">
        <w:rPr>
          <w:rFonts w:ascii="Arial" w:hAnsi="Arial" w:cs="Arial"/>
          <w:bCs/>
          <w:sz w:val="20"/>
          <w:szCs w:val="20"/>
        </w:rPr>
        <w:t>ubrania i obuwie odpowiednie do pory roku)</w:t>
      </w:r>
      <w:r w:rsidRPr="007625D5">
        <w:rPr>
          <w:rFonts w:ascii="Arial" w:hAnsi="Arial" w:cs="Arial"/>
          <w:sz w:val="20"/>
          <w:szCs w:val="20"/>
          <w:shd w:val="clear" w:color="auto" w:fill="FFFFFF"/>
        </w:rPr>
        <w:t xml:space="preserve"> lub zapewnienie dezynfekcji i dezynsekcji odzieży, w przypadku braku możliwości jej wymiany</w:t>
      </w:r>
      <w:r w:rsidRPr="007625D5">
        <w:rPr>
          <w:rFonts w:ascii="Arial" w:hAnsi="Arial" w:cs="Arial"/>
          <w:sz w:val="20"/>
          <w:szCs w:val="20"/>
        </w:rPr>
        <w:t>;</w:t>
      </w:r>
    </w:p>
    <w:p w:rsidR="00FE7DC9" w:rsidRPr="007625D5" w:rsidRDefault="00FE7DC9" w:rsidP="00A07FD9">
      <w:pPr>
        <w:numPr>
          <w:ilvl w:val="0"/>
          <w:numId w:val="40"/>
        </w:numPr>
        <w:spacing w:line="276" w:lineRule="auto"/>
        <w:ind w:left="567" w:hanging="425"/>
        <w:contextualSpacing/>
        <w:jc w:val="both"/>
        <w:rPr>
          <w:rFonts w:ascii="Arial" w:hAnsi="Arial" w:cs="Arial"/>
          <w:sz w:val="20"/>
          <w:szCs w:val="20"/>
        </w:rPr>
      </w:pPr>
      <w:r w:rsidRPr="007625D5">
        <w:rPr>
          <w:rFonts w:ascii="Arial" w:hAnsi="Arial" w:cs="Arial"/>
          <w:sz w:val="20"/>
          <w:szCs w:val="20"/>
        </w:rPr>
        <w:t>podstawowe leki bez recepty i środki opatrunkowe;</w:t>
      </w:r>
    </w:p>
    <w:p w:rsidR="008B1CD9" w:rsidRPr="007625D5" w:rsidRDefault="008B1CD9" w:rsidP="00A07FD9">
      <w:pPr>
        <w:numPr>
          <w:ilvl w:val="0"/>
          <w:numId w:val="40"/>
        </w:numPr>
        <w:spacing w:line="276" w:lineRule="auto"/>
        <w:ind w:left="567" w:hanging="425"/>
        <w:contextualSpacing/>
        <w:jc w:val="both"/>
        <w:rPr>
          <w:rFonts w:ascii="Arial" w:hAnsi="Arial" w:cs="Arial"/>
          <w:color w:val="111111"/>
          <w:sz w:val="20"/>
          <w:szCs w:val="20"/>
        </w:rPr>
      </w:pPr>
      <w:r w:rsidRPr="007625D5">
        <w:rPr>
          <w:rFonts w:ascii="Arial" w:hAnsi="Arial" w:cs="Arial"/>
          <w:color w:val="111111"/>
          <w:sz w:val="20"/>
          <w:szCs w:val="20"/>
        </w:rPr>
        <w:t>niezbędna pomoc w załatwianiu spraw osobistych</w:t>
      </w:r>
    </w:p>
    <w:p w:rsidR="00FE7DC9" w:rsidRPr="007625D5" w:rsidRDefault="00BF5033" w:rsidP="00A07FD9">
      <w:pPr>
        <w:numPr>
          <w:ilvl w:val="0"/>
          <w:numId w:val="40"/>
        </w:numPr>
        <w:spacing w:line="276" w:lineRule="auto"/>
        <w:ind w:left="567" w:hanging="425"/>
        <w:contextualSpacing/>
        <w:jc w:val="both"/>
        <w:rPr>
          <w:rFonts w:ascii="Arial" w:hAnsi="Arial" w:cs="Arial"/>
          <w:color w:val="111111"/>
          <w:sz w:val="20"/>
          <w:szCs w:val="20"/>
        </w:rPr>
      </w:pPr>
      <w:r w:rsidRPr="007625D5">
        <w:rPr>
          <w:rFonts w:ascii="Arial" w:hAnsi="Arial" w:cs="Arial"/>
          <w:sz w:val="20"/>
          <w:szCs w:val="20"/>
        </w:rPr>
        <w:t>zapewnienie pomocy w korzystaniu ze świadczeń zdrowotnych przysługujących na podstawie odrębnych przepisów</w:t>
      </w:r>
      <w:r w:rsidR="00FE7DC9" w:rsidRPr="007625D5">
        <w:rPr>
          <w:rFonts w:ascii="Arial" w:hAnsi="Arial" w:cs="Arial"/>
          <w:bCs/>
          <w:sz w:val="20"/>
          <w:szCs w:val="20"/>
        </w:rPr>
        <w:t>;</w:t>
      </w:r>
    </w:p>
    <w:p w:rsidR="00FE7DC9" w:rsidRPr="007625D5" w:rsidRDefault="008B1CD9" w:rsidP="00A07FD9">
      <w:pPr>
        <w:numPr>
          <w:ilvl w:val="0"/>
          <w:numId w:val="40"/>
        </w:numPr>
        <w:spacing w:line="276" w:lineRule="auto"/>
        <w:ind w:left="567" w:hanging="425"/>
        <w:contextualSpacing/>
        <w:jc w:val="both"/>
        <w:rPr>
          <w:rFonts w:ascii="Arial" w:hAnsi="Arial" w:cs="Arial"/>
          <w:color w:val="111111"/>
          <w:sz w:val="20"/>
          <w:szCs w:val="20"/>
        </w:rPr>
      </w:pPr>
      <w:r w:rsidRPr="007625D5">
        <w:rPr>
          <w:rFonts w:ascii="Arial" w:hAnsi="Arial" w:cs="Arial"/>
          <w:color w:val="111111"/>
          <w:sz w:val="20"/>
          <w:szCs w:val="20"/>
        </w:rPr>
        <w:t>zapewnienie usług aktywizacyjnych ukierunkowanych na wzmacnianie aktywności społecznej</w:t>
      </w:r>
      <w:r w:rsidR="00FE7DC9" w:rsidRPr="007625D5">
        <w:rPr>
          <w:rFonts w:ascii="Arial" w:hAnsi="Arial" w:cs="Arial"/>
          <w:sz w:val="20"/>
          <w:szCs w:val="20"/>
        </w:rPr>
        <w:t>, realizowanie planu wyjścia z bezdomności</w:t>
      </w:r>
      <w:r w:rsidRPr="007625D5">
        <w:rPr>
          <w:rFonts w:ascii="Arial" w:hAnsi="Arial" w:cs="Arial"/>
          <w:sz w:val="20"/>
          <w:szCs w:val="20"/>
        </w:rPr>
        <w:t>;</w:t>
      </w:r>
    </w:p>
    <w:p w:rsidR="00FE7DC9" w:rsidRPr="007625D5" w:rsidRDefault="00FE7DC9" w:rsidP="00A07FD9">
      <w:pPr>
        <w:numPr>
          <w:ilvl w:val="0"/>
          <w:numId w:val="40"/>
        </w:numPr>
        <w:spacing w:line="276" w:lineRule="auto"/>
        <w:ind w:left="567" w:hanging="425"/>
        <w:contextualSpacing/>
        <w:jc w:val="both"/>
        <w:rPr>
          <w:rFonts w:ascii="Arial" w:hAnsi="Arial" w:cs="Arial"/>
          <w:sz w:val="20"/>
          <w:szCs w:val="20"/>
        </w:rPr>
      </w:pPr>
      <w:r w:rsidRPr="007625D5">
        <w:rPr>
          <w:rFonts w:ascii="Arial" w:hAnsi="Arial" w:cs="Arial"/>
          <w:sz w:val="20"/>
          <w:szCs w:val="20"/>
        </w:rPr>
        <w:t>zapewnienie usług opiekuńczych w wydzielony</w:t>
      </w:r>
      <w:r w:rsidR="00BF5033" w:rsidRPr="007625D5">
        <w:rPr>
          <w:rFonts w:ascii="Arial" w:hAnsi="Arial" w:cs="Arial"/>
          <w:sz w:val="20"/>
          <w:szCs w:val="20"/>
        </w:rPr>
        <w:t>m</w:t>
      </w:r>
      <w:r w:rsidRPr="007625D5">
        <w:rPr>
          <w:rFonts w:ascii="Arial" w:hAnsi="Arial" w:cs="Arial"/>
          <w:sz w:val="20"/>
          <w:szCs w:val="20"/>
        </w:rPr>
        <w:t xml:space="preserve"> pomieszczeni</w:t>
      </w:r>
      <w:r w:rsidR="00BF5033" w:rsidRPr="007625D5">
        <w:rPr>
          <w:rFonts w:ascii="Arial" w:hAnsi="Arial" w:cs="Arial"/>
          <w:sz w:val="20"/>
          <w:szCs w:val="20"/>
        </w:rPr>
        <w:t>u</w:t>
      </w:r>
      <w:r w:rsidRPr="007625D5">
        <w:rPr>
          <w:rFonts w:ascii="Arial" w:hAnsi="Arial" w:cs="Arial"/>
          <w:sz w:val="20"/>
          <w:szCs w:val="20"/>
        </w:rPr>
        <w:t xml:space="preserve"> lub w pokoj</w:t>
      </w:r>
      <w:r w:rsidR="00BF5033" w:rsidRPr="007625D5">
        <w:rPr>
          <w:rFonts w:ascii="Arial" w:hAnsi="Arial" w:cs="Arial"/>
          <w:sz w:val="20"/>
          <w:szCs w:val="20"/>
        </w:rPr>
        <w:t>u</w:t>
      </w:r>
      <w:r w:rsidRPr="007625D5">
        <w:rPr>
          <w:rFonts w:ascii="Arial" w:hAnsi="Arial" w:cs="Arial"/>
          <w:sz w:val="20"/>
          <w:szCs w:val="20"/>
        </w:rPr>
        <w:t xml:space="preserve"> mieszkalny</w:t>
      </w:r>
      <w:r w:rsidR="00BF5033" w:rsidRPr="007625D5">
        <w:rPr>
          <w:rFonts w:ascii="Arial" w:hAnsi="Arial" w:cs="Arial"/>
          <w:sz w:val="20"/>
          <w:szCs w:val="20"/>
        </w:rPr>
        <w:t>m</w:t>
      </w:r>
      <w:r w:rsidR="00561C29" w:rsidRPr="007625D5">
        <w:rPr>
          <w:rFonts w:ascii="Arial" w:hAnsi="Arial" w:cs="Arial"/>
          <w:sz w:val="20"/>
          <w:szCs w:val="20"/>
        </w:rPr>
        <w:t>,</w:t>
      </w:r>
      <w:r w:rsidRPr="007625D5">
        <w:rPr>
          <w:rFonts w:ascii="Arial" w:hAnsi="Arial" w:cs="Arial"/>
          <w:sz w:val="20"/>
          <w:szCs w:val="20"/>
        </w:rPr>
        <w:t xml:space="preserve"> jeśli łóżk</w:t>
      </w:r>
      <w:r w:rsidR="00BF5033" w:rsidRPr="007625D5">
        <w:rPr>
          <w:rFonts w:ascii="Arial" w:hAnsi="Arial" w:cs="Arial"/>
          <w:sz w:val="20"/>
          <w:szCs w:val="20"/>
        </w:rPr>
        <w:t>o</w:t>
      </w:r>
      <w:r w:rsidRPr="007625D5">
        <w:rPr>
          <w:rFonts w:ascii="Arial" w:hAnsi="Arial" w:cs="Arial"/>
          <w:sz w:val="20"/>
          <w:szCs w:val="20"/>
        </w:rPr>
        <w:t xml:space="preserve"> są oddzielone zasłoną.</w:t>
      </w:r>
    </w:p>
    <w:p w:rsidR="0013147A" w:rsidRPr="007625D5" w:rsidRDefault="0013147A" w:rsidP="00A07FD9">
      <w:pPr>
        <w:spacing w:line="276" w:lineRule="auto"/>
        <w:ind w:left="567"/>
        <w:contextualSpacing/>
        <w:jc w:val="both"/>
        <w:rPr>
          <w:rFonts w:ascii="Arial" w:hAnsi="Arial" w:cs="Arial"/>
          <w:sz w:val="20"/>
          <w:szCs w:val="20"/>
        </w:rPr>
      </w:pPr>
    </w:p>
    <w:p w:rsidR="00266276" w:rsidRPr="007625D5" w:rsidRDefault="00266276" w:rsidP="00A07FD9">
      <w:pPr>
        <w:pStyle w:val="arimr"/>
        <w:widowControl/>
        <w:numPr>
          <w:ilvl w:val="0"/>
          <w:numId w:val="1"/>
        </w:numPr>
        <w:pBdr>
          <w:bottom w:val="double" w:sz="4" w:space="1" w:color="auto"/>
        </w:pBdr>
        <w:shd w:val="clear" w:color="auto" w:fill="DAEEF3"/>
        <w:suppressAutoHyphens/>
        <w:snapToGrid/>
        <w:spacing w:after="0" w:line="276" w:lineRule="auto"/>
        <w:ind w:left="426" w:hanging="426"/>
        <w:contextualSpacing/>
        <w:jc w:val="both"/>
        <w:rPr>
          <w:rFonts w:ascii="Arial" w:hAnsi="Arial" w:cs="Arial"/>
          <w:b/>
          <w:bCs/>
          <w:sz w:val="20"/>
          <w:lang w:val="pl-PL"/>
        </w:rPr>
      </w:pPr>
      <w:r w:rsidRPr="007625D5">
        <w:rPr>
          <w:rFonts w:ascii="Arial" w:hAnsi="Arial" w:cs="Arial"/>
          <w:b/>
          <w:bCs/>
          <w:sz w:val="20"/>
          <w:lang w:val="pl-PL"/>
        </w:rPr>
        <w:t>WIZJA LOKALNA</w:t>
      </w:r>
    </w:p>
    <w:p w:rsidR="00266276" w:rsidRPr="007625D5" w:rsidRDefault="00266276" w:rsidP="00A07FD9">
      <w:pPr>
        <w:pStyle w:val="arimr"/>
        <w:widowControl/>
        <w:suppressAutoHyphens/>
        <w:snapToGrid/>
        <w:spacing w:after="0" w:line="276" w:lineRule="auto"/>
        <w:contextualSpacing/>
        <w:jc w:val="both"/>
        <w:rPr>
          <w:rFonts w:ascii="Arial" w:hAnsi="Arial" w:cs="Arial"/>
          <w:sz w:val="20"/>
          <w:lang w:val="pl-PL"/>
        </w:rPr>
      </w:pPr>
      <w:r w:rsidRPr="007625D5">
        <w:rPr>
          <w:rFonts w:ascii="Arial" w:hAnsi="Arial" w:cs="Arial"/>
          <w:sz w:val="20"/>
          <w:lang w:val="pl-PL"/>
        </w:rPr>
        <w:t>Zamawiający nie przewiduje odbycia wizji lokalnej.</w:t>
      </w:r>
    </w:p>
    <w:p w:rsidR="0013147A" w:rsidRPr="007625D5" w:rsidRDefault="0013147A" w:rsidP="00A07FD9">
      <w:pPr>
        <w:pStyle w:val="arimr"/>
        <w:widowControl/>
        <w:suppressAutoHyphens/>
        <w:snapToGrid/>
        <w:spacing w:after="0" w:line="276" w:lineRule="auto"/>
        <w:contextualSpacing/>
        <w:jc w:val="both"/>
        <w:rPr>
          <w:rFonts w:ascii="Arial" w:hAnsi="Arial" w:cs="Arial"/>
          <w:sz w:val="20"/>
          <w:lang w:val="pl-PL"/>
        </w:rPr>
      </w:pPr>
    </w:p>
    <w:p w:rsidR="00266276" w:rsidRPr="007625D5" w:rsidRDefault="00266276" w:rsidP="00A07FD9">
      <w:pPr>
        <w:numPr>
          <w:ilvl w:val="0"/>
          <w:numId w:val="1"/>
        </w:numPr>
        <w:pBdr>
          <w:bottom w:val="double" w:sz="4" w:space="1" w:color="auto"/>
        </w:pBdr>
        <w:shd w:val="clear" w:color="auto" w:fill="DAEEF3"/>
        <w:suppressAutoHyphens/>
        <w:spacing w:line="276" w:lineRule="auto"/>
        <w:ind w:left="426" w:hanging="426"/>
        <w:contextualSpacing/>
        <w:jc w:val="both"/>
        <w:rPr>
          <w:rFonts w:ascii="Arial" w:eastAsiaTheme="minorEastAsia" w:hAnsi="Arial" w:cs="Arial"/>
          <w:sz w:val="20"/>
          <w:szCs w:val="20"/>
        </w:rPr>
      </w:pPr>
      <w:r w:rsidRPr="007625D5">
        <w:rPr>
          <w:rFonts w:ascii="Arial" w:eastAsiaTheme="minorEastAsia" w:hAnsi="Arial" w:cs="Arial"/>
          <w:b/>
          <w:sz w:val="20"/>
          <w:szCs w:val="20"/>
        </w:rPr>
        <w:t>PODWYKONAWSTWO</w:t>
      </w:r>
    </w:p>
    <w:p w:rsidR="00266276" w:rsidRPr="007625D5" w:rsidRDefault="00266276" w:rsidP="00A07FD9">
      <w:pPr>
        <w:numPr>
          <w:ilvl w:val="0"/>
          <w:numId w:val="23"/>
        </w:numPr>
        <w:tabs>
          <w:tab w:val="clear" w:pos="453"/>
        </w:tabs>
        <w:suppressAutoHyphens/>
        <w:spacing w:line="276" w:lineRule="auto"/>
        <w:ind w:left="426" w:hanging="426"/>
        <w:contextualSpacing/>
        <w:jc w:val="both"/>
        <w:rPr>
          <w:rFonts w:ascii="Arial" w:eastAsiaTheme="minorEastAsia" w:hAnsi="Arial" w:cs="Arial"/>
          <w:sz w:val="20"/>
          <w:szCs w:val="20"/>
        </w:rPr>
      </w:pPr>
      <w:r w:rsidRPr="007625D5">
        <w:rPr>
          <w:rFonts w:ascii="Arial" w:eastAsiaTheme="minorEastAsia" w:hAnsi="Arial" w:cs="Arial"/>
          <w:sz w:val="20"/>
          <w:szCs w:val="20"/>
        </w:rPr>
        <w:t>Wykonawca może powierzyć wykonanie części zamówienia podwykonawcy (podwykonawcom).</w:t>
      </w:r>
    </w:p>
    <w:p w:rsidR="00266276" w:rsidRPr="007625D5" w:rsidRDefault="00266276" w:rsidP="00A07FD9">
      <w:pPr>
        <w:numPr>
          <w:ilvl w:val="0"/>
          <w:numId w:val="23"/>
        </w:numPr>
        <w:suppressAutoHyphens/>
        <w:spacing w:line="276" w:lineRule="auto"/>
        <w:contextualSpacing/>
        <w:jc w:val="both"/>
        <w:rPr>
          <w:rFonts w:ascii="Arial" w:eastAsiaTheme="minorEastAsia" w:hAnsi="Arial" w:cs="Arial"/>
          <w:sz w:val="20"/>
          <w:szCs w:val="20"/>
        </w:rPr>
      </w:pPr>
      <w:r w:rsidRPr="007625D5">
        <w:rPr>
          <w:rFonts w:ascii="Arial" w:eastAsiaTheme="minorEastAsia" w:hAnsi="Arial" w:cs="Arial"/>
          <w:sz w:val="20"/>
          <w:szCs w:val="20"/>
        </w:rPr>
        <w:t>Zamawiający nie zastrzega obowiązku osobistego wykonania przez Wykonawcę kluczowych części zamówienia.</w:t>
      </w:r>
    </w:p>
    <w:p w:rsidR="00266276" w:rsidRPr="007625D5" w:rsidRDefault="00266276" w:rsidP="00A07FD9">
      <w:pPr>
        <w:numPr>
          <w:ilvl w:val="0"/>
          <w:numId w:val="23"/>
        </w:numPr>
        <w:suppressAutoHyphens/>
        <w:spacing w:line="276" w:lineRule="auto"/>
        <w:contextualSpacing/>
        <w:jc w:val="both"/>
        <w:rPr>
          <w:rFonts w:ascii="Arial" w:eastAsiaTheme="minorEastAsia" w:hAnsi="Arial" w:cs="Arial"/>
          <w:sz w:val="20"/>
          <w:szCs w:val="20"/>
        </w:rPr>
      </w:pPr>
      <w:r w:rsidRPr="007625D5">
        <w:rPr>
          <w:rFonts w:ascii="Arial" w:eastAsiaTheme="minorEastAsia"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266276" w:rsidRPr="007625D5" w:rsidRDefault="00266276" w:rsidP="00A07FD9">
      <w:pPr>
        <w:numPr>
          <w:ilvl w:val="0"/>
          <w:numId w:val="23"/>
        </w:numPr>
        <w:suppressAutoHyphens/>
        <w:spacing w:line="276" w:lineRule="auto"/>
        <w:contextualSpacing/>
        <w:jc w:val="both"/>
        <w:rPr>
          <w:rFonts w:ascii="Arial" w:eastAsiaTheme="minorEastAsia" w:hAnsi="Arial" w:cs="Arial"/>
          <w:sz w:val="20"/>
          <w:szCs w:val="20"/>
        </w:rPr>
      </w:pPr>
      <w:r w:rsidRPr="007625D5">
        <w:rPr>
          <w:rFonts w:ascii="Arial" w:eastAsia="TimesNewRomanPSMT" w:hAnsi="Arial" w:cs="Arial"/>
          <w:sz w:val="20"/>
          <w:szCs w:val="20"/>
        </w:rPr>
        <w:t>Jeżeli Wykonawca zamierza powierzyć wykonanie części zamówienia podwykonawcom, w celu wykazania braku istnienia wobec nich podstaw wykluczenia, należy zamieścić informację o podwykonawcach w oświadczeniu.</w:t>
      </w:r>
    </w:p>
    <w:p w:rsidR="0013147A" w:rsidRPr="007625D5" w:rsidRDefault="0013147A" w:rsidP="00A07FD9">
      <w:pPr>
        <w:suppressAutoHyphens/>
        <w:spacing w:line="276" w:lineRule="auto"/>
        <w:ind w:left="453"/>
        <w:contextualSpacing/>
        <w:jc w:val="both"/>
        <w:rPr>
          <w:rFonts w:ascii="Arial" w:eastAsiaTheme="minorEastAsia" w:hAnsi="Arial" w:cs="Arial"/>
          <w:sz w:val="20"/>
          <w:szCs w:val="20"/>
        </w:rPr>
      </w:pPr>
    </w:p>
    <w:p w:rsidR="001E0CD0" w:rsidRPr="007625D5" w:rsidRDefault="001E0CD0" w:rsidP="00A07FD9">
      <w:pPr>
        <w:pStyle w:val="arimr"/>
        <w:widowControl/>
        <w:numPr>
          <w:ilvl w:val="0"/>
          <w:numId w:val="1"/>
        </w:numPr>
        <w:pBdr>
          <w:bottom w:val="double" w:sz="4" w:space="1" w:color="auto"/>
        </w:pBdr>
        <w:shd w:val="clear" w:color="auto" w:fill="DAEEF3"/>
        <w:suppressAutoHyphens/>
        <w:snapToGrid/>
        <w:spacing w:after="0" w:line="276" w:lineRule="auto"/>
        <w:ind w:left="426" w:hanging="426"/>
        <w:contextualSpacing/>
        <w:jc w:val="both"/>
        <w:rPr>
          <w:rFonts w:ascii="Arial" w:hAnsi="Arial" w:cs="Arial"/>
          <w:sz w:val="20"/>
          <w:lang w:val="pl-PL"/>
        </w:rPr>
      </w:pPr>
      <w:r w:rsidRPr="007625D5">
        <w:rPr>
          <w:rFonts w:ascii="Arial" w:hAnsi="Arial" w:cs="Arial"/>
          <w:b/>
          <w:sz w:val="20"/>
          <w:lang w:val="pl-PL"/>
        </w:rPr>
        <w:t>TERMIN WYKONANIA ZAMÓWIENIA</w:t>
      </w:r>
    </w:p>
    <w:p w:rsidR="001E0CD0" w:rsidRPr="007625D5" w:rsidRDefault="00F801F5" w:rsidP="00A07FD9">
      <w:pPr>
        <w:pStyle w:val="pkt"/>
        <w:numPr>
          <w:ilvl w:val="0"/>
          <w:numId w:val="14"/>
        </w:numPr>
        <w:spacing w:before="0" w:after="0" w:line="276" w:lineRule="auto"/>
        <w:ind w:left="426" w:hanging="426"/>
        <w:contextualSpacing/>
        <w:rPr>
          <w:rFonts w:ascii="Arial" w:hAnsi="Arial" w:cs="Arial"/>
          <w:sz w:val="20"/>
        </w:rPr>
      </w:pPr>
      <w:r w:rsidRPr="007625D5">
        <w:rPr>
          <w:rFonts w:ascii="Arial" w:hAnsi="Arial" w:cs="Arial"/>
          <w:sz w:val="20"/>
        </w:rPr>
        <w:t xml:space="preserve">Termin realizacji zamówienia wynosi: </w:t>
      </w:r>
      <w:r w:rsidRPr="007625D5">
        <w:rPr>
          <w:rFonts w:ascii="Arial" w:hAnsi="Arial" w:cs="Arial"/>
          <w:b/>
          <w:sz w:val="20"/>
        </w:rPr>
        <w:t>12 miesięcy (od dnia 01-01-2024 r. do</w:t>
      </w:r>
      <w:r w:rsidRPr="007625D5">
        <w:rPr>
          <w:rFonts w:ascii="Arial" w:hAnsi="Arial" w:cs="Arial"/>
          <w:b/>
          <w:sz w:val="20"/>
        </w:rPr>
        <w:br/>
        <w:t>31-12-2024 r.).</w:t>
      </w:r>
    </w:p>
    <w:p w:rsidR="001E0CD0" w:rsidRPr="007625D5" w:rsidRDefault="001E0CD0" w:rsidP="00A07FD9">
      <w:pPr>
        <w:pStyle w:val="pkt"/>
        <w:numPr>
          <w:ilvl w:val="0"/>
          <w:numId w:val="14"/>
        </w:numPr>
        <w:spacing w:before="0" w:after="0" w:line="276" w:lineRule="auto"/>
        <w:ind w:left="426" w:hanging="426"/>
        <w:contextualSpacing/>
        <w:rPr>
          <w:rFonts w:ascii="Arial" w:hAnsi="Arial" w:cs="Arial"/>
          <w:sz w:val="20"/>
        </w:rPr>
      </w:pPr>
      <w:r w:rsidRPr="007625D5">
        <w:rPr>
          <w:rFonts w:ascii="Arial" w:hAnsi="Arial" w:cs="Arial"/>
          <w:sz w:val="20"/>
        </w:rPr>
        <w:t xml:space="preserve">Szczegółowe zagadnienia dotyczące terminu realizacji umowy uregulowane są we wzorze umowy stanowiącej </w:t>
      </w:r>
      <w:r w:rsidRPr="007625D5">
        <w:rPr>
          <w:rFonts w:ascii="Arial" w:hAnsi="Arial" w:cs="Arial"/>
          <w:b/>
          <w:bCs/>
          <w:sz w:val="20"/>
        </w:rPr>
        <w:t>załącznik nr 7 do SWZ</w:t>
      </w:r>
      <w:r w:rsidRPr="007625D5">
        <w:rPr>
          <w:rFonts w:ascii="Arial" w:hAnsi="Arial" w:cs="Arial"/>
          <w:sz w:val="20"/>
        </w:rPr>
        <w:t>.</w:t>
      </w:r>
    </w:p>
    <w:p w:rsidR="00F1454D" w:rsidRPr="007625D5" w:rsidRDefault="00F1454D" w:rsidP="00A07FD9">
      <w:pPr>
        <w:pStyle w:val="pkt"/>
        <w:spacing w:before="0" w:after="0" w:line="276" w:lineRule="auto"/>
        <w:ind w:left="426" w:firstLine="0"/>
        <w:contextualSpacing/>
        <w:rPr>
          <w:rFonts w:ascii="Arial" w:hAnsi="Arial" w:cs="Arial"/>
          <w:sz w:val="20"/>
        </w:rPr>
      </w:pPr>
    </w:p>
    <w:p w:rsidR="001E0CD0" w:rsidRPr="007625D5" w:rsidRDefault="001E0CD0" w:rsidP="00A07FD9">
      <w:pPr>
        <w:pStyle w:val="pkt"/>
        <w:numPr>
          <w:ilvl w:val="0"/>
          <w:numId w:val="1"/>
        </w:numPr>
        <w:pBdr>
          <w:bottom w:val="double" w:sz="4" w:space="1" w:color="auto"/>
        </w:pBdr>
        <w:shd w:val="clear" w:color="auto" w:fill="DAEEF3"/>
        <w:spacing w:before="0" w:after="0" w:line="276" w:lineRule="auto"/>
        <w:ind w:left="426" w:hanging="426"/>
        <w:contextualSpacing/>
        <w:rPr>
          <w:rFonts w:ascii="Arial" w:hAnsi="Arial" w:cs="Arial"/>
          <w:b/>
          <w:sz w:val="20"/>
        </w:rPr>
      </w:pPr>
      <w:r w:rsidRPr="007625D5">
        <w:rPr>
          <w:rFonts w:ascii="Arial" w:hAnsi="Arial" w:cs="Arial"/>
          <w:b/>
          <w:sz w:val="20"/>
        </w:rPr>
        <w:t>WARUNKI UDZIAŁU W POSTĘPOWANIU</w:t>
      </w:r>
    </w:p>
    <w:p w:rsidR="001E0CD0" w:rsidRPr="007625D5" w:rsidRDefault="001E0CD0" w:rsidP="00A07FD9">
      <w:pPr>
        <w:pStyle w:val="Teksttreci0"/>
        <w:numPr>
          <w:ilvl w:val="0"/>
          <w:numId w:val="9"/>
        </w:numPr>
        <w:shd w:val="clear" w:color="auto" w:fill="auto"/>
        <w:tabs>
          <w:tab w:val="clear" w:pos="454"/>
        </w:tabs>
        <w:spacing w:line="276" w:lineRule="auto"/>
        <w:ind w:left="426" w:right="20" w:hanging="426"/>
        <w:contextualSpacing/>
        <w:jc w:val="both"/>
        <w:rPr>
          <w:rStyle w:val="TeksttreciPogrubienie"/>
          <w:rFonts w:ascii="Arial" w:hAnsi="Arial" w:cs="Arial"/>
          <w:b w:val="0"/>
          <w:sz w:val="20"/>
          <w:szCs w:val="20"/>
        </w:rPr>
      </w:pPr>
      <w:r w:rsidRPr="007625D5">
        <w:rPr>
          <w:rFonts w:ascii="Arial" w:hAnsi="Arial" w:cs="Arial"/>
          <w:sz w:val="20"/>
          <w:szCs w:val="20"/>
        </w:rPr>
        <w:t>O udzielenie zamówienia mogą ubiegać się Wykonawcy, którzy nie podlegają wykluczeniu oraz spełniają określone przez Zamawiającego warunki</w:t>
      </w:r>
      <w:r w:rsidRPr="007625D5">
        <w:rPr>
          <w:rStyle w:val="TeksttreciPogrubienie"/>
          <w:rFonts w:ascii="Arial" w:hAnsi="Arial" w:cs="Arial"/>
          <w:bCs/>
          <w:sz w:val="20"/>
          <w:szCs w:val="20"/>
        </w:rPr>
        <w:t xml:space="preserve"> </w:t>
      </w:r>
      <w:r w:rsidRPr="00EB756D">
        <w:rPr>
          <w:rStyle w:val="TeksttreciPogrubienie"/>
          <w:rFonts w:ascii="Arial" w:hAnsi="Arial" w:cs="Arial"/>
          <w:b w:val="0"/>
          <w:bCs/>
          <w:sz w:val="20"/>
          <w:szCs w:val="20"/>
        </w:rPr>
        <w:t>udziału w postępowaniu</w:t>
      </w:r>
      <w:r w:rsidRPr="007625D5">
        <w:rPr>
          <w:rStyle w:val="TeksttreciPogrubienie"/>
          <w:rFonts w:ascii="Arial" w:hAnsi="Arial" w:cs="Arial"/>
          <w:bCs/>
          <w:sz w:val="20"/>
          <w:szCs w:val="20"/>
        </w:rPr>
        <w:t>.</w:t>
      </w:r>
      <w:bookmarkStart w:id="5" w:name="bookmark3"/>
    </w:p>
    <w:p w:rsidR="001E0CD0" w:rsidRPr="007625D5" w:rsidRDefault="001E0CD0" w:rsidP="00A07FD9">
      <w:pPr>
        <w:pStyle w:val="Teksttreci0"/>
        <w:numPr>
          <w:ilvl w:val="0"/>
          <w:numId w:val="9"/>
        </w:numPr>
        <w:shd w:val="clear" w:color="auto" w:fill="auto"/>
        <w:tabs>
          <w:tab w:val="clear" w:pos="454"/>
        </w:tabs>
        <w:spacing w:line="276" w:lineRule="auto"/>
        <w:ind w:left="426" w:right="20" w:hanging="426"/>
        <w:contextualSpacing/>
        <w:jc w:val="both"/>
        <w:rPr>
          <w:rFonts w:ascii="Arial" w:hAnsi="Arial" w:cs="Arial"/>
          <w:sz w:val="20"/>
          <w:szCs w:val="20"/>
        </w:rPr>
      </w:pPr>
      <w:r w:rsidRPr="007625D5">
        <w:rPr>
          <w:rFonts w:ascii="Arial" w:hAnsi="Arial" w:cs="Arial"/>
          <w:sz w:val="20"/>
          <w:szCs w:val="20"/>
        </w:rPr>
        <w:t>O udzielenie zamówienia mogą ubiegać się Wykonawcy, którzy spełniają warunki dotyczące:</w:t>
      </w:r>
      <w:bookmarkEnd w:id="5"/>
    </w:p>
    <w:p w:rsidR="001E0CD0" w:rsidRPr="007625D5" w:rsidRDefault="001E0CD0" w:rsidP="00A07FD9">
      <w:pPr>
        <w:pStyle w:val="Teksttreci0"/>
        <w:numPr>
          <w:ilvl w:val="0"/>
          <w:numId w:val="10"/>
        </w:numPr>
        <w:shd w:val="clear" w:color="auto" w:fill="auto"/>
        <w:spacing w:line="276" w:lineRule="auto"/>
        <w:ind w:left="709" w:right="20" w:hanging="283"/>
        <w:contextualSpacing/>
        <w:jc w:val="both"/>
        <w:rPr>
          <w:rFonts w:ascii="Arial" w:hAnsi="Arial" w:cs="Arial"/>
          <w:sz w:val="20"/>
          <w:szCs w:val="20"/>
        </w:rPr>
      </w:pPr>
      <w:r w:rsidRPr="007625D5">
        <w:rPr>
          <w:rFonts w:ascii="Arial" w:hAnsi="Arial" w:cs="Arial"/>
          <w:b/>
          <w:sz w:val="20"/>
          <w:szCs w:val="20"/>
        </w:rPr>
        <w:t>zdolności do występowania w obrocie gospodarczym:</w:t>
      </w:r>
    </w:p>
    <w:p w:rsidR="001E0CD0" w:rsidRPr="007625D5" w:rsidRDefault="001E0CD0" w:rsidP="00A07FD9">
      <w:pPr>
        <w:pStyle w:val="Teksttreci0"/>
        <w:shd w:val="clear" w:color="auto" w:fill="auto"/>
        <w:spacing w:line="276" w:lineRule="auto"/>
        <w:ind w:left="709" w:right="20" w:firstLine="0"/>
        <w:contextualSpacing/>
        <w:jc w:val="both"/>
        <w:rPr>
          <w:rFonts w:ascii="Arial" w:hAnsi="Arial" w:cs="Arial"/>
          <w:sz w:val="20"/>
          <w:szCs w:val="20"/>
        </w:rPr>
      </w:pPr>
      <w:r w:rsidRPr="007625D5">
        <w:rPr>
          <w:rFonts w:ascii="Arial" w:hAnsi="Arial" w:cs="Arial"/>
          <w:sz w:val="20"/>
          <w:szCs w:val="20"/>
        </w:rPr>
        <w:t>Zamawiający nie stawia warunku w powyższym zakresie.</w:t>
      </w:r>
    </w:p>
    <w:p w:rsidR="001E0CD0" w:rsidRPr="007625D5" w:rsidRDefault="001E0CD0" w:rsidP="00A07FD9">
      <w:pPr>
        <w:pStyle w:val="Teksttreci0"/>
        <w:numPr>
          <w:ilvl w:val="0"/>
          <w:numId w:val="10"/>
        </w:numPr>
        <w:shd w:val="clear" w:color="auto" w:fill="auto"/>
        <w:spacing w:line="276" w:lineRule="auto"/>
        <w:ind w:left="709" w:right="20" w:hanging="283"/>
        <w:contextualSpacing/>
        <w:jc w:val="both"/>
        <w:rPr>
          <w:rFonts w:ascii="Arial" w:hAnsi="Arial" w:cs="Arial"/>
          <w:b/>
          <w:sz w:val="20"/>
          <w:szCs w:val="20"/>
        </w:rPr>
      </w:pPr>
      <w:r w:rsidRPr="007625D5">
        <w:rPr>
          <w:rFonts w:ascii="Arial" w:hAnsi="Arial" w:cs="Arial"/>
          <w:b/>
          <w:sz w:val="20"/>
          <w:szCs w:val="20"/>
        </w:rPr>
        <w:t>uprawnień do prowadzenia określonej działalności gospodarczej lub zawodowej, o ile wynika to z odrębnych przepisów:</w:t>
      </w:r>
    </w:p>
    <w:p w:rsidR="001E0CD0" w:rsidRPr="007625D5" w:rsidRDefault="001E0CD0" w:rsidP="00A07FD9">
      <w:pPr>
        <w:pStyle w:val="Teksttreci0"/>
        <w:shd w:val="clear" w:color="auto" w:fill="auto"/>
        <w:spacing w:line="276" w:lineRule="auto"/>
        <w:ind w:left="709" w:right="23" w:firstLine="0"/>
        <w:contextualSpacing/>
        <w:jc w:val="both"/>
        <w:rPr>
          <w:rFonts w:ascii="Arial" w:hAnsi="Arial" w:cs="Arial"/>
          <w:sz w:val="20"/>
          <w:szCs w:val="20"/>
        </w:rPr>
      </w:pPr>
      <w:bookmarkStart w:id="6" w:name="_Hlk84500408"/>
      <w:r w:rsidRPr="007625D5">
        <w:rPr>
          <w:rFonts w:ascii="Arial" w:hAnsi="Arial" w:cs="Arial"/>
          <w:sz w:val="20"/>
          <w:szCs w:val="20"/>
        </w:rPr>
        <w:t>Zamawiający nie stawia warunku w powyższym zakresie</w:t>
      </w:r>
      <w:bookmarkEnd w:id="6"/>
      <w:r w:rsidRPr="007625D5">
        <w:rPr>
          <w:rFonts w:ascii="Arial" w:hAnsi="Arial" w:cs="Arial"/>
          <w:sz w:val="20"/>
          <w:szCs w:val="20"/>
        </w:rPr>
        <w:t>.</w:t>
      </w:r>
    </w:p>
    <w:p w:rsidR="001E0CD0" w:rsidRPr="007625D5" w:rsidRDefault="001E0CD0" w:rsidP="00A07FD9">
      <w:pPr>
        <w:pStyle w:val="Teksttreci0"/>
        <w:numPr>
          <w:ilvl w:val="0"/>
          <w:numId w:val="10"/>
        </w:numPr>
        <w:shd w:val="clear" w:color="auto" w:fill="auto"/>
        <w:spacing w:line="276" w:lineRule="auto"/>
        <w:ind w:left="709" w:right="20" w:hanging="283"/>
        <w:contextualSpacing/>
        <w:jc w:val="both"/>
        <w:rPr>
          <w:rFonts w:ascii="Arial" w:hAnsi="Arial" w:cs="Arial"/>
          <w:sz w:val="20"/>
          <w:szCs w:val="20"/>
        </w:rPr>
      </w:pPr>
      <w:r w:rsidRPr="007625D5">
        <w:rPr>
          <w:rFonts w:ascii="Arial" w:hAnsi="Arial" w:cs="Arial"/>
          <w:b/>
          <w:sz w:val="20"/>
          <w:szCs w:val="20"/>
        </w:rPr>
        <w:t>sytuacji ekonomicznej lub finansowej:</w:t>
      </w:r>
    </w:p>
    <w:p w:rsidR="001E0CD0" w:rsidRPr="007625D5" w:rsidRDefault="001E0CD0" w:rsidP="00A07FD9">
      <w:pPr>
        <w:pStyle w:val="Teksttreci0"/>
        <w:shd w:val="clear" w:color="auto" w:fill="auto"/>
        <w:spacing w:line="276" w:lineRule="auto"/>
        <w:ind w:left="709" w:right="20" w:firstLine="0"/>
        <w:contextualSpacing/>
        <w:jc w:val="both"/>
        <w:rPr>
          <w:rFonts w:ascii="Arial" w:hAnsi="Arial" w:cs="Arial"/>
          <w:sz w:val="20"/>
          <w:szCs w:val="20"/>
        </w:rPr>
      </w:pPr>
      <w:r w:rsidRPr="007625D5">
        <w:rPr>
          <w:rFonts w:ascii="Arial" w:hAnsi="Arial" w:cs="Arial"/>
          <w:sz w:val="20"/>
          <w:szCs w:val="20"/>
        </w:rPr>
        <w:t>Zamawiający nie stawia warunku w powyższym zakresie.</w:t>
      </w:r>
    </w:p>
    <w:p w:rsidR="001E0CD0" w:rsidRPr="007625D5" w:rsidRDefault="001E0CD0" w:rsidP="00A07FD9">
      <w:pPr>
        <w:pStyle w:val="Teksttreci0"/>
        <w:numPr>
          <w:ilvl w:val="0"/>
          <w:numId w:val="10"/>
        </w:numPr>
        <w:shd w:val="clear" w:color="auto" w:fill="auto"/>
        <w:spacing w:line="276" w:lineRule="auto"/>
        <w:ind w:left="709" w:right="20" w:hanging="283"/>
        <w:contextualSpacing/>
        <w:jc w:val="both"/>
        <w:rPr>
          <w:rFonts w:ascii="Arial" w:hAnsi="Arial" w:cs="Arial"/>
          <w:b/>
          <w:sz w:val="20"/>
          <w:szCs w:val="20"/>
        </w:rPr>
      </w:pPr>
      <w:r w:rsidRPr="007625D5">
        <w:rPr>
          <w:rFonts w:ascii="Arial" w:hAnsi="Arial" w:cs="Arial"/>
          <w:b/>
          <w:sz w:val="20"/>
          <w:szCs w:val="20"/>
        </w:rPr>
        <w:t>zdolności technicznej lub zawodowej:</w:t>
      </w:r>
    </w:p>
    <w:p w:rsidR="00F801F5" w:rsidRPr="007625D5" w:rsidRDefault="00F801F5" w:rsidP="00A07FD9">
      <w:pPr>
        <w:spacing w:line="276" w:lineRule="auto"/>
        <w:ind w:left="709" w:right="20"/>
        <w:contextualSpacing/>
        <w:jc w:val="both"/>
        <w:rPr>
          <w:rFonts w:ascii="Arial" w:hAnsi="Arial" w:cs="Arial"/>
          <w:sz w:val="20"/>
          <w:szCs w:val="20"/>
        </w:rPr>
      </w:pPr>
      <w:r w:rsidRPr="007625D5">
        <w:rPr>
          <w:rFonts w:ascii="Arial" w:hAnsi="Arial" w:cs="Arial"/>
          <w:sz w:val="20"/>
          <w:szCs w:val="20"/>
        </w:rPr>
        <w:t>Wykonawca spełni warunek, jeżeli wykaże, że:</w:t>
      </w:r>
    </w:p>
    <w:p w:rsidR="00F801F5" w:rsidRPr="007625D5" w:rsidRDefault="00F801F5" w:rsidP="00A07FD9">
      <w:pPr>
        <w:numPr>
          <w:ilvl w:val="0"/>
          <w:numId w:val="41"/>
        </w:numPr>
        <w:spacing w:line="276" w:lineRule="auto"/>
        <w:ind w:left="993" w:right="20" w:hanging="284"/>
        <w:contextualSpacing/>
        <w:jc w:val="both"/>
        <w:rPr>
          <w:rFonts w:ascii="Arial" w:hAnsi="Arial" w:cs="Arial"/>
          <w:sz w:val="20"/>
          <w:szCs w:val="20"/>
        </w:rPr>
      </w:pPr>
      <w:r w:rsidRPr="007625D5">
        <w:rPr>
          <w:rFonts w:ascii="Arial" w:hAnsi="Arial" w:cs="Arial"/>
          <w:sz w:val="20"/>
          <w:szCs w:val="20"/>
        </w:rPr>
        <w:t>posiada wiedzę i doświadczenie w zakresie odpowiadającym przedmiotowi zamówienia tj. w okresie ostatnich 3 lat przed dniem wszczęcia post</w:t>
      </w:r>
      <w:r w:rsidR="00EB756D">
        <w:rPr>
          <w:rFonts w:ascii="Arial" w:hAnsi="Arial" w:cs="Arial"/>
          <w:sz w:val="20"/>
          <w:szCs w:val="20"/>
        </w:rPr>
        <w:t>ę</w:t>
      </w:r>
      <w:r w:rsidRPr="007625D5">
        <w:rPr>
          <w:rFonts w:ascii="Arial" w:hAnsi="Arial" w:cs="Arial"/>
          <w:sz w:val="20"/>
          <w:szCs w:val="20"/>
        </w:rPr>
        <w:t xml:space="preserve">powania, a jeżeli okres prowadzenia działalności jest krótszy to w tym okresie, wykonał przynajmniej </w:t>
      </w:r>
      <w:r w:rsidRPr="007625D5">
        <w:rPr>
          <w:rFonts w:ascii="Arial" w:hAnsi="Arial" w:cs="Arial"/>
          <w:sz w:val="20"/>
          <w:szCs w:val="20"/>
          <w:lang w:val="cs-CZ"/>
        </w:rPr>
        <w:t xml:space="preserve">jedno </w:t>
      </w:r>
      <w:r w:rsidRPr="007625D5">
        <w:rPr>
          <w:rFonts w:ascii="Arial" w:hAnsi="Arial" w:cs="Arial"/>
          <w:sz w:val="20"/>
          <w:szCs w:val="20"/>
        </w:rPr>
        <w:t xml:space="preserve">zamówienie polegające na </w:t>
      </w:r>
      <w:r w:rsidRPr="007625D5">
        <w:rPr>
          <w:rFonts w:ascii="Arial" w:hAnsi="Arial" w:cs="Arial"/>
          <w:sz w:val="20"/>
          <w:szCs w:val="20"/>
          <w:lang w:val="cs-CZ"/>
        </w:rPr>
        <w:t>zapewnieniu schronienia</w:t>
      </w:r>
      <w:r w:rsidRPr="007625D5">
        <w:rPr>
          <w:rFonts w:ascii="Arial" w:hAnsi="Arial" w:cs="Arial"/>
          <w:caps/>
          <w:sz w:val="20"/>
          <w:szCs w:val="20"/>
          <w:lang w:val="cs-CZ"/>
        </w:rPr>
        <w:t xml:space="preserve"> </w:t>
      </w:r>
      <w:r w:rsidRPr="007625D5">
        <w:rPr>
          <w:rFonts w:ascii="Arial" w:hAnsi="Arial" w:cs="Arial"/>
          <w:sz w:val="20"/>
          <w:szCs w:val="20"/>
          <w:lang w:val="cs-CZ"/>
        </w:rPr>
        <w:t>wraz z wyżywieniem co najmniej dwóm osobom w</w:t>
      </w:r>
      <w:r w:rsidR="004D03D1" w:rsidRPr="007625D5">
        <w:rPr>
          <w:rFonts w:ascii="Arial" w:hAnsi="Arial" w:cs="Arial"/>
          <w:sz w:val="20"/>
          <w:szCs w:val="20"/>
          <w:lang w:val="cs-CZ"/>
        </w:rPr>
        <w:t> </w:t>
      </w:r>
      <w:r w:rsidRPr="007625D5">
        <w:rPr>
          <w:rFonts w:ascii="Arial" w:hAnsi="Arial" w:cs="Arial"/>
          <w:sz w:val="20"/>
          <w:szCs w:val="20"/>
          <w:lang w:val="cs-CZ"/>
        </w:rPr>
        <w:t>schronisku dla osób bezdomnych spełniającym minimalne standardy określone w</w:t>
      </w:r>
      <w:r w:rsidR="004D03D1" w:rsidRPr="007625D5">
        <w:rPr>
          <w:rFonts w:ascii="Arial" w:hAnsi="Arial" w:cs="Arial"/>
          <w:sz w:val="20"/>
          <w:szCs w:val="20"/>
          <w:lang w:val="cs-CZ"/>
        </w:rPr>
        <w:t> </w:t>
      </w:r>
      <w:r w:rsidRPr="007625D5">
        <w:rPr>
          <w:rFonts w:ascii="Arial" w:hAnsi="Arial" w:cs="Arial"/>
          <w:sz w:val="20"/>
          <w:szCs w:val="20"/>
          <w:lang w:val="cs-CZ"/>
        </w:rPr>
        <w:t xml:space="preserve">rozporządzeniu Ministra Rodziny, Pracy i Polityki Społecznej z dnia </w:t>
      </w:r>
      <w:r w:rsidRPr="007625D5">
        <w:rPr>
          <w:rFonts w:ascii="Arial" w:hAnsi="Arial" w:cs="Arial"/>
          <w:sz w:val="20"/>
          <w:szCs w:val="20"/>
          <w:lang w:val="cs-CZ"/>
        </w:rPr>
        <w:br/>
      </w:r>
      <w:r w:rsidRPr="007625D5">
        <w:rPr>
          <w:rFonts w:ascii="Arial" w:hAnsi="Arial" w:cs="Arial"/>
          <w:sz w:val="20"/>
          <w:szCs w:val="20"/>
          <w:lang w:val="cs-CZ"/>
        </w:rPr>
        <w:lastRenderedPageBreak/>
        <w:t xml:space="preserve">27 kwietnia 2018 r. w sprawie minimalnych standardów noclegowni, schronisk dla osób bezdomnych, schronisk dla osób bezdomnych z usługami opiekuńczymi i ogrzewalni </w:t>
      </w:r>
      <w:r w:rsidRPr="007625D5">
        <w:rPr>
          <w:rFonts w:ascii="Arial" w:hAnsi="Arial" w:cs="Arial"/>
          <w:sz w:val="20"/>
          <w:szCs w:val="20"/>
        </w:rPr>
        <w:t xml:space="preserve">na kwotę nie mniejszą niż </w:t>
      </w:r>
      <w:r w:rsidR="00FC1B40" w:rsidRPr="007625D5">
        <w:rPr>
          <w:rFonts w:ascii="Arial" w:hAnsi="Arial" w:cs="Arial"/>
          <w:sz w:val="20"/>
          <w:szCs w:val="20"/>
        </w:rPr>
        <w:t>10</w:t>
      </w:r>
      <w:r w:rsidRPr="007625D5">
        <w:rPr>
          <w:rFonts w:ascii="Arial" w:hAnsi="Arial" w:cs="Arial"/>
          <w:sz w:val="20"/>
          <w:szCs w:val="20"/>
        </w:rPr>
        <w:t>0.000</w:t>
      </w:r>
      <w:r w:rsidRPr="007625D5">
        <w:rPr>
          <w:rFonts w:ascii="Arial" w:hAnsi="Arial" w:cs="Arial"/>
          <w:caps/>
          <w:sz w:val="20"/>
          <w:szCs w:val="20"/>
          <w:lang w:val="cs-CZ"/>
        </w:rPr>
        <w:t xml:space="preserve"> </w:t>
      </w:r>
      <w:r w:rsidRPr="007625D5">
        <w:rPr>
          <w:rFonts w:ascii="Arial" w:hAnsi="Arial" w:cs="Arial"/>
          <w:sz w:val="20"/>
          <w:szCs w:val="20"/>
        </w:rPr>
        <w:t>zł brutto każde zamówienie.</w:t>
      </w:r>
    </w:p>
    <w:p w:rsidR="00F801F5" w:rsidRPr="007625D5" w:rsidRDefault="00F801F5" w:rsidP="00A07FD9">
      <w:pPr>
        <w:numPr>
          <w:ilvl w:val="0"/>
          <w:numId w:val="41"/>
        </w:numPr>
        <w:shd w:val="clear" w:color="auto" w:fill="FFFFFF"/>
        <w:spacing w:line="276" w:lineRule="auto"/>
        <w:ind w:left="993" w:hanging="284"/>
        <w:contextualSpacing/>
        <w:jc w:val="both"/>
        <w:rPr>
          <w:rFonts w:ascii="Arial" w:hAnsi="Arial" w:cs="Arial"/>
          <w:sz w:val="20"/>
          <w:szCs w:val="20"/>
        </w:rPr>
      </w:pPr>
      <w:r w:rsidRPr="007625D5">
        <w:rPr>
          <w:rFonts w:ascii="Arial" w:hAnsi="Arial" w:cs="Arial"/>
          <w:sz w:val="20"/>
          <w:szCs w:val="20"/>
        </w:rPr>
        <w:t>dysponuje osobami skierowanymi do realizacji zamówienia publicznego,</w:t>
      </w:r>
      <w:r w:rsidR="00C309A5" w:rsidRPr="007625D5">
        <w:rPr>
          <w:rFonts w:ascii="Arial" w:hAnsi="Arial" w:cs="Arial"/>
          <w:sz w:val="20"/>
          <w:szCs w:val="20"/>
        </w:rPr>
        <w:t xml:space="preserve"> </w:t>
      </w:r>
      <w:r w:rsidRPr="007625D5">
        <w:rPr>
          <w:rFonts w:ascii="Arial" w:hAnsi="Arial" w:cs="Arial"/>
          <w:sz w:val="20"/>
          <w:szCs w:val="20"/>
        </w:rPr>
        <w:t>spełniającymi wymogi określone w art. 48a ust. 2h ustawy o pomocy społecznej z dnia</w:t>
      </w:r>
      <w:r w:rsidR="00C309A5" w:rsidRPr="007625D5">
        <w:rPr>
          <w:rFonts w:ascii="Arial" w:hAnsi="Arial" w:cs="Arial"/>
          <w:sz w:val="20"/>
          <w:szCs w:val="20"/>
        </w:rPr>
        <w:t xml:space="preserve"> </w:t>
      </w:r>
      <w:r w:rsidRPr="007625D5">
        <w:rPr>
          <w:rFonts w:ascii="Arial" w:hAnsi="Arial" w:cs="Arial"/>
          <w:sz w:val="20"/>
          <w:szCs w:val="20"/>
        </w:rPr>
        <w:t>12 marca 2004 r.</w:t>
      </w:r>
      <w:r w:rsidR="003B50BD" w:rsidRPr="007625D5">
        <w:rPr>
          <w:rFonts w:ascii="Arial" w:hAnsi="Arial" w:cs="Arial"/>
          <w:sz w:val="20"/>
          <w:szCs w:val="20"/>
        </w:rPr>
        <w:t> </w:t>
      </w:r>
      <w:r w:rsidRPr="007625D5">
        <w:rPr>
          <w:rFonts w:ascii="Arial" w:hAnsi="Arial" w:cs="Arial"/>
          <w:sz w:val="20"/>
          <w:szCs w:val="20"/>
        </w:rPr>
        <w:t>tj.:</w:t>
      </w:r>
    </w:p>
    <w:p w:rsidR="00F801F5" w:rsidRPr="007625D5" w:rsidRDefault="00F801F5" w:rsidP="00A07FD9">
      <w:pPr>
        <w:numPr>
          <w:ilvl w:val="0"/>
          <w:numId w:val="42"/>
        </w:numPr>
        <w:shd w:val="clear" w:color="auto" w:fill="FFFFFF"/>
        <w:spacing w:line="276" w:lineRule="auto"/>
        <w:ind w:left="1560" w:hanging="284"/>
        <w:contextualSpacing/>
        <w:jc w:val="both"/>
        <w:rPr>
          <w:rFonts w:ascii="Arial" w:hAnsi="Arial" w:cs="Arial"/>
          <w:sz w:val="20"/>
          <w:szCs w:val="20"/>
        </w:rPr>
      </w:pPr>
      <w:r w:rsidRPr="007625D5">
        <w:rPr>
          <w:rFonts w:ascii="Arial" w:hAnsi="Arial" w:cs="Arial"/>
          <w:sz w:val="20"/>
          <w:szCs w:val="20"/>
        </w:rPr>
        <w:t>co najmniej jedną osobą kierującą placówką;</w:t>
      </w:r>
    </w:p>
    <w:p w:rsidR="00F801F5" w:rsidRPr="007625D5" w:rsidRDefault="00F801F5" w:rsidP="00A07FD9">
      <w:pPr>
        <w:numPr>
          <w:ilvl w:val="0"/>
          <w:numId w:val="42"/>
        </w:numPr>
        <w:shd w:val="clear" w:color="auto" w:fill="FFFFFF"/>
        <w:spacing w:line="276" w:lineRule="auto"/>
        <w:ind w:left="1560" w:hanging="284"/>
        <w:contextualSpacing/>
        <w:jc w:val="both"/>
        <w:rPr>
          <w:rFonts w:ascii="Arial" w:hAnsi="Arial" w:cs="Arial"/>
          <w:sz w:val="20"/>
          <w:szCs w:val="20"/>
        </w:rPr>
      </w:pPr>
      <w:r w:rsidRPr="007625D5">
        <w:rPr>
          <w:rFonts w:ascii="Arial" w:hAnsi="Arial" w:cs="Arial"/>
          <w:sz w:val="20"/>
          <w:szCs w:val="20"/>
        </w:rPr>
        <w:t>co najmniej dwiema osobami pełniącymi funkcję opiekuna, które posiadają kwalifikacje do wykonywania zawodu opiekuna w domu pomocy społecznej lub opiekuna osoby starszej lub asystenta osoby niepełnosprawnej lub opiekunki środowiskowej lub w przypadku usług opiekuńczych zawodu pielęgniarki lub ratownika medycznego lub opiekuna medycznego oraz udokumentowane co najmniej roczne doświadczenie zawodowe polegające na świadczeniu usług opiekuńczych osobom niepełnosprawnym, przewlekle chorym lub osobom w podeszłym wieku oraz ukończone szkolenie z zakresu udzielania pierwszej pomocy;</w:t>
      </w:r>
    </w:p>
    <w:p w:rsidR="00F801F5" w:rsidRPr="007625D5" w:rsidRDefault="00F801F5" w:rsidP="00A07FD9">
      <w:pPr>
        <w:numPr>
          <w:ilvl w:val="0"/>
          <w:numId w:val="42"/>
        </w:numPr>
        <w:shd w:val="clear" w:color="auto" w:fill="FFFFFF"/>
        <w:spacing w:line="276" w:lineRule="auto"/>
        <w:ind w:left="1560" w:hanging="284"/>
        <w:contextualSpacing/>
        <w:jc w:val="both"/>
        <w:rPr>
          <w:rFonts w:ascii="Arial" w:hAnsi="Arial" w:cs="Arial"/>
          <w:sz w:val="20"/>
          <w:szCs w:val="20"/>
        </w:rPr>
      </w:pPr>
      <w:r w:rsidRPr="007625D5">
        <w:rPr>
          <w:rFonts w:ascii="Arial" w:hAnsi="Arial" w:cs="Arial"/>
          <w:sz w:val="20"/>
          <w:szCs w:val="20"/>
        </w:rPr>
        <w:t>co najmniej jedną osobą zatrudnioną na stanowisku pracownika socjalnego.</w:t>
      </w:r>
    </w:p>
    <w:p w:rsidR="001E0CD0" w:rsidRPr="007625D5" w:rsidRDefault="00F801F5" w:rsidP="00A07FD9">
      <w:pPr>
        <w:pStyle w:val="Default"/>
        <w:spacing w:line="276" w:lineRule="auto"/>
        <w:ind w:left="426"/>
        <w:contextualSpacing/>
        <w:jc w:val="both"/>
        <w:rPr>
          <w:rFonts w:ascii="Arial" w:hAnsi="Arial" w:cs="Arial"/>
          <w:sz w:val="20"/>
          <w:szCs w:val="20"/>
        </w:rPr>
      </w:pPr>
      <w:r w:rsidRPr="007625D5">
        <w:rPr>
          <w:rFonts w:ascii="Arial" w:eastAsia="Times New Roman" w:hAnsi="Arial" w:cs="Arial"/>
          <w:color w:val="auto"/>
          <w:sz w:val="20"/>
          <w:szCs w:val="20"/>
          <w:lang w:eastAsia="pl-PL"/>
        </w:rPr>
        <w:t>Zamawiający będzie wymagał od Wykonawcy, którego oferta została najwyżej oceniona, wskazania imion i nazwisk osób wykonujących czynności przy realizacji zamówienia wraz z informacją o kwalifikacjach zawodowych lub doświadczeniu tych osób.</w:t>
      </w:r>
    </w:p>
    <w:p w:rsidR="001E0CD0" w:rsidRPr="007625D5" w:rsidRDefault="001E0CD0" w:rsidP="00A07FD9">
      <w:pPr>
        <w:pStyle w:val="Akapitzlist"/>
        <w:numPr>
          <w:ilvl w:val="0"/>
          <w:numId w:val="9"/>
        </w:numPr>
        <w:tabs>
          <w:tab w:val="clear" w:pos="454"/>
        </w:tabs>
        <w:spacing w:line="276" w:lineRule="auto"/>
        <w:ind w:left="448" w:hanging="448"/>
        <w:jc w:val="both"/>
        <w:rPr>
          <w:rFonts w:ascii="Arial" w:hAnsi="Arial" w:cs="Arial"/>
          <w:bCs/>
          <w:sz w:val="20"/>
          <w:szCs w:val="20"/>
        </w:rPr>
      </w:pPr>
      <w:r w:rsidRPr="007625D5">
        <w:rPr>
          <w:rFonts w:ascii="Arial" w:hAnsi="Arial" w:cs="Arial"/>
          <w:bCs/>
          <w:sz w:val="20"/>
          <w:szCs w:val="20"/>
        </w:rPr>
        <w:t>Zamawiający, w stosunku do Wykonawców wspólnie ubiegających się o udzielenie zamówienia, w</w:t>
      </w:r>
      <w:r w:rsidR="00924665" w:rsidRPr="007625D5">
        <w:rPr>
          <w:rFonts w:ascii="Arial" w:hAnsi="Arial" w:cs="Arial"/>
          <w:bCs/>
          <w:sz w:val="20"/>
          <w:szCs w:val="20"/>
        </w:rPr>
        <w:t> </w:t>
      </w:r>
      <w:r w:rsidRPr="007625D5">
        <w:rPr>
          <w:rFonts w:ascii="Arial" w:hAnsi="Arial" w:cs="Arial"/>
          <w:bCs/>
          <w:sz w:val="20"/>
          <w:szCs w:val="20"/>
        </w:rPr>
        <w:t>odniesieniu do warunku dotyczącego zdolności technicznej lub zawodowej – dopuszcza łączne spełnianie warunku przez Wykonawców.</w:t>
      </w:r>
    </w:p>
    <w:p w:rsidR="001E0CD0" w:rsidRPr="007625D5" w:rsidRDefault="001E0CD0" w:rsidP="00A07FD9">
      <w:pPr>
        <w:pStyle w:val="Akapitzlist"/>
        <w:numPr>
          <w:ilvl w:val="0"/>
          <w:numId w:val="9"/>
        </w:numPr>
        <w:tabs>
          <w:tab w:val="clear" w:pos="454"/>
        </w:tabs>
        <w:spacing w:line="276" w:lineRule="auto"/>
        <w:ind w:left="448" w:hanging="448"/>
        <w:jc w:val="both"/>
        <w:rPr>
          <w:rFonts w:ascii="Arial" w:hAnsi="Arial" w:cs="Arial"/>
          <w:bCs/>
          <w:sz w:val="20"/>
          <w:szCs w:val="20"/>
        </w:rPr>
      </w:pPr>
      <w:r w:rsidRPr="007625D5">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1E3897" w:rsidRPr="007625D5" w:rsidRDefault="001E3897" w:rsidP="00A07FD9">
      <w:pPr>
        <w:pStyle w:val="Akapitzlist"/>
        <w:spacing w:line="276" w:lineRule="auto"/>
        <w:ind w:left="448"/>
        <w:jc w:val="both"/>
        <w:rPr>
          <w:rFonts w:ascii="Arial" w:hAnsi="Arial" w:cs="Arial"/>
          <w:bCs/>
          <w:sz w:val="20"/>
          <w:szCs w:val="20"/>
        </w:rPr>
      </w:pPr>
    </w:p>
    <w:p w:rsidR="00266276" w:rsidRPr="007625D5" w:rsidRDefault="00266276" w:rsidP="00A07FD9">
      <w:pPr>
        <w:pStyle w:val="Akapitzlist"/>
        <w:numPr>
          <w:ilvl w:val="0"/>
          <w:numId w:val="1"/>
        </w:numPr>
        <w:pBdr>
          <w:bottom w:val="double" w:sz="4" w:space="1" w:color="auto"/>
        </w:pBdr>
        <w:shd w:val="clear" w:color="auto" w:fill="DAEEF3"/>
        <w:spacing w:line="276" w:lineRule="auto"/>
        <w:ind w:left="426" w:hanging="425"/>
        <w:jc w:val="both"/>
        <w:rPr>
          <w:rFonts w:ascii="Arial" w:hAnsi="Arial" w:cs="Arial"/>
          <w:iCs/>
          <w:sz w:val="20"/>
          <w:szCs w:val="20"/>
        </w:rPr>
      </w:pPr>
      <w:r w:rsidRPr="007625D5">
        <w:rPr>
          <w:rFonts w:ascii="Arial" w:hAnsi="Arial" w:cs="Arial"/>
          <w:b/>
          <w:sz w:val="20"/>
          <w:szCs w:val="20"/>
        </w:rPr>
        <w:t>PODSTAWY WYKLUCZENIA Z POSTĘPOWANIA</w:t>
      </w:r>
    </w:p>
    <w:p w:rsidR="00266276" w:rsidRPr="007625D5" w:rsidRDefault="00266276" w:rsidP="00A07FD9">
      <w:pPr>
        <w:pStyle w:val="Teksttreci0"/>
        <w:numPr>
          <w:ilvl w:val="3"/>
          <w:numId w:val="1"/>
        </w:numPr>
        <w:shd w:val="clear" w:color="auto" w:fill="auto"/>
        <w:spacing w:line="276" w:lineRule="auto"/>
        <w:ind w:left="426" w:hanging="426"/>
        <w:contextualSpacing/>
        <w:jc w:val="both"/>
        <w:rPr>
          <w:rFonts w:ascii="Arial" w:hAnsi="Arial" w:cs="Arial"/>
          <w:sz w:val="20"/>
          <w:szCs w:val="20"/>
        </w:rPr>
      </w:pPr>
      <w:r w:rsidRPr="007625D5">
        <w:rPr>
          <w:rFonts w:ascii="Arial" w:hAnsi="Arial" w:cs="Arial"/>
          <w:sz w:val="20"/>
          <w:szCs w:val="20"/>
        </w:rPr>
        <w:t>Z postępowania o udzielenie zamówienia wyklucza się Wykonawców, w stosunku do których zachodzi którakolwiek z okoliczności wskazanych:</w:t>
      </w:r>
    </w:p>
    <w:p w:rsidR="00266276" w:rsidRPr="007625D5" w:rsidRDefault="00266276" w:rsidP="00A07FD9">
      <w:pPr>
        <w:pStyle w:val="Teksttreci0"/>
        <w:numPr>
          <w:ilvl w:val="0"/>
          <w:numId w:val="8"/>
        </w:numPr>
        <w:shd w:val="clear" w:color="auto" w:fill="auto"/>
        <w:spacing w:line="276" w:lineRule="auto"/>
        <w:ind w:left="709" w:hanging="283"/>
        <w:contextualSpacing/>
        <w:jc w:val="both"/>
        <w:rPr>
          <w:rFonts w:ascii="Arial" w:hAnsi="Arial" w:cs="Arial"/>
          <w:sz w:val="20"/>
          <w:szCs w:val="20"/>
        </w:rPr>
      </w:pPr>
      <w:r w:rsidRPr="007625D5">
        <w:rPr>
          <w:rFonts w:ascii="Arial" w:hAnsi="Arial" w:cs="Arial"/>
          <w:sz w:val="20"/>
          <w:szCs w:val="20"/>
        </w:rPr>
        <w:t xml:space="preserve">w art. 108 ust. 1 ustawy </w:t>
      </w:r>
      <w:proofErr w:type="spellStart"/>
      <w:r w:rsidRPr="007625D5">
        <w:rPr>
          <w:rFonts w:ascii="Arial" w:hAnsi="Arial" w:cs="Arial"/>
          <w:sz w:val="20"/>
          <w:szCs w:val="20"/>
        </w:rPr>
        <w:t>Pzp</w:t>
      </w:r>
      <w:proofErr w:type="spellEnd"/>
      <w:r w:rsidRPr="007625D5">
        <w:rPr>
          <w:rFonts w:ascii="Arial" w:hAnsi="Arial" w:cs="Arial"/>
          <w:sz w:val="20"/>
          <w:szCs w:val="20"/>
        </w:rPr>
        <w:t>;</w:t>
      </w:r>
    </w:p>
    <w:p w:rsidR="00266276" w:rsidRPr="007625D5" w:rsidRDefault="00266276" w:rsidP="00A07FD9">
      <w:pPr>
        <w:pStyle w:val="Teksttreci0"/>
        <w:numPr>
          <w:ilvl w:val="0"/>
          <w:numId w:val="8"/>
        </w:numPr>
        <w:shd w:val="clear" w:color="auto" w:fill="auto"/>
        <w:spacing w:line="276" w:lineRule="auto"/>
        <w:ind w:left="709" w:hanging="283"/>
        <w:contextualSpacing/>
        <w:jc w:val="both"/>
        <w:rPr>
          <w:rFonts w:ascii="Arial" w:hAnsi="Arial" w:cs="Arial"/>
          <w:sz w:val="20"/>
          <w:szCs w:val="20"/>
        </w:rPr>
      </w:pPr>
      <w:r w:rsidRPr="007625D5">
        <w:rPr>
          <w:rFonts w:ascii="Arial" w:hAnsi="Arial" w:cs="Arial"/>
          <w:sz w:val="20"/>
          <w:szCs w:val="20"/>
        </w:rPr>
        <w:t xml:space="preserve">w art. 109 ust. 1 pkt. 4, pkt 5, pkt 7 ustawy </w:t>
      </w:r>
      <w:proofErr w:type="spellStart"/>
      <w:r w:rsidRPr="007625D5">
        <w:rPr>
          <w:rFonts w:ascii="Arial" w:hAnsi="Arial" w:cs="Arial"/>
          <w:sz w:val="20"/>
          <w:szCs w:val="20"/>
        </w:rPr>
        <w:t>Pzp</w:t>
      </w:r>
      <w:proofErr w:type="spellEnd"/>
      <w:r w:rsidRPr="007625D5">
        <w:rPr>
          <w:rFonts w:ascii="Arial" w:hAnsi="Arial" w:cs="Arial"/>
          <w:sz w:val="20"/>
          <w:szCs w:val="20"/>
        </w:rPr>
        <w:t xml:space="preserve"> tj.:</w:t>
      </w:r>
    </w:p>
    <w:p w:rsidR="00266276" w:rsidRPr="007625D5" w:rsidRDefault="00266276" w:rsidP="00794BB4">
      <w:pPr>
        <w:pStyle w:val="pkt"/>
        <w:numPr>
          <w:ilvl w:val="0"/>
          <w:numId w:val="15"/>
        </w:numPr>
        <w:spacing w:before="0" w:after="0" w:line="276" w:lineRule="auto"/>
        <w:ind w:left="993" w:hanging="283"/>
        <w:contextualSpacing/>
        <w:rPr>
          <w:rFonts w:ascii="Arial" w:hAnsi="Arial" w:cs="Arial"/>
          <w:bCs/>
          <w:kern w:val="32"/>
          <w:sz w:val="20"/>
        </w:rPr>
      </w:pPr>
      <w:r w:rsidRPr="007625D5">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66276" w:rsidRPr="007625D5" w:rsidRDefault="00266276" w:rsidP="00794BB4">
      <w:pPr>
        <w:pStyle w:val="pkt"/>
        <w:numPr>
          <w:ilvl w:val="0"/>
          <w:numId w:val="15"/>
        </w:numPr>
        <w:spacing w:before="0" w:after="0" w:line="276" w:lineRule="auto"/>
        <w:ind w:left="993" w:hanging="283"/>
        <w:contextualSpacing/>
        <w:rPr>
          <w:rFonts w:ascii="Arial" w:hAnsi="Arial" w:cs="Arial"/>
          <w:b/>
          <w:bCs/>
          <w:kern w:val="32"/>
          <w:sz w:val="20"/>
        </w:rPr>
      </w:pPr>
      <w:r w:rsidRPr="007625D5">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266276" w:rsidRPr="007625D5" w:rsidRDefault="00266276" w:rsidP="00794BB4">
      <w:pPr>
        <w:pStyle w:val="pkt"/>
        <w:numPr>
          <w:ilvl w:val="0"/>
          <w:numId w:val="15"/>
        </w:numPr>
        <w:spacing w:before="0" w:after="0" w:line="276" w:lineRule="auto"/>
        <w:ind w:left="993" w:hanging="283"/>
        <w:contextualSpacing/>
        <w:rPr>
          <w:rFonts w:ascii="Arial" w:hAnsi="Arial" w:cs="Arial"/>
          <w:bCs/>
          <w:kern w:val="32"/>
          <w:sz w:val="20"/>
        </w:rPr>
      </w:pPr>
      <w:r w:rsidRPr="007625D5">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266276" w:rsidRPr="007625D5" w:rsidRDefault="00266276" w:rsidP="00A07FD9">
      <w:pPr>
        <w:pStyle w:val="Teksttreci0"/>
        <w:numPr>
          <w:ilvl w:val="3"/>
          <w:numId w:val="1"/>
        </w:numPr>
        <w:shd w:val="clear" w:color="auto" w:fill="auto"/>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Wykluczenie Wykonawcy następuje zgodnie z art. 111 ustawy </w:t>
      </w:r>
      <w:proofErr w:type="spellStart"/>
      <w:r w:rsidRPr="007625D5">
        <w:rPr>
          <w:rFonts w:ascii="Arial" w:hAnsi="Arial" w:cs="Arial"/>
          <w:sz w:val="20"/>
          <w:szCs w:val="20"/>
        </w:rPr>
        <w:t>Pzp</w:t>
      </w:r>
      <w:proofErr w:type="spellEnd"/>
      <w:r w:rsidRPr="007625D5">
        <w:rPr>
          <w:rFonts w:ascii="Arial" w:hAnsi="Arial" w:cs="Arial"/>
          <w:sz w:val="20"/>
          <w:szCs w:val="20"/>
        </w:rPr>
        <w:t>.</w:t>
      </w:r>
    </w:p>
    <w:p w:rsidR="00266276" w:rsidRPr="007625D5" w:rsidRDefault="00266276" w:rsidP="00A07FD9">
      <w:pPr>
        <w:pStyle w:val="pkt"/>
        <w:numPr>
          <w:ilvl w:val="3"/>
          <w:numId w:val="1"/>
        </w:numPr>
        <w:spacing w:before="0" w:after="0" w:line="276" w:lineRule="auto"/>
        <w:ind w:left="426" w:hanging="426"/>
        <w:contextualSpacing/>
        <w:rPr>
          <w:rFonts w:ascii="Arial" w:hAnsi="Arial" w:cs="Arial"/>
          <w:bCs/>
          <w:kern w:val="32"/>
          <w:sz w:val="20"/>
        </w:rPr>
      </w:pPr>
      <w:r w:rsidRPr="007625D5">
        <w:rPr>
          <w:rFonts w:ascii="Arial" w:hAnsi="Arial" w:cs="Arial"/>
          <w:sz w:val="20"/>
        </w:rPr>
        <w:t xml:space="preserve">Z postępowania o udzielenie zamówienia </w:t>
      </w:r>
      <w:r w:rsidRPr="007625D5">
        <w:rPr>
          <w:rFonts w:ascii="Arial" w:hAnsi="Arial" w:cs="Arial"/>
          <w:bCs/>
          <w:sz w:val="20"/>
        </w:rPr>
        <w:t xml:space="preserve">wyklucza się </w:t>
      </w:r>
      <w:r w:rsidRPr="007625D5">
        <w:rPr>
          <w:rFonts w:ascii="Arial" w:hAnsi="Arial" w:cs="Arial"/>
          <w:sz w:val="20"/>
        </w:rPr>
        <w:t xml:space="preserve">Wykonawcę w przypadku wystąpienia przesłanek, o których mowa </w:t>
      </w:r>
      <w:r w:rsidRPr="007625D5">
        <w:rPr>
          <w:rFonts w:ascii="Arial" w:hAnsi="Arial" w:cs="Arial"/>
          <w:bCs/>
          <w:sz w:val="20"/>
        </w:rPr>
        <w:t>w art. 7 ust. 1 ustawy z dnia 13.04.2022 r. o szczególnych rozwiązaniach w zakresie przeciwdziałania wspieraniu agresji na Ukrainę oraz służących ochronie bezpieczeństwa narodowego</w:t>
      </w:r>
      <w:r w:rsidR="00995BF2" w:rsidRPr="007625D5">
        <w:rPr>
          <w:rFonts w:ascii="Arial" w:hAnsi="Arial" w:cs="Arial"/>
          <w:bCs/>
          <w:sz w:val="20"/>
        </w:rPr>
        <w:t xml:space="preserve"> (</w:t>
      </w:r>
      <w:r w:rsidR="00995BF2" w:rsidRPr="007625D5">
        <w:rPr>
          <w:rStyle w:val="alb-s"/>
          <w:rFonts w:ascii="Arial" w:hAnsi="Arial" w:cs="Arial"/>
          <w:sz w:val="20"/>
        </w:rPr>
        <w:t>wykluczenie z postępowania o udzielenie zamówienia publicznego Wykonawcy wspierającego agresję na Ukrainę)</w:t>
      </w:r>
      <w:r w:rsidRPr="007625D5">
        <w:rPr>
          <w:rFonts w:ascii="Arial" w:hAnsi="Arial" w:cs="Arial"/>
          <w:bCs/>
          <w:sz w:val="20"/>
        </w:rPr>
        <w:t>.</w:t>
      </w:r>
    </w:p>
    <w:p w:rsidR="00266276" w:rsidRPr="007625D5" w:rsidRDefault="00266276" w:rsidP="00A07FD9">
      <w:pPr>
        <w:pStyle w:val="Teksttreci0"/>
        <w:numPr>
          <w:ilvl w:val="3"/>
          <w:numId w:val="1"/>
        </w:numPr>
        <w:shd w:val="clear" w:color="auto" w:fill="auto"/>
        <w:spacing w:line="276" w:lineRule="auto"/>
        <w:ind w:left="426" w:hanging="426"/>
        <w:contextualSpacing/>
        <w:jc w:val="both"/>
        <w:rPr>
          <w:rFonts w:ascii="Arial" w:hAnsi="Arial" w:cs="Arial"/>
          <w:sz w:val="20"/>
          <w:szCs w:val="20"/>
        </w:rPr>
      </w:pPr>
      <w:r w:rsidRPr="007625D5">
        <w:rPr>
          <w:rFonts w:ascii="Arial" w:hAnsi="Arial" w:cs="Arial"/>
          <w:sz w:val="20"/>
          <w:szCs w:val="20"/>
        </w:rPr>
        <w:t>Zamawiający może wykluczyć Wykonawcę na każdym etapie postępowania o udzielenie zamówienia.</w:t>
      </w:r>
    </w:p>
    <w:p w:rsidR="00266276" w:rsidRPr="007625D5" w:rsidRDefault="00266276" w:rsidP="00A07FD9">
      <w:pPr>
        <w:pStyle w:val="Akapitzlist"/>
        <w:numPr>
          <w:ilvl w:val="0"/>
          <w:numId w:val="1"/>
        </w:numPr>
        <w:pBdr>
          <w:bottom w:val="double" w:sz="4" w:space="1" w:color="auto"/>
        </w:pBdr>
        <w:shd w:val="clear" w:color="auto" w:fill="DAEEF3"/>
        <w:spacing w:line="276" w:lineRule="auto"/>
        <w:ind w:left="426" w:hanging="425"/>
        <w:jc w:val="both"/>
        <w:rPr>
          <w:rFonts w:ascii="Arial" w:hAnsi="Arial" w:cs="Arial"/>
          <w:bCs/>
          <w:sz w:val="20"/>
          <w:szCs w:val="20"/>
        </w:rPr>
      </w:pPr>
      <w:r w:rsidRPr="007625D5">
        <w:rPr>
          <w:rFonts w:ascii="Arial" w:hAnsi="Arial" w:cs="Arial"/>
          <w:b/>
          <w:sz w:val="20"/>
          <w:szCs w:val="20"/>
        </w:rPr>
        <w:lastRenderedPageBreak/>
        <w:t>OŚWIADCZENIA I DOKUMENTY, JAKIE ZOBOWIĄZANI SĄ DOSTARCZYĆ WYKONAWCY W CELU POTWIERDZENIA SPEŁNIANIA WARUNKÓW UDZIAŁU W POSTĘPOWANIU ORAZ WYKAZANIA BRAKU PODSTAW WYKLUCZENIA (PODMIOTOWE ŚRODKI DOWODOWE)</w:t>
      </w:r>
    </w:p>
    <w:p w:rsidR="00265880" w:rsidRPr="007625D5" w:rsidRDefault="00265880" w:rsidP="00A07FD9">
      <w:pPr>
        <w:pStyle w:val="Akapitzlist"/>
        <w:numPr>
          <w:ilvl w:val="0"/>
          <w:numId w:val="21"/>
        </w:numPr>
        <w:spacing w:line="276" w:lineRule="auto"/>
        <w:ind w:left="426" w:hanging="426"/>
        <w:jc w:val="both"/>
        <w:rPr>
          <w:rFonts w:ascii="Arial" w:hAnsi="Arial" w:cs="Arial"/>
          <w:sz w:val="20"/>
          <w:szCs w:val="20"/>
        </w:rPr>
      </w:pPr>
      <w:r w:rsidRPr="007625D5">
        <w:rPr>
          <w:rFonts w:ascii="Arial" w:eastAsiaTheme="minorHAnsi" w:hAnsi="Arial" w:cs="Arial"/>
          <w:b/>
          <w:bCs/>
          <w:sz w:val="20"/>
          <w:szCs w:val="20"/>
          <w:lang w:eastAsia="en-US"/>
        </w:rPr>
        <w:t xml:space="preserve">Dokumenty składane wraz z ofertą </w:t>
      </w:r>
      <w:r w:rsidRPr="007625D5">
        <w:rPr>
          <w:rFonts w:ascii="Arial" w:eastAsiaTheme="minorHAnsi" w:hAnsi="Arial" w:cs="Arial"/>
          <w:bCs/>
          <w:sz w:val="20"/>
          <w:szCs w:val="20"/>
          <w:lang w:eastAsia="en-US"/>
        </w:rPr>
        <w:t>-</w:t>
      </w:r>
      <w:r w:rsidRPr="007625D5">
        <w:rPr>
          <w:rFonts w:ascii="Arial" w:eastAsiaTheme="minorHAnsi" w:hAnsi="Arial" w:cs="Arial"/>
          <w:b/>
          <w:bCs/>
          <w:sz w:val="20"/>
          <w:szCs w:val="20"/>
          <w:lang w:eastAsia="en-US"/>
        </w:rPr>
        <w:t xml:space="preserve"> </w:t>
      </w:r>
      <w:r w:rsidRPr="007625D5">
        <w:rPr>
          <w:rFonts w:ascii="Arial" w:eastAsiaTheme="minorHAnsi" w:hAnsi="Arial" w:cs="Arial"/>
          <w:bCs/>
          <w:sz w:val="20"/>
          <w:szCs w:val="20"/>
          <w:lang w:eastAsia="en-US"/>
        </w:rPr>
        <w:t>d</w:t>
      </w:r>
      <w:r w:rsidR="00266276" w:rsidRPr="007625D5">
        <w:rPr>
          <w:rFonts w:ascii="Arial" w:hAnsi="Arial" w:cs="Arial"/>
          <w:sz w:val="20"/>
          <w:szCs w:val="20"/>
        </w:rPr>
        <w:t>o oferty Wykonawca zobowiązany jest dołączyć</w:t>
      </w:r>
      <w:r w:rsidRPr="007625D5">
        <w:rPr>
          <w:rFonts w:ascii="Arial" w:hAnsi="Arial" w:cs="Arial"/>
          <w:sz w:val="20"/>
          <w:szCs w:val="20"/>
        </w:rPr>
        <w:t>:</w:t>
      </w:r>
    </w:p>
    <w:p w:rsidR="00265880" w:rsidRPr="007625D5" w:rsidRDefault="00266276" w:rsidP="00A07FD9">
      <w:pPr>
        <w:pStyle w:val="Akapitzlist"/>
        <w:numPr>
          <w:ilvl w:val="2"/>
          <w:numId w:val="9"/>
        </w:numPr>
        <w:spacing w:line="276" w:lineRule="auto"/>
        <w:ind w:left="709" w:hanging="283"/>
        <w:jc w:val="both"/>
        <w:rPr>
          <w:rFonts w:ascii="Arial" w:hAnsi="Arial" w:cs="Arial"/>
          <w:sz w:val="20"/>
          <w:szCs w:val="20"/>
        </w:rPr>
      </w:pPr>
      <w:r w:rsidRPr="007625D5">
        <w:rPr>
          <w:rFonts w:ascii="Arial" w:hAnsi="Arial" w:cs="Arial"/>
          <w:sz w:val="20"/>
          <w:szCs w:val="20"/>
        </w:rPr>
        <w:t xml:space="preserve">aktualne na dzień składania ofert oświadczenie o spełnianiu warunków udziału w postępowaniu oraz o braku podstaw do wykluczenia z postępowania – zgodnie z </w:t>
      </w:r>
      <w:r w:rsidRPr="007625D5">
        <w:rPr>
          <w:rFonts w:ascii="Arial" w:hAnsi="Arial" w:cs="Arial"/>
          <w:b/>
          <w:sz w:val="20"/>
          <w:szCs w:val="20"/>
        </w:rPr>
        <w:t>załącznikiem nr 2 do SWZ</w:t>
      </w:r>
    </w:p>
    <w:p w:rsidR="00266276" w:rsidRPr="007625D5" w:rsidRDefault="00266276" w:rsidP="00A07FD9">
      <w:pPr>
        <w:pStyle w:val="Akapitzlist"/>
        <w:numPr>
          <w:ilvl w:val="2"/>
          <w:numId w:val="9"/>
        </w:numPr>
        <w:spacing w:line="276" w:lineRule="auto"/>
        <w:ind w:left="709" w:hanging="283"/>
        <w:jc w:val="both"/>
        <w:rPr>
          <w:rFonts w:ascii="Arial" w:hAnsi="Arial" w:cs="Arial"/>
          <w:sz w:val="20"/>
          <w:szCs w:val="20"/>
        </w:rPr>
      </w:pPr>
      <w:r w:rsidRPr="007625D5">
        <w:rPr>
          <w:rFonts w:ascii="Arial" w:hAnsi="Arial" w:cs="Arial"/>
          <w:sz w:val="20"/>
          <w:szCs w:val="20"/>
        </w:rPr>
        <w:t xml:space="preserve">klauzulę RODO - </w:t>
      </w:r>
      <w:r w:rsidRPr="007625D5">
        <w:rPr>
          <w:rFonts w:ascii="Arial" w:hAnsi="Arial" w:cs="Arial"/>
          <w:b/>
          <w:sz w:val="20"/>
          <w:szCs w:val="20"/>
        </w:rPr>
        <w:t>załącznik nr 8 do SWZ.</w:t>
      </w:r>
    </w:p>
    <w:p w:rsidR="00265880" w:rsidRPr="007625D5" w:rsidRDefault="00265880" w:rsidP="00A07FD9">
      <w:pPr>
        <w:numPr>
          <w:ilvl w:val="2"/>
          <w:numId w:val="9"/>
        </w:numPr>
        <w:spacing w:line="276" w:lineRule="auto"/>
        <w:ind w:left="709" w:hanging="283"/>
        <w:contextualSpacing/>
        <w:jc w:val="both"/>
        <w:rPr>
          <w:rFonts w:ascii="Arial" w:hAnsi="Arial" w:cs="Arial"/>
          <w:sz w:val="20"/>
          <w:szCs w:val="20"/>
        </w:rPr>
      </w:pPr>
      <w:r w:rsidRPr="007625D5">
        <w:rPr>
          <w:rFonts w:ascii="Arial" w:eastAsia="Arial Narrow" w:hAnsi="Arial" w:cs="Arial"/>
          <w:sz w:val="20"/>
          <w:szCs w:val="20"/>
        </w:rPr>
        <w:t>pełnomocnictwo (jeżeli dotyczy)</w:t>
      </w:r>
    </w:p>
    <w:p w:rsidR="00265880" w:rsidRPr="00794BB4" w:rsidRDefault="00265880" w:rsidP="00794BB4">
      <w:pPr>
        <w:pStyle w:val="Akapitzlist"/>
        <w:numPr>
          <w:ilvl w:val="0"/>
          <w:numId w:val="57"/>
        </w:numPr>
        <w:spacing w:line="276" w:lineRule="auto"/>
        <w:ind w:left="993" w:hanging="284"/>
        <w:jc w:val="both"/>
        <w:rPr>
          <w:rFonts w:ascii="Arial" w:hAnsi="Arial" w:cs="Arial"/>
          <w:sz w:val="20"/>
          <w:szCs w:val="20"/>
        </w:rPr>
      </w:pPr>
      <w:r w:rsidRPr="00794BB4">
        <w:rPr>
          <w:rFonts w:ascii="Arial" w:eastAsia="Arial Narrow" w:hAnsi="Arial" w:cs="Arial"/>
          <w:sz w:val="20"/>
          <w:szCs w:val="20"/>
        </w:rPr>
        <w:t>Wykonawca, który składa ofertę za pośrednictwem pełnomocnika, powinien dołączyć do oferty dokument pełnomocnictwa obejmujący swym zakresem umocowanie do złożenia oferty lub do złożenia oferty i podpisania umowy</w:t>
      </w:r>
    </w:p>
    <w:p w:rsidR="00265880" w:rsidRPr="00794BB4" w:rsidRDefault="00265880" w:rsidP="00794BB4">
      <w:pPr>
        <w:pStyle w:val="Akapitzlist"/>
        <w:numPr>
          <w:ilvl w:val="0"/>
          <w:numId w:val="57"/>
        </w:numPr>
        <w:spacing w:line="276" w:lineRule="auto"/>
        <w:ind w:left="993" w:hanging="284"/>
        <w:jc w:val="both"/>
        <w:rPr>
          <w:rFonts w:ascii="Arial" w:hAnsi="Arial" w:cs="Arial"/>
          <w:sz w:val="20"/>
          <w:szCs w:val="20"/>
        </w:rPr>
      </w:pPr>
      <w:r w:rsidRPr="00794BB4">
        <w:rPr>
          <w:rFonts w:ascii="Arial" w:eastAsia="Arial Narrow" w:hAnsi="Arial" w:cs="Arial"/>
          <w:sz w:val="20"/>
          <w:szCs w:val="20"/>
        </w:rPr>
        <w:t>stosuje się odpowiednio do osoby działającej w imieniu Wykonawców wspólnie ubiegających się o udzielenie zamówienia publicznego</w:t>
      </w:r>
    </w:p>
    <w:p w:rsidR="00265880" w:rsidRPr="00794BB4" w:rsidRDefault="00265880" w:rsidP="00794BB4">
      <w:pPr>
        <w:pStyle w:val="Akapitzlist"/>
        <w:numPr>
          <w:ilvl w:val="0"/>
          <w:numId w:val="57"/>
        </w:numPr>
        <w:spacing w:line="276" w:lineRule="auto"/>
        <w:ind w:left="993" w:hanging="284"/>
        <w:jc w:val="both"/>
        <w:rPr>
          <w:rFonts w:ascii="Arial" w:hAnsi="Arial" w:cs="Arial"/>
          <w:sz w:val="20"/>
          <w:szCs w:val="20"/>
        </w:rPr>
      </w:pPr>
      <w:r w:rsidRPr="00794BB4">
        <w:rPr>
          <w:rFonts w:ascii="Arial" w:eastAsia="Arial Narrow" w:hAnsi="Arial" w:cs="Arial"/>
          <w:sz w:val="20"/>
          <w:szCs w:val="20"/>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do oferty i powinno zawierać w szczególności wskazanie postępowania o zamówienie publiczne, którego dotyczy, wszystkich Wykonawców ubiegających się wspólnie o udzielenie zamówienia wymienionych z nazwy z określeniem adresu siedziby, ustanowionego pełnomocnika oraz zakresu jego umocowania</w:t>
      </w:r>
    </w:p>
    <w:p w:rsidR="00266276" w:rsidRPr="007625D5" w:rsidRDefault="00266276" w:rsidP="00A07FD9">
      <w:pPr>
        <w:pStyle w:val="Akapitzlist"/>
        <w:numPr>
          <w:ilvl w:val="0"/>
          <w:numId w:val="21"/>
        </w:numPr>
        <w:spacing w:line="276" w:lineRule="auto"/>
        <w:ind w:left="426" w:hanging="426"/>
        <w:jc w:val="both"/>
        <w:rPr>
          <w:rFonts w:ascii="Arial" w:hAnsi="Arial" w:cs="Arial"/>
          <w:sz w:val="20"/>
          <w:szCs w:val="20"/>
        </w:rPr>
      </w:pPr>
      <w:r w:rsidRPr="007625D5">
        <w:rPr>
          <w:rFonts w:ascii="Arial" w:hAnsi="Arial" w:cs="Arial"/>
          <w:sz w:val="20"/>
          <w:szCs w:val="20"/>
        </w:rPr>
        <w:t xml:space="preserve">Informacje zawarte w oświadczeniu, o którym mowa w pkt 1 </w:t>
      </w:r>
      <w:proofErr w:type="spellStart"/>
      <w:r w:rsidR="002A7540" w:rsidRPr="007625D5">
        <w:rPr>
          <w:rFonts w:ascii="Arial" w:hAnsi="Arial" w:cs="Arial"/>
          <w:sz w:val="20"/>
          <w:szCs w:val="20"/>
        </w:rPr>
        <w:t>ppkt</w:t>
      </w:r>
      <w:proofErr w:type="spellEnd"/>
      <w:r w:rsidR="002A7540" w:rsidRPr="007625D5">
        <w:rPr>
          <w:rFonts w:ascii="Arial" w:hAnsi="Arial" w:cs="Arial"/>
          <w:sz w:val="20"/>
          <w:szCs w:val="20"/>
        </w:rPr>
        <w:t xml:space="preserve"> 1) </w:t>
      </w:r>
      <w:r w:rsidRPr="007625D5">
        <w:rPr>
          <w:rFonts w:ascii="Arial" w:hAnsi="Arial" w:cs="Arial"/>
          <w:sz w:val="20"/>
          <w:szCs w:val="20"/>
        </w:rPr>
        <w:t>stanowią wstępne potwierdzenie, że Wykonawca nie podlega wykluczeniu oraz spełnia warunki udziału w</w:t>
      </w:r>
      <w:r w:rsidR="002A7540" w:rsidRPr="007625D5">
        <w:rPr>
          <w:rFonts w:ascii="Arial" w:hAnsi="Arial" w:cs="Arial"/>
          <w:sz w:val="20"/>
          <w:szCs w:val="20"/>
        </w:rPr>
        <w:t> </w:t>
      </w:r>
      <w:r w:rsidRPr="007625D5">
        <w:rPr>
          <w:rFonts w:ascii="Arial" w:hAnsi="Arial" w:cs="Arial"/>
          <w:sz w:val="20"/>
          <w:szCs w:val="20"/>
        </w:rPr>
        <w:t>postępowaniu.</w:t>
      </w:r>
    </w:p>
    <w:p w:rsidR="00266276" w:rsidRPr="007625D5" w:rsidRDefault="00265880" w:rsidP="00A07FD9">
      <w:pPr>
        <w:pStyle w:val="Akapitzlist"/>
        <w:numPr>
          <w:ilvl w:val="0"/>
          <w:numId w:val="21"/>
        </w:numPr>
        <w:spacing w:line="276" w:lineRule="auto"/>
        <w:ind w:left="426" w:hanging="426"/>
        <w:jc w:val="both"/>
        <w:rPr>
          <w:rFonts w:ascii="Arial" w:hAnsi="Arial" w:cs="Arial"/>
          <w:sz w:val="20"/>
          <w:szCs w:val="20"/>
        </w:rPr>
      </w:pPr>
      <w:r w:rsidRPr="007625D5">
        <w:rPr>
          <w:rFonts w:ascii="Arial" w:hAnsi="Arial" w:cs="Arial"/>
          <w:b/>
          <w:bCs/>
          <w:sz w:val="20"/>
          <w:szCs w:val="20"/>
        </w:rPr>
        <w:t xml:space="preserve">Dokumenty składane na wezwanie: </w:t>
      </w:r>
      <w:r w:rsidR="00266276" w:rsidRPr="007625D5">
        <w:rPr>
          <w:rFonts w:ascii="Arial" w:hAnsi="Arial" w:cs="Arial"/>
          <w:sz w:val="20"/>
          <w:szCs w:val="20"/>
        </w:rPr>
        <w:t>Zamawiający przed udzieleniem zamówienia wezwie Wykonawcę, którego oferta została najwyżej oceniona, do złożenia w</w:t>
      </w:r>
      <w:r w:rsidRPr="007625D5">
        <w:rPr>
          <w:rFonts w:ascii="Arial" w:hAnsi="Arial" w:cs="Arial"/>
          <w:sz w:val="20"/>
          <w:szCs w:val="20"/>
        </w:rPr>
        <w:t xml:space="preserve"> </w:t>
      </w:r>
      <w:r w:rsidR="00266276" w:rsidRPr="007625D5">
        <w:rPr>
          <w:rFonts w:ascii="Arial" w:hAnsi="Arial" w:cs="Arial"/>
          <w:sz w:val="20"/>
          <w:szCs w:val="20"/>
        </w:rPr>
        <w:t>wyznaczonym terminie, nie krótszym niż 5 dni od dnia wezwania, podmiotowych środków dowodowych, aktualnych na dzień ich złożenia.</w:t>
      </w:r>
    </w:p>
    <w:p w:rsidR="00266276" w:rsidRPr="007625D5" w:rsidRDefault="00266276" w:rsidP="00A07FD9">
      <w:pPr>
        <w:pStyle w:val="Akapitzlist"/>
        <w:numPr>
          <w:ilvl w:val="0"/>
          <w:numId w:val="21"/>
        </w:numPr>
        <w:spacing w:line="276" w:lineRule="auto"/>
        <w:ind w:left="426" w:hanging="426"/>
        <w:jc w:val="both"/>
        <w:rPr>
          <w:rFonts w:ascii="Arial" w:hAnsi="Arial" w:cs="Arial"/>
          <w:sz w:val="20"/>
          <w:szCs w:val="20"/>
        </w:rPr>
      </w:pPr>
      <w:r w:rsidRPr="007625D5">
        <w:rPr>
          <w:rFonts w:ascii="Arial" w:hAnsi="Arial" w:cs="Arial"/>
          <w:sz w:val="20"/>
          <w:szCs w:val="20"/>
        </w:rPr>
        <w:t>Podmiotowe środki dowodowe wymagane od Wykonawcy obejmują:</w:t>
      </w:r>
    </w:p>
    <w:p w:rsidR="00266276" w:rsidRPr="007625D5" w:rsidRDefault="00266276" w:rsidP="007C3FE8">
      <w:pPr>
        <w:pStyle w:val="Akapitzlist"/>
        <w:numPr>
          <w:ilvl w:val="2"/>
          <w:numId w:val="21"/>
        </w:numPr>
        <w:spacing w:line="276" w:lineRule="auto"/>
        <w:ind w:left="709" w:hanging="142"/>
        <w:jc w:val="both"/>
        <w:rPr>
          <w:rFonts w:ascii="Arial" w:hAnsi="Arial" w:cs="Arial"/>
          <w:sz w:val="20"/>
          <w:szCs w:val="20"/>
        </w:rPr>
      </w:pPr>
      <w:r w:rsidRPr="007625D5">
        <w:rPr>
          <w:rFonts w:ascii="Arial" w:hAnsi="Arial" w:cs="Arial"/>
          <w:sz w:val="20"/>
          <w:szCs w:val="20"/>
        </w:rPr>
        <w:t xml:space="preserve">oświadczenie Wykonawcy, </w:t>
      </w:r>
      <w:r w:rsidRPr="007625D5">
        <w:rPr>
          <w:rFonts w:ascii="Arial" w:hAnsi="Arial" w:cs="Arial"/>
          <w:color w:val="000000"/>
          <w:sz w:val="20"/>
          <w:szCs w:val="20"/>
        </w:rPr>
        <w:t xml:space="preserve">o aktualności informacji zawartych w oświadczeniu złożonym zgodnie z ust. 1 według wzoru stanowiącego </w:t>
      </w:r>
      <w:r w:rsidRPr="007625D5">
        <w:rPr>
          <w:rFonts w:ascii="Arial" w:hAnsi="Arial" w:cs="Arial"/>
          <w:b/>
          <w:bCs/>
          <w:color w:val="000000"/>
          <w:sz w:val="20"/>
          <w:szCs w:val="20"/>
        </w:rPr>
        <w:t xml:space="preserve">Załącznik nr 4 do SWZ </w:t>
      </w:r>
      <w:r w:rsidRPr="007625D5">
        <w:rPr>
          <w:rFonts w:ascii="Arial" w:hAnsi="Arial" w:cs="Arial"/>
          <w:iCs/>
          <w:sz w:val="20"/>
          <w:szCs w:val="20"/>
        </w:rPr>
        <w:t>(w formie elektronicznej, w postaci elektronicznej opatrzonej podpisem zaufanym lub podpisem osobistym)</w:t>
      </w:r>
      <w:r w:rsidRPr="007625D5">
        <w:rPr>
          <w:rFonts w:ascii="Arial" w:hAnsi="Arial" w:cs="Arial"/>
          <w:sz w:val="20"/>
          <w:szCs w:val="20"/>
        </w:rPr>
        <w:t>;</w:t>
      </w:r>
    </w:p>
    <w:p w:rsidR="00266276" w:rsidRPr="007625D5" w:rsidRDefault="00266276" w:rsidP="007C3FE8">
      <w:pPr>
        <w:numPr>
          <w:ilvl w:val="2"/>
          <w:numId w:val="21"/>
        </w:numPr>
        <w:spacing w:line="276" w:lineRule="auto"/>
        <w:ind w:left="709" w:hanging="142"/>
        <w:contextualSpacing/>
        <w:jc w:val="both"/>
        <w:rPr>
          <w:rFonts w:ascii="Arial" w:hAnsi="Arial" w:cs="Arial"/>
          <w:sz w:val="20"/>
          <w:szCs w:val="20"/>
        </w:rPr>
      </w:pPr>
      <w:r w:rsidRPr="007625D5">
        <w:rPr>
          <w:rFonts w:ascii="Arial" w:hAnsi="Arial" w:cs="Arial"/>
          <w:sz w:val="20"/>
          <w:szCs w:val="20"/>
        </w:rPr>
        <w:t xml:space="preserve">wykaz usług </w:t>
      </w:r>
      <w:r w:rsidRPr="007625D5">
        <w:rPr>
          <w:rFonts w:ascii="Arial" w:hAnsi="Arial" w:cs="Arial"/>
          <w:bCs/>
          <w:sz w:val="20"/>
          <w:szCs w:val="20"/>
        </w:rPr>
        <w:t xml:space="preserve">(w formie elektronicznej, w postaci elektronicznej opatrzonej podpisem zaufanym lub podpisem osobistym) </w:t>
      </w:r>
      <w:r w:rsidRPr="007625D5">
        <w:rPr>
          <w:rFonts w:ascii="Arial" w:hAnsi="Arial" w:cs="Arial"/>
          <w:sz w:val="20"/>
          <w:szCs w:val="20"/>
        </w:rPr>
        <w:t xml:space="preserve">porównywalnych z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w:t>
      </w:r>
      <w:r w:rsidRPr="007625D5">
        <w:rPr>
          <w:rFonts w:ascii="Arial" w:hAnsi="Arial" w:cs="Arial"/>
          <w:b/>
          <w:bCs/>
          <w:sz w:val="20"/>
          <w:szCs w:val="20"/>
        </w:rPr>
        <w:t>(załącznik nr 5 do SWZ)</w:t>
      </w:r>
      <w:r w:rsidRPr="007625D5">
        <w:rPr>
          <w:rFonts w:ascii="Arial" w:hAnsi="Arial" w:cs="Arial"/>
          <w:sz w:val="20"/>
          <w:szCs w:val="20"/>
        </w:rPr>
        <w:t xml:space="preserve"> wraz z załączeniem dowodów określających czy te usługi zostały wykonane lub są wykonywane należycie. Dowodami, o</w:t>
      </w:r>
      <w:r w:rsidR="00A57776">
        <w:rPr>
          <w:rFonts w:ascii="Arial" w:hAnsi="Arial" w:cs="Arial"/>
          <w:sz w:val="20"/>
          <w:szCs w:val="20"/>
        </w:rPr>
        <w:t> </w:t>
      </w:r>
      <w:r w:rsidRPr="007625D5">
        <w:rPr>
          <w:rFonts w:ascii="Arial" w:hAnsi="Arial" w:cs="Arial"/>
          <w:sz w:val="20"/>
          <w:szCs w:val="20"/>
        </w:rPr>
        <w:t>których mowa, są:</w:t>
      </w:r>
    </w:p>
    <w:p w:rsidR="00266276" w:rsidRPr="007625D5" w:rsidRDefault="00266276" w:rsidP="00A07FD9">
      <w:pPr>
        <w:pStyle w:val="Akapitzlist"/>
        <w:numPr>
          <w:ilvl w:val="0"/>
          <w:numId w:val="45"/>
        </w:numPr>
        <w:spacing w:line="276" w:lineRule="auto"/>
        <w:ind w:left="1134" w:hanging="283"/>
        <w:jc w:val="both"/>
        <w:rPr>
          <w:rFonts w:ascii="Arial" w:hAnsi="Arial" w:cs="Arial"/>
          <w:sz w:val="20"/>
          <w:szCs w:val="20"/>
        </w:rPr>
      </w:pPr>
      <w:r w:rsidRPr="007625D5">
        <w:rPr>
          <w:rFonts w:ascii="Arial" w:hAnsi="Arial" w:cs="Arial"/>
          <w:sz w:val="20"/>
          <w:szCs w:val="20"/>
        </w:rPr>
        <w:t>referencje bądź inne dokumenty sporządzone przez podmiot, na rzecz którego usługi zostały wykonane, a w przypadku świadczeń powtarzających się lub ciągłych są nadal wykonywane</w:t>
      </w:r>
    </w:p>
    <w:p w:rsidR="00266276" w:rsidRPr="007625D5" w:rsidRDefault="00266276" w:rsidP="00A07FD9">
      <w:pPr>
        <w:pStyle w:val="Akapitzlist"/>
        <w:numPr>
          <w:ilvl w:val="0"/>
          <w:numId w:val="45"/>
        </w:numPr>
        <w:spacing w:line="276" w:lineRule="auto"/>
        <w:ind w:left="1134" w:hanging="283"/>
        <w:jc w:val="both"/>
        <w:rPr>
          <w:rFonts w:ascii="Arial" w:hAnsi="Arial" w:cs="Arial"/>
          <w:sz w:val="20"/>
          <w:szCs w:val="20"/>
        </w:rPr>
      </w:pPr>
      <w:r w:rsidRPr="007625D5">
        <w:rPr>
          <w:rFonts w:ascii="Arial" w:hAnsi="Arial" w:cs="Arial"/>
          <w:sz w:val="20"/>
          <w:szCs w:val="20"/>
        </w:rPr>
        <w:t>w przypadku świadczeń powtarzających się lub ciągłych, nadal wykonywanych referencje bądź inne dokumenty potwierdzające ich należyte wykonywanie powinny być wydane w okresie ostatnich 3 miesięcy przed upływem terminu składania ofert,</w:t>
      </w:r>
    </w:p>
    <w:p w:rsidR="00266276" w:rsidRPr="007625D5" w:rsidRDefault="00266276" w:rsidP="00A07FD9">
      <w:pPr>
        <w:pStyle w:val="Akapitzlist"/>
        <w:numPr>
          <w:ilvl w:val="0"/>
          <w:numId w:val="45"/>
        </w:numPr>
        <w:spacing w:line="276" w:lineRule="auto"/>
        <w:ind w:left="1134" w:hanging="283"/>
        <w:jc w:val="both"/>
        <w:rPr>
          <w:rFonts w:ascii="Arial" w:hAnsi="Arial" w:cs="Arial"/>
          <w:sz w:val="20"/>
          <w:szCs w:val="20"/>
        </w:rPr>
      </w:pPr>
      <w:r w:rsidRPr="007625D5">
        <w:rPr>
          <w:rFonts w:ascii="Arial" w:hAnsi="Arial" w:cs="Arial"/>
          <w:sz w:val="20"/>
          <w:szCs w:val="20"/>
        </w:rPr>
        <w:t>oświadczenie Wykonawcy – jeżeli z uzasadnionych przyczyn o obiektywnym charakterze niezależnych od niego Wykonawca nie jest w stanie uzyskać tych dokumentów.</w:t>
      </w:r>
    </w:p>
    <w:p w:rsidR="00266276" w:rsidRPr="007C3FE8" w:rsidRDefault="00266276" w:rsidP="007C3FE8">
      <w:pPr>
        <w:pStyle w:val="Akapitzlist"/>
        <w:numPr>
          <w:ilvl w:val="0"/>
          <w:numId w:val="45"/>
        </w:numPr>
        <w:spacing w:line="276" w:lineRule="auto"/>
        <w:ind w:left="1134" w:hanging="283"/>
        <w:jc w:val="both"/>
        <w:rPr>
          <w:rFonts w:ascii="Arial" w:hAnsi="Arial" w:cs="Arial"/>
          <w:color w:val="000000" w:themeColor="text1"/>
          <w:sz w:val="20"/>
          <w:szCs w:val="20"/>
        </w:rPr>
      </w:pPr>
      <w:r w:rsidRPr="007C3FE8">
        <w:rPr>
          <w:rFonts w:ascii="Arial" w:hAnsi="Arial" w:cs="Arial"/>
          <w:color w:val="000000" w:themeColor="text1"/>
          <w:sz w:val="20"/>
          <w:szCs w:val="20"/>
        </w:rPr>
        <w:t>Przy czym umowa nie jest dowodem należytego wykonania usługi,</w:t>
      </w:r>
    </w:p>
    <w:p w:rsidR="00266276" w:rsidRPr="007625D5" w:rsidRDefault="00266276" w:rsidP="007C3FE8">
      <w:pPr>
        <w:pStyle w:val="Akapitzlist"/>
        <w:numPr>
          <w:ilvl w:val="2"/>
          <w:numId w:val="21"/>
        </w:numPr>
        <w:spacing w:line="276" w:lineRule="auto"/>
        <w:ind w:left="709" w:hanging="142"/>
        <w:jc w:val="both"/>
        <w:rPr>
          <w:rFonts w:ascii="Arial" w:hAnsi="Arial" w:cs="Arial"/>
          <w:color w:val="000000" w:themeColor="text1"/>
          <w:sz w:val="20"/>
          <w:szCs w:val="20"/>
        </w:rPr>
      </w:pPr>
      <w:r w:rsidRPr="007625D5">
        <w:rPr>
          <w:rFonts w:ascii="Arial" w:hAnsi="Arial" w:cs="Arial"/>
          <w:bCs/>
          <w:sz w:val="20"/>
          <w:szCs w:val="20"/>
        </w:rPr>
        <w:t xml:space="preserve">wykaz osób (w formie elektronicznej, w postaci elektronicznej opatrzonej podpisem zaufanym lub podpisem osobistym), skierowanych przez Wykonawcę do realizacji zamówienia publicznego, w szczególności odpowiedzialnych za świadczenie usług, wraz z informacjami na </w:t>
      </w:r>
      <w:r w:rsidRPr="007625D5">
        <w:rPr>
          <w:rFonts w:ascii="Arial" w:hAnsi="Arial" w:cs="Arial"/>
          <w:bCs/>
          <w:sz w:val="20"/>
          <w:szCs w:val="20"/>
        </w:rPr>
        <w:lastRenderedPageBreak/>
        <w:t xml:space="preserve">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7625D5">
        <w:rPr>
          <w:rFonts w:ascii="Arial" w:hAnsi="Arial" w:cs="Arial"/>
          <w:b/>
          <w:sz w:val="20"/>
          <w:szCs w:val="20"/>
        </w:rPr>
        <w:t xml:space="preserve">załącznik nr 6 </w:t>
      </w:r>
      <w:r w:rsidRPr="007625D5">
        <w:rPr>
          <w:rFonts w:ascii="Arial" w:hAnsi="Arial" w:cs="Arial"/>
          <w:bCs/>
          <w:sz w:val="20"/>
          <w:szCs w:val="20"/>
        </w:rPr>
        <w:t>do SWZ</w:t>
      </w:r>
      <w:r w:rsidRPr="007625D5">
        <w:rPr>
          <w:rFonts w:ascii="Arial" w:hAnsi="Arial" w:cs="Arial"/>
          <w:color w:val="000000" w:themeColor="text1"/>
          <w:sz w:val="20"/>
          <w:szCs w:val="20"/>
        </w:rPr>
        <w:t>.</w:t>
      </w:r>
    </w:p>
    <w:p w:rsidR="00266276" w:rsidRPr="007625D5" w:rsidRDefault="00266276" w:rsidP="00A07FD9">
      <w:pPr>
        <w:pStyle w:val="Akapitzlist"/>
        <w:numPr>
          <w:ilvl w:val="0"/>
          <w:numId w:val="21"/>
        </w:numPr>
        <w:spacing w:line="276" w:lineRule="auto"/>
        <w:ind w:left="426" w:hanging="426"/>
        <w:jc w:val="both"/>
        <w:rPr>
          <w:rFonts w:ascii="Arial" w:hAnsi="Arial" w:cs="Arial"/>
          <w:sz w:val="20"/>
          <w:szCs w:val="20"/>
        </w:rPr>
      </w:pPr>
      <w:r w:rsidRPr="007625D5">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7625D5">
        <w:rPr>
          <w:rFonts w:ascii="Arial" w:hAnsi="Arial" w:cs="Arial"/>
          <w:sz w:val="20"/>
          <w:szCs w:val="20"/>
        </w:rPr>
        <w:t>Pzp</w:t>
      </w:r>
      <w:proofErr w:type="spellEnd"/>
      <w:r w:rsidRPr="007625D5">
        <w:rPr>
          <w:rFonts w:ascii="Arial" w:hAnsi="Arial" w:cs="Arial"/>
          <w:sz w:val="20"/>
          <w:szCs w:val="20"/>
        </w:rPr>
        <w:t xml:space="preserve"> dane umożliwiające dostęp do tych środków.</w:t>
      </w:r>
    </w:p>
    <w:p w:rsidR="00266276" w:rsidRPr="007625D5" w:rsidRDefault="00266276" w:rsidP="00A07FD9">
      <w:pPr>
        <w:spacing w:line="276" w:lineRule="auto"/>
        <w:ind w:left="434" w:hanging="434"/>
        <w:contextualSpacing/>
        <w:jc w:val="both"/>
        <w:rPr>
          <w:rFonts w:ascii="Arial" w:hAnsi="Arial" w:cs="Arial"/>
          <w:sz w:val="20"/>
          <w:szCs w:val="20"/>
        </w:rPr>
      </w:pPr>
      <w:r w:rsidRPr="007625D5">
        <w:rPr>
          <w:rFonts w:ascii="Arial" w:hAnsi="Arial" w:cs="Arial"/>
          <w:sz w:val="20"/>
          <w:szCs w:val="20"/>
        </w:rPr>
        <w:t>6.</w:t>
      </w:r>
      <w:r w:rsidRPr="007625D5">
        <w:rPr>
          <w:rFonts w:ascii="Arial" w:hAnsi="Arial" w:cs="Arial"/>
          <w:b/>
          <w:sz w:val="20"/>
          <w:szCs w:val="20"/>
        </w:rPr>
        <w:tab/>
      </w:r>
      <w:r w:rsidRPr="007625D5">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266276" w:rsidRPr="007625D5" w:rsidRDefault="00266276" w:rsidP="00A07FD9">
      <w:pPr>
        <w:spacing w:line="276" w:lineRule="auto"/>
        <w:ind w:left="434" w:hanging="434"/>
        <w:contextualSpacing/>
        <w:jc w:val="both"/>
        <w:rPr>
          <w:rFonts w:ascii="Arial" w:hAnsi="Arial" w:cs="Arial"/>
          <w:sz w:val="20"/>
          <w:szCs w:val="20"/>
        </w:rPr>
      </w:pPr>
      <w:r w:rsidRPr="007625D5">
        <w:rPr>
          <w:rFonts w:ascii="Arial" w:hAnsi="Arial" w:cs="Arial"/>
          <w:sz w:val="20"/>
          <w:szCs w:val="20"/>
        </w:rPr>
        <w:t>7.</w:t>
      </w:r>
      <w:r w:rsidRPr="007625D5">
        <w:rPr>
          <w:rFonts w:ascii="Arial" w:hAnsi="Arial" w:cs="Arial"/>
          <w:b/>
          <w:sz w:val="20"/>
          <w:szCs w:val="20"/>
        </w:rPr>
        <w:tab/>
      </w:r>
      <w:r w:rsidRPr="007625D5">
        <w:rPr>
          <w:rFonts w:ascii="Arial" w:hAnsi="Arial" w:cs="Arial"/>
          <w:sz w:val="20"/>
          <w:szCs w:val="20"/>
        </w:rPr>
        <w:t xml:space="preserve">W zakresie nieuregulowanym ustawą </w:t>
      </w:r>
      <w:proofErr w:type="spellStart"/>
      <w:r w:rsidRPr="007625D5">
        <w:rPr>
          <w:rFonts w:ascii="Arial" w:hAnsi="Arial" w:cs="Arial"/>
          <w:sz w:val="20"/>
          <w:szCs w:val="20"/>
        </w:rPr>
        <w:t>Pzp</w:t>
      </w:r>
      <w:proofErr w:type="spellEnd"/>
      <w:r w:rsidRPr="007625D5">
        <w:rPr>
          <w:rFonts w:ascii="Arial" w:hAnsi="Arial" w:cs="Arial"/>
          <w:sz w:val="20"/>
          <w:szCs w:val="20"/>
        </w:rPr>
        <w:t xml:space="preserve"> lub niniejszą SWZ do oświadczeń i dokumentów składanych przez Wykonawcę w postępowaniu zastosowanie mają w szczególności przepisy:</w:t>
      </w:r>
    </w:p>
    <w:p w:rsidR="00266276" w:rsidRPr="007625D5" w:rsidRDefault="00266276" w:rsidP="00794BB4">
      <w:pPr>
        <w:pStyle w:val="Akapitzlist"/>
        <w:numPr>
          <w:ilvl w:val="0"/>
          <w:numId w:val="35"/>
        </w:numPr>
        <w:spacing w:line="276" w:lineRule="auto"/>
        <w:ind w:left="709" w:hanging="283"/>
        <w:jc w:val="both"/>
        <w:rPr>
          <w:rFonts w:ascii="Arial" w:hAnsi="Arial" w:cs="Arial"/>
          <w:sz w:val="20"/>
          <w:szCs w:val="20"/>
        </w:rPr>
      </w:pPr>
      <w:r w:rsidRPr="007625D5">
        <w:rPr>
          <w:rFonts w:ascii="Arial" w:hAnsi="Arial" w:cs="Arial"/>
          <w:sz w:val="20"/>
          <w:szCs w:val="20"/>
        </w:rPr>
        <w:t xml:space="preserve">rozporządzenia Ministra Rozwoju Pracy i Technologii z dnia 23 grudnia 2020 r. w sprawie podmiotowych środków dowodowych oraz innych dokumentów lub oświadczeń, jakich może żądać Zamawiający od Wykonawcy oraz </w:t>
      </w:r>
    </w:p>
    <w:p w:rsidR="00266276" w:rsidRPr="007625D5" w:rsidRDefault="00266276" w:rsidP="00794BB4">
      <w:pPr>
        <w:pStyle w:val="Akapitzlist"/>
        <w:numPr>
          <w:ilvl w:val="0"/>
          <w:numId w:val="35"/>
        </w:numPr>
        <w:spacing w:line="276" w:lineRule="auto"/>
        <w:ind w:left="709" w:hanging="283"/>
        <w:jc w:val="both"/>
        <w:rPr>
          <w:rFonts w:ascii="Arial" w:hAnsi="Arial" w:cs="Arial"/>
          <w:sz w:val="20"/>
          <w:szCs w:val="20"/>
        </w:rPr>
      </w:pPr>
      <w:r w:rsidRPr="007625D5">
        <w:rPr>
          <w:rFonts w:ascii="Arial" w:hAnsi="Arial" w:cs="Arial"/>
          <w:sz w:val="20"/>
          <w:szCs w:val="20"/>
        </w:rPr>
        <w:t>rozporządzenia Prezesa Rady Ministrów z dnia 30</w:t>
      </w:r>
      <w:r w:rsidRPr="007625D5">
        <w:rPr>
          <w:rFonts w:ascii="Arial" w:hAnsi="Arial" w:cs="Arial"/>
          <w:caps/>
          <w:sz w:val="20"/>
          <w:szCs w:val="20"/>
        </w:rPr>
        <w:t> </w:t>
      </w:r>
      <w:r w:rsidRPr="007625D5">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266276" w:rsidRPr="007625D5" w:rsidRDefault="00266276" w:rsidP="00A07FD9">
      <w:pPr>
        <w:pStyle w:val="Akapitzlist"/>
        <w:spacing w:line="276" w:lineRule="auto"/>
        <w:ind w:left="773"/>
        <w:jc w:val="both"/>
        <w:rPr>
          <w:rFonts w:ascii="Arial" w:hAnsi="Arial" w:cs="Arial"/>
          <w:sz w:val="20"/>
          <w:szCs w:val="20"/>
        </w:rPr>
      </w:pPr>
    </w:p>
    <w:p w:rsidR="001E0CD0" w:rsidRPr="007625D5" w:rsidRDefault="001E0CD0" w:rsidP="00A07FD9">
      <w:pPr>
        <w:pStyle w:val="Akapitzlist"/>
        <w:numPr>
          <w:ilvl w:val="0"/>
          <w:numId w:val="1"/>
        </w:numPr>
        <w:pBdr>
          <w:bottom w:val="double" w:sz="4" w:space="1" w:color="auto"/>
        </w:pBdr>
        <w:shd w:val="clear" w:color="auto" w:fill="DAEEF3"/>
        <w:spacing w:line="276" w:lineRule="auto"/>
        <w:ind w:left="426" w:hanging="437"/>
        <w:jc w:val="both"/>
        <w:rPr>
          <w:rFonts w:ascii="Arial" w:hAnsi="Arial" w:cs="Arial"/>
          <w:sz w:val="20"/>
          <w:szCs w:val="20"/>
        </w:rPr>
      </w:pPr>
      <w:r w:rsidRPr="007625D5">
        <w:rPr>
          <w:rFonts w:ascii="Arial" w:hAnsi="Arial" w:cs="Arial"/>
          <w:b/>
          <w:sz w:val="20"/>
          <w:szCs w:val="20"/>
        </w:rPr>
        <w:t>POLEGANIE NA ZASOBACH INNYCH PODMIOTÓW</w:t>
      </w:r>
    </w:p>
    <w:p w:rsidR="001E0CD0" w:rsidRPr="007625D5" w:rsidRDefault="00B01922" w:rsidP="00A07FD9">
      <w:pPr>
        <w:pStyle w:val="Teksttreci40"/>
        <w:numPr>
          <w:ilvl w:val="3"/>
          <w:numId w:val="7"/>
        </w:numPr>
        <w:shd w:val="clear" w:color="auto" w:fill="auto"/>
        <w:tabs>
          <w:tab w:val="clear" w:pos="1009"/>
        </w:tabs>
        <w:spacing w:before="0" w:after="0" w:line="276" w:lineRule="auto"/>
        <w:ind w:left="426" w:right="20" w:hanging="426"/>
        <w:contextualSpacing/>
        <w:rPr>
          <w:rFonts w:ascii="Arial" w:hAnsi="Arial" w:cs="Arial"/>
          <w:sz w:val="20"/>
          <w:szCs w:val="20"/>
        </w:rPr>
      </w:pPr>
      <w:r w:rsidRPr="007625D5">
        <w:rPr>
          <w:rFonts w:ascii="Arial" w:hAnsi="Arial" w:cs="Arial"/>
          <w:sz w:val="20"/>
          <w:szCs w:val="20"/>
        </w:rPr>
        <w:t xml:space="preserve">Wykonawca może w celu potwierdzenia spełniania warunków udziału w postępowaniu, w stosownych sytuacjach oraz w odniesieniu do konkretnego zamówienia, lub jego części </w:t>
      </w:r>
      <w:r w:rsidR="001E0CD0" w:rsidRPr="007625D5">
        <w:rPr>
          <w:rFonts w:ascii="Arial" w:hAnsi="Arial" w:cs="Arial"/>
          <w:sz w:val="20"/>
          <w:szCs w:val="20"/>
        </w:rPr>
        <w:t xml:space="preserve">polegać na zdolnościach technicznych lub zawodowych </w:t>
      </w:r>
      <w:r w:rsidRPr="007625D5">
        <w:rPr>
          <w:rFonts w:ascii="Arial" w:hAnsi="Arial" w:cs="Arial"/>
          <w:sz w:val="20"/>
          <w:szCs w:val="20"/>
        </w:rPr>
        <w:t xml:space="preserve">lub sytuacji finansowej lub ekonomicznej </w:t>
      </w:r>
      <w:r w:rsidR="001E0CD0" w:rsidRPr="007625D5">
        <w:rPr>
          <w:rFonts w:ascii="Arial" w:hAnsi="Arial" w:cs="Arial"/>
          <w:sz w:val="20"/>
          <w:szCs w:val="20"/>
        </w:rPr>
        <w:t>podmiotów udostępniających zasoby, niezależnie od charakteru prawnego łączących go z nimi stosunków prawnych.</w:t>
      </w:r>
    </w:p>
    <w:p w:rsidR="001E0CD0" w:rsidRPr="007625D5" w:rsidRDefault="001E0CD0" w:rsidP="00A07FD9">
      <w:pPr>
        <w:pStyle w:val="Teksttreci40"/>
        <w:numPr>
          <w:ilvl w:val="3"/>
          <w:numId w:val="7"/>
        </w:numPr>
        <w:shd w:val="clear" w:color="auto" w:fill="auto"/>
        <w:tabs>
          <w:tab w:val="clear" w:pos="1009"/>
        </w:tabs>
        <w:spacing w:before="0" w:after="0" w:line="276" w:lineRule="auto"/>
        <w:ind w:left="426" w:right="20" w:hanging="426"/>
        <w:contextualSpacing/>
        <w:rPr>
          <w:rFonts w:ascii="Arial" w:hAnsi="Arial" w:cs="Arial"/>
          <w:sz w:val="20"/>
          <w:szCs w:val="20"/>
        </w:rPr>
      </w:pPr>
      <w:r w:rsidRPr="007625D5">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rsidR="001E0CD0" w:rsidRPr="007625D5" w:rsidRDefault="001E0CD0" w:rsidP="00A07FD9">
      <w:pPr>
        <w:pStyle w:val="Teksttreci40"/>
        <w:numPr>
          <w:ilvl w:val="3"/>
          <w:numId w:val="7"/>
        </w:numPr>
        <w:shd w:val="clear" w:color="auto" w:fill="auto"/>
        <w:tabs>
          <w:tab w:val="clear" w:pos="1009"/>
        </w:tabs>
        <w:spacing w:before="0" w:after="0" w:line="276" w:lineRule="auto"/>
        <w:ind w:left="426" w:right="20" w:hanging="426"/>
        <w:contextualSpacing/>
        <w:rPr>
          <w:rFonts w:ascii="Arial" w:hAnsi="Arial" w:cs="Arial"/>
          <w:sz w:val="20"/>
          <w:szCs w:val="20"/>
        </w:rPr>
      </w:pPr>
      <w:r w:rsidRPr="007625D5">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625D5">
        <w:rPr>
          <w:rFonts w:ascii="Arial" w:hAnsi="Arial" w:cs="Arial"/>
          <w:b/>
          <w:bCs/>
          <w:sz w:val="20"/>
          <w:szCs w:val="20"/>
        </w:rPr>
        <w:t>załącznik nr 3 do SWZ.</w:t>
      </w:r>
    </w:p>
    <w:p w:rsidR="001E0CD0" w:rsidRPr="007625D5" w:rsidRDefault="001E0CD0" w:rsidP="00A07FD9">
      <w:pPr>
        <w:pStyle w:val="Teksttreci40"/>
        <w:numPr>
          <w:ilvl w:val="3"/>
          <w:numId w:val="7"/>
        </w:numPr>
        <w:shd w:val="clear" w:color="auto" w:fill="auto"/>
        <w:tabs>
          <w:tab w:val="clear" w:pos="1009"/>
        </w:tabs>
        <w:spacing w:before="0" w:after="0" w:line="276" w:lineRule="auto"/>
        <w:ind w:left="426" w:right="20" w:hanging="426"/>
        <w:contextualSpacing/>
        <w:rPr>
          <w:rFonts w:ascii="Arial" w:hAnsi="Arial" w:cs="Arial"/>
          <w:sz w:val="20"/>
          <w:szCs w:val="20"/>
        </w:rPr>
      </w:pPr>
      <w:r w:rsidRPr="007625D5">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1E0CD0" w:rsidRPr="007625D5" w:rsidRDefault="001E0CD0" w:rsidP="00A07FD9">
      <w:pPr>
        <w:pStyle w:val="Teksttreci40"/>
        <w:numPr>
          <w:ilvl w:val="3"/>
          <w:numId w:val="7"/>
        </w:numPr>
        <w:shd w:val="clear" w:color="auto" w:fill="auto"/>
        <w:tabs>
          <w:tab w:val="clear" w:pos="1009"/>
        </w:tabs>
        <w:spacing w:before="0" w:after="0" w:line="276" w:lineRule="auto"/>
        <w:ind w:left="426" w:right="20" w:hanging="426"/>
        <w:contextualSpacing/>
        <w:rPr>
          <w:rFonts w:ascii="Arial" w:hAnsi="Arial" w:cs="Arial"/>
          <w:sz w:val="20"/>
          <w:szCs w:val="20"/>
        </w:rPr>
      </w:pPr>
      <w:r w:rsidRPr="007625D5">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E0CD0" w:rsidRPr="007625D5" w:rsidRDefault="001E0CD0" w:rsidP="00A07FD9">
      <w:pPr>
        <w:pStyle w:val="Teksttreci0"/>
        <w:numPr>
          <w:ilvl w:val="3"/>
          <w:numId w:val="7"/>
        </w:numPr>
        <w:tabs>
          <w:tab w:val="clear" w:pos="1009"/>
        </w:tabs>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Wykonawca, w przypadku polegania na zdolnościach lub sytuacji podmiotów udostępniających zasoby, przedstawia, wraz z oświadczeniem o </w:t>
      </w:r>
      <w:r w:rsidR="00E800CE" w:rsidRPr="007625D5">
        <w:rPr>
          <w:rFonts w:ascii="Arial" w:hAnsi="Arial" w:cs="Arial"/>
          <w:sz w:val="20"/>
          <w:szCs w:val="20"/>
        </w:rPr>
        <w:t>spełnianiu warunków udziału w postępowaniu oraz o braku podstaw do wykluczenia z postępowania</w:t>
      </w:r>
      <w:r w:rsidRPr="007625D5">
        <w:rPr>
          <w:rFonts w:ascii="Arial" w:hAnsi="Arial" w:cs="Arial"/>
          <w:sz w:val="20"/>
          <w:szCs w:val="20"/>
        </w:rPr>
        <w:t>, także oświadczenie podmiotu udostępniającego zasoby, potwierdzające brak podstaw wykluczenia tego podmiotu oraz odpowiednio spełnianie warunków udziału w postępowaniu, w zakresie, w jakim Wykona</w:t>
      </w:r>
      <w:r w:rsidR="00E800CE" w:rsidRPr="007625D5">
        <w:rPr>
          <w:rFonts w:ascii="Arial" w:hAnsi="Arial" w:cs="Arial"/>
          <w:sz w:val="20"/>
          <w:szCs w:val="20"/>
        </w:rPr>
        <w:t>wca powołuje się na jego zasoby</w:t>
      </w:r>
      <w:r w:rsidRPr="007625D5">
        <w:rPr>
          <w:rFonts w:ascii="Arial" w:hAnsi="Arial" w:cs="Arial"/>
          <w:sz w:val="20"/>
          <w:szCs w:val="20"/>
        </w:rPr>
        <w:t>.</w:t>
      </w:r>
    </w:p>
    <w:p w:rsidR="00C52AA1" w:rsidRPr="007625D5" w:rsidRDefault="00C52AA1" w:rsidP="00A07FD9">
      <w:pPr>
        <w:pStyle w:val="Teksttreci0"/>
        <w:numPr>
          <w:ilvl w:val="3"/>
          <w:numId w:val="7"/>
        </w:numPr>
        <w:tabs>
          <w:tab w:val="clear" w:pos="1009"/>
        </w:tabs>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Zamawiający może na każdym etapie postepowania uznać, że Wykonawca nie posiada wymaganych zdolności, jeżeli posiadanie przez Wykonawcę sprzecznych interesów, </w:t>
      </w:r>
      <w:r w:rsidRPr="007625D5">
        <w:rPr>
          <w:rFonts w:ascii="Arial" w:hAnsi="Arial" w:cs="Arial"/>
          <w:sz w:val="20"/>
          <w:szCs w:val="20"/>
        </w:rPr>
        <w:lastRenderedPageBreak/>
        <w:t>w szczególności zaangażowanie zasobów technicznych lub zawodowych Wykonawcy w inne przedsięwzięcia gospodarcze Wykonawcy może mieć negatywny wpływ na realizację zamówienia.</w:t>
      </w:r>
    </w:p>
    <w:p w:rsidR="00C52AA1" w:rsidRPr="007625D5" w:rsidRDefault="001265F5" w:rsidP="00A07FD9">
      <w:pPr>
        <w:pStyle w:val="Teksttreci40"/>
        <w:numPr>
          <w:ilvl w:val="3"/>
          <w:numId w:val="7"/>
        </w:numPr>
        <w:shd w:val="clear" w:color="auto" w:fill="auto"/>
        <w:tabs>
          <w:tab w:val="clear" w:pos="1009"/>
        </w:tabs>
        <w:spacing w:before="0" w:after="0" w:line="276" w:lineRule="auto"/>
        <w:ind w:left="426" w:right="20"/>
        <w:contextualSpacing/>
        <w:rPr>
          <w:rFonts w:ascii="Arial" w:hAnsi="Arial" w:cs="Arial"/>
          <w:sz w:val="20"/>
          <w:szCs w:val="20"/>
        </w:rPr>
      </w:pPr>
      <w:r w:rsidRPr="007625D5">
        <w:rPr>
          <w:rFonts w:ascii="Arial" w:hAnsi="Arial" w:cs="Arial"/>
          <w:b/>
          <w:sz w:val="20"/>
          <w:szCs w:val="20"/>
        </w:rPr>
        <w:t>UWAGA:</w:t>
      </w:r>
      <w:r w:rsidRPr="007625D5">
        <w:rPr>
          <w:rFonts w:ascii="Arial" w:hAnsi="Arial" w:cs="Arial"/>
          <w:sz w:val="20"/>
          <w:szCs w:val="20"/>
        </w:rPr>
        <w:t xml:space="preserve"> </w:t>
      </w:r>
      <w:r w:rsidR="00C52AA1" w:rsidRPr="007625D5">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1454D" w:rsidRPr="007625D5" w:rsidRDefault="00F1454D" w:rsidP="00A07FD9">
      <w:pPr>
        <w:pStyle w:val="Teksttreci40"/>
        <w:shd w:val="clear" w:color="auto" w:fill="auto"/>
        <w:spacing w:before="0" w:after="0" w:line="276" w:lineRule="auto"/>
        <w:ind w:left="426" w:right="20" w:firstLine="0"/>
        <w:contextualSpacing/>
        <w:rPr>
          <w:rFonts w:ascii="Arial" w:hAnsi="Arial" w:cs="Arial"/>
          <w:sz w:val="20"/>
          <w:szCs w:val="20"/>
        </w:rPr>
      </w:pPr>
    </w:p>
    <w:p w:rsidR="007B3D29" w:rsidRPr="007625D5" w:rsidRDefault="007B3D29" w:rsidP="00A07FD9">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b/>
          <w:sz w:val="20"/>
          <w:szCs w:val="20"/>
        </w:rPr>
      </w:pPr>
      <w:r w:rsidRPr="007625D5">
        <w:rPr>
          <w:rFonts w:ascii="Arial" w:hAnsi="Arial" w:cs="Arial"/>
          <w:b/>
          <w:sz w:val="20"/>
          <w:szCs w:val="20"/>
        </w:rPr>
        <w:t>INFORMACJA DLA WYKONAWCÓW WSPÓLNIE UBIEGAJĄCYCH SIĘ O UDZIELENIE ZAMÓWIENIA (SPÓŁKI CYWILNE/ KONSORCJA)</w:t>
      </w:r>
    </w:p>
    <w:p w:rsidR="007B3D29" w:rsidRPr="007625D5" w:rsidRDefault="007B3D29" w:rsidP="007C3FE8">
      <w:pPr>
        <w:pStyle w:val="Akapitzlist"/>
        <w:numPr>
          <w:ilvl w:val="0"/>
          <w:numId w:val="18"/>
        </w:numPr>
        <w:tabs>
          <w:tab w:val="clear" w:pos="1009"/>
        </w:tabs>
        <w:spacing w:line="276" w:lineRule="auto"/>
        <w:ind w:left="426" w:hanging="426"/>
        <w:jc w:val="both"/>
        <w:rPr>
          <w:rFonts w:ascii="Arial" w:hAnsi="Arial" w:cs="Arial"/>
          <w:sz w:val="20"/>
          <w:szCs w:val="20"/>
        </w:rPr>
      </w:pPr>
      <w:r w:rsidRPr="007625D5">
        <w:rPr>
          <w:rFonts w:ascii="Arial" w:hAnsi="Arial" w:cs="Arial"/>
          <w:sz w:val="20"/>
          <w:szCs w:val="20"/>
        </w:rPr>
        <w:t xml:space="preserve">Wykonawcy mogą wspólnie ubiegać się o udzielenie zamówienia. W takim przypadku Wykonawcy ustanawiają pełnomocnika </w:t>
      </w:r>
      <w:r w:rsidR="00F639C8" w:rsidRPr="007625D5">
        <w:rPr>
          <w:rFonts w:ascii="Arial" w:hAnsi="Arial" w:cs="Arial"/>
          <w:sz w:val="20"/>
          <w:szCs w:val="20"/>
        </w:rPr>
        <w:t xml:space="preserve">(lidera) </w:t>
      </w:r>
      <w:r w:rsidRPr="007625D5">
        <w:rPr>
          <w:rFonts w:ascii="Arial" w:hAnsi="Arial" w:cs="Arial"/>
          <w:sz w:val="20"/>
          <w:szCs w:val="20"/>
        </w:rPr>
        <w:t xml:space="preserve">do reprezentowania ich w postępowaniu </w:t>
      </w:r>
      <w:r w:rsidR="00F639C8" w:rsidRPr="007625D5">
        <w:rPr>
          <w:rFonts w:ascii="Arial" w:hAnsi="Arial" w:cs="Arial"/>
          <w:sz w:val="20"/>
          <w:szCs w:val="20"/>
        </w:rPr>
        <w:t xml:space="preserve">o udzielenie zamówienia </w:t>
      </w:r>
      <w:r w:rsidRPr="007625D5">
        <w:rPr>
          <w:rFonts w:ascii="Arial" w:hAnsi="Arial" w:cs="Arial"/>
          <w:sz w:val="20"/>
          <w:szCs w:val="20"/>
        </w:rPr>
        <w:t xml:space="preserve">albo do reprezentowania </w:t>
      </w:r>
      <w:r w:rsidR="00F639C8" w:rsidRPr="007625D5">
        <w:rPr>
          <w:rFonts w:ascii="Arial" w:hAnsi="Arial" w:cs="Arial"/>
          <w:sz w:val="20"/>
          <w:szCs w:val="20"/>
        </w:rPr>
        <w:t xml:space="preserve">w postępowaniu </w:t>
      </w:r>
      <w:r w:rsidRPr="007625D5">
        <w:rPr>
          <w:rFonts w:ascii="Arial" w:hAnsi="Arial" w:cs="Arial"/>
          <w:sz w:val="20"/>
          <w:szCs w:val="20"/>
        </w:rPr>
        <w:t>i zawarcia umowy w sprawie zamówienia publicznego</w:t>
      </w:r>
      <w:r w:rsidR="00F639C8" w:rsidRPr="007625D5">
        <w:rPr>
          <w:rFonts w:ascii="Arial" w:hAnsi="Arial" w:cs="Arial"/>
          <w:sz w:val="20"/>
          <w:szCs w:val="20"/>
        </w:rPr>
        <w:t xml:space="preserve"> oraz jej wykonania</w:t>
      </w:r>
      <w:r w:rsidRPr="007625D5">
        <w:rPr>
          <w:rFonts w:ascii="Arial" w:hAnsi="Arial" w:cs="Arial"/>
          <w:sz w:val="20"/>
          <w:szCs w:val="20"/>
        </w:rPr>
        <w:t xml:space="preserve">. </w:t>
      </w:r>
      <w:r w:rsidR="00053138" w:rsidRPr="007625D5">
        <w:rPr>
          <w:rFonts w:ascii="Arial" w:hAnsi="Arial" w:cs="Arial"/>
          <w:sz w:val="20"/>
          <w:szCs w:val="20"/>
        </w:rPr>
        <w:t>Pełnomocnictwo</w:t>
      </w:r>
      <w:r w:rsidR="00053138" w:rsidRPr="007625D5">
        <w:rPr>
          <w:rFonts w:ascii="Arial" w:hAnsi="Arial" w:cs="Arial"/>
          <w:b/>
          <w:sz w:val="20"/>
          <w:szCs w:val="20"/>
        </w:rPr>
        <w:t xml:space="preserve"> </w:t>
      </w:r>
      <w:r w:rsidR="00053138" w:rsidRPr="007625D5">
        <w:rPr>
          <w:rFonts w:ascii="Arial" w:hAnsi="Arial" w:cs="Arial"/>
          <w:sz w:val="20"/>
          <w:szCs w:val="20"/>
        </w:rPr>
        <w:t>winno być załączone do oferty</w:t>
      </w:r>
    </w:p>
    <w:p w:rsidR="007B3D29" w:rsidRPr="007625D5" w:rsidRDefault="006F4348" w:rsidP="007C3FE8">
      <w:pPr>
        <w:pStyle w:val="Akapitzlist"/>
        <w:numPr>
          <w:ilvl w:val="0"/>
          <w:numId w:val="18"/>
        </w:numPr>
        <w:tabs>
          <w:tab w:val="clear" w:pos="1009"/>
        </w:tabs>
        <w:spacing w:line="276" w:lineRule="auto"/>
        <w:ind w:left="426" w:hanging="426"/>
        <w:jc w:val="both"/>
        <w:rPr>
          <w:rFonts w:ascii="Arial" w:hAnsi="Arial" w:cs="Arial"/>
          <w:sz w:val="20"/>
          <w:szCs w:val="20"/>
        </w:rPr>
      </w:pPr>
      <w:r w:rsidRPr="007625D5">
        <w:rPr>
          <w:rFonts w:ascii="Arial" w:hAnsi="Arial" w:cs="Arial"/>
          <w:sz w:val="20"/>
          <w:szCs w:val="20"/>
        </w:rPr>
        <w:t xml:space="preserve">Oświadczenia i dokumenty potwierdzające brak podstaw do wykluczenia z postępowania składa każdy z Wykonawców wspólnie ubiegających się o zamówienie. </w:t>
      </w:r>
    </w:p>
    <w:p w:rsidR="007B3D29" w:rsidRPr="007625D5" w:rsidRDefault="007B3D29" w:rsidP="007C3FE8">
      <w:pPr>
        <w:pStyle w:val="Akapitzlist"/>
        <w:numPr>
          <w:ilvl w:val="0"/>
          <w:numId w:val="18"/>
        </w:numPr>
        <w:tabs>
          <w:tab w:val="clear" w:pos="1009"/>
        </w:tabs>
        <w:spacing w:line="276" w:lineRule="auto"/>
        <w:ind w:left="426" w:hanging="426"/>
        <w:jc w:val="both"/>
        <w:rPr>
          <w:rFonts w:ascii="Arial" w:hAnsi="Arial" w:cs="Arial"/>
          <w:sz w:val="20"/>
          <w:szCs w:val="20"/>
        </w:rPr>
      </w:pPr>
      <w:r w:rsidRPr="007625D5">
        <w:rPr>
          <w:rFonts w:ascii="Arial" w:hAnsi="Arial" w:cs="Arial"/>
          <w:sz w:val="20"/>
          <w:szCs w:val="20"/>
        </w:rPr>
        <w:t>Wykonawcy wspólnie ubiegający się o udzielenie zamówienia dołączają do oferty oświadczenie, z którego wynika, które usługi wykonają poszczególni Wykonawcy.</w:t>
      </w:r>
    </w:p>
    <w:p w:rsidR="00F45FB1" w:rsidRPr="007625D5" w:rsidRDefault="006F4348" w:rsidP="007C3FE8">
      <w:pPr>
        <w:pStyle w:val="Akapitzlist"/>
        <w:numPr>
          <w:ilvl w:val="0"/>
          <w:numId w:val="18"/>
        </w:numPr>
        <w:tabs>
          <w:tab w:val="clear" w:pos="1009"/>
        </w:tabs>
        <w:spacing w:line="276" w:lineRule="auto"/>
        <w:ind w:left="426" w:hanging="426"/>
        <w:jc w:val="both"/>
        <w:rPr>
          <w:rFonts w:ascii="Arial" w:hAnsi="Arial" w:cs="Arial"/>
          <w:sz w:val="20"/>
          <w:szCs w:val="20"/>
        </w:rPr>
      </w:pPr>
      <w:r w:rsidRPr="007625D5">
        <w:rPr>
          <w:rFonts w:ascii="Arial" w:hAnsi="Arial" w:cs="Arial"/>
          <w:sz w:val="20"/>
          <w:szCs w:val="20"/>
        </w:rPr>
        <w:t>W</w:t>
      </w:r>
      <w:r w:rsidR="00F45FB1" w:rsidRPr="007625D5">
        <w:rPr>
          <w:rFonts w:ascii="Arial" w:hAnsi="Arial" w:cs="Arial"/>
          <w:sz w:val="20"/>
          <w:szCs w:val="20"/>
        </w:rPr>
        <w:t>szelka korespondencja oraz rozliczenia dokonywane będą z pełnomocnikiem (liderem);</w:t>
      </w:r>
    </w:p>
    <w:p w:rsidR="00F45FB1" w:rsidRPr="007625D5" w:rsidRDefault="006F4348" w:rsidP="007C3FE8">
      <w:pPr>
        <w:pStyle w:val="Akapitzlist"/>
        <w:numPr>
          <w:ilvl w:val="0"/>
          <w:numId w:val="18"/>
        </w:numPr>
        <w:tabs>
          <w:tab w:val="clear" w:pos="1009"/>
        </w:tabs>
        <w:spacing w:line="276" w:lineRule="auto"/>
        <w:ind w:left="426" w:hanging="426"/>
        <w:jc w:val="both"/>
        <w:rPr>
          <w:rFonts w:ascii="Arial" w:hAnsi="Arial" w:cs="Arial"/>
          <w:sz w:val="20"/>
          <w:szCs w:val="20"/>
        </w:rPr>
      </w:pPr>
      <w:r w:rsidRPr="007625D5">
        <w:rPr>
          <w:rFonts w:ascii="Arial" w:hAnsi="Arial" w:cs="Arial"/>
          <w:sz w:val="20"/>
          <w:szCs w:val="20"/>
        </w:rPr>
        <w:t>O</w:t>
      </w:r>
      <w:r w:rsidR="00F45FB1" w:rsidRPr="007625D5">
        <w:rPr>
          <w:rFonts w:ascii="Arial" w:hAnsi="Arial" w:cs="Arial"/>
          <w:sz w:val="20"/>
          <w:szCs w:val="20"/>
        </w:rPr>
        <w:t>ferta musi być podpisana w taki sposób, by wiązała prawnie wszystkich partnerów. Osoba podpisująca ofertę musi posiadać umocowanie prawne do reprezentacji. Umocowanie musi wynikać z treści pełnomocnictwa załączonego do oferty – treść pełnomocnictwa powinna dokładnie określać zakres umocowania;</w:t>
      </w:r>
    </w:p>
    <w:p w:rsidR="00F45FB1" w:rsidRPr="007625D5" w:rsidRDefault="006F4348" w:rsidP="007C3FE8">
      <w:pPr>
        <w:pStyle w:val="Akapitzlist"/>
        <w:numPr>
          <w:ilvl w:val="0"/>
          <w:numId w:val="18"/>
        </w:numPr>
        <w:tabs>
          <w:tab w:val="clear" w:pos="1009"/>
        </w:tabs>
        <w:spacing w:line="276" w:lineRule="auto"/>
        <w:ind w:left="426" w:hanging="426"/>
        <w:jc w:val="both"/>
        <w:rPr>
          <w:rFonts w:ascii="Arial" w:hAnsi="Arial" w:cs="Arial"/>
          <w:sz w:val="20"/>
          <w:szCs w:val="20"/>
        </w:rPr>
      </w:pPr>
      <w:r w:rsidRPr="007625D5">
        <w:rPr>
          <w:rFonts w:ascii="Arial" w:hAnsi="Arial" w:cs="Arial"/>
          <w:sz w:val="20"/>
          <w:szCs w:val="20"/>
        </w:rPr>
        <w:t>W</w:t>
      </w:r>
      <w:r w:rsidR="00F45FB1" w:rsidRPr="007625D5">
        <w:rPr>
          <w:rFonts w:ascii="Arial" w:hAnsi="Arial" w:cs="Arial"/>
          <w:sz w:val="20"/>
          <w:szCs w:val="20"/>
        </w:rPr>
        <w:t>szyscy partnerzy będą ponosić odpowiedzialność solidarną za wykonanie umowy zgodnie z jej postanowieniami;</w:t>
      </w:r>
    </w:p>
    <w:p w:rsidR="00F45FB1" w:rsidRPr="007625D5" w:rsidRDefault="00F45FB1" w:rsidP="007C3FE8">
      <w:pPr>
        <w:pStyle w:val="Akapitzlist"/>
        <w:numPr>
          <w:ilvl w:val="0"/>
          <w:numId w:val="18"/>
        </w:numPr>
        <w:spacing w:line="276" w:lineRule="auto"/>
        <w:ind w:left="426" w:hanging="426"/>
        <w:jc w:val="both"/>
        <w:rPr>
          <w:rFonts w:ascii="Arial" w:hAnsi="Arial" w:cs="Arial"/>
          <w:sz w:val="20"/>
          <w:szCs w:val="20"/>
        </w:rPr>
      </w:pPr>
      <w:r w:rsidRPr="007625D5">
        <w:rPr>
          <w:rFonts w:ascii="Arial" w:hAnsi="Arial" w:cs="Arial"/>
          <w:sz w:val="20"/>
          <w:szCs w:val="20"/>
        </w:rPr>
        <w:t>Zamawiający może w ramach odpowiedzialności solidarnej żądać wykonania umowy w całości przez partnera kierującego lub od wszystkich partnerów łącznie lub każdego z osobna, albo też w</w:t>
      </w:r>
      <w:r w:rsidR="00BE2B8A" w:rsidRPr="007625D5">
        <w:rPr>
          <w:rFonts w:ascii="Arial" w:hAnsi="Arial" w:cs="Arial"/>
          <w:sz w:val="20"/>
          <w:szCs w:val="20"/>
        </w:rPr>
        <w:t> </w:t>
      </w:r>
      <w:r w:rsidRPr="007625D5">
        <w:rPr>
          <w:rFonts w:ascii="Arial" w:hAnsi="Arial" w:cs="Arial"/>
          <w:sz w:val="20"/>
          <w:szCs w:val="20"/>
        </w:rPr>
        <w:t>inny sposób ustalony w umowie konsorcjum.</w:t>
      </w:r>
    </w:p>
    <w:p w:rsidR="0013147A" w:rsidRPr="007625D5" w:rsidRDefault="0013147A" w:rsidP="00A07FD9">
      <w:pPr>
        <w:pStyle w:val="Akapitzlist"/>
        <w:spacing w:line="276" w:lineRule="auto"/>
        <w:ind w:left="426"/>
        <w:jc w:val="both"/>
        <w:rPr>
          <w:rFonts w:ascii="Arial" w:hAnsi="Arial" w:cs="Arial"/>
          <w:sz w:val="20"/>
          <w:szCs w:val="20"/>
        </w:rPr>
      </w:pPr>
    </w:p>
    <w:p w:rsidR="006D0428" w:rsidRPr="007625D5" w:rsidRDefault="00680867" w:rsidP="00A07FD9">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b/>
          <w:bCs/>
          <w:sz w:val="20"/>
          <w:szCs w:val="20"/>
        </w:rPr>
      </w:pPr>
      <w:r>
        <w:rPr>
          <w:rFonts w:ascii="Arial" w:hAnsi="Arial" w:cs="Arial"/>
          <w:b/>
          <w:bCs/>
          <w:sz w:val="20"/>
          <w:szCs w:val="20"/>
        </w:rPr>
        <w:t>INFORMACJE O ŚRODKACH</w:t>
      </w:r>
      <w:r w:rsidR="006D0428" w:rsidRPr="007625D5">
        <w:rPr>
          <w:rFonts w:ascii="Arial" w:hAnsi="Arial" w:cs="Arial"/>
          <w:b/>
          <w:bCs/>
          <w:sz w:val="20"/>
          <w:szCs w:val="20"/>
        </w:rPr>
        <w:t xml:space="preserve"> KOMUNIKACJI </w:t>
      </w:r>
      <w:r>
        <w:rPr>
          <w:rFonts w:ascii="Arial" w:hAnsi="Arial" w:cs="Arial"/>
          <w:b/>
          <w:bCs/>
          <w:sz w:val="20"/>
          <w:szCs w:val="20"/>
        </w:rPr>
        <w:t xml:space="preserve">ELEKTRONICZNEJ </w:t>
      </w:r>
      <w:r w:rsidR="006D0428" w:rsidRPr="007625D5">
        <w:rPr>
          <w:rFonts w:ascii="Arial" w:hAnsi="Arial" w:cs="Arial"/>
          <w:b/>
          <w:bCs/>
          <w:sz w:val="20"/>
          <w:szCs w:val="20"/>
        </w:rPr>
        <w:t>ORAZ WYJAŚNIENIA TREŚCI SWZ</w:t>
      </w:r>
    </w:p>
    <w:p w:rsidR="006D0428" w:rsidRPr="007625D5" w:rsidRDefault="006D0428" w:rsidP="00A07FD9">
      <w:pPr>
        <w:pStyle w:val="Default"/>
        <w:spacing w:line="276" w:lineRule="auto"/>
        <w:contextualSpacing/>
        <w:jc w:val="both"/>
        <w:rPr>
          <w:rFonts w:ascii="Arial" w:hAnsi="Arial" w:cs="Arial"/>
          <w:sz w:val="20"/>
          <w:szCs w:val="20"/>
        </w:rPr>
      </w:pPr>
      <w:r w:rsidRPr="007625D5">
        <w:rPr>
          <w:rFonts w:ascii="Arial" w:hAnsi="Arial" w:cs="Arial"/>
          <w:b/>
          <w:bCs/>
          <w:sz w:val="20"/>
          <w:szCs w:val="20"/>
        </w:rPr>
        <w:t>Komunikacja elektroniczna:</w:t>
      </w:r>
    </w:p>
    <w:p w:rsidR="006D0428" w:rsidRPr="007625D5" w:rsidRDefault="006D0428" w:rsidP="00A07FD9">
      <w:pPr>
        <w:pStyle w:val="Default"/>
        <w:numPr>
          <w:ilvl w:val="0"/>
          <w:numId w:val="29"/>
        </w:numPr>
        <w:spacing w:line="276" w:lineRule="auto"/>
        <w:ind w:left="426" w:hanging="426"/>
        <w:contextualSpacing/>
        <w:rPr>
          <w:rFonts w:ascii="Arial" w:hAnsi="Arial" w:cs="Arial"/>
          <w:color w:val="auto"/>
          <w:sz w:val="20"/>
          <w:szCs w:val="20"/>
        </w:rPr>
      </w:pPr>
      <w:r w:rsidRPr="007625D5">
        <w:rPr>
          <w:rFonts w:ascii="Arial" w:hAnsi="Arial" w:cs="Arial"/>
          <w:sz w:val="20"/>
          <w:szCs w:val="20"/>
        </w:rPr>
        <w:t xml:space="preserve">Postępowanie prowadzone jest w języku polskim w formie elektronicznej za pośrednictwem </w:t>
      </w:r>
      <w:r w:rsidR="00945196" w:rsidRPr="007625D5">
        <w:rPr>
          <w:rFonts w:ascii="Arial" w:hAnsi="Arial" w:cs="Arial"/>
          <w:sz w:val="20"/>
          <w:szCs w:val="20"/>
        </w:rPr>
        <w:t>Platform</w:t>
      </w:r>
      <w:r w:rsidRPr="007625D5">
        <w:rPr>
          <w:rFonts w:ascii="Arial" w:hAnsi="Arial" w:cs="Arial"/>
          <w:sz w:val="20"/>
          <w:szCs w:val="20"/>
        </w:rPr>
        <w:t>y zakupowej (dalej jako „</w:t>
      </w:r>
      <w:r w:rsidR="00945196" w:rsidRPr="007625D5">
        <w:rPr>
          <w:rFonts w:ascii="Arial" w:hAnsi="Arial" w:cs="Arial"/>
          <w:sz w:val="20"/>
          <w:szCs w:val="20"/>
        </w:rPr>
        <w:t>Platform</w:t>
      </w:r>
      <w:r w:rsidRPr="007625D5">
        <w:rPr>
          <w:rFonts w:ascii="Arial" w:hAnsi="Arial" w:cs="Arial"/>
          <w:sz w:val="20"/>
          <w:szCs w:val="20"/>
        </w:rPr>
        <w:t xml:space="preserve">a”) pod adresem: </w:t>
      </w:r>
      <w:hyperlink r:id="rId11" w:history="1">
        <w:r w:rsidR="00945196" w:rsidRPr="007625D5">
          <w:rPr>
            <w:rStyle w:val="Hipercze"/>
            <w:rFonts w:ascii="Arial" w:hAnsi="Arial" w:cs="Arial"/>
            <w:b/>
            <w:bCs/>
            <w:color w:val="auto"/>
            <w:sz w:val="20"/>
            <w:szCs w:val="20"/>
            <w:u w:val="none"/>
          </w:rPr>
          <w:t>https://platformazakupowa.pl/pn/mops_ilawa</w:t>
        </w:r>
      </w:hyperlink>
    </w:p>
    <w:p w:rsidR="008F75F9" w:rsidRPr="007625D5" w:rsidRDefault="008F75F9" w:rsidP="007C3FE8">
      <w:pPr>
        <w:pStyle w:val="Default"/>
        <w:numPr>
          <w:ilvl w:val="0"/>
          <w:numId w:val="29"/>
        </w:numPr>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Wykonawca, przystępując do niniejszego postępowania o udzielenie zamówienia publicznego: </w:t>
      </w:r>
    </w:p>
    <w:p w:rsidR="008F75F9" w:rsidRPr="007625D5" w:rsidRDefault="008F75F9" w:rsidP="00A07FD9">
      <w:pPr>
        <w:pStyle w:val="Default"/>
        <w:spacing w:line="276" w:lineRule="auto"/>
        <w:ind w:left="709" w:hanging="283"/>
        <w:contextualSpacing/>
        <w:jc w:val="both"/>
        <w:rPr>
          <w:rFonts w:ascii="Arial" w:hAnsi="Arial" w:cs="Arial"/>
          <w:sz w:val="20"/>
          <w:szCs w:val="20"/>
        </w:rPr>
      </w:pPr>
      <w:r w:rsidRPr="007625D5">
        <w:rPr>
          <w:rFonts w:ascii="Arial" w:hAnsi="Arial" w:cs="Arial"/>
          <w:bCs/>
          <w:sz w:val="20"/>
          <w:szCs w:val="20"/>
        </w:rPr>
        <w:t>a)</w:t>
      </w:r>
      <w:r w:rsidRPr="007625D5">
        <w:rPr>
          <w:rFonts w:ascii="Arial" w:hAnsi="Arial" w:cs="Arial"/>
          <w:bCs/>
          <w:sz w:val="20"/>
          <w:szCs w:val="20"/>
        </w:rPr>
        <w:tab/>
      </w:r>
      <w:r w:rsidRPr="007625D5">
        <w:rPr>
          <w:rFonts w:ascii="Arial" w:hAnsi="Arial" w:cs="Arial"/>
          <w:sz w:val="20"/>
          <w:szCs w:val="20"/>
        </w:rPr>
        <w:t xml:space="preserve">akceptuje warunki korzystania z </w:t>
      </w:r>
      <w:r w:rsidR="00945196" w:rsidRPr="007625D5">
        <w:rPr>
          <w:rFonts w:ascii="Arial" w:hAnsi="Arial" w:cs="Arial"/>
          <w:sz w:val="20"/>
          <w:szCs w:val="20"/>
        </w:rPr>
        <w:t>Platform</w:t>
      </w:r>
      <w:r w:rsidR="00422081" w:rsidRPr="007625D5">
        <w:rPr>
          <w:rFonts w:ascii="Arial" w:hAnsi="Arial" w:cs="Arial"/>
          <w:sz w:val="20"/>
          <w:szCs w:val="20"/>
        </w:rPr>
        <w:t>y</w:t>
      </w:r>
      <w:r w:rsidRPr="007625D5">
        <w:rPr>
          <w:rFonts w:ascii="Arial" w:hAnsi="Arial" w:cs="Arial"/>
          <w:sz w:val="20"/>
          <w:szCs w:val="20"/>
        </w:rPr>
        <w:t xml:space="preserve"> określone w Regulaminie zamieszczonym na stronie internetowej „Regulamin" oraz uznaje go za wiążący, </w:t>
      </w:r>
    </w:p>
    <w:p w:rsidR="008F75F9" w:rsidRPr="007625D5" w:rsidRDefault="008F75F9" w:rsidP="00A07FD9">
      <w:pPr>
        <w:pStyle w:val="Default"/>
        <w:spacing w:line="276" w:lineRule="auto"/>
        <w:ind w:left="709" w:hanging="283"/>
        <w:contextualSpacing/>
        <w:jc w:val="both"/>
        <w:rPr>
          <w:rFonts w:ascii="Arial" w:hAnsi="Arial" w:cs="Arial"/>
          <w:color w:val="auto"/>
          <w:sz w:val="20"/>
          <w:szCs w:val="20"/>
        </w:rPr>
      </w:pPr>
      <w:r w:rsidRPr="007625D5">
        <w:rPr>
          <w:rFonts w:ascii="Arial" w:hAnsi="Arial" w:cs="Arial"/>
          <w:bCs/>
          <w:sz w:val="20"/>
          <w:szCs w:val="20"/>
        </w:rPr>
        <w:t>b)</w:t>
      </w:r>
      <w:r w:rsidRPr="007625D5">
        <w:rPr>
          <w:rFonts w:ascii="Arial" w:hAnsi="Arial" w:cs="Arial"/>
          <w:bCs/>
          <w:sz w:val="20"/>
          <w:szCs w:val="20"/>
        </w:rPr>
        <w:tab/>
      </w:r>
      <w:r w:rsidRPr="007625D5">
        <w:rPr>
          <w:rFonts w:ascii="Arial" w:hAnsi="Arial" w:cs="Arial"/>
          <w:sz w:val="20"/>
          <w:szCs w:val="20"/>
        </w:rPr>
        <w:t xml:space="preserve">zapoznał się i stosuje się do Instrukcji składania ofert/wniosków dostępnej na stronie </w:t>
      </w:r>
      <w:r w:rsidRPr="007625D5">
        <w:rPr>
          <w:rFonts w:ascii="Arial" w:hAnsi="Arial" w:cs="Arial"/>
          <w:color w:val="auto"/>
          <w:sz w:val="20"/>
          <w:szCs w:val="20"/>
        </w:rPr>
        <w:t xml:space="preserve">internetowej </w:t>
      </w:r>
      <w:r w:rsidR="00945196" w:rsidRPr="007625D5">
        <w:rPr>
          <w:rFonts w:ascii="Arial" w:hAnsi="Arial" w:cs="Arial"/>
          <w:color w:val="auto"/>
          <w:sz w:val="20"/>
          <w:szCs w:val="20"/>
        </w:rPr>
        <w:t>Platform</w:t>
      </w:r>
      <w:r w:rsidR="00422081" w:rsidRPr="007625D5">
        <w:rPr>
          <w:rFonts w:ascii="Arial" w:hAnsi="Arial" w:cs="Arial"/>
          <w:color w:val="auto"/>
          <w:sz w:val="20"/>
          <w:szCs w:val="20"/>
        </w:rPr>
        <w:t>y.</w:t>
      </w:r>
    </w:p>
    <w:p w:rsidR="006D0428" w:rsidRPr="007625D5" w:rsidRDefault="006D0428" w:rsidP="00A07FD9">
      <w:pPr>
        <w:pStyle w:val="Default"/>
        <w:numPr>
          <w:ilvl w:val="0"/>
          <w:numId w:val="29"/>
        </w:numPr>
        <w:spacing w:line="276" w:lineRule="auto"/>
        <w:ind w:left="426" w:hanging="426"/>
        <w:contextualSpacing/>
        <w:jc w:val="both"/>
        <w:rPr>
          <w:rFonts w:ascii="Arial" w:hAnsi="Arial" w:cs="Arial"/>
          <w:color w:val="auto"/>
          <w:sz w:val="20"/>
          <w:szCs w:val="20"/>
        </w:rPr>
      </w:pPr>
      <w:r w:rsidRPr="007625D5">
        <w:rPr>
          <w:rFonts w:ascii="Arial" w:hAnsi="Arial" w:cs="Arial"/>
          <w:bCs/>
          <w:color w:val="auto"/>
          <w:sz w:val="20"/>
          <w:szCs w:val="20"/>
        </w:rPr>
        <w:t xml:space="preserve">Zamawiający informuje, że instrukcje korzystania z </w:t>
      </w:r>
      <w:r w:rsidR="00945196" w:rsidRPr="007625D5">
        <w:rPr>
          <w:rFonts w:ascii="Arial" w:hAnsi="Arial" w:cs="Arial"/>
          <w:color w:val="auto"/>
          <w:sz w:val="20"/>
          <w:szCs w:val="20"/>
        </w:rPr>
        <w:t>Platform</w:t>
      </w:r>
      <w:r w:rsidR="00F930C9" w:rsidRPr="007625D5">
        <w:rPr>
          <w:rFonts w:ascii="Arial" w:hAnsi="Arial" w:cs="Arial"/>
          <w:color w:val="auto"/>
          <w:sz w:val="20"/>
          <w:szCs w:val="20"/>
        </w:rPr>
        <w:t>y</w:t>
      </w:r>
      <w:r w:rsidRPr="007625D5">
        <w:rPr>
          <w:rFonts w:ascii="Arial" w:hAnsi="Arial" w:cs="Arial"/>
          <w:color w:val="auto"/>
          <w:sz w:val="20"/>
          <w:szCs w:val="20"/>
        </w:rPr>
        <w:t xml:space="preserve"> dotyczące w szczególności logowania, składania wniosków o wyjaśnienie treści SWZ, </w:t>
      </w:r>
      <w:r w:rsidR="008D44F9" w:rsidRPr="007625D5">
        <w:rPr>
          <w:rFonts w:ascii="Arial" w:hAnsi="Arial" w:cs="Arial"/>
          <w:sz w:val="20"/>
          <w:szCs w:val="20"/>
        </w:rPr>
        <w:t>złożenia, zmiany i wycofania oferty</w:t>
      </w:r>
      <w:r w:rsidRPr="007625D5">
        <w:rPr>
          <w:rFonts w:ascii="Arial" w:hAnsi="Arial" w:cs="Arial"/>
          <w:color w:val="auto"/>
          <w:sz w:val="20"/>
          <w:szCs w:val="20"/>
        </w:rPr>
        <w:t xml:space="preserve"> oraz innych czynności podejmowanych w niniejszym postępowaniu przy użyciu </w:t>
      </w:r>
      <w:r w:rsidR="00945196" w:rsidRPr="007625D5">
        <w:rPr>
          <w:rFonts w:ascii="Arial" w:hAnsi="Arial" w:cs="Arial"/>
          <w:color w:val="auto"/>
          <w:sz w:val="20"/>
          <w:szCs w:val="20"/>
        </w:rPr>
        <w:t>Platform</w:t>
      </w:r>
      <w:r w:rsidR="0013147A" w:rsidRPr="007625D5">
        <w:rPr>
          <w:rFonts w:ascii="Arial" w:hAnsi="Arial" w:cs="Arial"/>
          <w:color w:val="auto"/>
          <w:sz w:val="20"/>
          <w:szCs w:val="20"/>
        </w:rPr>
        <w:t>y</w:t>
      </w:r>
      <w:r w:rsidRPr="007625D5">
        <w:rPr>
          <w:rFonts w:ascii="Arial" w:hAnsi="Arial" w:cs="Arial"/>
          <w:color w:val="auto"/>
          <w:sz w:val="20"/>
          <w:szCs w:val="20"/>
        </w:rPr>
        <w:t xml:space="preserve"> znajdują się w</w:t>
      </w:r>
      <w:r w:rsidR="00F930C9" w:rsidRPr="007625D5">
        <w:rPr>
          <w:rFonts w:ascii="Arial" w:hAnsi="Arial" w:cs="Arial"/>
          <w:color w:val="auto"/>
          <w:sz w:val="20"/>
          <w:szCs w:val="20"/>
        </w:rPr>
        <w:t> </w:t>
      </w:r>
      <w:r w:rsidRPr="007625D5">
        <w:rPr>
          <w:rFonts w:ascii="Arial" w:hAnsi="Arial" w:cs="Arial"/>
          <w:color w:val="auto"/>
          <w:sz w:val="20"/>
          <w:szCs w:val="20"/>
        </w:rPr>
        <w:t>zakładce „Instrukcje dla Wykonawców" na stronie internetowej pod adresem: https://</w:t>
      </w:r>
      <w:r w:rsidR="00945196" w:rsidRPr="007625D5">
        <w:rPr>
          <w:rFonts w:ascii="Arial" w:hAnsi="Arial" w:cs="Arial"/>
          <w:color w:val="auto"/>
          <w:sz w:val="20"/>
          <w:szCs w:val="20"/>
        </w:rPr>
        <w:t>platform</w:t>
      </w:r>
      <w:r w:rsidRPr="007625D5">
        <w:rPr>
          <w:rFonts w:ascii="Arial" w:hAnsi="Arial" w:cs="Arial"/>
          <w:color w:val="auto"/>
          <w:sz w:val="20"/>
          <w:szCs w:val="20"/>
        </w:rPr>
        <w:t>azakupowa.pl/strona/45-instrukcje</w:t>
      </w:r>
      <w:r w:rsidR="008D44F9" w:rsidRPr="007625D5">
        <w:rPr>
          <w:rFonts w:ascii="Arial" w:hAnsi="Arial" w:cs="Arial"/>
          <w:color w:val="auto"/>
          <w:sz w:val="20"/>
          <w:szCs w:val="20"/>
        </w:rPr>
        <w:t>.</w:t>
      </w:r>
    </w:p>
    <w:p w:rsidR="006D0428" w:rsidRPr="007625D5" w:rsidRDefault="006D0428" w:rsidP="00A07FD9">
      <w:pPr>
        <w:pStyle w:val="Default"/>
        <w:numPr>
          <w:ilvl w:val="0"/>
          <w:numId w:val="29"/>
        </w:numPr>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W celu skrócenia czasu udzielenia odpowiedzi na pytania preferuje się, aby komunikacja między Zamawiającym a Wykonawcami, w tym wszelkie oświadczenia, wnioski, wezwania, zawiadomienia oraz informacje, przekazywane były za pośrednictwem </w:t>
      </w:r>
      <w:r w:rsidR="00945196" w:rsidRPr="007625D5">
        <w:rPr>
          <w:rFonts w:ascii="Arial" w:hAnsi="Arial" w:cs="Arial"/>
          <w:sz w:val="20"/>
          <w:szCs w:val="20"/>
        </w:rPr>
        <w:t>Platform</w:t>
      </w:r>
      <w:r w:rsidR="008F75F9" w:rsidRPr="007625D5">
        <w:rPr>
          <w:rFonts w:ascii="Arial" w:hAnsi="Arial" w:cs="Arial"/>
          <w:sz w:val="20"/>
          <w:szCs w:val="20"/>
        </w:rPr>
        <w:t>y</w:t>
      </w:r>
      <w:r w:rsidRPr="007625D5">
        <w:rPr>
          <w:rFonts w:ascii="Arial" w:hAnsi="Arial" w:cs="Arial"/>
          <w:sz w:val="20"/>
          <w:szCs w:val="20"/>
        </w:rPr>
        <w:t xml:space="preserve"> i formularza „Wyślij wiadomość do </w:t>
      </w:r>
      <w:r w:rsidR="001A70FC" w:rsidRPr="007625D5">
        <w:rPr>
          <w:rFonts w:ascii="Arial" w:hAnsi="Arial" w:cs="Arial"/>
          <w:sz w:val="20"/>
          <w:szCs w:val="20"/>
        </w:rPr>
        <w:t>Z</w:t>
      </w:r>
      <w:r w:rsidRPr="007625D5">
        <w:rPr>
          <w:rFonts w:ascii="Arial" w:hAnsi="Arial" w:cs="Arial"/>
          <w:sz w:val="20"/>
          <w:szCs w:val="20"/>
        </w:rPr>
        <w:t xml:space="preserve">amawiającego”. </w:t>
      </w:r>
    </w:p>
    <w:p w:rsidR="006D0428" w:rsidRPr="007625D5" w:rsidRDefault="006D0428" w:rsidP="00A07FD9">
      <w:pPr>
        <w:pStyle w:val="Default"/>
        <w:numPr>
          <w:ilvl w:val="0"/>
          <w:numId w:val="29"/>
        </w:numPr>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Za datę przekazania (wpływu) oświadczeń, wniosków, zawiadomień oraz informacji przyjmuje się datę ich przesłania za pośrednictwem </w:t>
      </w:r>
      <w:hyperlink r:id="rId12" w:history="1">
        <w:r w:rsidR="00945196" w:rsidRPr="007625D5">
          <w:rPr>
            <w:rStyle w:val="Hipercze"/>
            <w:rFonts w:ascii="Arial" w:hAnsi="Arial" w:cs="Arial"/>
            <w:color w:val="auto"/>
            <w:sz w:val="20"/>
            <w:szCs w:val="20"/>
            <w:u w:val="none"/>
          </w:rPr>
          <w:t>Platform</w:t>
        </w:r>
        <w:r w:rsidR="008F75F9" w:rsidRPr="007625D5">
          <w:rPr>
            <w:rStyle w:val="Hipercze"/>
            <w:rFonts w:ascii="Arial" w:hAnsi="Arial" w:cs="Arial"/>
            <w:color w:val="auto"/>
            <w:sz w:val="20"/>
            <w:szCs w:val="20"/>
            <w:u w:val="none"/>
          </w:rPr>
          <w:t>y</w:t>
        </w:r>
      </w:hyperlink>
      <w:r w:rsidRPr="007625D5">
        <w:rPr>
          <w:rFonts w:ascii="Arial" w:hAnsi="Arial" w:cs="Arial"/>
          <w:sz w:val="20"/>
          <w:szCs w:val="20"/>
        </w:rPr>
        <w:t xml:space="preserve"> poprzez kliknięcie przycisku „Wyślij wiadomość do </w:t>
      </w:r>
      <w:r w:rsidR="001A70FC" w:rsidRPr="007625D5">
        <w:rPr>
          <w:rFonts w:ascii="Arial" w:hAnsi="Arial" w:cs="Arial"/>
          <w:sz w:val="20"/>
          <w:szCs w:val="20"/>
        </w:rPr>
        <w:t>Z</w:t>
      </w:r>
      <w:r w:rsidRPr="007625D5">
        <w:rPr>
          <w:rFonts w:ascii="Arial" w:hAnsi="Arial" w:cs="Arial"/>
          <w:sz w:val="20"/>
          <w:szCs w:val="20"/>
        </w:rPr>
        <w:t xml:space="preserve">amawiającego” po których pojawi się komunikat, że wiadomość została wysłana do </w:t>
      </w:r>
      <w:r w:rsidR="001A70FC" w:rsidRPr="007625D5">
        <w:rPr>
          <w:rFonts w:ascii="Arial" w:hAnsi="Arial" w:cs="Arial"/>
          <w:sz w:val="20"/>
          <w:szCs w:val="20"/>
        </w:rPr>
        <w:t>Z</w:t>
      </w:r>
      <w:r w:rsidRPr="007625D5">
        <w:rPr>
          <w:rFonts w:ascii="Arial" w:hAnsi="Arial" w:cs="Arial"/>
          <w:sz w:val="20"/>
          <w:szCs w:val="20"/>
        </w:rPr>
        <w:t xml:space="preserve">amawiającego. Zamawiający dopuszcza, awaryjnie, komunikację za pośrednictwem poczty elektronicznej. Adres poczty elektronicznej osoby uprawnionej do kontaktu z Wykonawcami: </w:t>
      </w:r>
      <w:hyperlink r:id="rId13" w:history="1">
        <w:r w:rsidRPr="007625D5">
          <w:rPr>
            <w:rStyle w:val="Hipercze"/>
            <w:rFonts w:ascii="Arial" w:hAnsi="Arial" w:cs="Arial"/>
            <w:color w:val="auto"/>
            <w:sz w:val="20"/>
            <w:szCs w:val="20"/>
          </w:rPr>
          <w:t>zp@mops.ilawa.pl</w:t>
        </w:r>
      </w:hyperlink>
      <w:r w:rsidRPr="007625D5">
        <w:rPr>
          <w:rFonts w:ascii="Arial" w:hAnsi="Arial" w:cs="Arial"/>
          <w:sz w:val="20"/>
          <w:szCs w:val="20"/>
        </w:rPr>
        <w:t xml:space="preserve"> z</w:t>
      </w:r>
      <w:r w:rsidR="00961F81" w:rsidRPr="007625D5">
        <w:rPr>
          <w:rFonts w:ascii="Arial" w:hAnsi="Arial" w:cs="Arial"/>
          <w:sz w:val="20"/>
          <w:szCs w:val="20"/>
        </w:rPr>
        <w:t xml:space="preserve"> </w:t>
      </w:r>
      <w:r w:rsidRPr="007625D5">
        <w:rPr>
          <w:rFonts w:ascii="Arial" w:hAnsi="Arial" w:cs="Arial"/>
          <w:sz w:val="20"/>
          <w:szCs w:val="20"/>
        </w:rPr>
        <w:t>wyłączeniem składania ofert i</w:t>
      </w:r>
      <w:r w:rsidR="00961F81" w:rsidRPr="007625D5">
        <w:rPr>
          <w:rFonts w:ascii="Arial" w:hAnsi="Arial" w:cs="Arial"/>
          <w:sz w:val="20"/>
          <w:szCs w:val="20"/>
        </w:rPr>
        <w:t xml:space="preserve"> </w:t>
      </w:r>
      <w:r w:rsidRPr="007625D5">
        <w:rPr>
          <w:rFonts w:ascii="Arial" w:hAnsi="Arial" w:cs="Arial"/>
          <w:sz w:val="20"/>
          <w:szCs w:val="20"/>
        </w:rPr>
        <w:t xml:space="preserve">ofert dodatkowych (nie dopuszcza się składania ofert za pomocą poczty elektronicznej). </w:t>
      </w:r>
    </w:p>
    <w:p w:rsidR="006D0428" w:rsidRPr="007625D5" w:rsidRDefault="006D0428" w:rsidP="00A07FD9">
      <w:pPr>
        <w:pStyle w:val="Default"/>
        <w:numPr>
          <w:ilvl w:val="0"/>
          <w:numId w:val="29"/>
        </w:numPr>
        <w:spacing w:line="276" w:lineRule="auto"/>
        <w:ind w:left="426" w:hanging="426"/>
        <w:contextualSpacing/>
        <w:jc w:val="both"/>
        <w:rPr>
          <w:rFonts w:ascii="Arial" w:hAnsi="Arial" w:cs="Arial"/>
          <w:color w:val="auto"/>
          <w:sz w:val="20"/>
          <w:szCs w:val="20"/>
        </w:rPr>
      </w:pPr>
      <w:r w:rsidRPr="007625D5">
        <w:rPr>
          <w:rFonts w:ascii="Arial" w:hAnsi="Arial" w:cs="Arial"/>
          <w:color w:val="auto"/>
          <w:sz w:val="20"/>
          <w:szCs w:val="20"/>
        </w:rPr>
        <w:t xml:space="preserve">Zamawiający będzie przekazywał Wykonawcom informacje za pośrednictwem </w:t>
      </w:r>
      <w:r w:rsidR="00945196" w:rsidRPr="007625D5">
        <w:rPr>
          <w:rFonts w:ascii="Arial" w:hAnsi="Arial" w:cs="Arial"/>
          <w:color w:val="auto"/>
          <w:sz w:val="20"/>
          <w:szCs w:val="20"/>
        </w:rPr>
        <w:t>Platform</w:t>
      </w:r>
      <w:r w:rsidR="008F75F9" w:rsidRPr="007625D5">
        <w:rPr>
          <w:rFonts w:ascii="Arial" w:hAnsi="Arial" w:cs="Arial"/>
          <w:color w:val="auto"/>
          <w:sz w:val="20"/>
          <w:szCs w:val="20"/>
        </w:rPr>
        <w:t>y</w:t>
      </w:r>
      <w:r w:rsidRPr="007625D5">
        <w:rPr>
          <w:rFonts w:ascii="Arial" w:hAnsi="Arial" w:cs="Arial"/>
          <w:color w:val="auto"/>
          <w:sz w:val="20"/>
          <w:szCs w:val="20"/>
        </w:rPr>
        <w:t>. Informacje dotyczące odpowiedzi na pytania, zmiany specyfikacji, zmiany terminu składania i</w:t>
      </w:r>
      <w:r w:rsidR="00422081" w:rsidRPr="007625D5">
        <w:rPr>
          <w:rFonts w:ascii="Arial" w:hAnsi="Arial" w:cs="Arial"/>
          <w:color w:val="auto"/>
          <w:sz w:val="20"/>
          <w:szCs w:val="20"/>
        </w:rPr>
        <w:t> </w:t>
      </w:r>
      <w:r w:rsidRPr="007625D5">
        <w:rPr>
          <w:rFonts w:ascii="Arial" w:hAnsi="Arial" w:cs="Arial"/>
          <w:color w:val="auto"/>
          <w:sz w:val="20"/>
          <w:szCs w:val="20"/>
        </w:rPr>
        <w:t xml:space="preserve">otwarcia ofert Zamawiający będzie zamieszczał na </w:t>
      </w:r>
      <w:r w:rsidR="00945196" w:rsidRPr="007625D5">
        <w:rPr>
          <w:rFonts w:ascii="Arial" w:hAnsi="Arial" w:cs="Arial"/>
          <w:color w:val="auto"/>
          <w:sz w:val="20"/>
          <w:szCs w:val="20"/>
        </w:rPr>
        <w:t>Platform</w:t>
      </w:r>
      <w:r w:rsidRPr="007625D5">
        <w:rPr>
          <w:rFonts w:ascii="Arial" w:hAnsi="Arial" w:cs="Arial"/>
          <w:color w:val="auto"/>
          <w:sz w:val="20"/>
          <w:szCs w:val="20"/>
        </w:rPr>
        <w:t xml:space="preserve">ie w sekcji “Komunikaty”. Korespondencja, której zgodnie z obowiązującymi przepisami adresatem jest konkretny Wykonawca, będzie przekazywana za pośrednictwem </w:t>
      </w:r>
      <w:r w:rsidR="00945196" w:rsidRPr="007625D5">
        <w:rPr>
          <w:rFonts w:ascii="Arial" w:hAnsi="Arial" w:cs="Arial"/>
          <w:color w:val="auto"/>
          <w:sz w:val="20"/>
          <w:szCs w:val="20"/>
        </w:rPr>
        <w:t>Platform</w:t>
      </w:r>
      <w:r w:rsidR="008F75F9" w:rsidRPr="007625D5">
        <w:rPr>
          <w:rFonts w:ascii="Arial" w:hAnsi="Arial" w:cs="Arial"/>
          <w:color w:val="auto"/>
          <w:sz w:val="20"/>
          <w:szCs w:val="20"/>
        </w:rPr>
        <w:t>y</w:t>
      </w:r>
      <w:r w:rsidRPr="007625D5">
        <w:rPr>
          <w:rFonts w:ascii="Arial" w:hAnsi="Arial" w:cs="Arial"/>
          <w:color w:val="auto"/>
          <w:sz w:val="20"/>
          <w:szCs w:val="20"/>
        </w:rPr>
        <w:t xml:space="preserve"> do konkretnego Wykonawcy. </w:t>
      </w:r>
    </w:p>
    <w:p w:rsidR="006D0428" w:rsidRPr="007625D5" w:rsidRDefault="006D0428" w:rsidP="00A07FD9">
      <w:pPr>
        <w:pStyle w:val="Akapitzlist"/>
        <w:numPr>
          <w:ilvl w:val="0"/>
          <w:numId w:val="29"/>
        </w:numPr>
        <w:spacing w:line="276" w:lineRule="auto"/>
        <w:ind w:left="426" w:hanging="426"/>
        <w:jc w:val="both"/>
        <w:rPr>
          <w:rFonts w:ascii="Arial" w:hAnsi="Arial" w:cs="Arial"/>
          <w:sz w:val="20"/>
          <w:szCs w:val="20"/>
        </w:rPr>
      </w:pPr>
      <w:r w:rsidRPr="007625D5">
        <w:rPr>
          <w:rFonts w:ascii="Arial" w:hAnsi="Arial" w:cs="Arial"/>
          <w:sz w:val="20"/>
          <w:szCs w:val="20"/>
        </w:rPr>
        <w:t xml:space="preserve">Wykonawca </w:t>
      </w:r>
      <w:r w:rsidR="008F75F9" w:rsidRPr="007625D5">
        <w:rPr>
          <w:rFonts w:ascii="Arial" w:eastAsiaTheme="minorHAnsi" w:hAnsi="Arial" w:cs="Arial"/>
          <w:sz w:val="20"/>
          <w:szCs w:val="20"/>
          <w:lang w:eastAsia="en-US"/>
        </w:rPr>
        <w:t xml:space="preserve">jako podmiot profesjonalny </w:t>
      </w:r>
      <w:r w:rsidRPr="007625D5">
        <w:rPr>
          <w:rFonts w:ascii="Arial" w:hAnsi="Arial" w:cs="Arial"/>
          <w:sz w:val="20"/>
          <w:szCs w:val="20"/>
        </w:rPr>
        <w:t xml:space="preserve">ma obowiązek sprawdzania komunikatów i wiadomości bezpośrednio na </w:t>
      </w:r>
      <w:r w:rsidR="00945196" w:rsidRPr="007625D5">
        <w:rPr>
          <w:rFonts w:ascii="Arial" w:hAnsi="Arial" w:cs="Arial"/>
          <w:sz w:val="20"/>
          <w:szCs w:val="20"/>
        </w:rPr>
        <w:t>Platform</w:t>
      </w:r>
      <w:r w:rsidR="00422081" w:rsidRPr="007625D5">
        <w:rPr>
          <w:rFonts w:ascii="Arial" w:hAnsi="Arial" w:cs="Arial"/>
          <w:sz w:val="20"/>
          <w:szCs w:val="20"/>
        </w:rPr>
        <w:t>ie</w:t>
      </w:r>
      <w:r w:rsidRPr="007625D5">
        <w:rPr>
          <w:rFonts w:ascii="Arial" w:hAnsi="Arial" w:cs="Arial"/>
          <w:sz w:val="20"/>
          <w:szCs w:val="20"/>
        </w:rPr>
        <w:t xml:space="preserve"> przesłanych przez Zamawiającego, gdyż system powiadomień może ulec awarii lub powiadomienie może trafić do folderu SPAM.</w:t>
      </w:r>
    </w:p>
    <w:p w:rsidR="006D0428" w:rsidRPr="007625D5" w:rsidRDefault="006D0428" w:rsidP="00A07FD9">
      <w:pPr>
        <w:pStyle w:val="Akapitzlist"/>
        <w:numPr>
          <w:ilvl w:val="0"/>
          <w:numId w:val="29"/>
        </w:numPr>
        <w:spacing w:line="276" w:lineRule="auto"/>
        <w:ind w:left="426" w:hanging="426"/>
        <w:jc w:val="both"/>
        <w:rPr>
          <w:rFonts w:ascii="Arial" w:hAnsi="Arial" w:cs="Arial"/>
          <w:sz w:val="20"/>
          <w:szCs w:val="20"/>
        </w:rPr>
      </w:pPr>
      <w:r w:rsidRPr="007625D5">
        <w:rPr>
          <w:rFonts w:ascii="Arial" w:hAnsi="Arial" w:cs="Arial"/>
          <w:sz w:val="20"/>
          <w:szCs w:val="20"/>
        </w:rPr>
        <w:t xml:space="preserve">Zamawiający, zgodnie z Rozporządzeniem </w:t>
      </w:r>
      <w:r w:rsidRPr="007625D5">
        <w:rPr>
          <w:rFonts w:ascii="Arial" w:hAnsi="Arial" w:cs="Arial"/>
          <w:sz w:val="20"/>
          <w:szCs w:val="20"/>
          <w:shd w:val="clear" w:color="auto" w:fill="F8F9FA"/>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r w:rsidRPr="007625D5">
        <w:rPr>
          <w:rFonts w:ascii="Arial" w:hAnsi="Arial" w:cs="Arial"/>
          <w:sz w:val="20"/>
          <w:szCs w:val="20"/>
        </w:rPr>
        <w:t xml:space="preserve">, określa niezbędne wymagania sprzętowo - aplikacyjne umożliwiające pracę na </w:t>
      </w:r>
      <w:hyperlink r:id="rId14">
        <w:r w:rsidR="00945196" w:rsidRPr="007625D5">
          <w:rPr>
            <w:rFonts w:ascii="Arial" w:hAnsi="Arial" w:cs="Arial"/>
            <w:sz w:val="20"/>
            <w:szCs w:val="20"/>
          </w:rPr>
          <w:t>Platform</w:t>
        </w:r>
        <w:r w:rsidR="00422081" w:rsidRPr="007625D5">
          <w:rPr>
            <w:rFonts w:ascii="Arial" w:hAnsi="Arial" w:cs="Arial"/>
            <w:sz w:val="20"/>
            <w:szCs w:val="20"/>
          </w:rPr>
          <w:t>ie</w:t>
        </w:r>
      </w:hyperlink>
      <w:r w:rsidRPr="007625D5">
        <w:rPr>
          <w:rFonts w:ascii="Arial" w:hAnsi="Arial" w:cs="Arial"/>
          <w:b/>
          <w:sz w:val="20"/>
          <w:szCs w:val="20"/>
        </w:rPr>
        <w:t xml:space="preserve">, </w:t>
      </w:r>
      <w:r w:rsidRPr="007625D5">
        <w:rPr>
          <w:rFonts w:ascii="Arial" w:hAnsi="Arial" w:cs="Arial"/>
          <w:sz w:val="20"/>
          <w:szCs w:val="20"/>
        </w:rPr>
        <w:t>tj.:</w:t>
      </w:r>
    </w:p>
    <w:p w:rsidR="006D0428" w:rsidRPr="007625D5" w:rsidRDefault="006D0428" w:rsidP="00794BB4">
      <w:pPr>
        <w:pStyle w:val="Akapitzlist"/>
        <w:numPr>
          <w:ilvl w:val="0"/>
          <w:numId w:val="24"/>
        </w:numPr>
        <w:spacing w:line="276" w:lineRule="auto"/>
        <w:ind w:left="709" w:hanging="294"/>
        <w:jc w:val="both"/>
        <w:rPr>
          <w:rFonts w:ascii="Arial" w:hAnsi="Arial" w:cs="Arial"/>
          <w:sz w:val="20"/>
          <w:szCs w:val="20"/>
        </w:rPr>
      </w:pPr>
      <w:r w:rsidRPr="007625D5">
        <w:rPr>
          <w:rFonts w:ascii="Arial" w:hAnsi="Arial" w:cs="Arial"/>
          <w:sz w:val="20"/>
          <w:szCs w:val="20"/>
        </w:rPr>
        <w:t xml:space="preserve">stały dostęp do sieci Internet o gwarantowanej przepustowości nie mniejszej niż 512 </w:t>
      </w:r>
      <w:proofErr w:type="spellStart"/>
      <w:r w:rsidRPr="007625D5">
        <w:rPr>
          <w:rFonts w:ascii="Arial" w:hAnsi="Arial" w:cs="Arial"/>
          <w:sz w:val="20"/>
          <w:szCs w:val="20"/>
        </w:rPr>
        <w:t>kb</w:t>
      </w:r>
      <w:proofErr w:type="spellEnd"/>
      <w:r w:rsidRPr="007625D5">
        <w:rPr>
          <w:rFonts w:ascii="Arial" w:hAnsi="Arial" w:cs="Arial"/>
          <w:sz w:val="20"/>
          <w:szCs w:val="20"/>
        </w:rPr>
        <w:t>/s,</w:t>
      </w:r>
    </w:p>
    <w:p w:rsidR="006D0428" w:rsidRPr="007625D5" w:rsidRDefault="006D0428" w:rsidP="00794BB4">
      <w:pPr>
        <w:pStyle w:val="Akapitzlist"/>
        <w:numPr>
          <w:ilvl w:val="0"/>
          <w:numId w:val="24"/>
        </w:numPr>
        <w:spacing w:line="276" w:lineRule="auto"/>
        <w:ind w:left="709" w:hanging="294"/>
        <w:jc w:val="both"/>
        <w:rPr>
          <w:rFonts w:ascii="Arial" w:hAnsi="Arial" w:cs="Arial"/>
          <w:sz w:val="20"/>
          <w:szCs w:val="20"/>
        </w:rPr>
      </w:pPr>
      <w:r w:rsidRPr="007625D5">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6D0428" w:rsidRPr="007625D5" w:rsidRDefault="006D0428" w:rsidP="00794BB4">
      <w:pPr>
        <w:pStyle w:val="Akapitzlist"/>
        <w:numPr>
          <w:ilvl w:val="0"/>
          <w:numId w:val="24"/>
        </w:numPr>
        <w:spacing w:line="276" w:lineRule="auto"/>
        <w:ind w:left="709" w:hanging="294"/>
        <w:jc w:val="both"/>
        <w:rPr>
          <w:rFonts w:ascii="Arial" w:hAnsi="Arial" w:cs="Arial"/>
          <w:sz w:val="20"/>
          <w:szCs w:val="20"/>
        </w:rPr>
      </w:pPr>
      <w:r w:rsidRPr="007625D5">
        <w:rPr>
          <w:rFonts w:ascii="Arial" w:hAnsi="Arial" w:cs="Arial"/>
          <w:sz w:val="20"/>
          <w:szCs w:val="20"/>
        </w:rPr>
        <w:t>zainstalowana dowolna przeglądarka internetowa, w przypadku Internet Explorer minimalnie wersja 10.0,</w:t>
      </w:r>
    </w:p>
    <w:p w:rsidR="006D0428" w:rsidRPr="007625D5" w:rsidRDefault="006D0428" w:rsidP="00794BB4">
      <w:pPr>
        <w:pStyle w:val="Akapitzlist"/>
        <w:numPr>
          <w:ilvl w:val="0"/>
          <w:numId w:val="24"/>
        </w:numPr>
        <w:spacing w:line="276" w:lineRule="auto"/>
        <w:ind w:left="709" w:hanging="294"/>
        <w:jc w:val="both"/>
        <w:rPr>
          <w:rFonts w:ascii="Arial" w:hAnsi="Arial" w:cs="Arial"/>
          <w:sz w:val="20"/>
          <w:szCs w:val="20"/>
        </w:rPr>
      </w:pPr>
      <w:r w:rsidRPr="007625D5">
        <w:rPr>
          <w:rFonts w:ascii="Arial" w:hAnsi="Arial" w:cs="Arial"/>
          <w:sz w:val="20"/>
          <w:szCs w:val="20"/>
        </w:rPr>
        <w:t>włączona obsługa JavaScript,</w:t>
      </w:r>
    </w:p>
    <w:p w:rsidR="006D0428" w:rsidRPr="007625D5" w:rsidRDefault="006D0428" w:rsidP="00794BB4">
      <w:pPr>
        <w:pStyle w:val="Akapitzlist"/>
        <w:numPr>
          <w:ilvl w:val="0"/>
          <w:numId w:val="24"/>
        </w:numPr>
        <w:spacing w:line="276" w:lineRule="auto"/>
        <w:ind w:left="709" w:hanging="294"/>
        <w:jc w:val="both"/>
        <w:rPr>
          <w:rFonts w:ascii="Arial" w:hAnsi="Arial" w:cs="Arial"/>
          <w:sz w:val="20"/>
          <w:szCs w:val="20"/>
        </w:rPr>
      </w:pPr>
      <w:r w:rsidRPr="007625D5">
        <w:rPr>
          <w:rFonts w:ascii="Arial" w:hAnsi="Arial" w:cs="Arial"/>
          <w:sz w:val="20"/>
          <w:szCs w:val="20"/>
        </w:rPr>
        <w:t xml:space="preserve">zainstalowany program Adobe </w:t>
      </w:r>
      <w:proofErr w:type="spellStart"/>
      <w:r w:rsidRPr="007625D5">
        <w:rPr>
          <w:rFonts w:ascii="Arial" w:hAnsi="Arial" w:cs="Arial"/>
          <w:sz w:val="20"/>
          <w:szCs w:val="20"/>
        </w:rPr>
        <w:t>Acrobat</w:t>
      </w:r>
      <w:proofErr w:type="spellEnd"/>
      <w:r w:rsidRPr="007625D5">
        <w:rPr>
          <w:rFonts w:ascii="Arial" w:hAnsi="Arial" w:cs="Arial"/>
          <w:sz w:val="20"/>
          <w:szCs w:val="20"/>
        </w:rPr>
        <w:t xml:space="preserve"> Reader lub inny obsługujący format plików .pdf,</w:t>
      </w:r>
    </w:p>
    <w:p w:rsidR="006D0428" w:rsidRPr="007625D5" w:rsidRDefault="006D0428" w:rsidP="00794BB4">
      <w:pPr>
        <w:pStyle w:val="Akapitzlist"/>
        <w:numPr>
          <w:ilvl w:val="0"/>
          <w:numId w:val="24"/>
        </w:numPr>
        <w:spacing w:line="276" w:lineRule="auto"/>
        <w:ind w:left="709" w:hanging="294"/>
        <w:jc w:val="both"/>
        <w:rPr>
          <w:rFonts w:ascii="Arial" w:hAnsi="Arial" w:cs="Arial"/>
          <w:sz w:val="20"/>
          <w:szCs w:val="20"/>
        </w:rPr>
      </w:pPr>
      <w:r w:rsidRPr="007625D5">
        <w:rPr>
          <w:rFonts w:ascii="Arial" w:hAnsi="Arial" w:cs="Arial"/>
          <w:sz w:val="20"/>
          <w:szCs w:val="20"/>
        </w:rPr>
        <w:t xml:space="preserve">szyfrowanie na </w:t>
      </w:r>
      <w:r w:rsidR="00945196" w:rsidRPr="007625D5">
        <w:rPr>
          <w:rFonts w:ascii="Arial" w:hAnsi="Arial" w:cs="Arial"/>
          <w:sz w:val="20"/>
          <w:szCs w:val="20"/>
        </w:rPr>
        <w:t>Platform</w:t>
      </w:r>
      <w:r w:rsidR="00422081" w:rsidRPr="007625D5">
        <w:rPr>
          <w:rFonts w:ascii="Arial" w:hAnsi="Arial" w:cs="Arial"/>
          <w:sz w:val="20"/>
          <w:szCs w:val="20"/>
        </w:rPr>
        <w:t>ie</w:t>
      </w:r>
      <w:r w:rsidRPr="007625D5">
        <w:rPr>
          <w:rFonts w:ascii="Arial" w:hAnsi="Arial" w:cs="Arial"/>
          <w:sz w:val="20"/>
          <w:szCs w:val="20"/>
        </w:rPr>
        <w:t xml:space="preserve"> odbywa się za pomocą protokołu TLS 1.3.</w:t>
      </w:r>
    </w:p>
    <w:p w:rsidR="006D0428" w:rsidRPr="007625D5" w:rsidRDefault="006D0428" w:rsidP="00794BB4">
      <w:pPr>
        <w:pStyle w:val="Akapitzlist"/>
        <w:numPr>
          <w:ilvl w:val="0"/>
          <w:numId w:val="24"/>
        </w:numPr>
        <w:spacing w:line="276" w:lineRule="auto"/>
        <w:ind w:left="709" w:hanging="294"/>
        <w:jc w:val="both"/>
        <w:rPr>
          <w:rFonts w:ascii="Arial" w:hAnsi="Arial" w:cs="Arial"/>
          <w:sz w:val="20"/>
          <w:szCs w:val="20"/>
        </w:rPr>
      </w:pPr>
      <w:r w:rsidRPr="007625D5">
        <w:rPr>
          <w:rFonts w:ascii="Arial" w:hAnsi="Arial" w:cs="Arial"/>
          <w:sz w:val="20"/>
          <w:szCs w:val="20"/>
        </w:rPr>
        <w:t xml:space="preserve">oznaczenie czasu odbioru danych przez </w:t>
      </w:r>
      <w:r w:rsidR="00945196" w:rsidRPr="007625D5">
        <w:rPr>
          <w:rFonts w:ascii="Arial" w:hAnsi="Arial" w:cs="Arial"/>
          <w:sz w:val="20"/>
          <w:szCs w:val="20"/>
        </w:rPr>
        <w:t>Platform</w:t>
      </w:r>
      <w:r w:rsidRPr="007625D5">
        <w:rPr>
          <w:rFonts w:ascii="Arial" w:hAnsi="Arial" w:cs="Arial"/>
          <w:sz w:val="20"/>
          <w:szCs w:val="20"/>
        </w:rPr>
        <w:t>ę zakupową stanowi datę oraz dokładny czas (</w:t>
      </w:r>
      <w:proofErr w:type="spellStart"/>
      <w:r w:rsidRPr="007625D5">
        <w:rPr>
          <w:rFonts w:ascii="Arial" w:hAnsi="Arial" w:cs="Arial"/>
          <w:sz w:val="20"/>
          <w:szCs w:val="20"/>
        </w:rPr>
        <w:t>hh:mm:ss</w:t>
      </w:r>
      <w:proofErr w:type="spellEnd"/>
      <w:r w:rsidRPr="007625D5">
        <w:rPr>
          <w:rFonts w:ascii="Arial" w:hAnsi="Arial" w:cs="Arial"/>
          <w:sz w:val="20"/>
          <w:szCs w:val="20"/>
        </w:rPr>
        <w:t>) generowany wg. czasu lokalnego serwera synchronizowanego z zegarem Głównego Urzędu Miar.</w:t>
      </w:r>
    </w:p>
    <w:p w:rsidR="006D0428" w:rsidRPr="007625D5" w:rsidRDefault="006D0428" w:rsidP="00A07FD9">
      <w:pPr>
        <w:pStyle w:val="Default"/>
        <w:spacing w:line="276" w:lineRule="auto"/>
        <w:ind w:left="426" w:hanging="426"/>
        <w:contextualSpacing/>
        <w:jc w:val="both"/>
        <w:rPr>
          <w:rFonts w:ascii="Arial" w:hAnsi="Arial" w:cs="Arial"/>
          <w:sz w:val="20"/>
          <w:szCs w:val="20"/>
        </w:rPr>
      </w:pPr>
      <w:r w:rsidRPr="007625D5">
        <w:rPr>
          <w:rFonts w:ascii="Arial" w:hAnsi="Arial" w:cs="Arial"/>
          <w:bCs/>
          <w:sz w:val="20"/>
          <w:szCs w:val="20"/>
        </w:rPr>
        <w:t>13)</w:t>
      </w:r>
      <w:r w:rsidRPr="007625D5">
        <w:rPr>
          <w:rFonts w:ascii="Arial" w:hAnsi="Arial" w:cs="Arial"/>
          <w:bCs/>
          <w:sz w:val="20"/>
          <w:szCs w:val="20"/>
        </w:rPr>
        <w:tab/>
      </w:r>
      <w:r w:rsidRPr="007625D5">
        <w:rPr>
          <w:rFonts w:ascii="Arial" w:hAnsi="Arial" w:cs="Arial"/>
          <w:sz w:val="20"/>
          <w:szCs w:val="20"/>
        </w:rPr>
        <w:t xml:space="preserve">W przypadku pytań technicznych dotyczących używania </w:t>
      </w:r>
      <w:r w:rsidR="00945196" w:rsidRPr="007625D5">
        <w:rPr>
          <w:rFonts w:ascii="Arial" w:hAnsi="Arial" w:cs="Arial"/>
          <w:sz w:val="20"/>
          <w:szCs w:val="20"/>
        </w:rPr>
        <w:t>Platform</w:t>
      </w:r>
      <w:r w:rsidRPr="007625D5">
        <w:rPr>
          <w:rFonts w:ascii="Arial" w:hAnsi="Arial" w:cs="Arial"/>
          <w:sz w:val="20"/>
          <w:szCs w:val="20"/>
        </w:rPr>
        <w:t xml:space="preserve">y zakupowej należy kontaktować się z Centrum Wsparcia Klienta </w:t>
      </w:r>
      <w:r w:rsidR="00945196" w:rsidRPr="007625D5">
        <w:rPr>
          <w:rFonts w:ascii="Arial" w:hAnsi="Arial" w:cs="Arial"/>
          <w:sz w:val="20"/>
          <w:szCs w:val="20"/>
        </w:rPr>
        <w:t>Platform</w:t>
      </w:r>
      <w:r w:rsidRPr="007625D5">
        <w:rPr>
          <w:rFonts w:ascii="Arial" w:hAnsi="Arial" w:cs="Arial"/>
          <w:sz w:val="20"/>
          <w:szCs w:val="20"/>
        </w:rPr>
        <w:t xml:space="preserve">y zakupowej tel. 22 101 02 02 (pn.-pt. od 8:00 –17:00) gdzie otrzymanie Państwo wsparcie techniczne. </w:t>
      </w:r>
    </w:p>
    <w:p w:rsidR="006D0428" w:rsidRPr="007625D5" w:rsidRDefault="006D0428" w:rsidP="00A07FD9">
      <w:pPr>
        <w:pStyle w:val="Akapitzlist"/>
        <w:numPr>
          <w:ilvl w:val="0"/>
          <w:numId w:val="34"/>
        </w:numPr>
        <w:spacing w:line="276" w:lineRule="auto"/>
        <w:ind w:left="426" w:right="92" w:hanging="426"/>
        <w:jc w:val="both"/>
        <w:rPr>
          <w:rFonts w:ascii="Arial" w:hAnsi="Arial" w:cs="Arial"/>
          <w:sz w:val="20"/>
          <w:szCs w:val="20"/>
        </w:rPr>
      </w:pPr>
      <w:r w:rsidRPr="007625D5">
        <w:rPr>
          <w:rFonts w:ascii="Arial" w:hAnsi="Arial" w:cs="Arial"/>
          <w:sz w:val="20"/>
          <w:szCs w:val="20"/>
        </w:rPr>
        <w:t>W</w:t>
      </w:r>
      <w:r w:rsidR="001475E0" w:rsidRPr="007625D5">
        <w:rPr>
          <w:rFonts w:ascii="Arial" w:hAnsi="Arial" w:cs="Arial"/>
          <w:sz w:val="20"/>
          <w:szCs w:val="20"/>
        </w:rPr>
        <w:t>e wszelkiej</w:t>
      </w:r>
      <w:r w:rsidRPr="007625D5">
        <w:rPr>
          <w:rFonts w:ascii="Arial" w:hAnsi="Arial" w:cs="Arial"/>
          <w:sz w:val="20"/>
          <w:szCs w:val="20"/>
        </w:rPr>
        <w:t xml:space="preserve"> korespondencji kierowanej do Zamawiającego Wykonawcy powinni posługiwać się </w:t>
      </w:r>
      <w:r w:rsidR="001475E0" w:rsidRPr="007625D5">
        <w:rPr>
          <w:rFonts w:ascii="Arial" w:hAnsi="Arial" w:cs="Arial"/>
          <w:sz w:val="20"/>
          <w:szCs w:val="20"/>
        </w:rPr>
        <w:t>numerem ogłoszenia (BZP lub ID postępowania) lub numerem prowadzonego postępowania z</w:t>
      </w:r>
      <w:r w:rsidR="007D5EBD" w:rsidRPr="007625D5">
        <w:rPr>
          <w:rFonts w:ascii="Arial" w:hAnsi="Arial" w:cs="Arial"/>
          <w:sz w:val="20"/>
          <w:szCs w:val="20"/>
        </w:rPr>
        <w:t> </w:t>
      </w:r>
      <w:r w:rsidR="001475E0" w:rsidRPr="007625D5">
        <w:rPr>
          <w:rFonts w:ascii="Arial" w:hAnsi="Arial" w:cs="Arial"/>
          <w:sz w:val="20"/>
          <w:szCs w:val="20"/>
        </w:rPr>
        <w:t>SWZ</w:t>
      </w:r>
      <w:r w:rsidRPr="007625D5">
        <w:rPr>
          <w:rFonts w:ascii="Arial" w:hAnsi="Arial" w:cs="Arial"/>
          <w:sz w:val="20"/>
          <w:szCs w:val="20"/>
        </w:rPr>
        <w:t xml:space="preserve">. </w:t>
      </w:r>
    </w:p>
    <w:p w:rsidR="00F930C9" w:rsidRPr="007625D5" w:rsidRDefault="006D0428" w:rsidP="00A07FD9">
      <w:pPr>
        <w:pStyle w:val="Default"/>
        <w:numPr>
          <w:ilvl w:val="0"/>
          <w:numId w:val="34"/>
        </w:numPr>
        <w:spacing w:line="276" w:lineRule="auto"/>
        <w:ind w:left="426"/>
        <w:contextualSpacing/>
        <w:jc w:val="both"/>
        <w:rPr>
          <w:rFonts w:ascii="Arial" w:hAnsi="Arial" w:cs="Arial"/>
          <w:color w:val="auto"/>
          <w:sz w:val="20"/>
          <w:szCs w:val="20"/>
        </w:rPr>
      </w:pPr>
      <w:r w:rsidRPr="007625D5">
        <w:rPr>
          <w:rFonts w:ascii="Arial" w:hAnsi="Arial" w:cs="Arial"/>
          <w:bCs/>
          <w:color w:val="auto"/>
          <w:sz w:val="20"/>
          <w:szCs w:val="20"/>
        </w:rPr>
        <w:t>Wykonawca może zwrócić się do Zamawiającego z wnioskiem o wyjaśnienie treści SWZ.</w:t>
      </w:r>
      <w:r w:rsidR="007D5EBD" w:rsidRPr="007625D5">
        <w:rPr>
          <w:rFonts w:ascii="Arial" w:hAnsi="Arial" w:cs="Arial"/>
          <w:color w:val="auto"/>
          <w:sz w:val="20"/>
          <w:szCs w:val="20"/>
        </w:rPr>
        <w:t xml:space="preserve"> Wyjaśnienia dotyczące SWZ udzielane będą z zachowaniem zasad określonych w art. 284 ustawy </w:t>
      </w:r>
      <w:proofErr w:type="spellStart"/>
      <w:r w:rsidR="007D5EBD" w:rsidRPr="007625D5">
        <w:rPr>
          <w:rFonts w:ascii="Arial" w:hAnsi="Arial" w:cs="Arial"/>
          <w:color w:val="auto"/>
          <w:sz w:val="20"/>
          <w:szCs w:val="20"/>
        </w:rPr>
        <w:t>Pzp</w:t>
      </w:r>
      <w:proofErr w:type="spellEnd"/>
      <w:r w:rsidR="007D5EBD" w:rsidRPr="007625D5">
        <w:rPr>
          <w:rFonts w:ascii="Arial" w:hAnsi="Arial" w:cs="Arial"/>
          <w:color w:val="auto"/>
          <w:sz w:val="20"/>
          <w:szCs w:val="20"/>
        </w:rPr>
        <w:t>.</w:t>
      </w:r>
      <w:r w:rsidR="00F930C9" w:rsidRPr="007625D5">
        <w:rPr>
          <w:rFonts w:ascii="Arial" w:hAnsi="Arial" w:cs="Arial"/>
          <w:b/>
          <w:bCs/>
          <w:color w:val="auto"/>
          <w:sz w:val="20"/>
          <w:szCs w:val="20"/>
        </w:rPr>
        <w:t xml:space="preserve"> </w:t>
      </w:r>
    </w:p>
    <w:p w:rsidR="00F930C9" w:rsidRPr="007625D5" w:rsidRDefault="00F930C9" w:rsidP="00A07FD9">
      <w:pPr>
        <w:pStyle w:val="Default"/>
        <w:numPr>
          <w:ilvl w:val="0"/>
          <w:numId w:val="34"/>
        </w:numPr>
        <w:spacing w:line="276" w:lineRule="auto"/>
        <w:ind w:left="426"/>
        <w:contextualSpacing/>
        <w:jc w:val="both"/>
        <w:rPr>
          <w:rFonts w:ascii="Arial" w:hAnsi="Arial" w:cs="Arial"/>
          <w:color w:val="auto"/>
          <w:sz w:val="20"/>
          <w:szCs w:val="20"/>
        </w:rPr>
      </w:pPr>
      <w:r w:rsidRPr="007625D5">
        <w:rPr>
          <w:rFonts w:ascii="Arial" w:hAnsi="Arial" w:cs="Arial"/>
          <w:color w:val="auto"/>
          <w:sz w:val="20"/>
          <w:szCs w:val="20"/>
        </w:rPr>
        <w:t>W przypadku rozbieżności pomiędzy treścią niniejszej SWZ, a treści udzielonych odpowiedzi jako obowiązującą należy przyjąć treść pisma zawierającego późniejsze oświadczenia Zamawiającego.</w:t>
      </w:r>
    </w:p>
    <w:p w:rsidR="008D44F9" w:rsidRPr="007625D5" w:rsidRDefault="008D44F9" w:rsidP="00A07FD9">
      <w:pPr>
        <w:pStyle w:val="Default"/>
        <w:spacing w:line="276" w:lineRule="auto"/>
        <w:ind w:left="426"/>
        <w:contextualSpacing/>
        <w:jc w:val="both"/>
        <w:rPr>
          <w:rFonts w:ascii="Arial" w:hAnsi="Arial" w:cs="Arial"/>
          <w:color w:val="auto"/>
          <w:sz w:val="20"/>
          <w:szCs w:val="20"/>
        </w:rPr>
      </w:pPr>
    </w:p>
    <w:p w:rsidR="003D0CE4" w:rsidRPr="007625D5" w:rsidRDefault="003D0CE4" w:rsidP="00A07FD9">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b/>
          <w:bCs/>
          <w:sz w:val="20"/>
          <w:szCs w:val="20"/>
        </w:rPr>
      </w:pPr>
      <w:bookmarkStart w:id="7" w:name="bookmark12"/>
      <w:r w:rsidRPr="007625D5">
        <w:rPr>
          <w:rFonts w:ascii="Arial" w:hAnsi="Arial" w:cs="Arial"/>
          <w:b/>
          <w:bCs/>
          <w:sz w:val="20"/>
          <w:szCs w:val="20"/>
        </w:rPr>
        <w:t>OPIS SPOSOBU PRZYGOTOWANIA OFER</w:t>
      </w:r>
      <w:bookmarkEnd w:id="7"/>
      <w:r w:rsidRPr="007625D5">
        <w:rPr>
          <w:rFonts w:ascii="Arial" w:hAnsi="Arial" w:cs="Arial"/>
          <w:b/>
          <w:bCs/>
          <w:sz w:val="20"/>
          <w:szCs w:val="20"/>
        </w:rPr>
        <w:t>TY ORAZ WYMAGANIA FORMALNE DOTYCZĄCE SKŁADANYCH OŚWIADCZEŃ I DOKUMENTÓW</w:t>
      </w:r>
    </w:p>
    <w:p w:rsidR="003D0CE4" w:rsidRPr="007625D5" w:rsidRDefault="003D0CE4" w:rsidP="007C3FE8">
      <w:pPr>
        <w:pStyle w:val="Akapitzlist"/>
        <w:numPr>
          <w:ilvl w:val="0"/>
          <w:numId w:val="20"/>
        </w:numPr>
        <w:spacing w:line="276" w:lineRule="auto"/>
        <w:ind w:left="426" w:hanging="426"/>
        <w:jc w:val="both"/>
        <w:rPr>
          <w:rFonts w:ascii="Arial" w:hAnsi="Arial" w:cs="Arial"/>
          <w:sz w:val="20"/>
          <w:szCs w:val="20"/>
        </w:rPr>
      </w:pPr>
      <w:r w:rsidRPr="007625D5">
        <w:rPr>
          <w:rFonts w:ascii="Arial" w:hAnsi="Arial" w:cs="Arial"/>
          <w:sz w:val="20"/>
          <w:szCs w:val="20"/>
        </w:rPr>
        <w:t>Wykonawca może złożyć tylko jedną ofertę. Złożenie większej liczby ofert lub oferty zawierającej propozycje wariantowe spowoduje odrzucenie wszystkich ofert.</w:t>
      </w:r>
    </w:p>
    <w:p w:rsidR="003D0CE4" w:rsidRPr="007625D5" w:rsidRDefault="003D0CE4" w:rsidP="007C3FE8">
      <w:pPr>
        <w:numPr>
          <w:ilvl w:val="0"/>
          <w:numId w:val="20"/>
        </w:numPr>
        <w:spacing w:line="276" w:lineRule="auto"/>
        <w:ind w:left="426" w:hanging="426"/>
        <w:contextualSpacing/>
        <w:jc w:val="both"/>
        <w:rPr>
          <w:rFonts w:ascii="Arial" w:hAnsi="Arial" w:cs="Arial"/>
          <w:sz w:val="20"/>
          <w:szCs w:val="20"/>
        </w:rPr>
      </w:pPr>
      <w:r w:rsidRPr="007625D5">
        <w:rPr>
          <w:rFonts w:ascii="Arial" w:hAnsi="Arial" w:cs="Arial"/>
          <w:sz w:val="20"/>
          <w:szCs w:val="20"/>
        </w:rPr>
        <w:t>Treść oferty musi odpowiadać treści SWZ.</w:t>
      </w:r>
    </w:p>
    <w:p w:rsidR="003D0CE4" w:rsidRPr="007625D5" w:rsidRDefault="003D0CE4" w:rsidP="007C3FE8">
      <w:pPr>
        <w:numPr>
          <w:ilvl w:val="0"/>
          <w:numId w:val="20"/>
        </w:numPr>
        <w:spacing w:line="276" w:lineRule="auto"/>
        <w:ind w:left="426" w:right="23" w:hanging="426"/>
        <w:contextualSpacing/>
        <w:jc w:val="both"/>
        <w:rPr>
          <w:rFonts w:ascii="Arial" w:hAnsi="Arial" w:cs="Arial"/>
          <w:sz w:val="20"/>
          <w:szCs w:val="20"/>
        </w:rPr>
      </w:pPr>
      <w:r w:rsidRPr="007625D5">
        <w:rPr>
          <w:rFonts w:ascii="Arial" w:hAnsi="Arial" w:cs="Arial"/>
          <w:sz w:val="20"/>
          <w:szCs w:val="20"/>
        </w:rPr>
        <w:t xml:space="preserve">Oferta powinna być złożona przy użyciu środków komunikacji elektronicznej tzn. za pośrednictwem </w:t>
      </w:r>
      <w:r w:rsidRPr="007625D5">
        <w:rPr>
          <w:rFonts w:ascii="Arial" w:hAnsi="Arial" w:cs="Arial"/>
          <w:b/>
          <w:color w:val="000000"/>
          <w:sz w:val="20"/>
          <w:szCs w:val="20"/>
        </w:rPr>
        <w:t>https://</w:t>
      </w:r>
      <w:r w:rsidR="00945196" w:rsidRPr="007625D5">
        <w:rPr>
          <w:rFonts w:ascii="Arial" w:hAnsi="Arial" w:cs="Arial"/>
          <w:b/>
          <w:color w:val="000000"/>
          <w:sz w:val="20"/>
          <w:szCs w:val="20"/>
        </w:rPr>
        <w:t>platform</w:t>
      </w:r>
      <w:r w:rsidRPr="007625D5">
        <w:rPr>
          <w:rFonts w:ascii="Arial" w:hAnsi="Arial" w:cs="Arial"/>
          <w:b/>
          <w:color w:val="000000"/>
          <w:sz w:val="20"/>
          <w:szCs w:val="20"/>
        </w:rPr>
        <w:t>azakupowa.pl/pn/mops_ilawa</w:t>
      </w:r>
      <w:r w:rsidRPr="007625D5">
        <w:rPr>
          <w:rFonts w:ascii="Arial" w:hAnsi="Arial" w:cs="Arial"/>
          <w:sz w:val="20"/>
          <w:szCs w:val="20"/>
        </w:rPr>
        <w:t>.</w:t>
      </w:r>
    </w:p>
    <w:p w:rsidR="003D0CE4" w:rsidRPr="007625D5" w:rsidRDefault="003D0CE4" w:rsidP="007C3FE8">
      <w:pPr>
        <w:numPr>
          <w:ilvl w:val="0"/>
          <w:numId w:val="20"/>
        </w:numPr>
        <w:spacing w:line="276" w:lineRule="auto"/>
        <w:ind w:left="426" w:right="23" w:hanging="426"/>
        <w:contextualSpacing/>
        <w:jc w:val="both"/>
        <w:rPr>
          <w:rFonts w:ascii="Arial" w:hAnsi="Arial" w:cs="Arial"/>
          <w:sz w:val="20"/>
          <w:szCs w:val="20"/>
        </w:rPr>
      </w:pPr>
      <w:r w:rsidRPr="007625D5">
        <w:rPr>
          <w:rFonts w:ascii="Arial" w:hAnsi="Arial" w:cs="Arial"/>
          <w:sz w:val="20"/>
          <w:szCs w:val="20"/>
        </w:rPr>
        <w:t>Zamawiający nie ponosi odpowiedzialności za złożenie oferty w</w:t>
      </w:r>
      <w:r w:rsidR="009B0ADB" w:rsidRPr="007625D5">
        <w:rPr>
          <w:rFonts w:ascii="Arial" w:hAnsi="Arial" w:cs="Arial"/>
          <w:sz w:val="20"/>
          <w:szCs w:val="20"/>
        </w:rPr>
        <w:t xml:space="preserve"> </w:t>
      </w:r>
      <w:r w:rsidRPr="007625D5">
        <w:rPr>
          <w:rFonts w:ascii="Arial" w:hAnsi="Arial" w:cs="Arial"/>
          <w:sz w:val="20"/>
          <w:szCs w:val="20"/>
        </w:rPr>
        <w:t xml:space="preserve">sposób niezgodny z Instrukcją korzystania z </w:t>
      </w:r>
      <w:r w:rsidR="00945196" w:rsidRPr="007625D5">
        <w:rPr>
          <w:rFonts w:ascii="Arial" w:hAnsi="Arial" w:cs="Arial"/>
          <w:sz w:val="20"/>
          <w:szCs w:val="20"/>
        </w:rPr>
        <w:t>Platform</w:t>
      </w:r>
      <w:r w:rsidR="008D44F9" w:rsidRPr="007625D5">
        <w:rPr>
          <w:rFonts w:ascii="Arial" w:hAnsi="Arial" w:cs="Arial"/>
          <w:sz w:val="20"/>
          <w:szCs w:val="20"/>
        </w:rPr>
        <w:t>y</w:t>
      </w:r>
      <w:r w:rsidRPr="007625D5">
        <w:rPr>
          <w:rFonts w:ascii="Arial" w:hAnsi="Arial" w:cs="Arial"/>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7625D5">
        <w:rPr>
          <w:rFonts w:ascii="Arial" w:hAnsi="Arial" w:cs="Arial"/>
          <w:sz w:val="20"/>
          <w:szCs w:val="20"/>
        </w:rPr>
        <w:t>Pzp</w:t>
      </w:r>
      <w:proofErr w:type="spellEnd"/>
      <w:r w:rsidRPr="007625D5">
        <w:rPr>
          <w:rFonts w:ascii="Arial" w:hAnsi="Arial" w:cs="Arial"/>
          <w:sz w:val="20"/>
          <w:szCs w:val="20"/>
        </w:rPr>
        <w:t xml:space="preserve">. </w:t>
      </w:r>
    </w:p>
    <w:p w:rsidR="003D0CE4" w:rsidRPr="007625D5" w:rsidRDefault="003D0CE4" w:rsidP="007C3FE8">
      <w:pPr>
        <w:pStyle w:val="Akapitzlist"/>
        <w:numPr>
          <w:ilvl w:val="0"/>
          <w:numId w:val="20"/>
        </w:numPr>
        <w:spacing w:line="276" w:lineRule="auto"/>
        <w:ind w:left="426" w:hanging="426"/>
        <w:jc w:val="both"/>
        <w:rPr>
          <w:rFonts w:ascii="Arial" w:hAnsi="Arial" w:cs="Arial"/>
          <w:sz w:val="20"/>
          <w:szCs w:val="20"/>
        </w:rPr>
      </w:pPr>
      <w:r w:rsidRPr="007625D5">
        <w:rPr>
          <w:rFonts w:ascii="Arial" w:hAnsi="Arial" w:cs="Arial"/>
          <w:sz w:val="20"/>
          <w:szCs w:val="20"/>
        </w:rPr>
        <w:lastRenderedPageBreak/>
        <w:t xml:space="preserve">Ofertę, oświadczenia, o których mowa w art. 125 ust. 1 ustawy </w:t>
      </w:r>
      <w:proofErr w:type="spellStart"/>
      <w:r w:rsidRPr="007625D5">
        <w:rPr>
          <w:rFonts w:ascii="Arial" w:hAnsi="Arial" w:cs="Arial"/>
          <w:sz w:val="20"/>
          <w:szCs w:val="20"/>
        </w:rPr>
        <w:t>Pzp</w:t>
      </w:r>
      <w:proofErr w:type="spellEnd"/>
      <w:r w:rsidRPr="007625D5">
        <w:rPr>
          <w:rFonts w:ascii="Arial" w:hAnsi="Arial" w:cs="Arial"/>
          <w:sz w:val="20"/>
          <w:szCs w:val="20"/>
        </w:rPr>
        <w:t xml:space="preserve">, podmiotowe środki dowodowe, pełnomocnictwa, zobowiązanie podmiotu udostępniającego zasoby sporządza się w postaci elektronicznej, w ogólnie dostępnych formatach danych. </w:t>
      </w:r>
    </w:p>
    <w:p w:rsidR="003D0CE4" w:rsidRPr="007625D5" w:rsidRDefault="003D0CE4" w:rsidP="00794BB4">
      <w:pPr>
        <w:pStyle w:val="Akapitzlist"/>
        <w:numPr>
          <w:ilvl w:val="0"/>
          <w:numId w:val="32"/>
        </w:numPr>
        <w:spacing w:line="276" w:lineRule="auto"/>
        <w:ind w:left="709" w:hanging="283"/>
        <w:jc w:val="both"/>
        <w:rPr>
          <w:rFonts w:ascii="Arial" w:hAnsi="Arial" w:cs="Arial"/>
          <w:sz w:val="20"/>
          <w:szCs w:val="20"/>
        </w:rPr>
      </w:pPr>
      <w:r w:rsidRPr="007625D5">
        <w:rPr>
          <w:rFonts w:ascii="Arial" w:hAnsi="Arial" w:cs="Arial"/>
          <w:sz w:val="20"/>
          <w:szCs w:val="20"/>
        </w:rPr>
        <w:t>Formaty plików wykorzystywanych przez Wykonawców powinny być zgodne</w:t>
      </w:r>
      <w:r w:rsidRPr="007625D5">
        <w:rPr>
          <w:rFonts w:ascii="Arial" w:hAnsi="Arial" w:cs="Arial"/>
          <w:b/>
          <w:sz w:val="20"/>
          <w:szCs w:val="20"/>
        </w:rPr>
        <w:t xml:space="preserve"> </w:t>
      </w:r>
      <w:r w:rsidRPr="007625D5">
        <w:rPr>
          <w:rFonts w:ascii="Arial" w:hAnsi="Arial" w:cs="Arial"/>
          <w:sz w:val="20"/>
          <w:szCs w:val="20"/>
        </w:rP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D0CE4" w:rsidRPr="007625D5" w:rsidRDefault="003D0CE4" w:rsidP="00794BB4">
      <w:pPr>
        <w:pStyle w:val="Akapitzlist"/>
        <w:numPr>
          <w:ilvl w:val="0"/>
          <w:numId w:val="32"/>
        </w:numPr>
        <w:spacing w:line="276" w:lineRule="auto"/>
        <w:ind w:left="709" w:hanging="283"/>
        <w:jc w:val="both"/>
        <w:rPr>
          <w:rFonts w:ascii="Arial" w:hAnsi="Arial" w:cs="Arial"/>
          <w:sz w:val="20"/>
          <w:szCs w:val="20"/>
        </w:rPr>
      </w:pPr>
      <w:r w:rsidRPr="007625D5">
        <w:rPr>
          <w:rFonts w:ascii="Arial" w:hAnsi="Arial" w:cs="Arial"/>
          <w:sz w:val="20"/>
          <w:szCs w:val="20"/>
        </w:rPr>
        <w:t>Zamawiający rekomenduje wyko</w:t>
      </w:r>
      <w:r w:rsidR="00034C0F" w:rsidRPr="007625D5">
        <w:rPr>
          <w:rFonts w:ascii="Arial" w:hAnsi="Arial" w:cs="Arial"/>
          <w:sz w:val="20"/>
          <w:szCs w:val="20"/>
        </w:rPr>
        <w:t>rzystanie formatów: .pdf, .</w:t>
      </w:r>
      <w:proofErr w:type="spellStart"/>
      <w:r w:rsidR="00034C0F" w:rsidRPr="007625D5">
        <w:rPr>
          <w:rFonts w:ascii="Arial" w:hAnsi="Arial" w:cs="Arial"/>
          <w:sz w:val="20"/>
          <w:szCs w:val="20"/>
        </w:rPr>
        <w:t>doc</w:t>
      </w:r>
      <w:proofErr w:type="spellEnd"/>
      <w:r w:rsidR="00034C0F" w:rsidRPr="007625D5">
        <w:rPr>
          <w:rFonts w:ascii="Arial" w:hAnsi="Arial" w:cs="Arial"/>
          <w:sz w:val="20"/>
          <w:szCs w:val="20"/>
        </w:rPr>
        <w:t>, .xls</w:t>
      </w:r>
      <w:r w:rsidRPr="007625D5">
        <w:rPr>
          <w:rFonts w:ascii="Arial" w:hAnsi="Arial" w:cs="Arial"/>
          <w:sz w:val="20"/>
          <w:szCs w:val="20"/>
        </w:rPr>
        <w:t>, .</w:t>
      </w:r>
      <w:r w:rsidR="00034C0F" w:rsidRPr="007625D5">
        <w:rPr>
          <w:rFonts w:ascii="Arial" w:hAnsi="Arial" w:cs="Arial"/>
          <w:sz w:val="20"/>
          <w:szCs w:val="20"/>
        </w:rPr>
        <w:t>jpg</w:t>
      </w:r>
      <w:r w:rsidRPr="007625D5">
        <w:rPr>
          <w:rFonts w:ascii="Arial" w:hAnsi="Arial" w:cs="Arial"/>
          <w:sz w:val="20"/>
          <w:szCs w:val="20"/>
        </w:rPr>
        <w:t xml:space="preserve"> </w:t>
      </w:r>
      <w:r w:rsidRPr="007625D5">
        <w:rPr>
          <w:rFonts w:ascii="Arial" w:hAnsi="Arial" w:cs="Arial"/>
          <w:b/>
          <w:sz w:val="20"/>
          <w:szCs w:val="20"/>
        </w:rPr>
        <w:t>ze szczególnym wskazaniem na .pdf</w:t>
      </w:r>
    </w:p>
    <w:p w:rsidR="003D0CE4" w:rsidRPr="007625D5" w:rsidRDefault="003D0CE4" w:rsidP="00794BB4">
      <w:pPr>
        <w:pStyle w:val="Akapitzlist"/>
        <w:numPr>
          <w:ilvl w:val="0"/>
          <w:numId w:val="32"/>
        </w:numPr>
        <w:spacing w:line="276" w:lineRule="auto"/>
        <w:ind w:left="709" w:hanging="283"/>
        <w:jc w:val="both"/>
        <w:rPr>
          <w:rFonts w:ascii="Arial" w:hAnsi="Arial" w:cs="Arial"/>
          <w:sz w:val="20"/>
          <w:szCs w:val="20"/>
        </w:rPr>
      </w:pPr>
      <w:r w:rsidRPr="007625D5">
        <w:rPr>
          <w:rFonts w:ascii="Arial" w:hAnsi="Arial" w:cs="Arial"/>
          <w:sz w:val="20"/>
          <w:szCs w:val="20"/>
        </w:rPr>
        <w:t>W celu ewentualnej kompresji danych Zamawiający rekomenduje wykorzystanie jednego z formatów:</w:t>
      </w:r>
    </w:p>
    <w:p w:rsidR="003D0CE4" w:rsidRPr="007625D5" w:rsidRDefault="003D0CE4" w:rsidP="00794BB4">
      <w:pPr>
        <w:numPr>
          <w:ilvl w:val="1"/>
          <w:numId w:val="25"/>
        </w:numPr>
        <w:spacing w:line="276" w:lineRule="auto"/>
        <w:ind w:left="1276" w:hanging="283"/>
        <w:contextualSpacing/>
        <w:jc w:val="both"/>
        <w:rPr>
          <w:rFonts w:ascii="Arial" w:hAnsi="Arial" w:cs="Arial"/>
          <w:sz w:val="20"/>
          <w:szCs w:val="20"/>
        </w:rPr>
      </w:pPr>
      <w:r w:rsidRPr="007625D5">
        <w:rPr>
          <w:rFonts w:ascii="Arial" w:hAnsi="Arial" w:cs="Arial"/>
          <w:sz w:val="20"/>
          <w:szCs w:val="20"/>
        </w:rPr>
        <w:t>.zip</w:t>
      </w:r>
    </w:p>
    <w:p w:rsidR="003D0CE4" w:rsidRPr="007625D5" w:rsidRDefault="003D0CE4" w:rsidP="00794BB4">
      <w:pPr>
        <w:numPr>
          <w:ilvl w:val="1"/>
          <w:numId w:val="25"/>
        </w:numPr>
        <w:spacing w:line="276" w:lineRule="auto"/>
        <w:ind w:left="1276" w:hanging="283"/>
        <w:contextualSpacing/>
        <w:jc w:val="both"/>
        <w:rPr>
          <w:rFonts w:ascii="Arial" w:hAnsi="Arial" w:cs="Arial"/>
          <w:sz w:val="20"/>
          <w:szCs w:val="20"/>
        </w:rPr>
      </w:pPr>
      <w:r w:rsidRPr="007625D5">
        <w:rPr>
          <w:rFonts w:ascii="Arial" w:hAnsi="Arial" w:cs="Arial"/>
          <w:sz w:val="20"/>
          <w:szCs w:val="20"/>
        </w:rPr>
        <w:t>.7Z</w:t>
      </w:r>
    </w:p>
    <w:p w:rsidR="003D0CE4" w:rsidRPr="007625D5" w:rsidRDefault="003D0CE4" w:rsidP="00794BB4">
      <w:pPr>
        <w:pStyle w:val="Akapitzlist"/>
        <w:numPr>
          <w:ilvl w:val="0"/>
          <w:numId w:val="33"/>
        </w:numPr>
        <w:spacing w:line="276" w:lineRule="auto"/>
        <w:ind w:left="709" w:hanging="283"/>
        <w:jc w:val="both"/>
        <w:rPr>
          <w:rFonts w:ascii="Arial" w:hAnsi="Arial" w:cs="Arial"/>
          <w:sz w:val="20"/>
          <w:szCs w:val="20"/>
        </w:rPr>
      </w:pPr>
      <w:r w:rsidRPr="007625D5">
        <w:rPr>
          <w:rFonts w:ascii="Arial" w:hAnsi="Arial" w:cs="Arial"/>
          <w:sz w:val="20"/>
          <w:szCs w:val="20"/>
        </w:rPr>
        <w:t xml:space="preserve">Wśród formatów powszechnych a </w:t>
      </w:r>
      <w:r w:rsidR="009B0ADB" w:rsidRPr="007625D5">
        <w:rPr>
          <w:rFonts w:ascii="Arial" w:hAnsi="Arial" w:cs="Arial"/>
          <w:b/>
          <w:sz w:val="20"/>
          <w:szCs w:val="20"/>
        </w:rPr>
        <w:t>nie</w:t>
      </w:r>
      <w:r w:rsidRPr="007625D5">
        <w:rPr>
          <w:rFonts w:ascii="Arial" w:hAnsi="Arial" w:cs="Arial"/>
          <w:b/>
          <w:sz w:val="20"/>
          <w:szCs w:val="20"/>
        </w:rPr>
        <w:t>występujących</w:t>
      </w:r>
      <w:r w:rsidRPr="007625D5">
        <w:rPr>
          <w:rFonts w:ascii="Arial" w:hAnsi="Arial" w:cs="Arial"/>
          <w:sz w:val="20"/>
          <w:szCs w:val="20"/>
        </w:rPr>
        <w:t xml:space="preserve"> w rozporządzeniu występują: .</w:t>
      </w:r>
      <w:proofErr w:type="spellStart"/>
      <w:r w:rsidRPr="007625D5">
        <w:rPr>
          <w:rFonts w:ascii="Arial" w:hAnsi="Arial" w:cs="Arial"/>
          <w:sz w:val="20"/>
          <w:szCs w:val="20"/>
        </w:rPr>
        <w:t>rar</w:t>
      </w:r>
      <w:proofErr w:type="spellEnd"/>
      <w:r w:rsidRPr="007625D5">
        <w:rPr>
          <w:rFonts w:ascii="Arial" w:hAnsi="Arial" w:cs="Arial"/>
          <w:sz w:val="20"/>
          <w:szCs w:val="20"/>
        </w:rPr>
        <w:t xml:space="preserve"> .gif .</w:t>
      </w:r>
      <w:proofErr w:type="spellStart"/>
      <w:r w:rsidRPr="007625D5">
        <w:rPr>
          <w:rFonts w:ascii="Arial" w:hAnsi="Arial" w:cs="Arial"/>
          <w:sz w:val="20"/>
          <w:szCs w:val="20"/>
        </w:rPr>
        <w:t>bmp</w:t>
      </w:r>
      <w:proofErr w:type="spellEnd"/>
      <w:r w:rsidRPr="007625D5">
        <w:rPr>
          <w:rFonts w:ascii="Arial" w:hAnsi="Arial" w:cs="Arial"/>
          <w:sz w:val="20"/>
          <w:szCs w:val="20"/>
        </w:rPr>
        <w:t xml:space="preserve"> .</w:t>
      </w:r>
      <w:proofErr w:type="spellStart"/>
      <w:r w:rsidRPr="007625D5">
        <w:rPr>
          <w:rFonts w:ascii="Arial" w:hAnsi="Arial" w:cs="Arial"/>
          <w:sz w:val="20"/>
          <w:szCs w:val="20"/>
        </w:rPr>
        <w:t>numbers</w:t>
      </w:r>
      <w:proofErr w:type="spellEnd"/>
      <w:r w:rsidRPr="007625D5">
        <w:rPr>
          <w:rFonts w:ascii="Arial" w:hAnsi="Arial" w:cs="Arial"/>
          <w:sz w:val="20"/>
          <w:szCs w:val="20"/>
        </w:rPr>
        <w:t xml:space="preserve"> .</w:t>
      </w:r>
      <w:proofErr w:type="spellStart"/>
      <w:r w:rsidRPr="007625D5">
        <w:rPr>
          <w:rFonts w:ascii="Arial" w:hAnsi="Arial" w:cs="Arial"/>
          <w:sz w:val="20"/>
          <w:szCs w:val="20"/>
        </w:rPr>
        <w:t>pages</w:t>
      </w:r>
      <w:proofErr w:type="spellEnd"/>
      <w:r w:rsidRPr="007625D5">
        <w:rPr>
          <w:rFonts w:ascii="Arial" w:hAnsi="Arial" w:cs="Arial"/>
          <w:sz w:val="20"/>
          <w:szCs w:val="20"/>
        </w:rPr>
        <w:t xml:space="preserve">. </w:t>
      </w:r>
      <w:r w:rsidRPr="007625D5">
        <w:rPr>
          <w:rFonts w:ascii="Arial" w:hAnsi="Arial" w:cs="Arial"/>
          <w:b/>
          <w:sz w:val="20"/>
          <w:szCs w:val="20"/>
        </w:rPr>
        <w:t>Dokumenty złożone w takich plikach zostaną uznane za złożone nieskutecznie.</w:t>
      </w:r>
    </w:p>
    <w:p w:rsidR="003D0CE4" w:rsidRPr="007625D5" w:rsidRDefault="003D0CE4" w:rsidP="00A07FD9">
      <w:pPr>
        <w:pStyle w:val="Akapitzlist"/>
        <w:numPr>
          <w:ilvl w:val="0"/>
          <w:numId w:val="20"/>
        </w:numPr>
        <w:spacing w:line="276" w:lineRule="auto"/>
        <w:ind w:left="426" w:hanging="426"/>
        <w:jc w:val="both"/>
        <w:rPr>
          <w:rFonts w:ascii="Arial" w:hAnsi="Arial" w:cs="Arial"/>
          <w:sz w:val="20"/>
          <w:szCs w:val="20"/>
        </w:rPr>
      </w:pPr>
      <w:r w:rsidRPr="007625D5">
        <w:rPr>
          <w:rFonts w:ascii="Arial"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7625D5">
        <w:rPr>
          <w:rFonts w:ascii="Arial" w:hAnsi="Arial" w:cs="Arial"/>
          <w:sz w:val="20"/>
          <w:szCs w:val="20"/>
        </w:rPr>
        <w:t>eDoApp</w:t>
      </w:r>
      <w:proofErr w:type="spellEnd"/>
      <w:r w:rsidRPr="007625D5">
        <w:rPr>
          <w:rFonts w:ascii="Arial" w:hAnsi="Arial" w:cs="Arial"/>
          <w:sz w:val="20"/>
          <w:szCs w:val="20"/>
        </w:rPr>
        <w:t xml:space="preserve"> służącej do składania podpisu osobistego, który wynosi max 5MB.</w:t>
      </w:r>
    </w:p>
    <w:p w:rsidR="003D0CE4" w:rsidRPr="007625D5" w:rsidRDefault="003D0CE4" w:rsidP="00A07FD9">
      <w:pPr>
        <w:numPr>
          <w:ilvl w:val="0"/>
          <w:numId w:val="20"/>
        </w:numPr>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625D5">
        <w:rPr>
          <w:rFonts w:ascii="Arial" w:hAnsi="Arial" w:cs="Arial"/>
          <w:sz w:val="20"/>
          <w:szCs w:val="20"/>
        </w:rPr>
        <w:t>PAdES</w:t>
      </w:r>
      <w:proofErr w:type="spellEnd"/>
      <w:r w:rsidRPr="007625D5">
        <w:rPr>
          <w:rFonts w:ascii="Arial" w:hAnsi="Arial" w:cs="Arial"/>
          <w:sz w:val="20"/>
          <w:szCs w:val="20"/>
        </w:rPr>
        <w:t>.</w:t>
      </w:r>
    </w:p>
    <w:p w:rsidR="003D0CE4" w:rsidRPr="007625D5" w:rsidRDefault="003D0CE4" w:rsidP="00A07FD9">
      <w:pPr>
        <w:numPr>
          <w:ilvl w:val="0"/>
          <w:numId w:val="20"/>
        </w:numPr>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Pliki w innych formatach niż PDF zaleca się opatrzyć zewnętrznym podpisem </w:t>
      </w:r>
      <w:proofErr w:type="spellStart"/>
      <w:r w:rsidRPr="007625D5">
        <w:rPr>
          <w:rFonts w:ascii="Arial" w:hAnsi="Arial" w:cs="Arial"/>
          <w:sz w:val="20"/>
          <w:szCs w:val="20"/>
        </w:rPr>
        <w:t>XAdES</w:t>
      </w:r>
      <w:proofErr w:type="spellEnd"/>
      <w:r w:rsidRPr="007625D5">
        <w:rPr>
          <w:rFonts w:ascii="Arial" w:hAnsi="Arial" w:cs="Arial"/>
          <w:sz w:val="20"/>
          <w:szCs w:val="20"/>
        </w:rPr>
        <w:t>. Wykonawca powinien pamiętać, aby plik z podpisem przekazywać łącznie z dokumentem podpisywanym.</w:t>
      </w:r>
    </w:p>
    <w:p w:rsidR="003D0CE4" w:rsidRPr="007625D5" w:rsidRDefault="003D0CE4" w:rsidP="00A07FD9">
      <w:pPr>
        <w:numPr>
          <w:ilvl w:val="0"/>
          <w:numId w:val="20"/>
        </w:numPr>
        <w:spacing w:line="276" w:lineRule="auto"/>
        <w:ind w:left="426" w:hanging="426"/>
        <w:contextualSpacing/>
        <w:jc w:val="both"/>
        <w:rPr>
          <w:rFonts w:ascii="Arial" w:hAnsi="Arial" w:cs="Arial"/>
          <w:sz w:val="20"/>
          <w:szCs w:val="20"/>
        </w:rPr>
      </w:pPr>
      <w:r w:rsidRPr="007625D5">
        <w:rPr>
          <w:rFonts w:ascii="Arial"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rsidR="003D0CE4" w:rsidRPr="007625D5" w:rsidRDefault="003D0CE4" w:rsidP="00A07FD9">
      <w:pPr>
        <w:numPr>
          <w:ilvl w:val="0"/>
          <w:numId w:val="20"/>
        </w:numPr>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Zaleca się, aby komunikacja z Wykonawcami odbywała się tylko na </w:t>
      </w:r>
      <w:r w:rsidR="00945196" w:rsidRPr="007625D5">
        <w:rPr>
          <w:rFonts w:ascii="Arial" w:hAnsi="Arial" w:cs="Arial"/>
          <w:sz w:val="20"/>
          <w:szCs w:val="20"/>
        </w:rPr>
        <w:t>Platform</w:t>
      </w:r>
      <w:r w:rsidRPr="007625D5">
        <w:rPr>
          <w:rFonts w:ascii="Arial" w:hAnsi="Arial" w:cs="Arial"/>
          <w:sz w:val="20"/>
          <w:szCs w:val="20"/>
        </w:rPr>
        <w:t>ie za pośrednictwem formularza “Wyślij wiadomość do Zamawiającego”, nie za pośrednictwem adresu email.</w:t>
      </w:r>
    </w:p>
    <w:p w:rsidR="003D0CE4" w:rsidRPr="007625D5" w:rsidRDefault="003D0CE4" w:rsidP="00A07FD9">
      <w:pPr>
        <w:numPr>
          <w:ilvl w:val="0"/>
          <w:numId w:val="20"/>
        </w:numPr>
        <w:spacing w:line="276" w:lineRule="auto"/>
        <w:ind w:left="426" w:hanging="426"/>
        <w:contextualSpacing/>
        <w:jc w:val="both"/>
        <w:rPr>
          <w:rFonts w:ascii="Arial" w:hAnsi="Arial" w:cs="Arial"/>
          <w:sz w:val="20"/>
          <w:szCs w:val="20"/>
        </w:rPr>
      </w:pPr>
      <w:r w:rsidRPr="007625D5">
        <w:rPr>
          <w:rFonts w:ascii="Arial" w:hAnsi="Arial" w:cs="Arial"/>
          <w:sz w:val="20"/>
          <w:szCs w:val="20"/>
        </w:rPr>
        <w:t>Ofertę należy przygotować z należytą starannością podmiotu ubiegającego się o udzielenie zamówienia publicznego i zachowaniem odpowiedniego odstępu czasu do zakończenia przyjmowania ofert. Sugerujemy złożenie oferty na 24 godziny przed terminem składania ofert.</w:t>
      </w:r>
    </w:p>
    <w:p w:rsidR="003D0CE4" w:rsidRPr="007625D5" w:rsidRDefault="003D0CE4" w:rsidP="00A07FD9">
      <w:pPr>
        <w:numPr>
          <w:ilvl w:val="0"/>
          <w:numId w:val="20"/>
        </w:numPr>
        <w:spacing w:line="276" w:lineRule="auto"/>
        <w:ind w:left="426" w:hanging="426"/>
        <w:contextualSpacing/>
        <w:jc w:val="both"/>
        <w:rPr>
          <w:rFonts w:ascii="Arial" w:hAnsi="Arial" w:cs="Arial"/>
          <w:sz w:val="20"/>
          <w:szCs w:val="20"/>
        </w:rPr>
      </w:pPr>
      <w:r w:rsidRPr="007625D5">
        <w:rPr>
          <w:rFonts w:ascii="Arial" w:hAnsi="Arial" w:cs="Arial"/>
          <w:sz w:val="20"/>
          <w:szCs w:val="20"/>
        </w:rPr>
        <w:t>Jeśli Wykonawca pakuje dokumenty np. w plik ZIP zalecamy wcześniejsze podpisanie każdego ze skompresowanych plików.</w:t>
      </w:r>
    </w:p>
    <w:p w:rsidR="003D0CE4" w:rsidRPr="007625D5" w:rsidRDefault="003D0CE4" w:rsidP="00A07FD9">
      <w:pPr>
        <w:numPr>
          <w:ilvl w:val="0"/>
          <w:numId w:val="20"/>
        </w:numPr>
        <w:spacing w:line="276" w:lineRule="auto"/>
        <w:ind w:left="426" w:hanging="426"/>
        <w:contextualSpacing/>
        <w:jc w:val="both"/>
        <w:rPr>
          <w:rFonts w:ascii="Arial" w:hAnsi="Arial" w:cs="Arial"/>
          <w:sz w:val="20"/>
          <w:szCs w:val="20"/>
        </w:rPr>
      </w:pPr>
      <w:r w:rsidRPr="007625D5">
        <w:rPr>
          <w:rFonts w:ascii="Arial" w:hAnsi="Arial" w:cs="Arial"/>
          <w:sz w:val="20"/>
          <w:szCs w:val="20"/>
        </w:rPr>
        <w:t>Zamawiający rekomenduje wykorzystanie podpisu z kwalifikowanym znacznikiem czasu.</w:t>
      </w:r>
    </w:p>
    <w:p w:rsidR="003D0CE4" w:rsidRPr="007625D5" w:rsidRDefault="003D0CE4" w:rsidP="00A07FD9">
      <w:pPr>
        <w:numPr>
          <w:ilvl w:val="0"/>
          <w:numId w:val="20"/>
        </w:numPr>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Zamawiający zaleca aby </w:t>
      </w:r>
      <w:r w:rsidRPr="007625D5">
        <w:rPr>
          <w:rFonts w:ascii="Arial" w:hAnsi="Arial" w:cs="Arial"/>
          <w:sz w:val="20"/>
          <w:szCs w:val="20"/>
          <w:u w:val="single"/>
        </w:rPr>
        <w:t>nie</w:t>
      </w:r>
      <w:r w:rsidRPr="007625D5">
        <w:rPr>
          <w:rFonts w:ascii="Arial"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3D0CE4" w:rsidRPr="007625D5" w:rsidRDefault="003D0CE4" w:rsidP="007C3FE8">
      <w:pPr>
        <w:numPr>
          <w:ilvl w:val="0"/>
          <w:numId w:val="20"/>
        </w:numPr>
        <w:spacing w:line="276" w:lineRule="auto"/>
        <w:ind w:left="426" w:right="20" w:hanging="426"/>
        <w:contextualSpacing/>
        <w:jc w:val="both"/>
        <w:rPr>
          <w:rFonts w:ascii="Arial" w:hAnsi="Arial" w:cs="Arial"/>
          <w:b/>
          <w:sz w:val="20"/>
          <w:szCs w:val="20"/>
        </w:rPr>
      </w:pPr>
      <w:r w:rsidRPr="007625D5">
        <w:rPr>
          <w:rFonts w:ascii="Arial" w:hAnsi="Arial" w:cs="Arial"/>
          <w:sz w:val="20"/>
          <w:szCs w:val="20"/>
        </w:rPr>
        <w:t xml:space="preserve">Ofertę składa się na Formularzu Ofertowym – zgodnie z </w:t>
      </w:r>
      <w:r w:rsidR="00852099" w:rsidRPr="007625D5">
        <w:rPr>
          <w:rFonts w:ascii="Arial" w:hAnsi="Arial" w:cs="Arial"/>
          <w:b/>
          <w:sz w:val="20"/>
          <w:szCs w:val="20"/>
        </w:rPr>
        <w:t>z</w:t>
      </w:r>
      <w:r w:rsidRPr="007625D5">
        <w:rPr>
          <w:rFonts w:ascii="Arial" w:hAnsi="Arial" w:cs="Arial"/>
          <w:b/>
          <w:sz w:val="20"/>
          <w:szCs w:val="20"/>
        </w:rPr>
        <w:t>ałącznikiem nr 1 do SWZ</w:t>
      </w:r>
      <w:r w:rsidRPr="007625D5">
        <w:rPr>
          <w:rFonts w:ascii="Arial" w:hAnsi="Arial" w:cs="Arial"/>
          <w:sz w:val="20"/>
          <w:szCs w:val="20"/>
        </w:rPr>
        <w:t>.</w:t>
      </w:r>
      <w:r w:rsidR="00852099" w:rsidRPr="007625D5">
        <w:rPr>
          <w:rFonts w:ascii="Arial" w:hAnsi="Arial" w:cs="Arial"/>
          <w:sz w:val="20"/>
          <w:szCs w:val="20"/>
        </w:rPr>
        <w:br/>
      </w:r>
      <w:r w:rsidRPr="007625D5">
        <w:rPr>
          <w:rFonts w:ascii="Arial" w:hAnsi="Arial" w:cs="Arial"/>
          <w:b/>
          <w:sz w:val="20"/>
          <w:szCs w:val="20"/>
        </w:rPr>
        <w:t>Wraz z ofertą Wykonawca jest zobowiązany złożyć</w:t>
      </w:r>
      <w:r w:rsidRPr="007625D5">
        <w:rPr>
          <w:rFonts w:ascii="Arial" w:hAnsi="Arial" w:cs="Arial"/>
          <w:sz w:val="20"/>
          <w:szCs w:val="20"/>
        </w:rPr>
        <w:t>:</w:t>
      </w:r>
    </w:p>
    <w:p w:rsidR="003D0CE4" w:rsidRPr="007625D5" w:rsidRDefault="003D0CE4" w:rsidP="00A07FD9">
      <w:pPr>
        <w:pStyle w:val="Akapitzlist"/>
        <w:numPr>
          <w:ilvl w:val="0"/>
          <w:numId w:val="22"/>
        </w:numPr>
        <w:spacing w:line="276" w:lineRule="auto"/>
        <w:ind w:left="709" w:right="20" w:hanging="283"/>
        <w:jc w:val="both"/>
        <w:rPr>
          <w:rFonts w:ascii="Arial" w:hAnsi="Arial" w:cs="Arial"/>
          <w:b/>
          <w:sz w:val="20"/>
          <w:szCs w:val="20"/>
        </w:rPr>
      </w:pPr>
      <w:r w:rsidRPr="007625D5">
        <w:rPr>
          <w:rFonts w:ascii="Arial" w:hAnsi="Arial" w:cs="Arial"/>
          <w:sz w:val="20"/>
          <w:szCs w:val="20"/>
        </w:rPr>
        <w:t xml:space="preserve">oświadczenia </w:t>
      </w:r>
      <w:r w:rsidR="009D0D09" w:rsidRPr="007625D5">
        <w:rPr>
          <w:rFonts w:ascii="Arial" w:hAnsi="Arial" w:cs="Arial"/>
          <w:sz w:val="20"/>
          <w:szCs w:val="20"/>
        </w:rPr>
        <w:t>o spełnianiu warunków udziału w postępowaniu oraz o braku podstaw do wykluczenia z postępowania</w:t>
      </w:r>
      <w:r w:rsidRPr="007625D5">
        <w:rPr>
          <w:rFonts w:ascii="Arial" w:hAnsi="Arial" w:cs="Arial"/>
          <w:sz w:val="20"/>
          <w:szCs w:val="20"/>
        </w:rPr>
        <w:t>;</w:t>
      </w:r>
    </w:p>
    <w:p w:rsidR="003D0CE4" w:rsidRPr="007625D5" w:rsidRDefault="003D0CE4" w:rsidP="00A07FD9">
      <w:pPr>
        <w:pStyle w:val="Akapitzlist"/>
        <w:numPr>
          <w:ilvl w:val="0"/>
          <w:numId w:val="22"/>
        </w:numPr>
        <w:spacing w:line="276" w:lineRule="auto"/>
        <w:ind w:left="709" w:right="20" w:hanging="283"/>
        <w:jc w:val="both"/>
        <w:rPr>
          <w:rFonts w:ascii="Arial" w:hAnsi="Arial" w:cs="Arial"/>
          <w:b/>
          <w:sz w:val="20"/>
          <w:szCs w:val="20"/>
        </w:rPr>
      </w:pPr>
      <w:r w:rsidRPr="007625D5">
        <w:rPr>
          <w:rFonts w:ascii="Arial" w:hAnsi="Arial" w:cs="Arial"/>
          <w:sz w:val="20"/>
          <w:szCs w:val="20"/>
        </w:rPr>
        <w:t xml:space="preserve">zobowiązanie innego podmiotu </w:t>
      </w:r>
      <w:r w:rsidR="00B06A24" w:rsidRPr="007625D5">
        <w:rPr>
          <w:rFonts w:ascii="Arial" w:hAnsi="Arial" w:cs="Arial"/>
          <w:sz w:val="20"/>
          <w:szCs w:val="20"/>
        </w:rPr>
        <w:t xml:space="preserve">udostępniającego zasoby do oddania do dyspozycji Wykonawcy niezbędnych zasobów na potrzeby realizacji danego zamówienia </w:t>
      </w:r>
      <w:r w:rsidRPr="007625D5">
        <w:rPr>
          <w:rFonts w:ascii="Arial" w:hAnsi="Arial" w:cs="Arial"/>
          <w:sz w:val="20"/>
          <w:szCs w:val="20"/>
        </w:rPr>
        <w:t>(jeżeli dotyczy);</w:t>
      </w:r>
    </w:p>
    <w:p w:rsidR="003D0CE4" w:rsidRPr="007625D5" w:rsidRDefault="003D0CE4" w:rsidP="00A07FD9">
      <w:pPr>
        <w:pStyle w:val="Akapitzlist"/>
        <w:numPr>
          <w:ilvl w:val="0"/>
          <w:numId w:val="22"/>
        </w:numPr>
        <w:spacing w:line="276" w:lineRule="auto"/>
        <w:ind w:left="709" w:right="20" w:hanging="283"/>
        <w:jc w:val="both"/>
        <w:rPr>
          <w:rFonts w:ascii="Arial" w:hAnsi="Arial" w:cs="Arial"/>
          <w:b/>
          <w:sz w:val="20"/>
          <w:szCs w:val="20"/>
        </w:rPr>
      </w:pPr>
      <w:r w:rsidRPr="007625D5">
        <w:rPr>
          <w:rFonts w:ascii="Arial" w:hAnsi="Arial" w:cs="Arial"/>
          <w:sz w:val="20"/>
          <w:szCs w:val="20"/>
        </w:rPr>
        <w:t>dokumenty, z których wynika prawo do podpisania oferty; odpowiednie pełnomocnictwa (jeżeli dotyczy).</w:t>
      </w:r>
    </w:p>
    <w:p w:rsidR="003D0CE4" w:rsidRPr="007625D5" w:rsidRDefault="003D0CE4" w:rsidP="007C3FE8">
      <w:pPr>
        <w:pStyle w:val="Normalny1"/>
        <w:numPr>
          <w:ilvl w:val="0"/>
          <w:numId w:val="20"/>
        </w:numPr>
        <w:ind w:left="426" w:hanging="426"/>
        <w:contextualSpacing/>
        <w:jc w:val="both"/>
        <w:rPr>
          <w:sz w:val="20"/>
          <w:szCs w:val="20"/>
        </w:rPr>
      </w:pPr>
      <w:r w:rsidRPr="007625D5">
        <w:rPr>
          <w:sz w:val="20"/>
          <w:szCs w:val="20"/>
        </w:rPr>
        <w:t>Oferta, oświadczenie o spełnianiu warunków udziału w postępowaniu oraz o braku podstaw do wykluczenia z postępowania oraz p</w:t>
      </w:r>
      <w:r w:rsidR="00575A63" w:rsidRPr="007625D5">
        <w:rPr>
          <w:sz w:val="20"/>
          <w:szCs w:val="20"/>
        </w:rPr>
        <w:t>o</w:t>
      </w:r>
      <w:r w:rsidRPr="007625D5">
        <w:rPr>
          <w:sz w:val="20"/>
          <w:szCs w:val="20"/>
        </w:rPr>
        <w:t>dmiotowe środki dowodowe (jeżeli były wymagane) składa się pod rygorem nieważności, w formie elektronicznej lub w postaci elektronicznej opatrzonej</w:t>
      </w:r>
      <w:r w:rsidRPr="007625D5">
        <w:rPr>
          <w:b/>
          <w:sz w:val="20"/>
          <w:szCs w:val="20"/>
        </w:rPr>
        <w:t xml:space="preserve"> elektronicznym kwalifikowanym podpisem</w:t>
      </w:r>
      <w:r w:rsidRPr="007625D5">
        <w:rPr>
          <w:sz w:val="20"/>
          <w:szCs w:val="20"/>
        </w:rPr>
        <w:t xml:space="preserve"> lub </w:t>
      </w:r>
      <w:r w:rsidRPr="007625D5">
        <w:rPr>
          <w:b/>
          <w:sz w:val="20"/>
          <w:szCs w:val="20"/>
        </w:rPr>
        <w:t>podpisem zaufanym</w:t>
      </w:r>
      <w:r w:rsidRPr="007625D5">
        <w:rPr>
          <w:sz w:val="20"/>
          <w:szCs w:val="20"/>
        </w:rPr>
        <w:t xml:space="preserve"> lub </w:t>
      </w:r>
      <w:r w:rsidRPr="007625D5">
        <w:rPr>
          <w:b/>
          <w:sz w:val="20"/>
          <w:szCs w:val="20"/>
        </w:rPr>
        <w:t>podpisem osobistym</w:t>
      </w:r>
      <w:r w:rsidRPr="007625D5">
        <w:rPr>
          <w:sz w:val="20"/>
          <w:szCs w:val="20"/>
        </w:rPr>
        <w:t xml:space="preserve">. W procesie składania oferty za pośrednictwem </w:t>
      </w:r>
      <w:r w:rsidR="00945196" w:rsidRPr="007625D5">
        <w:rPr>
          <w:sz w:val="20"/>
          <w:szCs w:val="20"/>
        </w:rPr>
        <w:t>Platform</w:t>
      </w:r>
      <w:r w:rsidR="00422081" w:rsidRPr="007625D5">
        <w:rPr>
          <w:sz w:val="20"/>
          <w:szCs w:val="20"/>
        </w:rPr>
        <w:t>y</w:t>
      </w:r>
      <w:r w:rsidRPr="007625D5">
        <w:rPr>
          <w:sz w:val="20"/>
          <w:szCs w:val="20"/>
        </w:rPr>
        <w:t xml:space="preserve"> zalecamy stosowanie podpisu na każdym załączonym pliku osobno, w szczególności wskazanych w art. 63 ust. 1 oraz </w:t>
      </w:r>
      <w:r w:rsidRPr="007625D5">
        <w:rPr>
          <w:sz w:val="20"/>
          <w:szCs w:val="20"/>
        </w:rPr>
        <w:lastRenderedPageBreak/>
        <w:t xml:space="preserve">ust. 2 ustawy </w:t>
      </w:r>
      <w:proofErr w:type="spellStart"/>
      <w:r w:rsidRPr="007625D5">
        <w:rPr>
          <w:sz w:val="20"/>
          <w:szCs w:val="20"/>
        </w:rPr>
        <w:t>Pzp</w:t>
      </w:r>
      <w:proofErr w:type="spellEnd"/>
      <w:r w:rsidRPr="007625D5">
        <w:rPr>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3D0CE4" w:rsidRPr="007625D5" w:rsidRDefault="003D0CE4" w:rsidP="007C3FE8">
      <w:pPr>
        <w:numPr>
          <w:ilvl w:val="0"/>
          <w:numId w:val="20"/>
        </w:numPr>
        <w:spacing w:line="276" w:lineRule="auto"/>
        <w:ind w:left="426" w:right="23" w:hanging="426"/>
        <w:contextualSpacing/>
        <w:jc w:val="both"/>
        <w:rPr>
          <w:rFonts w:ascii="Arial" w:hAnsi="Arial" w:cs="Arial"/>
          <w:sz w:val="20"/>
          <w:szCs w:val="20"/>
        </w:rPr>
      </w:pPr>
      <w:r w:rsidRPr="007625D5">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rsidR="003D0CE4" w:rsidRPr="007625D5" w:rsidRDefault="003D0CE4" w:rsidP="007C3FE8">
      <w:pPr>
        <w:numPr>
          <w:ilvl w:val="0"/>
          <w:numId w:val="20"/>
        </w:numPr>
        <w:spacing w:line="276" w:lineRule="auto"/>
        <w:ind w:left="426" w:right="23" w:hanging="426"/>
        <w:contextualSpacing/>
        <w:jc w:val="both"/>
        <w:rPr>
          <w:rFonts w:ascii="Arial" w:hAnsi="Arial" w:cs="Arial"/>
          <w:sz w:val="20"/>
          <w:szCs w:val="20"/>
        </w:rPr>
      </w:pPr>
      <w:r w:rsidRPr="007625D5">
        <w:rPr>
          <w:rFonts w:ascii="Arial" w:hAnsi="Arial" w:cs="Arial"/>
          <w:sz w:val="20"/>
          <w:szCs w:val="20"/>
        </w:rPr>
        <w:t>Oferta powinna być sporządzona w języku polskim. Każdy dokument składający się na ofertę powinien być czytelny.</w:t>
      </w:r>
    </w:p>
    <w:p w:rsidR="003D0CE4" w:rsidRPr="007625D5" w:rsidRDefault="003D0CE4" w:rsidP="007C3FE8">
      <w:pPr>
        <w:numPr>
          <w:ilvl w:val="0"/>
          <w:numId w:val="20"/>
        </w:numPr>
        <w:spacing w:line="276" w:lineRule="auto"/>
        <w:ind w:left="426" w:right="23" w:hanging="426"/>
        <w:contextualSpacing/>
        <w:jc w:val="both"/>
        <w:rPr>
          <w:rFonts w:ascii="Arial" w:hAnsi="Arial" w:cs="Arial"/>
          <w:sz w:val="20"/>
          <w:szCs w:val="20"/>
        </w:rPr>
      </w:pPr>
      <w:r w:rsidRPr="007625D5">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3D0CE4" w:rsidRPr="007625D5" w:rsidRDefault="003D0CE4" w:rsidP="007C3FE8">
      <w:pPr>
        <w:numPr>
          <w:ilvl w:val="0"/>
          <w:numId w:val="20"/>
        </w:numPr>
        <w:spacing w:line="276" w:lineRule="auto"/>
        <w:ind w:left="426" w:right="23" w:hanging="426"/>
        <w:contextualSpacing/>
        <w:jc w:val="both"/>
        <w:rPr>
          <w:rFonts w:ascii="Arial" w:hAnsi="Arial" w:cs="Arial"/>
          <w:sz w:val="20"/>
          <w:szCs w:val="20"/>
        </w:rPr>
      </w:pPr>
      <w:r w:rsidRPr="007625D5">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3D0CE4" w:rsidRPr="007625D5" w:rsidRDefault="003D0CE4" w:rsidP="007C3FE8">
      <w:pPr>
        <w:pStyle w:val="Normalny1"/>
        <w:numPr>
          <w:ilvl w:val="0"/>
          <w:numId w:val="20"/>
        </w:numPr>
        <w:ind w:left="426" w:hanging="426"/>
        <w:contextualSpacing/>
        <w:jc w:val="both"/>
        <w:rPr>
          <w:sz w:val="20"/>
          <w:szCs w:val="20"/>
        </w:rPr>
      </w:pPr>
      <w:r w:rsidRPr="007625D5">
        <w:rPr>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3D0CE4" w:rsidRPr="007625D5" w:rsidRDefault="003D0CE4" w:rsidP="007C3FE8">
      <w:pPr>
        <w:numPr>
          <w:ilvl w:val="0"/>
          <w:numId w:val="20"/>
        </w:numPr>
        <w:spacing w:line="276" w:lineRule="auto"/>
        <w:ind w:left="426" w:right="23" w:hanging="426"/>
        <w:contextualSpacing/>
        <w:jc w:val="both"/>
        <w:rPr>
          <w:rFonts w:ascii="Arial" w:hAnsi="Arial" w:cs="Arial"/>
          <w:sz w:val="20"/>
          <w:szCs w:val="20"/>
        </w:rPr>
      </w:pPr>
      <w:r w:rsidRPr="007625D5">
        <w:rPr>
          <w:rFonts w:ascii="Arial" w:hAnsi="Arial" w:cs="Arial"/>
          <w:sz w:val="20"/>
          <w:szCs w:val="20"/>
        </w:rPr>
        <w:t xml:space="preserve">Jeśli oferta zawiera informacje stanowiące tajemnicę przedsiębiorstwa w rozumieniu ustawy z dnia 16 kwietnia 1993 r. o zwalczaniu nieuczciwej konkurencji, Wykonawca powinien nie później niż w terminie składania ofert w sposób niebudzący wątpliwości, zastrzec, że nie mogą one być udostępnione oraz wykazać, załączając stosowne wyjaśnienia, iż zastrzeżone informacje stanowią tajemnicę przedsiębiorstwa. Na </w:t>
      </w:r>
      <w:r w:rsidR="00945196" w:rsidRPr="007625D5">
        <w:rPr>
          <w:rFonts w:ascii="Arial" w:hAnsi="Arial" w:cs="Arial"/>
          <w:sz w:val="20"/>
          <w:szCs w:val="20"/>
        </w:rPr>
        <w:t>Platform</w:t>
      </w:r>
      <w:r w:rsidRPr="007625D5">
        <w:rPr>
          <w:rFonts w:ascii="Arial" w:hAnsi="Arial" w:cs="Arial"/>
          <w:sz w:val="20"/>
          <w:szCs w:val="20"/>
        </w:rPr>
        <w:t>ie w formularzu składania oferty znajduje się miejsce wyznaczone do dołączenia części oferty stanowiącej tajemnicę przedsiębiorstwa.</w:t>
      </w:r>
    </w:p>
    <w:p w:rsidR="00A773DE" w:rsidRPr="007625D5" w:rsidRDefault="00A773DE" w:rsidP="007C3FE8">
      <w:pPr>
        <w:numPr>
          <w:ilvl w:val="0"/>
          <w:numId w:val="20"/>
        </w:numPr>
        <w:spacing w:line="276" w:lineRule="auto"/>
        <w:ind w:left="426" w:right="23" w:hanging="426"/>
        <w:contextualSpacing/>
        <w:jc w:val="both"/>
        <w:rPr>
          <w:rFonts w:ascii="Arial" w:hAnsi="Arial" w:cs="Arial"/>
          <w:sz w:val="20"/>
          <w:szCs w:val="20"/>
        </w:rPr>
      </w:pPr>
      <w:r w:rsidRPr="007625D5">
        <w:rPr>
          <w:rFonts w:ascii="Arial" w:hAnsi="Arial" w:cs="Arial"/>
          <w:sz w:val="20"/>
          <w:szCs w:val="20"/>
        </w:rPr>
        <w:t xml:space="preserve">Za datę złożenia oferty przyjmuje się datę jej przekazania w systemie (na </w:t>
      </w:r>
      <w:r w:rsidR="00945196" w:rsidRPr="007625D5">
        <w:rPr>
          <w:rFonts w:ascii="Arial" w:hAnsi="Arial" w:cs="Arial"/>
          <w:sz w:val="20"/>
          <w:szCs w:val="20"/>
        </w:rPr>
        <w:t>Platform</w:t>
      </w:r>
      <w:r w:rsidRPr="007625D5">
        <w:rPr>
          <w:rFonts w:ascii="Arial" w:hAnsi="Arial" w:cs="Arial"/>
          <w:sz w:val="20"/>
          <w:szCs w:val="20"/>
        </w:rPr>
        <w:t>ie) w drugim kroku składania oferty poprzez kliknięcie przycisku “Złóż ofertę” i wyświetlenie się komunikatu, że oferta została zaszyfrowana i złożona.</w:t>
      </w:r>
    </w:p>
    <w:p w:rsidR="003D0CE4" w:rsidRPr="007625D5" w:rsidRDefault="003D0CE4" w:rsidP="007C3FE8">
      <w:pPr>
        <w:numPr>
          <w:ilvl w:val="0"/>
          <w:numId w:val="20"/>
        </w:numPr>
        <w:spacing w:line="276" w:lineRule="auto"/>
        <w:ind w:left="426" w:right="23" w:hanging="426"/>
        <w:contextualSpacing/>
        <w:jc w:val="both"/>
        <w:rPr>
          <w:rFonts w:ascii="Arial" w:hAnsi="Arial" w:cs="Arial"/>
          <w:sz w:val="20"/>
          <w:szCs w:val="20"/>
        </w:rPr>
      </w:pPr>
      <w:r w:rsidRPr="007625D5">
        <w:rPr>
          <w:rFonts w:ascii="Arial" w:hAnsi="Arial" w:cs="Arial"/>
          <w:sz w:val="20"/>
          <w:szCs w:val="20"/>
        </w:rPr>
        <w:t xml:space="preserve">Przed upływem terminu składania ofert, Wykonawca może wprowadzić zmiany do złożonej oferty lub wycofać ofertę. Sposób dokonywania wycofania oferty zamieszczono w instrukcji zamieszczonej na stronie internetowej pod adresem: </w:t>
      </w:r>
      <w:hyperlink r:id="rId15">
        <w:r w:rsidRPr="007625D5">
          <w:rPr>
            <w:rFonts w:ascii="Arial" w:hAnsi="Arial" w:cs="Arial"/>
            <w:sz w:val="20"/>
            <w:szCs w:val="20"/>
          </w:rPr>
          <w:t>https://</w:t>
        </w:r>
        <w:r w:rsidR="00945196" w:rsidRPr="007625D5">
          <w:rPr>
            <w:rFonts w:ascii="Arial" w:hAnsi="Arial" w:cs="Arial"/>
            <w:sz w:val="20"/>
            <w:szCs w:val="20"/>
          </w:rPr>
          <w:t>platform</w:t>
        </w:r>
        <w:r w:rsidRPr="007625D5">
          <w:rPr>
            <w:rFonts w:ascii="Arial" w:hAnsi="Arial" w:cs="Arial"/>
            <w:sz w:val="20"/>
            <w:szCs w:val="20"/>
          </w:rPr>
          <w:t>azakupowa.pl/strona/45-instrukcje</w:t>
        </w:r>
      </w:hyperlink>
      <w:r w:rsidRPr="007625D5">
        <w:rPr>
          <w:rFonts w:ascii="Arial" w:hAnsi="Arial" w:cs="Arial"/>
          <w:sz w:val="20"/>
          <w:szCs w:val="20"/>
        </w:rPr>
        <w:t>. Zmiana oferty następuje poprzez wycofanie oferty oraz jej ponownym złożeniu.</w:t>
      </w:r>
    </w:p>
    <w:p w:rsidR="003D0CE4" w:rsidRPr="007625D5" w:rsidRDefault="003D0CE4" w:rsidP="007C3FE8">
      <w:pPr>
        <w:pStyle w:val="Normalny1"/>
        <w:numPr>
          <w:ilvl w:val="0"/>
          <w:numId w:val="20"/>
        </w:numPr>
        <w:ind w:left="426" w:hanging="426"/>
        <w:contextualSpacing/>
        <w:jc w:val="both"/>
        <w:rPr>
          <w:sz w:val="20"/>
          <w:szCs w:val="20"/>
        </w:rPr>
      </w:pPr>
      <w:r w:rsidRPr="007625D5">
        <w:rPr>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D0CE4" w:rsidRPr="007625D5" w:rsidRDefault="003D0CE4" w:rsidP="007C3FE8">
      <w:pPr>
        <w:numPr>
          <w:ilvl w:val="0"/>
          <w:numId w:val="20"/>
        </w:numPr>
        <w:spacing w:line="276" w:lineRule="auto"/>
        <w:ind w:left="426" w:right="23" w:hanging="426"/>
        <w:contextualSpacing/>
        <w:jc w:val="both"/>
        <w:rPr>
          <w:rFonts w:ascii="Arial" w:hAnsi="Arial" w:cs="Arial"/>
          <w:sz w:val="20"/>
          <w:szCs w:val="20"/>
        </w:rPr>
      </w:pPr>
      <w:r w:rsidRPr="007625D5">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rsidR="0013147A" w:rsidRDefault="0013147A" w:rsidP="00A07FD9">
      <w:pPr>
        <w:spacing w:line="276" w:lineRule="auto"/>
        <w:ind w:left="426" w:right="23"/>
        <w:contextualSpacing/>
        <w:jc w:val="both"/>
        <w:rPr>
          <w:rFonts w:ascii="Arial" w:hAnsi="Arial" w:cs="Arial"/>
          <w:sz w:val="20"/>
          <w:szCs w:val="20"/>
        </w:rPr>
      </w:pPr>
    </w:p>
    <w:p w:rsidR="003869C3" w:rsidRPr="007625D5" w:rsidRDefault="003869C3" w:rsidP="00A07FD9">
      <w:pPr>
        <w:spacing w:line="276" w:lineRule="auto"/>
        <w:ind w:left="426" w:right="23"/>
        <w:contextualSpacing/>
        <w:jc w:val="both"/>
        <w:rPr>
          <w:rFonts w:ascii="Arial" w:hAnsi="Arial" w:cs="Arial"/>
          <w:sz w:val="20"/>
          <w:szCs w:val="20"/>
        </w:rPr>
      </w:pPr>
    </w:p>
    <w:p w:rsidR="00266276" w:rsidRPr="007625D5" w:rsidRDefault="00266276" w:rsidP="00A07FD9">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b/>
          <w:sz w:val="20"/>
          <w:szCs w:val="20"/>
        </w:rPr>
      </w:pPr>
      <w:r w:rsidRPr="007625D5">
        <w:rPr>
          <w:rFonts w:ascii="Arial" w:hAnsi="Arial" w:cs="Arial"/>
          <w:b/>
          <w:bCs/>
          <w:sz w:val="20"/>
          <w:szCs w:val="20"/>
        </w:rPr>
        <w:lastRenderedPageBreak/>
        <w:t>SPOSÓB</w:t>
      </w:r>
      <w:r w:rsidRPr="007625D5">
        <w:rPr>
          <w:rFonts w:ascii="Arial" w:hAnsi="Arial" w:cs="Arial"/>
          <w:b/>
          <w:sz w:val="20"/>
          <w:szCs w:val="20"/>
        </w:rPr>
        <w:t xml:space="preserve"> OBLICZENIA CENY OFERTY</w:t>
      </w:r>
    </w:p>
    <w:p w:rsidR="00266276" w:rsidRPr="007625D5" w:rsidRDefault="00266276" w:rsidP="00A07FD9">
      <w:pPr>
        <w:numPr>
          <w:ilvl w:val="0"/>
          <w:numId w:val="36"/>
        </w:numPr>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Wykonawca podaje cenę za realizację przedmiotu zamówienia zgodnie ze wzorem Formularza Ofertowego, stanowiącego </w:t>
      </w:r>
      <w:r w:rsidRPr="007625D5">
        <w:rPr>
          <w:rFonts w:ascii="Arial" w:hAnsi="Arial" w:cs="Arial"/>
          <w:b/>
          <w:sz w:val="20"/>
          <w:szCs w:val="20"/>
        </w:rPr>
        <w:t>Załącznik nr 1 do SWZ.</w:t>
      </w:r>
    </w:p>
    <w:p w:rsidR="00266276" w:rsidRPr="007625D5" w:rsidRDefault="00266276" w:rsidP="00A07FD9">
      <w:pPr>
        <w:numPr>
          <w:ilvl w:val="0"/>
          <w:numId w:val="36"/>
        </w:numPr>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Cenę oferty należy podać w wartości netto i brutto.</w:t>
      </w:r>
    </w:p>
    <w:p w:rsidR="00266276" w:rsidRPr="007625D5" w:rsidRDefault="00266276" w:rsidP="00A07FD9">
      <w:pPr>
        <w:numPr>
          <w:ilvl w:val="0"/>
          <w:numId w:val="36"/>
        </w:numPr>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Cena oferty powinna być wyrażona w złotych polskich (PLN) z dokładnością do dwóch miejsc po przecinku.</w:t>
      </w:r>
    </w:p>
    <w:p w:rsidR="00266276" w:rsidRPr="007625D5" w:rsidRDefault="00266276" w:rsidP="00A07FD9">
      <w:pPr>
        <w:numPr>
          <w:ilvl w:val="0"/>
          <w:numId w:val="36"/>
        </w:numPr>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Cena oferty musi obejmować całkowity koszt wykonania przedmiotu zamówienia oraz wszelkie koszty towarzyszące, konieczne do poniesienia przez Wykonawcę, aby zrealizować zamówienie z najwyższą starannością zgodnie z opisem przedmiotu zamówienia oraz istotnymi postanowieniami umowy określonymi w niniejszej SWZ. </w:t>
      </w:r>
    </w:p>
    <w:p w:rsidR="00266276" w:rsidRPr="007625D5" w:rsidRDefault="00266276" w:rsidP="00A07FD9">
      <w:pPr>
        <w:numPr>
          <w:ilvl w:val="0"/>
          <w:numId w:val="36"/>
        </w:numPr>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Cenę oferty (wartość brutto oferty) należy wyliczyć zgodnie z ustawą z dnia 11 marca 2004 r. o podatku od towarów i usług. Prawidłowe ustalenie podatku VAT należy do obowiązków Wykonawcy, zgodnie z przepisami ustawy o podatku od towarów i usług oraz podatku akcyzowym.</w:t>
      </w:r>
    </w:p>
    <w:p w:rsidR="00266276" w:rsidRPr="007625D5" w:rsidRDefault="00266276" w:rsidP="00A07FD9">
      <w:pPr>
        <w:numPr>
          <w:ilvl w:val="0"/>
          <w:numId w:val="36"/>
        </w:numPr>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266276" w:rsidRPr="007625D5" w:rsidRDefault="00266276" w:rsidP="00A07FD9">
      <w:pPr>
        <w:numPr>
          <w:ilvl w:val="0"/>
          <w:numId w:val="36"/>
        </w:numPr>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266276" w:rsidRPr="007625D5" w:rsidRDefault="00266276" w:rsidP="00A07FD9">
      <w:pPr>
        <w:numPr>
          <w:ilvl w:val="0"/>
          <w:numId w:val="36"/>
        </w:numPr>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Wyliczona cena oferty brutto będzie służyć do porównania złożonych ofert i do rozliczenia w trakcie realizacji zamówienia.</w:t>
      </w:r>
    </w:p>
    <w:p w:rsidR="00266276" w:rsidRPr="007625D5" w:rsidRDefault="00266276" w:rsidP="00A07FD9">
      <w:pPr>
        <w:numPr>
          <w:ilvl w:val="0"/>
          <w:numId w:val="36"/>
        </w:numPr>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Zamawiający w celu ustalenia czy oferta zawiera rażąco niską cenę w stosunku do przedmiotu zamówienia może zwrócić się do każdego Wykonawcy o udzielenie w określonym terminie wyjaśnień dotyczących elementów oferty mających wpływ na wysokość ceny.</w:t>
      </w:r>
    </w:p>
    <w:p w:rsidR="00266276" w:rsidRPr="007625D5" w:rsidRDefault="00266276" w:rsidP="00A07FD9">
      <w:pPr>
        <w:numPr>
          <w:ilvl w:val="0"/>
          <w:numId w:val="36"/>
        </w:numPr>
        <w:suppressAutoHyphens/>
        <w:spacing w:line="276" w:lineRule="auto"/>
        <w:ind w:left="426" w:hanging="426"/>
        <w:contextualSpacing/>
        <w:jc w:val="both"/>
        <w:rPr>
          <w:rFonts w:ascii="Arial" w:hAnsi="Arial" w:cs="Arial"/>
          <w:b/>
          <w:sz w:val="20"/>
          <w:szCs w:val="20"/>
        </w:rPr>
      </w:pPr>
      <w:r w:rsidRPr="007625D5">
        <w:rPr>
          <w:rFonts w:ascii="Arial" w:hAnsi="Arial" w:cs="Arial"/>
          <w:sz w:val="20"/>
          <w:szCs w:val="20"/>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r w:rsidRPr="007625D5">
        <w:rPr>
          <w:rFonts w:ascii="Arial" w:hAnsi="Arial" w:cs="Arial"/>
          <w:b/>
          <w:sz w:val="20"/>
          <w:szCs w:val="20"/>
        </w:rPr>
        <w:t xml:space="preserve"> </w:t>
      </w:r>
      <w:r w:rsidRPr="007625D5">
        <w:rPr>
          <w:rFonts w:ascii="Arial" w:hAnsi="Arial" w:cs="Arial"/>
          <w:sz w:val="20"/>
          <w:szCs w:val="20"/>
        </w:rPr>
        <w:t>W złożonej ofercie Wykonawca ma obowiązek:</w:t>
      </w:r>
    </w:p>
    <w:p w:rsidR="00266276" w:rsidRPr="007625D5" w:rsidRDefault="00266276" w:rsidP="00A07FD9">
      <w:pPr>
        <w:tabs>
          <w:tab w:val="left" w:pos="3855"/>
        </w:tabs>
        <w:suppressAutoHyphens/>
        <w:spacing w:line="276" w:lineRule="auto"/>
        <w:ind w:left="709" w:hanging="283"/>
        <w:contextualSpacing/>
        <w:jc w:val="both"/>
        <w:rPr>
          <w:rFonts w:ascii="Arial" w:hAnsi="Arial" w:cs="Arial"/>
          <w:sz w:val="20"/>
          <w:szCs w:val="20"/>
        </w:rPr>
      </w:pPr>
      <w:r w:rsidRPr="007625D5">
        <w:rPr>
          <w:rFonts w:ascii="Arial" w:hAnsi="Arial" w:cs="Arial"/>
          <w:sz w:val="20"/>
          <w:szCs w:val="20"/>
        </w:rPr>
        <w:t>1)</w:t>
      </w:r>
      <w:r w:rsidRPr="007625D5">
        <w:rPr>
          <w:rFonts w:ascii="Arial" w:hAnsi="Arial" w:cs="Arial"/>
          <w:sz w:val="20"/>
          <w:szCs w:val="20"/>
        </w:rPr>
        <w:tab/>
        <w:t>poinformowania Zamawiającego, że wybór jego oferty będzie prowadził do powstania u Zamawiającego obowiązku podatkowego;</w:t>
      </w:r>
    </w:p>
    <w:p w:rsidR="00266276" w:rsidRPr="007625D5" w:rsidRDefault="00266276" w:rsidP="00A07FD9">
      <w:pPr>
        <w:tabs>
          <w:tab w:val="left" w:pos="3855"/>
        </w:tabs>
        <w:suppressAutoHyphens/>
        <w:spacing w:line="276" w:lineRule="auto"/>
        <w:ind w:left="709" w:hanging="283"/>
        <w:contextualSpacing/>
        <w:jc w:val="both"/>
        <w:rPr>
          <w:rFonts w:ascii="Arial" w:hAnsi="Arial" w:cs="Arial"/>
          <w:sz w:val="20"/>
          <w:szCs w:val="20"/>
        </w:rPr>
      </w:pPr>
      <w:r w:rsidRPr="007625D5">
        <w:rPr>
          <w:rFonts w:ascii="Arial" w:hAnsi="Arial" w:cs="Arial"/>
          <w:sz w:val="20"/>
          <w:szCs w:val="20"/>
        </w:rPr>
        <w:t>2)</w:t>
      </w:r>
      <w:r w:rsidRPr="007625D5">
        <w:rPr>
          <w:rFonts w:ascii="Arial" w:hAnsi="Arial" w:cs="Arial"/>
          <w:sz w:val="20"/>
          <w:szCs w:val="20"/>
        </w:rPr>
        <w:tab/>
        <w:t>wskazania nazwy (rodzaju) towaru lub usługi, których dostawa lub świadczenie będą prowadziły do powstania obowiązku podatkowego;</w:t>
      </w:r>
    </w:p>
    <w:p w:rsidR="00266276" w:rsidRPr="007625D5" w:rsidRDefault="00266276" w:rsidP="00A07FD9">
      <w:pPr>
        <w:tabs>
          <w:tab w:val="left" w:pos="3855"/>
        </w:tabs>
        <w:suppressAutoHyphens/>
        <w:spacing w:line="276" w:lineRule="auto"/>
        <w:ind w:left="709" w:hanging="283"/>
        <w:contextualSpacing/>
        <w:jc w:val="both"/>
        <w:rPr>
          <w:rFonts w:ascii="Arial" w:hAnsi="Arial" w:cs="Arial"/>
          <w:sz w:val="20"/>
          <w:szCs w:val="20"/>
        </w:rPr>
      </w:pPr>
      <w:r w:rsidRPr="007625D5">
        <w:rPr>
          <w:rFonts w:ascii="Arial" w:hAnsi="Arial" w:cs="Arial"/>
          <w:sz w:val="20"/>
          <w:szCs w:val="20"/>
        </w:rPr>
        <w:t>3)</w:t>
      </w:r>
      <w:r w:rsidRPr="007625D5">
        <w:rPr>
          <w:rFonts w:ascii="Arial" w:hAnsi="Arial" w:cs="Arial"/>
          <w:sz w:val="20"/>
          <w:szCs w:val="20"/>
        </w:rPr>
        <w:tab/>
        <w:t>wskazania wartości towaru lub usługi objętego obowiązkiem podatkowym Zamawiającego, bez kwoty podatku;</w:t>
      </w:r>
    </w:p>
    <w:p w:rsidR="00266276" w:rsidRPr="007625D5" w:rsidRDefault="00266276" w:rsidP="00A07FD9">
      <w:pPr>
        <w:tabs>
          <w:tab w:val="left" w:pos="3855"/>
        </w:tabs>
        <w:suppressAutoHyphens/>
        <w:spacing w:line="276" w:lineRule="auto"/>
        <w:ind w:left="709" w:hanging="283"/>
        <w:contextualSpacing/>
        <w:jc w:val="both"/>
        <w:rPr>
          <w:rFonts w:ascii="Arial" w:hAnsi="Arial" w:cs="Arial"/>
          <w:sz w:val="20"/>
          <w:szCs w:val="20"/>
        </w:rPr>
      </w:pPr>
      <w:r w:rsidRPr="007625D5">
        <w:rPr>
          <w:rFonts w:ascii="Arial" w:hAnsi="Arial" w:cs="Arial"/>
          <w:sz w:val="20"/>
          <w:szCs w:val="20"/>
        </w:rPr>
        <w:t>4)</w:t>
      </w:r>
      <w:r w:rsidRPr="007625D5">
        <w:rPr>
          <w:rFonts w:ascii="Arial" w:hAnsi="Arial" w:cs="Arial"/>
          <w:sz w:val="20"/>
          <w:szCs w:val="20"/>
        </w:rPr>
        <w:tab/>
        <w:t>wskazania stawki podatku od towarów i usług, która zgodnie z wiedzą Wykonawcy, będzie miała zastosowanie.</w:t>
      </w:r>
    </w:p>
    <w:p w:rsidR="0013147A" w:rsidRPr="007625D5" w:rsidRDefault="0013147A" w:rsidP="00A07FD9">
      <w:pPr>
        <w:tabs>
          <w:tab w:val="left" w:pos="3855"/>
        </w:tabs>
        <w:suppressAutoHyphens/>
        <w:spacing w:line="276" w:lineRule="auto"/>
        <w:ind w:left="709" w:hanging="283"/>
        <w:contextualSpacing/>
        <w:jc w:val="both"/>
        <w:rPr>
          <w:rFonts w:ascii="Arial" w:hAnsi="Arial" w:cs="Arial"/>
          <w:sz w:val="20"/>
          <w:szCs w:val="20"/>
        </w:rPr>
      </w:pPr>
    </w:p>
    <w:p w:rsidR="00266276" w:rsidRPr="007625D5" w:rsidRDefault="00266276" w:rsidP="00A07FD9">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b/>
          <w:sz w:val="20"/>
          <w:szCs w:val="20"/>
        </w:rPr>
      </w:pPr>
      <w:r w:rsidRPr="007625D5">
        <w:rPr>
          <w:rFonts w:ascii="Arial" w:hAnsi="Arial" w:cs="Arial"/>
          <w:b/>
          <w:bCs/>
          <w:sz w:val="20"/>
          <w:szCs w:val="20"/>
        </w:rPr>
        <w:t>WYMAGANIA</w:t>
      </w:r>
      <w:r w:rsidRPr="007625D5">
        <w:rPr>
          <w:rFonts w:ascii="Arial" w:hAnsi="Arial" w:cs="Arial"/>
          <w:b/>
          <w:sz w:val="20"/>
          <w:szCs w:val="20"/>
        </w:rPr>
        <w:t xml:space="preserve"> DOTYCZĄCE WADIUM</w:t>
      </w:r>
    </w:p>
    <w:p w:rsidR="00266276" w:rsidRPr="007625D5" w:rsidRDefault="00266276" w:rsidP="00A07FD9">
      <w:pPr>
        <w:spacing w:line="276" w:lineRule="auto"/>
        <w:contextualSpacing/>
        <w:jc w:val="both"/>
        <w:rPr>
          <w:rFonts w:ascii="Arial" w:hAnsi="Arial" w:cs="Arial"/>
          <w:sz w:val="20"/>
          <w:szCs w:val="20"/>
        </w:rPr>
      </w:pPr>
      <w:r w:rsidRPr="007625D5">
        <w:rPr>
          <w:rFonts w:ascii="Arial" w:hAnsi="Arial" w:cs="Arial"/>
          <w:sz w:val="20"/>
          <w:szCs w:val="20"/>
        </w:rPr>
        <w:t>Zamawiający nie przewiduje pobierania wadium.</w:t>
      </w:r>
    </w:p>
    <w:p w:rsidR="0067316F" w:rsidRPr="007625D5" w:rsidRDefault="0067316F" w:rsidP="00A07FD9">
      <w:pPr>
        <w:spacing w:line="276" w:lineRule="auto"/>
        <w:contextualSpacing/>
        <w:jc w:val="both"/>
        <w:rPr>
          <w:rFonts w:ascii="Arial" w:hAnsi="Arial" w:cs="Arial"/>
          <w:sz w:val="20"/>
          <w:szCs w:val="20"/>
        </w:rPr>
      </w:pPr>
    </w:p>
    <w:p w:rsidR="00266276" w:rsidRPr="007625D5" w:rsidRDefault="00266276" w:rsidP="00A07FD9">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b/>
          <w:sz w:val="20"/>
          <w:szCs w:val="20"/>
        </w:rPr>
      </w:pPr>
      <w:r w:rsidRPr="007625D5">
        <w:rPr>
          <w:rFonts w:ascii="Arial" w:hAnsi="Arial" w:cs="Arial"/>
          <w:b/>
          <w:bCs/>
          <w:sz w:val="20"/>
          <w:szCs w:val="20"/>
        </w:rPr>
        <w:t>TERMIN</w:t>
      </w:r>
      <w:r w:rsidRPr="007625D5">
        <w:rPr>
          <w:rFonts w:ascii="Arial" w:hAnsi="Arial" w:cs="Arial"/>
          <w:b/>
          <w:sz w:val="20"/>
          <w:szCs w:val="20"/>
        </w:rPr>
        <w:t xml:space="preserve"> ZWIĄZANIA OFERTĄ</w:t>
      </w:r>
    </w:p>
    <w:p w:rsidR="00266276" w:rsidRPr="007625D5" w:rsidRDefault="00266276" w:rsidP="00A07FD9">
      <w:pPr>
        <w:numPr>
          <w:ilvl w:val="0"/>
          <w:numId w:val="11"/>
        </w:numPr>
        <w:tabs>
          <w:tab w:val="clear" w:pos="2652"/>
        </w:tabs>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Wykonawca będzie związany ofertą przez okres </w:t>
      </w:r>
      <w:r w:rsidRPr="007625D5">
        <w:rPr>
          <w:rFonts w:ascii="Arial" w:hAnsi="Arial" w:cs="Arial"/>
          <w:b/>
          <w:sz w:val="20"/>
          <w:szCs w:val="20"/>
        </w:rPr>
        <w:t>30 dni</w:t>
      </w:r>
      <w:r w:rsidRPr="007625D5">
        <w:rPr>
          <w:rFonts w:ascii="Arial" w:hAnsi="Arial" w:cs="Arial"/>
          <w:sz w:val="20"/>
          <w:szCs w:val="20"/>
        </w:rPr>
        <w:t xml:space="preserve">, tj. do dnia </w:t>
      </w:r>
      <w:r w:rsidR="005220D8">
        <w:rPr>
          <w:rFonts w:ascii="Arial" w:hAnsi="Arial" w:cs="Arial"/>
          <w:b/>
          <w:sz w:val="20"/>
          <w:szCs w:val="20"/>
        </w:rPr>
        <w:t>19-11</w:t>
      </w:r>
      <w:r w:rsidRPr="007625D5">
        <w:rPr>
          <w:rFonts w:ascii="Arial" w:hAnsi="Arial" w:cs="Arial"/>
          <w:b/>
          <w:sz w:val="20"/>
          <w:szCs w:val="20"/>
        </w:rPr>
        <w:t>-2023 r.</w:t>
      </w:r>
      <w:r w:rsidRPr="007625D5">
        <w:rPr>
          <w:rFonts w:ascii="Arial" w:hAnsi="Arial" w:cs="Arial"/>
          <w:sz w:val="20"/>
          <w:szCs w:val="20"/>
        </w:rPr>
        <w:br/>
        <w:t>Bieg terminu związania ofertą rozpoczyna się wraz z upływem terminu składania ofert.</w:t>
      </w:r>
    </w:p>
    <w:p w:rsidR="00266276" w:rsidRPr="007625D5" w:rsidRDefault="00266276" w:rsidP="00A07FD9">
      <w:pPr>
        <w:numPr>
          <w:ilvl w:val="0"/>
          <w:numId w:val="11"/>
        </w:numPr>
        <w:tabs>
          <w:tab w:val="clear" w:pos="2652"/>
        </w:tabs>
        <w:spacing w:line="276" w:lineRule="auto"/>
        <w:ind w:left="426" w:hanging="426"/>
        <w:contextualSpacing/>
        <w:jc w:val="both"/>
        <w:rPr>
          <w:rFonts w:ascii="Arial" w:hAnsi="Arial" w:cs="Arial"/>
          <w:sz w:val="20"/>
          <w:szCs w:val="20"/>
        </w:rPr>
      </w:pPr>
      <w:r w:rsidRPr="007625D5">
        <w:rPr>
          <w:rFonts w:ascii="Arial" w:hAnsi="Arial" w:cs="Arial"/>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13147A" w:rsidRPr="007625D5" w:rsidRDefault="0013147A" w:rsidP="00A07FD9">
      <w:pPr>
        <w:spacing w:line="276" w:lineRule="auto"/>
        <w:ind w:left="426"/>
        <w:contextualSpacing/>
        <w:jc w:val="both"/>
        <w:rPr>
          <w:rFonts w:ascii="Arial" w:hAnsi="Arial" w:cs="Arial"/>
          <w:sz w:val="20"/>
          <w:szCs w:val="20"/>
        </w:rPr>
      </w:pPr>
    </w:p>
    <w:p w:rsidR="001736EE" w:rsidRPr="007625D5" w:rsidRDefault="001736EE" w:rsidP="00A07FD9">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b/>
          <w:sz w:val="20"/>
          <w:szCs w:val="20"/>
        </w:rPr>
      </w:pPr>
      <w:r w:rsidRPr="007625D5">
        <w:rPr>
          <w:rFonts w:ascii="Arial" w:hAnsi="Arial" w:cs="Arial"/>
          <w:b/>
          <w:bCs/>
          <w:sz w:val="20"/>
          <w:szCs w:val="20"/>
        </w:rPr>
        <w:lastRenderedPageBreak/>
        <w:t>SPOSÓB</w:t>
      </w:r>
      <w:r w:rsidRPr="007625D5">
        <w:rPr>
          <w:rFonts w:ascii="Arial" w:hAnsi="Arial" w:cs="Arial"/>
          <w:b/>
          <w:sz w:val="20"/>
          <w:szCs w:val="20"/>
        </w:rPr>
        <w:t xml:space="preserve"> </w:t>
      </w:r>
      <w:r w:rsidR="007720FA">
        <w:rPr>
          <w:rFonts w:ascii="Arial" w:hAnsi="Arial" w:cs="Arial"/>
          <w:b/>
          <w:sz w:val="20"/>
          <w:szCs w:val="20"/>
        </w:rPr>
        <w:t>ORAZ</w:t>
      </w:r>
      <w:r w:rsidRPr="007625D5">
        <w:rPr>
          <w:rFonts w:ascii="Arial" w:hAnsi="Arial" w:cs="Arial"/>
          <w:b/>
          <w:sz w:val="20"/>
          <w:szCs w:val="20"/>
        </w:rPr>
        <w:t xml:space="preserve"> TERMIN SKŁADANIA I OTWARCIA OFERT</w:t>
      </w:r>
    </w:p>
    <w:p w:rsidR="001736EE" w:rsidRPr="007625D5" w:rsidRDefault="001736EE" w:rsidP="00A07FD9">
      <w:pPr>
        <w:numPr>
          <w:ilvl w:val="0"/>
          <w:numId w:val="19"/>
        </w:numPr>
        <w:tabs>
          <w:tab w:val="clear" w:pos="2340"/>
        </w:tabs>
        <w:spacing w:line="276" w:lineRule="auto"/>
        <w:ind w:left="426" w:hanging="426"/>
        <w:contextualSpacing/>
        <w:jc w:val="both"/>
        <w:rPr>
          <w:rFonts w:ascii="Arial" w:hAnsi="Arial" w:cs="Arial"/>
          <w:b/>
          <w:sz w:val="20"/>
          <w:szCs w:val="20"/>
        </w:rPr>
      </w:pPr>
      <w:r w:rsidRPr="007625D5">
        <w:rPr>
          <w:rFonts w:ascii="Arial" w:hAnsi="Arial" w:cs="Arial"/>
          <w:sz w:val="20"/>
          <w:szCs w:val="20"/>
        </w:rPr>
        <w:t xml:space="preserve">Ofertę należy złożyć na stronie prowadzonego postępowania poprzez </w:t>
      </w:r>
      <w:r w:rsidR="00945196" w:rsidRPr="007625D5">
        <w:rPr>
          <w:rFonts w:ascii="Arial" w:hAnsi="Arial" w:cs="Arial"/>
          <w:sz w:val="20"/>
          <w:szCs w:val="20"/>
        </w:rPr>
        <w:t>Platform</w:t>
      </w:r>
      <w:r w:rsidRPr="007625D5">
        <w:rPr>
          <w:rFonts w:ascii="Arial" w:hAnsi="Arial" w:cs="Arial"/>
          <w:sz w:val="20"/>
          <w:szCs w:val="20"/>
        </w:rPr>
        <w:t xml:space="preserve">ę pod adresem: </w:t>
      </w:r>
      <w:r w:rsidRPr="007625D5">
        <w:rPr>
          <w:rFonts w:ascii="Arial" w:hAnsi="Arial" w:cs="Arial"/>
          <w:b/>
          <w:sz w:val="20"/>
          <w:szCs w:val="20"/>
        </w:rPr>
        <w:t>https://</w:t>
      </w:r>
      <w:r w:rsidR="00945196" w:rsidRPr="007625D5">
        <w:rPr>
          <w:rFonts w:ascii="Arial" w:hAnsi="Arial" w:cs="Arial"/>
          <w:b/>
          <w:sz w:val="20"/>
          <w:szCs w:val="20"/>
        </w:rPr>
        <w:t>platforma</w:t>
      </w:r>
      <w:r w:rsidRPr="007625D5">
        <w:rPr>
          <w:rFonts w:ascii="Arial" w:hAnsi="Arial" w:cs="Arial"/>
          <w:b/>
          <w:sz w:val="20"/>
          <w:szCs w:val="20"/>
        </w:rPr>
        <w:t>zakupowa.pl/pn/mops_ilawa</w:t>
      </w:r>
      <w:r w:rsidRPr="007625D5">
        <w:rPr>
          <w:rFonts w:ascii="Arial" w:hAnsi="Arial" w:cs="Arial"/>
          <w:sz w:val="20"/>
          <w:szCs w:val="20"/>
        </w:rPr>
        <w:t xml:space="preserve"> </w:t>
      </w:r>
      <w:r w:rsidRPr="007625D5">
        <w:rPr>
          <w:rFonts w:ascii="Arial" w:hAnsi="Arial" w:cs="Arial"/>
          <w:b/>
          <w:sz w:val="20"/>
          <w:szCs w:val="20"/>
        </w:rPr>
        <w:t xml:space="preserve">do dnia </w:t>
      </w:r>
      <w:r w:rsidR="005220D8">
        <w:rPr>
          <w:rFonts w:ascii="Arial" w:hAnsi="Arial" w:cs="Arial"/>
          <w:b/>
          <w:sz w:val="20"/>
          <w:szCs w:val="20"/>
        </w:rPr>
        <w:t>20-10</w:t>
      </w:r>
      <w:r w:rsidRPr="007625D5">
        <w:rPr>
          <w:rFonts w:ascii="Arial" w:hAnsi="Arial" w:cs="Arial"/>
          <w:b/>
          <w:sz w:val="20"/>
          <w:szCs w:val="20"/>
        </w:rPr>
        <w:t>-2023</w:t>
      </w:r>
      <w:r w:rsidRPr="007625D5">
        <w:rPr>
          <w:rFonts w:ascii="Arial" w:hAnsi="Arial" w:cs="Arial"/>
          <w:caps/>
          <w:sz w:val="20"/>
          <w:szCs w:val="20"/>
        </w:rPr>
        <w:t xml:space="preserve"> </w:t>
      </w:r>
      <w:r w:rsidRPr="007625D5">
        <w:rPr>
          <w:rFonts w:ascii="Arial" w:hAnsi="Arial" w:cs="Arial"/>
          <w:b/>
          <w:sz w:val="20"/>
          <w:szCs w:val="20"/>
        </w:rPr>
        <w:t xml:space="preserve">r. do godziny </w:t>
      </w:r>
      <w:r w:rsidRPr="007625D5">
        <w:rPr>
          <w:rFonts w:ascii="Arial" w:hAnsi="Arial" w:cs="Arial"/>
          <w:b/>
          <w:bCs/>
          <w:caps/>
          <w:sz w:val="20"/>
          <w:szCs w:val="20"/>
        </w:rPr>
        <w:t>10:00</w:t>
      </w:r>
      <w:r w:rsidRPr="007625D5">
        <w:rPr>
          <w:rFonts w:ascii="Arial" w:hAnsi="Arial" w:cs="Arial"/>
          <w:sz w:val="20"/>
          <w:szCs w:val="20"/>
        </w:rPr>
        <w:t>.</w:t>
      </w:r>
    </w:p>
    <w:p w:rsidR="001736EE" w:rsidRPr="007625D5" w:rsidRDefault="001736EE" w:rsidP="00A07FD9">
      <w:pPr>
        <w:numPr>
          <w:ilvl w:val="0"/>
          <w:numId w:val="19"/>
        </w:numPr>
        <w:tabs>
          <w:tab w:val="clear" w:pos="2340"/>
        </w:tabs>
        <w:spacing w:line="276" w:lineRule="auto"/>
        <w:ind w:left="426" w:hanging="426"/>
        <w:contextualSpacing/>
        <w:jc w:val="both"/>
        <w:rPr>
          <w:rFonts w:ascii="Arial" w:hAnsi="Arial" w:cs="Arial"/>
          <w:b/>
          <w:sz w:val="20"/>
          <w:szCs w:val="20"/>
        </w:rPr>
      </w:pPr>
      <w:r w:rsidRPr="007625D5">
        <w:rPr>
          <w:rFonts w:ascii="Arial" w:hAnsi="Arial" w:cs="Arial"/>
          <w:sz w:val="20"/>
          <w:szCs w:val="20"/>
        </w:rPr>
        <w:t xml:space="preserve">O terminie złożenia oferty decyduje czas pełnego przeprocesowania transakcji na </w:t>
      </w:r>
      <w:r w:rsidR="00945196" w:rsidRPr="007625D5">
        <w:rPr>
          <w:rFonts w:ascii="Arial" w:hAnsi="Arial" w:cs="Arial"/>
          <w:sz w:val="20"/>
          <w:szCs w:val="20"/>
        </w:rPr>
        <w:t>Platform</w:t>
      </w:r>
      <w:r w:rsidRPr="007625D5">
        <w:rPr>
          <w:rFonts w:ascii="Arial" w:hAnsi="Arial" w:cs="Arial"/>
          <w:sz w:val="20"/>
          <w:szCs w:val="20"/>
        </w:rPr>
        <w:t>ie.</w:t>
      </w:r>
    </w:p>
    <w:p w:rsidR="001736EE" w:rsidRPr="007625D5" w:rsidRDefault="001736EE" w:rsidP="00A07FD9">
      <w:pPr>
        <w:pStyle w:val="Akapitzlist"/>
        <w:numPr>
          <w:ilvl w:val="0"/>
          <w:numId w:val="19"/>
        </w:numPr>
        <w:tabs>
          <w:tab w:val="clear" w:pos="2340"/>
        </w:tabs>
        <w:spacing w:line="276" w:lineRule="auto"/>
        <w:ind w:left="426" w:hanging="426"/>
        <w:jc w:val="both"/>
        <w:rPr>
          <w:rFonts w:ascii="Arial" w:hAnsi="Arial" w:cs="Arial"/>
          <w:sz w:val="20"/>
          <w:szCs w:val="20"/>
        </w:rPr>
      </w:pPr>
      <w:r w:rsidRPr="007625D5">
        <w:rPr>
          <w:rFonts w:ascii="Arial" w:hAnsi="Arial" w:cs="Arial"/>
          <w:sz w:val="20"/>
          <w:szCs w:val="20"/>
        </w:rPr>
        <w:t>Do oferty należy dołączyć wszystkie wymagane w SWZ dokumenty.</w:t>
      </w:r>
    </w:p>
    <w:p w:rsidR="001736EE" w:rsidRPr="007625D5" w:rsidRDefault="001736EE" w:rsidP="00A07FD9">
      <w:pPr>
        <w:pStyle w:val="Akapitzlist"/>
        <w:numPr>
          <w:ilvl w:val="0"/>
          <w:numId w:val="19"/>
        </w:numPr>
        <w:autoSpaceDE w:val="0"/>
        <w:autoSpaceDN w:val="0"/>
        <w:adjustRightInd w:val="0"/>
        <w:spacing w:line="276" w:lineRule="auto"/>
        <w:ind w:left="426" w:hanging="426"/>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 xml:space="preserve">Zamawiający odrzuci ofertę złożoną po terminie składania ofert. </w:t>
      </w:r>
    </w:p>
    <w:p w:rsidR="001736EE" w:rsidRPr="007625D5" w:rsidRDefault="001736EE" w:rsidP="00A07FD9">
      <w:pPr>
        <w:numPr>
          <w:ilvl w:val="0"/>
          <w:numId w:val="19"/>
        </w:numPr>
        <w:tabs>
          <w:tab w:val="clear" w:pos="2340"/>
        </w:tabs>
        <w:spacing w:line="276" w:lineRule="auto"/>
        <w:ind w:left="426" w:hanging="426"/>
        <w:contextualSpacing/>
        <w:jc w:val="both"/>
        <w:rPr>
          <w:rFonts w:ascii="Arial" w:hAnsi="Arial" w:cs="Arial"/>
          <w:b/>
          <w:sz w:val="20"/>
          <w:szCs w:val="20"/>
        </w:rPr>
      </w:pPr>
      <w:r w:rsidRPr="007625D5">
        <w:rPr>
          <w:rFonts w:ascii="Arial" w:hAnsi="Arial" w:cs="Arial"/>
          <w:sz w:val="20"/>
          <w:szCs w:val="20"/>
        </w:rPr>
        <w:t>Zamawiający najpóźniej przed otwarciem ofert, udostępnia na stronie internetowej prowadzonego postępowania informację o kwocie, jaką zamierza przeznaczyć na sfinansowanie zamówienia.</w:t>
      </w:r>
    </w:p>
    <w:p w:rsidR="007720FA" w:rsidRPr="007720FA" w:rsidRDefault="007720FA" w:rsidP="007720FA">
      <w:pPr>
        <w:numPr>
          <w:ilvl w:val="0"/>
          <w:numId w:val="19"/>
        </w:numPr>
        <w:tabs>
          <w:tab w:val="clear" w:pos="2340"/>
        </w:tabs>
        <w:spacing w:line="276" w:lineRule="auto"/>
        <w:ind w:left="426" w:hanging="426"/>
        <w:contextualSpacing/>
        <w:jc w:val="both"/>
        <w:rPr>
          <w:rFonts w:ascii="Arial" w:hAnsi="Arial" w:cs="Arial"/>
          <w:sz w:val="20"/>
          <w:szCs w:val="20"/>
        </w:rPr>
      </w:pPr>
      <w:r w:rsidRPr="007720FA">
        <w:rPr>
          <w:rFonts w:ascii="Arial" w:hAnsi="Arial" w:cs="Arial"/>
          <w:sz w:val="20"/>
          <w:szCs w:val="20"/>
        </w:rPr>
        <w:t xml:space="preserve">Otwarcie ofert następuje </w:t>
      </w:r>
      <w:r w:rsidRPr="005220D8">
        <w:rPr>
          <w:rFonts w:ascii="Arial" w:hAnsi="Arial" w:cs="Arial"/>
          <w:b/>
          <w:sz w:val="20"/>
          <w:szCs w:val="20"/>
        </w:rPr>
        <w:t>w dniu</w:t>
      </w:r>
      <w:r w:rsidRPr="007720FA">
        <w:rPr>
          <w:rFonts w:ascii="Arial" w:hAnsi="Arial" w:cs="Arial"/>
          <w:sz w:val="20"/>
          <w:szCs w:val="20"/>
        </w:rPr>
        <w:t xml:space="preserve"> </w:t>
      </w:r>
      <w:r w:rsidR="005220D8">
        <w:rPr>
          <w:rFonts w:ascii="Arial" w:hAnsi="Arial" w:cs="Arial"/>
          <w:b/>
          <w:sz w:val="20"/>
          <w:szCs w:val="20"/>
        </w:rPr>
        <w:t>20-10</w:t>
      </w:r>
      <w:r w:rsidR="005220D8" w:rsidRPr="007625D5">
        <w:rPr>
          <w:rFonts w:ascii="Arial" w:hAnsi="Arial" w:cs="Arial"/>
          <w:b/>
          <w:sz w:val="20"/>
          <w:szCs w:val="20"/>
        </w:rPr>
        <w:t>-2023</w:t>
      </w:r>
      <w:r w:rsidR="005220D8" w:rsidRPr="007625D5">
        <w:rPr>
          <w:rFonts w:ascii="Arial" w:hAnsi="Arial" w:cs="Arial"/>
          <w:caps/>
          <w:sz w:val="20"/>
          <w:szCs w:val="20"/>
        </w:rPr>
        <w:t xml:space="preserve"> </w:t>
      </w:r>
      <w:r w:rsidR="005220D8" w:rsidRPr="007625D5">
        <w:rPr>
          <w:rFonts w:ascii="Arial" w:hAnsi="Arial" w:cs="Arial"/>
          <w:b/>
          <w:sz w:val="20"/>
          <w:szCs w:val="20"/>
        </w:rPr>
        <w:t>r</w:t>
      </w:r>
      <w:r w:rsidR="005220D8" w:rsidRPr="005220D8">
        <w:rPr>
          <w:rFonts w:ascii="Arial" w:hAnsi="Arial" w:cs="Arial"/>
          <w:b/>
          <w:sz w:val="20"/>
          <w:szCs w:val="20"/>
        </w:rPr>
        <w:t xml:space="preserve">. </w:t>
      </w:r>
      <w:r w:rsidRPr="005220D8">
        <w:rPr>
          <w:rFonts w:ascii="Arial" w:hAnsi="Arial" w:cs="Arial"/>
          <w:b/>
          <w:sz w:val="20"/>
          <w:szCs w:val="20"/>
        </w:rPr>
        <w:t>o godzinie 10:30</w:t>
      </w:r>
      <w:r w:rsidRPr="007720FA">
        <w:rPr>
          <w:rFonts w:ascii="Arial" w:hAnsi="Arial" w:cs="Arial"/>
          <w:sz w:val="20"/>
          <w:szCs w:val="20"/>
        </w:rPr>
        <w:t>. Otwarcie ofert na Platformie dokonywane jest poprzez odszyfrowanie wczytanych na Platformie ofert.</w:t>
      </w:r>
    </w:p>
    <w:p w:rsidR="007720FA" w:rsidRPr="007720FA" w:rsidRDefault="007720FA" w:rsidP="007720FA">
      <w:pPr>
        <w:numPr>
          <w:ilvl w:val="0"/>
          <w:numId w:val="19"/>
        </w:numPr>
        <w:tabs>
          <w:tab w:val="clear" w:pos="2340"/>
        </w:tabs>
        <w:spacing w:line="276" w:lineRule="auto"/>
        <w:ind w:left="426" w:hanging="426"/>
        <w:contextualSpacing/>
        <w:jc w:val="both"/>
        <w:rPr>
          <w:rFonts w:ascii="Arial" w:hAnsi="Arial" w:cs="Arial"/>
          <w:sz w:val="20"/>
          <w:szCs w:val="20"/>
        </w:rPr>
      </w:pPr>
      <w:r w:rsidRPr="007720FA">
        <w:rPr>
          <w:rFonts w:ascii="Arial" w:hAnsi="Arial" w:cs="Arial"/>
          <w:sz w:val="20"/>
          <w:szCs w:val="20"/>
        </w:rPr>
        <w:t xml:space="preserve">Otwarcie ofert odbywa się bez udziału Wykonawców. Zgodnie z ustawą </w:t>
      </w:r>
      <w:proofErr w:type="spellStart"/>
      <w:r w:rsidRPr="007720FA">
        <w:rPr>
          <w:rFonts w:ascii="Arial" w:hAnsi="Arial" w:cs="Arial"/>
          <w:sz w:val="20"/>
          <w:szCs w:val="20"/>
        </w:rPr>
        <w:t>Pzp</w:t>
      </w:r>
      <w:proofErr w:type="spellEnd"/>
      <w:r w:rsidRPr="007720FA">
        <w:rPr>
          <w:rFonts w:ascii="Arial" w:hAnsi="Arial" w:cs="Arial"/>
          <w:sz w:val="20"/>
          <w:szCs w:val="2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rsidR="001736EE" w:rsidRPr="007625D5" w:rsidRDefault="001736EE" w:rsidP="00A07FD9">
      <w:pPr>
        <w:numPr>
          <w:ilvl w:val="0"/>
          <w:numId w:val="19"/>
        </w:numPr>
        <w:tabs>
          <w:tab w:val="clear" w:pos="2340"/>
        </w:tabs>
        <w:spacing w:line="276" w:lineRule="auto"/>
        <w:ind w:left="426" w:hanging="426"/>
        <w:contextualSpacing/>
        <w:jc w:val="both"/>
        <w:rPr>
          <w:rFonts w:ascii="Arial" w:hAnsi="Arial" w:cs="Arial"/>
          <w:b/>
          <w:sz w:val="20"/>
          <w:szCs w:val="20"/>
        </w:rPr>
      </w:pPr>
      <w:r w:rsidRPr="007625D5">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13147A" w:rsidRPr="007625D5">
        <w:rPr>
          <w:rFonts w:ascii="Arial" w:hAnsi="Arial" w:cs="Arial"/>
          <w:sz w:val="20"/>
          <w:szCs w:val="20"/>
        </w:rPr>
        <w:t xml:space="preserve"> </w:t>
      </w:r>
      <w:r w:rsidRPr="007625D5">
        <w:rPr>
          <w:rFonts w:ascii="Arial" w:hAnsi="Arial" w:cs="Arial"/>
          <w:sz w:val="20"/>
          <w:szCs w:val="20"/>
        </w:rPr>
        <w:t>Zamawiający poinformuje o zmianie terminu otwarcia ofert na stronie internetowej prowadzonego postępowania.</w:t>
      </w:r>
    </w:p>
    <w:p w:rsidR="001736EE" w:rsidRPr="007625D5" w:rsidRDefault="001736EE" w:rsidP="00A07FD9">
      <w:pPr>
        <w:numPr>
          <w:ilvl w:val="0"/>
          <w:numId w:val="19"/>
        </w:numPr>
        <w:tabs>
          <w:tab w:val="clear" w:pos="2340"/>
        </w:tabs>
        <w:spacing w:line="276" w:lineRule="auto"/>
        <w:ind w:left="426" w:hanging="426"/>
        <w:contextualSpacing/>
        <w:jc w:val="both"/>
        <w:rPr>
          <w:rFonts w:ascii="Arial" w:hAnsi="Arial" w:cs="Arial"/>
          <w:b/>
          <w:sz w:val="20"/>
          <w:szCs w:val="20"/>
        </w:rPr>
      </w:pPr>
      <w:r w:rsidRPr="007625D5">
        <w:rPr>
          <w:rFonts w:ascii="Arial" w:hAnsi="Arial" w:cs="Arial"/>
          <w:sz w:val="20"/>
          <w:szCs w:val="20"/>
        </w:rPr>
        <w:t xml:space="preserve">Zamawiający niezwłocznie po otwarciu ofert, udostępnia na stronie internetowej prowadzonego postępowania informacje o: </w:t>
      </w:r>
    </w:p>
    <w:p w:rsidR="001736EE" w:rsidRPr="007625D5" w:rsidRDefault="001736EE" w:rsidP="00A07FD9">
      <w:pPr>
        <w:spacing w:line="276" w:lineRule="auto"/>
        <w:ind w:left="709" w:hanging="283"/>
        <w:contextualSpacing/>
        <w:jc w:val="both"/>
        <w:rPr>
          <w:rFonts w:ascii="Arial" w:hAnsi="Arial" w:cs="Arial"/>
          <w:sz w:val="20"/>
          <w:szCs w:val="20"/>
        </w:rPr>
      </w:pPr>
      <w:r w:rsidRPr="007625D5">
        <w:rPr>
          <w:rFonts w:ascii="Arial" w:hAnsi="Arial" w:cs="Arial"/>
          <w:sz w:val="20"/>
          <w:szCs w:val="20"/>
        </w:rPr>
        <w:t>1)</w:t>
      </w:r>
      <w:r w:rsidRPr="007625D5">
        <w:rPr>
          <w:rFonts w:ascii="Arial" w:hAnsi="Arial" w:cs="Arial"/>
          <w:sz w:val="20"/>
          <w:szCs w:val="20"/>
        </w:rPr>
        <w:tab/>
        <w:t>nazwach albo imionach i nazwiskach oraz siedzibach lub miejscach prowadzonej działalności gospodarczej albo miejscach zamieszkania Wykonawców, których oferty zostały otwarte;</w:t>
      </w:r>
    </w:p>
    <w:p w:rsidR="001736EE" w:rsidRPr="007625D5" w:rsidRDefault="001736EE" w:rsidP="00A07FD9">
      <w:pPr>
        <w:spacing w:line="276" w:lineRule="auto"/>
        <w:ind w:left="709" w:hanging="283"/>
        <w:contextualSpacing/>
        <w:jc w:val="both"/>
        <w:rPr>
          <w:rFonts w:ascii="Arial" w:hAnsi="Arial" w:cs="Arial"/>
          <w:sz w:val="20"/>
          <w:szCs w:val="20"/>
        </w:rPr>
      </w:pPr>
      <w:r w:rsidRPr="007625D5">
        <w:rPr>
          <w:rFonts w:ascii="Arial" w:hAnsi="Arial" w:cs="Arial"/>
          <w:sz w:val="20"/>
          <w:szCs w:val="20"/>
        </w:rPr>
        <w:t>2)</w:t>
      </w:r>
      <w:r w:rsidRPr="007625D5">
        <w:rPr>
          <w:rFonts w:ascii="Arial" w:hAnsi="Arial" w:cs="Arial"/>
          <w:sz w:val="20"/>
          <w:szCs w:val="20"/>
        </w:rPr>
        <w:tab/>
        <w:t>cenach lub kosztach zawartych w ofertach.</w:t>
      </w:r>
    </w:p>
    <w:p w:rsidR="001736EE" w:rsidRPr="007625D5" w:rsidRDefault="001736EE" w:rsidP="00A07FD9">
      <w:pPr>
        <w:pStyle w:val="Akapitzlist"/>
        <w:numPr>
          <w:ilvl w:val="0"/>
          <w:numId w:val="19"/>
        </w:numPr>
        <w:tabs>
          <w:tab w:val="clear" w:pos="2340"/>
        </w:tabs>
        <w:spacing w:line="276" w:lineRule="auto"/>
        <w:ind w:left="426" w:hanging="426"/>
        <w:jc w:val="both"/>
        <w:rPr>
          <w:rFonts w:ascii="Arial" w:hAnsi="Arial" w:cs="Arial"/>
          <w:sz w:val="20"/>
          <w:szCs w:val="20"/>
        </w:rPr>
      </w:pPr>
      <w:r w:rsidRPr="007625D5">
        <w:rPr>
          <w:rFonts w:ascii="Arial" w:hAnsi="Arial" w:cs="Arial"/>
          <w:sz w:val="20"/>
          <w:szCs w:val="20"/>
        </w:rPr>
        <w:t xml:space="preserve">Informacja zostanie opublikowana na stronie postępowania na </w:t>
      </w:r>
      <w:r w:rsidR="00945196" w:rsidRPr="007625D5">
        <w:rPr>
          <w:rFonts w:ascii="Arial" w:hAnsi="Arial" w:cs="Arial"/>
          <w:sz w:val="20"/>
          <w:szCs w:val="20"/>
        </w:rPr>
        <w:t>Platform</w:t>
      </w:r>
      <w:r w:rsidR="00422081" w:rsidRPr="007625D5">
        <w:rPr>
          <w:rFonts w:ascii="Arial" w:hAnsi="Arial" w:cs="Arial"/>
          <w:sz w:val="20"/>
          <w:szCs w:val="20"/>
        </w:rPr>
        <w:t>ie</w:t>
      </w:r>
      <w:r w:rsidRPr="007625D5">
        <w:rPr>
          <w:rFonts w:ascii="Arial" w:hAnsi="Arial" w:cs="Arial"/>
          <w:sz w:val="20"/>
          <w:szCs w:val="20"/>
        </w:rPr>
        <w:t xml:space="preserve"> w sekcji ,,Komunikaty”.</w:t>
      </w:r>
    </w:p>
    <w:p w:rsidR="001736EE" w:rsidRPr="007625D5" w:rsidRDefault="001736EE" w:rsidP="00A07FD9">
      <w:pPr>
        <w:pStyle w:val="Akapitzlist"/>
        <w:numPr>
          <w:ilvl w:val="0"/>
          <w:numId w:val="19"/>
        </w:numPr>
        <w:tabs>
          <w:tab w:val="clear" w:pos="2340"/>
        </w:tabs>
        <w:spacing w:line="276" w:lineRule="auto"/>
        <w:ind w:left="426" w:hanging="426"/>
        <w:jc w:val="both"/>
        <w:rPr>
          <w:rFonts w:ascii="Arial" w:eastAsiaTheme="minorHAnsi" w:hAnsi="Arial" w:cs="Arial"/>
          <w:color w:val="000000"/>
          <w:sz w:val="20"/>
          <w:szCs w:val="20"/>
          <w:lang w:eastAsia="en-US"/>
        </w:rPr>
      </w:pPr>
      <w:r w:rsidRPr="007625D5">
        <w:rPr>
          <w:rFonts w:ascii="Arial" w:eastAsiaTheme="minorHAnsi" w:hAnsi="Arial" w:cs="Arial"/>
          <w:bCs/>
          <w:color w:val="000000"/>
          <w:sz w:val="20"/>
          <w:szCs w:val="20"/>
          <w:lang w:eastAsia="en-US"/>
        </w:rPr>
        <w:t xml:space="preserve">Poprawianie omyłek nastąpi w sposób określony w art. 223 ust. 2 ustawy </w:t>
      </w:r>
      <w:proofErr w:type="spellStart"/>
      <w:r w:rsidRPr="007625D5">
        <w:rPr>
          <w:rFonts w:ascii="Arial" w:eastAsiaTheme="minorHAnsi" w:hAnsi="Arial" w:cs="Arial"/>
          <w:bCs/>
          <w:color w:val="000000"/>
          <w:sz w:val="20"/>
          <w:szCs w:val="20"/>
          <w:lang w:eastAsia="en-US"/>
        </w:rPr>
        <w:t>Pzp</w:t>
      </w:r>
      <w:proofErr w:type="spellEnd"/>
      <w:r w:rsidRPr="007625D5">
        <w:rPr>
          <w:rFonts w:ascii="Arial" w:eastAsiaTheme="minorHAnsi" w:hAnsi="Arial" w:cs="Arial"/>
          <w:bCs/>
          <w:color w:val="000000"/>
          <w:sz w:val="20"/>
          <w:szCs w:val="20"/>
          <w:lang w:eastAsia="en-US"/>
        </w:rPr>
        <w:t>. Zamawiający poprawia w ofercie</w:t>
      </w:r>
      <w:r w:rsidRPr="007625D5">
        <w:rPr>
          <w:rFonts w:ascii="Arial" w:eastAsiaTheme="minorHAnsi" w:hAnsi="Arial" w:cs="Arial"/>
          <w:color w:val="000000"/>
          <w:sz w:val="20"/>
          <w:szCs w:val="20"/>
          <w:lang w:eastAsia="en-US"/>
        </w:rPr>
        <w:t>:</w:t>
      </w:r>
    </w:p>
    <w:p w:rsidR="001736EE" w:rsidRPr="007625D5" w:rsidRDefault="001736EE" w:rsidP="00A07FD9">
      <w:pPr>
        <w:pStyle w:val="Akapitzlist"/>
        <w:numPr>
          <w:ilvl w:val="1"/>
          <w:numId w:val="37"/>
        </w:numPr>
        <w:autoSpaceDE w:val="0"/>
        <w:autoSpaceDN w:val="0"/>
        <w:adjustRightInd w:val="0"/>
        <w:spacing w:line="276" w:lineRule="auto"/>
        <w:ind w:left="709" w:hanging="283"/>
        <w:jc w:val="both"/>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 xml:space="preserve">oczywiste omyłki pisarskie - przez oczywistą omyłkę pisarską należy rozumieć widoczną, niezamierzoną niedokładność, błąd pisarski, niezamierzone opuszczenie wyrazu lub jego części lub inną podobną usterkę w tekście, niebudzącą wątpliwości w jaki sposób winna być ona naprawiona; </w:t>
      </w:r>
    </w:p>
    <w:p w:rsidR="001736EE" w:rsidRPr="007625D5" w:rsidRDefault="001736EE" w:rsidP="00A07FD9">
      <w:pPr>
        <w:pStyle w:val="Akapitzlist"/>
        <w:numPr>
          <w:ilvl w:val="1"/>
          <w:numId w:val="37"/>
        </w:numPr>
        <w:autoSpaceDE w:val="0"/>
        <w:autoSpaceDN w:val="0"/>
        <w:adjustRightInd w:val="0"/>
        <w:spacing w:line="276" w:lineRule="auto"/>
        <w:ind w:left="709" w:hanging="283"/>
        <w:jc w:val="both"/>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 xml:space="preserve">oczywiste omyłki rachunkowe, które w szczególności poprawia w następujący sposób: </w:t>
      </w:r>
    </w:p>
    <w:p w:rsidR="001736EE" w:rsidRPr="007625D5" w:rsidRDefault="001736EE" w:rsidP="00A07FD9">
      <w:pPr>
        <w:autoSpaceDE w:val="0"/>
        <w:autoSpaceDN w:val="0"/>
        <w:adjustRightInd w:val="0"/>
        <w:spacing w:line="276" w:lineRule="auto"/>
        <w:ind w:left="993" w:hanging="283"/>
        <w:contextualSpacing/>
        <w:jc w:val="both"/>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a) w przypadku mnożenia ceny jednostkowej i liczby jednostek miar podanych w formularzu ofertowym:</w:t>
      </w:r>
    </w:p>
    <w:p w:rsidR="001736EE" w:rsidRPr="007625D5" w:rsidRDefault="001736EE" w:rsidP="00A07FD9">
      <w:pPr>
        <w:pStyle w:val="Akapitzlist"/>
        <w:numPr>
          <w:ilvl w:val="0"/>
          <w:numId w:val="33"/>
        </w:numPr>
        <w:autoSpaceDE w:val="0"/>
        <w:autoSpaceDN w:val="0"/>
        <w:adjustRightInd w:val="0"/>
        <w:spacing w:line="276" w:lineRule="auto"/>
        <w:ind w:left="1418" w:hanging="283"/>
        <w:jc w:val="both"/>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 xml:space="preserve">jeżeli obliczona cena nie odpowiada iloczynowi ceny jednostkowej zaoferowanej przez </w:t>
      </w:r>
      <w:r w:rsidR="00D2645D" w:rsidRPr="007625D5">
        <w:rPr>
          <w:rFonts w:ascii="Arial" w:eastAsiaTheme="minorHAnsi" w:hAnsi="Arial" w:cs="Arial"/>
          <w:color w:val="000000"/>
          <w:sz w:val="20"/>
          <w:szCs w:val="20"/>
          <w:lang w:eastAsia="en-US"/>
        </w:rPr>
        <w:t>W</w:t>
      </w:r>
      <w:r w:rsidRPr="007625D5">
        <w:rPr>
          <w:rFonts w:ascii="Arial" w:eastAsiaTheme="minorHAnsi" w:hAnsi="Arial" w:cs="Arial"/>
          <w:color w:val="000000"/>
          <w:sz w:val="20"/>
          <w:szCs w:val="20"/>
          <w:lang w:eastAsia="en-US"/>
        </w:rPr>
        <w:t xml:space="preserve">ykonawcę oraz liczby jednostek miar, przyjmuje się, że prawidłowo podano liczbę jednostek miar oraz cenę jednostkową, </w:t>
      </w:r>
    </w:p>
    <w:p w:rsidR="001736EE" w:rsidRPr="007625D5" w:rsidRDefault="001736EE" w:rsidP="00A07FD9">
      <w:pPr>
        <w:pStyle w:val="Akapitzlist"/>
        <w:numPr>
          <w:ilvl w:val="0"/>
          <w:numId w:val="33"/>
        </w:numPr>
        <w:autoSpaceDE w:val="0"/>
        <w:autoSpaceDN w:val="0"/>
        <w:adjustRightInd w:val="0"/>
        <w:spacing w:line="276" w:lineRule="auto"/>
        <w:ind w:left="1418" w:hanging="283"/>
        <w:jc w:val="both"/>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 xml:space="preserve">jeżeli cenę za część zamówienia podano rozbieżnie słownie i liczbą, przyjmuje się, że prawidłowo podano ten zapis, który odpowiada dokonanemu obliczeniu ceny w tabeli formularza ofertowego, </w:t>
      </w:r>
    </w:p>
    <w:p w:rsidR="001736EE" w:rsidRPr="007625D5" w:rsidRDefault="001736EE" w:rsidP="00A07FD9">
      <w:pPr>
        <w:pStyle w:val="Akapitzlist"/>
        <w:numPr>
          <w:ilvl w:val="0"/>
          <w:numId w:val="33"/>
        </w:numPr>
        <w:autoSpaceDE w:val="0"/>
        <w:autoSpaceDN w:val="0"/>
        <w:adjustRightInd w:val="0"/>
        <w:spacing w:line="276" w:lineRule="auto"/>
        <w:ind w:left="1418" w:hanging="283"/>
        <w:jc w:val="both"/>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 xml:space="preserve">jeżeli ani cena za część zamówienia podana liczbą, ani podana słownie nie odpowiadają obliczonej cenie, przyjmuje się, że prawidłowo podano cenę obliczoną w formularzu ofertowym. </w:t>
      </w:r>
    </w:p>
    <w:p w:rsidR="001736EE" w:rsidRPr="007625D5" w:rsidRDefault="001736EE" w:rsidP="00A07FD9">
      <w:pPr>
        <w:autoSpaceDE w:val="0"/>
        <w:autoSpaceDN w:val="0"/>
        <w:adjustRightInd w:val="0"/>
        <w:spacing w:line="276" w:lineRule="auto"/>
        <w:ind w:left="993" w:hanging="283"/>
        <w:contextualSpacing/>
        <w:jc w:val="both"/>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b) w przypadku oferty z ceną określoną za cały przedmiot zamówienia albo jego część: - przyjmuje się, że prawidłowo podano cenę bez względu na sposób jej obliczenia,</w:t>
      </w:r>
    </w:p>
    <w:p w:rsidR="001736EE" w:rsidRPr="007625D5" w:rsidRDefault="001736EE" w:rsidP="00A07FD9">
      <w:pPr>
        <w:pStyle w:val="Akapitzlist"/>
        <w:numPr>
          <w:ilvl w:val="0"/>
          <w:numId w:val="38"/>
        </w:numPr>
        <w:autoSpaceDE w:val="0"/>
        <w:autoSpaceDN w:val="0"/>
        <w:adjustRightInd w:val="0"/>
        <w:spacing w:line="276" w:lineRule="auto"/>
        <w:ind w:left="1418" w:hanging="283"/>
        <w:jc w:val="both"/>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 xml:space="preserve">jeżeli cena podana liczbą nie odpowiada cenie podanej słownie, przyjmuje się za prawidłową cenę podaną słownie, </w:t>
      </w:r>
    </w:p>
    <w:p w:rsidR="001736EE" w:rsidRPr="007625D5" w:rsidRDefault="001736EE" w:rsidP="00A07FD9">
      <w:pPr>
        <w:pStyle w:val="Akapitzlist"/>
        <w:numPr>
          <w:ilvl w:val="0"/>
          <w:numId w:val="38"/>
        </w:numPr>
        <w:autoSpaceDE w:val="0"/>
        <w:autoSpaceDN w:val="0"/>
        <w:adjustRightInd w:val="0"/>
        <w:spacing w:line="276" w:lineRule="auto"/>
        <w:ind w:left="1418" w:hanging="283"/>
        <w:jc w:val="both"/>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 xml:space="preserve">jeżeli obliczona cena nie odpowiada sumie cen, przyjmuje się, że prawidłowo podano poszczególne ceny. </w:t>
      </w:r>
    </w:p>
    <w:p w:rsidR="001736EE" w:rsidRPr="007625D5" w:rsidRDefault="001736EE" w:rsidP="00A07FD9">
      <w:pPr>
        <w:autoSpaceDE w:val="0"/>
        <w:autoSpaceDN w:val="0"/>
        <w:adjustRightInd w:val="0"/>
        <w:spacing w:line="276" w:lineRule="auto"/>
        <w:ind w:left="993" w:hanging="283"/>
        <w:contextualSpacing/>
        <w:jc w:val="both"/>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 xml:space="preserve">c) Zamawiający poprawiając omyłki rachunkowe uwzględnia konsekwencje rachunkowe dokonanych poprawek. </w:t>
      </w:r>
    </w:p>
    <w:p w:rsidR="001736EE" w:rsidRPr="007625D5" w:rsidRDefault="001736EE" w:rsidP="00A07FD9">
      <w:pPr>
        <w:pStyle w:val="Akapitzlist"/>
        <w:numPr>
          <w:ilvl w:val="1"/>
          <w:numId w:val="37"/>
        </w:numPr>
        <w:autoSpaceDE w:val="0"/>
        <w:autoSpaceDN w:val="0"/>
        <w:adjustRightInd w:val="0"/>
        <w:spacing w:line="276" w:lineRule="auto"/>
        <w:ind w:left="709" w:hanging="283"/>
        <w:jc w:val="both"/>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 xml:space="preserve">inne omyłki polegające na niezgodności oferty z SWZ, niepowodujące istotnych zmian w treści oferty - przez inne omyłki polegające na niezgodności oferty z SWZ, niepowodujące istotnych </w:t>
      </w:r>
      <w:r w:rsidRPr="007625D5">
        <w:rPr>
          <w:rFonts w:ascii="Arial" w:eastAsiaTheme="minorHAnsi" w:hAnsi="Arial" w:cs="Arial"/>
          <w:color w:val="000000"/>
          <w:sz w:val="20"/>
          <w:szCs w:val="20"/>
          <w:lang w:eastAsia="en-US"/>
        </w:rPr>
        <w:lastRenderedPageBreak/>
        <w:t xml:space="preserve">zmian w treści oferty należy rozumieć omyłki, w odniesieniu do których, czynności ich poprawy Zamawiający może dokonać samodzielnie, bez udziału Wykonawcy w tej czynności niezwłocznie zawiadamiając o tym </w:t>
      </w:r>
      <w:r w:rsidR="00D2645D" w:rsidRPr="007625D5">
        <w:rPr>
          <w:rFonts w:ascii="Arial" w:eastAsiaTheme="minorHAnsi" w:hAnsi="Arial" w:cs="Arial"/>
          <w:color w:val="000000"/>
          <w:sz w:val="20"/>
          <w:szCs w:val="20"/>
          <w:lang w:eastAsia="en-US"/>
        </w:rPr>
        <w:t>W</w:t>
      </w:r>
      <w:r w:rsidRPr="007625D5">
        <w:rPr>
          <w:rFonts w:ascii="Arial" w:eastAsiaTheme="minorHAnsi" w:hAnsi="Arial" w:cs="Arial"/>
          <w:color w:val="000000"/>
          <w:sz w:val="20"/>
          <w:szCs w:val="20"/>
          <w:lang w:eastAsia="en-US"/>
        </w:rPr>
        <w:t xml:space="preserve">ykonawcę, którego oferta została poprawiona </w:t>
      </w:r>
    </w:p>
    <w:p w:rsidR="001736EE" w:rsidRPr="007625D5" w:rsidRDefault="001736EE" w:rsidP="00A07FD9">
      <w:pPr>
        <w:pStyle w:val="Akapitzlist"/>
        <w:numPr>
          <w:ilvl w:val="1"/>
          <w:numId w:val="37"/>
        </w:numPr>
        <w:autoSpaceDE w:val="0"/>
        <w:autoSpaceDN w:val="0"/>
        <w:adjustRightInd w:val="0"/>
        <w:spacing w:line="276" w:lineRule="auto"/>
        <w:ind w:left="709" w:hanging="283"/>
        <w:jc w:val="both"/>
        <w:rPr>
          <w:rFonts w:ascii="Arial" w:eastAsiaTheme="minorHAnsi" w:hAnsi="Arial" w:cs="Arial"/>
          <w:color w:val="000000"/>
          <w:sz w:val="20"/>
          <w:szCs w:val="20"/>
          <w:lang w:eastAsia="en-US"/>
        </w:rPr>
      </w:pPr>
      <w:r w:rsidRPr="007625D5">
        <w:rPr>
          <w:rFonts w:ascii="Arial" w:eastAsiaTheme="minorHAnsi" w:hAnsi="Arial" w:cs="Arial"/>
          <w:color w:val="000000"/>
          <w:sz w:val="20"/>
          <w:szCs w:val="20"/>
          <w:lang w:eastAsia="en-US"/>
        </w:rPr>
        <w:t xml:space="preserve">Zamawiający wyznaczy </w:t>
      </w:r>
      <w:r w:rsidR="00D2645D" w:rsidRPr="007625D5">
        <w:rPr>
          <w:rFonts w:ascii="Arial" w:eastAsiaTheme="minorHAnsi" w:hAnsi="Arial" w:cs="Arial"/>
          <w:color w:val="000000"/>
          <w:sz w:val="20"/>
          <w:szCs w:val="20"/>
          <w:lang w:eastAsia="en-US"/>
        </w:rPr>
        <w:t>W</w:t>
      </w:r>
      <w:r w:rsidRPr="007625D5">
        <w:rPr>
          <w:rFonts w:ascii="Arial" w:eastAsiaTheme="minorHAnsi" w:hAnsi="Arial" w:cs="Arial"/>
          <w:color w:val="000000"/>
          <w:sz w:val="20"/>
          <w:szCs w:val="20"/>
          <w:lang w:eastAsia="en-US"/>
        </w:rPr>
        <w:t xml:space="preserve">ykonawcy odpowiedni termin na wyrażenie zgody na poprawienie omyłki lub zakwestionowanie jej poprawienia. Brak odpowiedzi w wyznaczonym terminie uznaje się za wyrażenie zgody na poprawienie omyłki. </w:t>
      </w:r>
    </w:p>
    <w:p w:rsidR="001736EE" w:rsidRPr="007625D5" w:rsidRDefault="001736EE" w:rsidP="00A07FD9">
      <w:pPr>
        <w:spacing w:line="276" w:lineRule="auto"/>
        <w:ind w:right="23"/>
        <w:contextualSpacing/>
        <w:jc w:val="both"/>
        <w:rPr>
          <w:rFonts w:ascii="Arial" w:hAnsi="Arial" w:cs="Arial"/>
          <w:sz w:val="20"/>
          <w:szCs w:val="20"/>
        </w:rPr>
      </w:pPr>
    </w:p>
    <w:p w:rsidR="001736EE" w:rsidRPr="007625D5" w:rsidRDefault="001736EE" w:rsidP="00A07FD9">
      <w:pPr>
        <w:pStyle w:val="Akapitzlist"/>
        <w:numPr>
          <w:ilvl w:val="0"/>
          <w:numId w:val="1"/>
        </w:numPr>
        <w:pBdr>
          <w:bottom w:val="double" w:sz="4" w:space="1" w:color="auto"/>
        </w:pBdr>
        <w:shd w:val="clear" w:color="auto" w:fill="DAEEF3"/>
        <w:spacing w:line="276" w:lineRule="auto"/>
        <w:ind w:left="426" w:hanging="426"/>
        <w:jc w:val="both"/>
        <w:rPr>
          <w:rFonts w:ascii="Arial" w:hAnsi="Arial" w:cs="Arial"/>
          <w:b/>
          <w:sz w:val="20"/>
          <w:szCs w:val="20"/>
        </w:rPr>
      </w:pPr>
      <w:r w:rsidRPr="007625D5">
        <w:rPr>
          <w:rFonts w:ascii="Arial" w:hAnsi="Arial" w:cs="Arial"/>
          <w:b/>
          <w:sz w:val="20"/>
          <w:szCs w:val="20"/>
        </w:rPr>
        <w:t>OPIS KRYTERIÓW OCENY OFERT WRAZ Z PODANIEM WAG TYCH KRYTERIÓW I SPOSOBU OCENY OFERT</w:t>
      </w:r>
    </w:p>
    <w:p w:rsidR="001736EE" w:rsidRPr="007625D5" w:rsidRDefault="001736EE" w:rsidP="00A07FD9">
      <w:pPr>
        <w:numPr>
          <w:ilvl w:val="0"/>
          <w:numId w:val="13"/>
        </w:numPr>
        <w:spacing w:line="276" w:lineRule="auto"/>
        <w:ind w:left="426" w:hanging="426"/>
        <w:contextualSpacing/>
        <w:jc w:val="both"/>
        <w:rPr>
          <w:rFonts w:ascii="Arial" w:hAnsi="Arial" w:cs="Arial"/>
          <w:sz w:val="20"/>
          <w:szCs w:val="20"/>
        </w:rPr>
      </w:pPr>
      <w:r w:rsidRPr="007625D5">
        <w:rPr>
          <w:rFonts w:ascii="Arial" w:hAnsi="Arial" w:cs="Arial"/>
          <w:sz w:val="20"/>
          <w:szCs w:val="20"/>
        </w:rPr>
        <w:t>Przy wyborze najkorzystniejszej oferty Zamawiający będzie się kierował następującymi kryteriami oceny ofert:</w:t>
      </w:r>
    </w:p>
    <w:p w:rsidR="00097B49" w:rsidRPr="007625D5" w:rsidRDefault="00097B49" w:rsidP="00794BB4">
      <w:pPr>
        <w:pStyle w:val="Akapitzlist"/>
        <w:numPr>
          <w:ilvl w:val="2"/>
          <w:numId w:val="51"/>
        </w:numPr>
        <w:snapToGrid w:val="0"/>
        <w:spacing w:line="276" w:lineRule="auto"/>
        <w:ind w:left="709" w:hanging="283"/>
        <w:jc w:val="both"/>
        <w:rPr>
          <w:rFonts w:ascii="Arial" w:hAnsi="Arial" w:cs="Arial"/>
          <w:sz w:val="20"/>
          <w:szCs w:val="20"/>
        </w:rPr>
      </w:pPr>
      <w:r w:rsidRPr="007625D5">
        <w:rPr>
          <w:rFonts w:ascii="Arial" w:hAnsi="Arial" w:cs="Arial"/>
          <w:sz w:val="20"/>
          <w:szCs w:val="20"/>
        </w:rPr>
        <w:t>cena oferty - 60%</w:t>
      </w:r>
    </w:p>
    <w:p w:rsidR="00097B49" w:rsidRPr="007625D5" w:rsidRDefault="00097B49" w:rsidP="00794BB4">
      <w:pPr>
        <w:pStyle w:val="Akapitzlist"/>
        <w:numPr>
          <w:ilvl w:val="2"/>
          <w:numId w:val="51"/>
        </w:numPr>
        <w:snapToGrid w:val="0"/>
        <w:spacing w:line="276" w:lineRule="auto"/>
        <w:ind w:left="709" w:hanging="283"/>
        <w:jc w:val="both"/>
        <w:rPr>
          <w:rFonts w:ascii="Arial" w:hAnsi="Arial" w:cs="Arial"/>
          <w:sz w:val="20"/>
          <w:szCs w:val="20"/>
        </w:rPr>
      </w:pPr>
      <w:r w:rsidRPr="007625D5">
        <w:rPr>
          <w:rFonts w:ascii="Arial" w:hAnsi="Arial" w:cs="Arial"/>
          <w:sz w:val="20"/>
          <w:szCs w:val="20"/>
        </w:rPr>
        <w:t>lokalizacja schroniska - 30%</w:t>
      </w:r>
    </w:p>
    <w:p w:rsidR="00097B49" w:rsidRPr="007625D5" w:rsidRDefault="00097B49" w:rsidP="00794BB4">
      <w:pPr>
        <w:pStyle w:val="Akapitzlist"/>
        <w:numPr>
          <w:ilvl w:val="2"/>
          <w:numId w:val="51"/>
        </w:numPr>
        <w:snapToGrid w:val="0"/>
        <w:spacing w:line="276" w:lineRule="auto"/>
        <w:ind w:left="709" w:hanging="283"/>
        <w:jc w:val="both"/>
        <w:rPr>
          <w:rFonts w:ascii="Arial" w:hAnsi="Arial" w:cs="Arial"/>
          <w:sz w:val="20"/>
          <w:szCs w:val="20"/>
        </w:rPr>
      </w:pPr>
      <w:r w:rsidRPr="007625D5">
        <w:rPr>
          <w:rFonts w:ascii="Arial" w:hAnsi="Arial" w:cs="Arial"/>
          <w:sz w:val="20"/>
          <w:szCs w:val="20"/>
        </w:rPr>
        <w:t>transport osoby bezdomnej - 10%</w:t>
      </w:r>
    </w:p>
    <w:p w:rsidR="000E38DE" w:rsidRPr="007625D5" w:rsidRDefault="000E38DE" w:rsidP="00A07FD9">
      <w:pPr>
        <w:tabs>
          <w:tab w:val="left" w:pos="851"/>
        </w:tabs>
        <w:snapToGrid w:val="0"/>
        <w:spacing w:line="276" w:lineRule="auto"/>
        <w:ind w:left="720"/>
        <w:contextualSpacing/>
        <w:jc w:val="both"/>
        <w:rPr>
          <w:rFonts w:ascii="Arial" w:hAnsi="Arial" w:cs="Arial"/>
          <w:sz w:val="20"/>
          <w:szCs w:val="20"/>
        </w:rPr>
      </w:pPr>
    </w:p>
    <w:p w:rsidR="001736EE" w:rsidRPr="007625D5" w:rsidRDefault="001736EE" w:rsidP="00A07FD9">
      <w:pPr>
        <w:numPr>
          <w:ilvl w:val="0"/>
          <w:numId w:val="13"/>
        </w:numPr>
        <w:spacing w:line="276" w:lineRule="auto"/>
        <w:ind w:left="426" w:hanging="426"/>
        <w:contextualSpacing/>
        <w:jc w:val="both"/>
        <w:rPr>
          <w:rFonts w:ascii="Arial" w:hAnsi="Arial" w:cs="Arial"/>
          <w:sz w:val="20"/>
          <w:szCs w:val="20"/>
        </w:rPr>
      </w:pPr>
      <w:r w:rsidRPr="007625D5">
        <w:rPr>
          <w:rFonts w:ascii="Arial" w:hAnsi="Arial" w:cs="Arial"/>
          <w:sz w:val="20"/>
          <w:szCs w:val="20"/>
        </w:rPr>
        <w:t>Zasady oceny ofert w poszczególnych kryteriach:</w:t>
      </w:r>
    </w:p>
    <w:p w:rsidR="001736EE" w:rsidRPr="007625D5" w:rsidRDefault="001736EE" w:rsidP="00A07FD9">
      <w:pPr>
        <w:numPr>
          <w:ilvl w:val="0"/>
          <w:numId w:val="43"/>
        </w:numPr>
        <w:spacing w:line="276" w:lineRule="auto"/>
        <w:ind w:left="709" w:hanging="283"/>
        <w:contextualSpacing/>
        <w:jc w:val="both"/>
        <w:rPr>
          <w:rFonts w:ascii="Arial" w:hAnsi="Arial" w:cs="Arial"/>
          <w:sz w:val="20"/>
          <w:szCs w:val="20"/>
        </w:rPr>
      </w:pPr>
      <w:r w:rsidRPr="007625D5">
        <w:rPr>
          <w:rFonts w:ascii="Arial" w:hAnsi="Arial" w:cs="Arial"/>
          <w:sz w:val="20"/>
          <w:szCs w:val="20"/>
        </w:rPr>
        <w:t xml:space="preserve">cena (C) – waga </w:t>
      </w:r>
      <w:r w:rsidR="000E38DE" w:rsidRPr="007625D5">
        <w:rPr>
          <w:rFonts w:ascii="Arial" w:hAnsi="Arial" w:cs="Arial"/>
          <w:sz w:val="20"/>
          <w:szCs w:val="20"/>
        </w:rPr>
        <w:t xml:space="preserve">kryterium </w:t>
      </w:r>
      <w:r w:rsidR="00097B49" w:rsidRPr="007625D5">
        <w:rPr>
          <w:rFonts w:ascii="Arial" w:hAnsi="Arial" w:cs="Arial"/>
          <w:sz w:val="20"/>
          <w:szCs w:val="20"/>
        </w:rPr>
        <w:t>6</w:t>
      </w:r>
      <w:r w:rsidRPr="007625D5">
        <w:rPr>
          <w:rFonts w:ascii="Arial" w:hAnsi="Arial" w:cs="Arial"/>
          <w:sz w:val="20"/>
          <w:szCs w:val="20"/>
        </w:rPr>
        <w:t>0%</w:t>
      </w:r>
    </w:p>
    <w:p w:rsidR="001736EE" w:rsidRPr="007625D5" w:rsidRDefault="001736EE" w:rsidP="00A07FD9">
      <w:pPr>
        <w:spacing w:line="276" w:lineRule="auto"/>
        <w:ind w:left="910"/>
        <w:contextualSpacing/>
        <w:jc w:val="both"/>
        <w:rPr>
          <w:rFonts w:ascii="Arial" w:hAnsi="Arial" w:cs="Arial"/>
          <w:sz w:val="20"/>
          <w:szCs w:val="20"/>
        </w:rPr>
      </w:pPr>
    </w:p>
    <w:p w:rsidR="00280A61" w:rsidRPr="007625D5" w:rsidRDefault="00280A61" w:rsidP="00A07FD9">
      <w:pPr>
        <w:ind w:left="1701" w:firstLine="423"/>
        <w:contextualSpacing/>
        <w:rPr>
          <w:rFonts w:ascii="Arial" w:hAnsi="Arial" w:cs="Arial"/>
          <w:sz w:val="20"/>
          <w:szCs w:val="20"/>
        </w:rPr>
      </w:pPr>
      <w:r w:rsidRPr="007625D5">
        <w:rPr>
          <w:rFonts w:ascii="Arial" w:hAnsi="Arial" w:cs="Arial"/>
          <w:sz w:val="20"/>
          <w:szCs w:val="20"/>
        </w:rPr>
        <w:t>najniższa cena brutto</w:t>
      </w:r>
    </w:p>
    <w:p w:rsidR="001736EE" w:rsidRPr="007625D5" w:rsidRDefault="00280A61" w:rsidP="00A07FD9">
      <w:pPr>
        <w:ind w:left="1701"/>
        <w:contextualSpacing/>
        <w:rPr>
          <w:rFonts w:ascii="Arial" w:hAnsi="Arial" w:cs="Arial"/>
          <w:sz w:val="20"/>
          <w:szCs w:val="20"/>
        </w:rPr>
      </w:pPr>
      <w:r w:rsidRPr="007625D5">
        <w:rPr>
          <w:rFonts w:ascii="Arial" w:hAnsi="Arial" w:cs="Arial"/>
          <w:sz w:val="20"/>
          <w:szCs w:val="20"/>
        </w:rPr>
        <w:t>spośród ofert nieodrzuconych</w:t>
      </w:r>
    </w:p>
    <w:p w:rsidR="001736EE" w:rsidRPr="007625D5" w:rsidRDefault="001736EE" w:rsidP="00A07FD9">
      <w:pPr>
        <w:spacing w:line="276" w:lineRule="auto"/>
        <w:ind w:left="1080"/>
        <w:contextualSpacing/>
        <w:jc w:val="both"/>
        <w:rPr>
          <w:rFonts w:ascii="Arial" w:hAnsi="Arial" w:cs="Arial"/>
          <w:sz w:val="20"/>
          <w:szCs w:val="20"/>
        </w:rPr>
      </w:pPr>
      <w:r w:rsidRPr="007625D5">
        <w:rPr>
          <w:rFonts w:ascii="Arial" w:hAnsi="Arial" w:cs="Arial"/>
          <w:sz w:val="20"/>
          <w:szCs w:val="20"/>
        </w:rPr>
        <w:t xml:space="preserve">C = </w:t>
      </w:r>
      <w:r w:rsidRPr="007625D5">
        <w:rPr>
          <w:rFonts w:ascii="Arial" w:hAnsi="Arial" w:cs="Arial"/>
          <w:strike/>
          <w:sz w:val="20"/>
          <w:szCs w:val="20"/>
        </w:rPr>
        <w:t xml:space="preserve">------------------------------------------------ </w:t>
      </w:r>
      <w:r w:rsidRPr="007625D5">
        <w:rPr>
          <w:rFonts w:ascii="Arial" w:hAnsi="Arial" w:cs="Arial"/>
          <w:sz w:val="20"/>
          <w:szCs w:val="20"/>
        </w:rPr>
        <w:t xml:space="preserve">  x 100 pkt x </w:t>
      </w:r>
      <w:r w:rsidR="00097B49" w:rsidRPr="007625D5">
        <w:rPr>
          <w:rFonts w:ascii="Arial" w:hAnsi="Arial" w:cs="Arial"/>
          <w:sz w:val="20"/>
          <w:szCs w:val="20"/>
        </w:rPr>
        <w:t>6</w:t>
      </w:r>
      <w:r w:rsidRPr="007625D5">
        <w:rPr>
          <w:rFonts w:ascii="Arial" w:hAnsi="Arial" w:cs="Arial"/>
          <w:sz w:val="20"/>
          <w:szCs w:val="20"/>
        </w:rPr>
        <w:t>0%</w:t>
      </w:r>
    </w:p>
    <w:p w:rsidR="001736EE" w:rsidRPr="007625D5" w:rsidRDefault="001736EE" w:rsidP="00A07FD9">
      <w:pPr>
        <w:spacing w:line="276" w:lineRule="auto"/>
        <w:ind w:left="1736"/>
        <w:contextualSpacing/>
        <w:jc w:val="both"/>
        <w:rPr>
          <w:rFonts w:ascii="Arial" w:hAnsi="Arial" w:cs="Arial"/>
          <w:sz w:val="20"/>
          <w:szCs w:val="20"/>
        </w:rPr>
      </w:pPr>
      <w:r w:rsidRPr="007625D5">
        <w:rPr>
          <w:rFonts w:ascii="Arial" w:hAnsi="Arial" w:cs="Arial"/>
          <w:sz w:val="20"/>
          <w:szCs w:val="20"/>
        </w:rPr>
        <w:t>cena oferty ocenianej brutto</w:t>
      </w:r>
    </w:p>
    <w:p w:rsidR="001736EE" w:rsidRPr="007625D5" w:rsidRDefault="001736EE" w:rsidP="00A07FD9">
      <w:pPr>
        <w:spacing w:line="276" w:lineRule="auto"/>
        <w:ind w:left="1736"/>
        <w:contextualSpacing/>
        <w:jc w:val="both"/>
        <w:rPr>
          <w:rFonts w:ascii="Arial" w:hAnsi="Arial" w:cs="Arial"/>
          <w:sz w:val="20"/>
          <w:szCs w:val="20"/>
        </w:rPr>
      </w:pPr>
    </w:p>
    <w:p w:rsidR="001736EE" w:rsidRPr="007625D5" w:rsidRDefault="001736EE" w:rsidP="007C3FE8">
      <w:pPr>
        <w:numPr>
          <w:ilvl w:val="0"/>
          <w:numId w:val="44"/>
        </w:numPr>
        <w:spacing w:line="276" w:lineRule="auto"/>
        <w:ind w:left="1276" w:hanging="284"/>
        <w:contextualSpacing/>
        <w:jc w:val="both"/>
        <w:rPr>
          <w:rFonts w:ascii="Arial" w:hAnsi="Arial" w:cs="Arial"/>
          <w:sz w:val="20"/>
          <w:szCs w:val="20"/>
        </w:rPr>
      </w:pPr>
      <w:r w:rsidRPr="007625D5">
        <w:rPr>
          <w:rFonts w:ascii="Arial" w:hAnsi="Arial" w:cs="Arial"/>
          <w:sz w:val="20"/>
          <w:szCs w:val="20"/>
        </w:rPr>
        <w:t>Podstawą przyznania punktów w kryterium „cena” będzie cena ofertowa brutto podana przez Wykonawcę w Formularzu Ofertowym.</w:t>
      </w:r>
    </w:p>
    <w:p w:rsidR="001736EE" w:rsidRPr="007625D5" w:rsidRDefault="001736EE" w:rsidP="007C3FE8">
      <w:pPr>
        <w:numPr>
          <w:ilvl w:val="0"/>
          <w:numId w:val="44"/>
        </w:numPr>
        <w:spacing w:line="276" w:lineRule="auto"/>
        <w:ind w:left="1276" w:hanging="284"/>
        <w:contextualSpacing/>
        <w:jc w:val="both"/>
        <w:rPr>
          <w:rFonts w:ascii="Arial" w:hAnsi="Arial" w:cs="Arial"/>
          <w:sz w:val="20"/>
          <w:szCs w:val="20"/>
        </w:rPr>
      </w:pPr>
      <w:r w:rsidRPr="007625D5">
        <w:rPr>
          <w:rFonts w:ascii="Arial" w:hAnsi="Arial" w:cs="Arial"/>
          <w:sz w:val="20"/>
          <w:szCs w:val="20"/>
        </w:rPr>
        <w:t>Cena ofertowa brutto musi uwzględniać wszelkie koszty jakie Wykonawca poniesie w związku z realizacją przedmiotu zamówienia.</w:t>
      </w:r>
    </w:p>
    <w:p w:rsidR="000E38DE" w:rsidRPr="007625D5" w:rsidRDefault="000E38DE" w:rsidP="007C3FE8">
      <w:pPr>
        <w:numPr>
          <w:ilvl w:val="0"/>
          <w:numId w:val="44"/>
        </w:numPr>
        <w:spacing w:line="276" w:lineRule="auto"/>
        <w:ind w:left="1276" w:hanging="284"/>
        <w:contextualSpacing/>
        <w:jc w:val="both"/>
        <w:rPr>
          <w:rFonts w:ascii="Arial" w:hAnsi="Arial" w:cs="Arial"/>
          <w:sz w:val="20"/>
          <w:szCs w:val="20"/>
        </w:rPr>
      </w:pPr>
      <w:r w:rsidRPr="007625D5">
        <w:rPr>
          <w:rFonts w:ascii="Arial" w:hAnsi="Arial" w:cs="Arial"/>
          <w:sz w:val="20"/>
          <w:szCs w:val="20"/>
        </w:rPr>
        <w:t>Podstawą przyznania punktów w kryterium „cena” będzie cena ofertowa brutto podana przez Wykonawcę w Formularzu Ofertowym.</w:t>
      </w:r>
    </w:p>
    <w:p w:rsidR="008E42F9" w:rsidRPr="007625D5" w:rsidRDefault="008E42F9" w:rsidP="00A07FD9">
      <w:pPr>
        <w:spacing w:line="276" w:lineRule="auto"/>
        <w:ind w:left="993"/>
        <w:contextualSpacing/>
        <w:jc w:val="both"/>
        <w:rPr>
          <w:rFonts w:ascii="Arial" w:hAnsi="Arial" w:cs="Arial"/>
          <w:sz w:val="20"/>
          <w:szCs w:val="20"/>
        </w:rPr>
      </w:pPr>
    </w:p>
    <w:p w:rsidR="000E38DE" w:rsidRPr="007625D5" w:rsidRDefault="000E38DE" w:rsidP="00A07FD9">
      <w:pPr>
        <w:pStyle w:val="Akapitzlist"/>
        <w:numPr>
          <w:ilvl w:val="0"/>
          <w:numId w:val="43"/>
        </w:numPr>
        <w:snapToGrid w:val="0"/>
        <w:spacing w:line="276" w:lineRule="auto"/>
        <w:ind w:left="709" w:hanging="283"/>
        <w:jc w:val="both"/>
        <w:rPr>
          <w:rFonts w:ascii="Arial" w:hAnsi="Arial" w:cs="Arial"/>
          <w:sz w:val="20"/>
          <w:szCs w:val="20"/>
        </w:rPr>
      </w:pPr>
      <w:r w:rsidRPr="007625D5">
        <w:rPr>
          <w:rFonts w:ascii="Arial" w:hAnsi="Arial" w:cs="Arial"/>
          <w:sz w:val="20"/>
          <w:szCs w:val="20"/>
        </w:rPr>
        <w:t xml:space="preserve">Lokalizacja schroniska - waga kryterium </w:t>
      </w:r>
      <w:r w:rsidR="001573EA">
        <w:rPr>
          <w:rFonts w:ascii="Arial" w:hAnsi="Arial" w:cs="Arial"/>
          <w:sz w:val="20"/>
          <w:szCs w:val="20"/>
        </w:rPr>
        <w:t>4</w:t>
      </w:r>
      <w:r w:rsidRPr="007625D5">
        <w:rPr>
          <w:rFonts w:ascii="Arial" w:hAnsi="Arial" w:cs="Arial"/>
          <w:sz w:val="20"/>
          <w:szCs w:val="20"/>
        </w:rPr>
        <w:t>0%</w:t>
      </w:r>
    </w:p>
    <w:p w:rsidR="000E38DE" w:rsidRPr="007625D5" w:rsidRDefault="000E38DE" w:rsidP="007C3FE8">
      <w:pPr>
        <w:pStyle w:val="Akapitzlist"/>
        <w:numPr>
          <w:ilvl w:val="0"/>
          <w:numId w:val="52"/>
        </w:numPr>
        <w:spacing w:line="276" w:lineRule="auto"/>
        <w:ind w:left="1276" w:hanging="284"/>
        <w:jc w:val="both"/>
        <w:rPr>
          <w:rFonts w:ascii="Arial" w:hAnsi="Arial" w:cs="Arial"/>
          <w:sz w:val="20"/>
          <w:szCs w:val="20"/>
        </w:rPr>
      </w:pPr>
      <w:r w:rsidRPr="007625D5">
        <w:rPr>
          <w:rFonts w:ascii="Arial" w:hAnsi="Arial" w:cs="Arial"/>
          <w:sz w:val="20"/>
          <w:szCs w:val="20"/>
        </w:rPr>
        <w:t xml:space="preserve">od 0 km do </w:t>
      </w:r>
      <w:r w:rsidR="00DD7F7F">
        <w:rPr>
          <w:rFonts w:ascii="Arial" w:hAnsi="Arial" w:cs="Arial"/>
          <w:sz w:val="20"/>
          <w:szCs w:val="20"/>
        </w:rPr>
        <w:t>8</w:t>
      </w:r>
      <w:r w:rsidR="005220D8">
        <w:rPr>
          <w:rFonts w:ascii="Arial" w:hAnsi="Arial" w:cs="Arial"/>
          <w:sz w:val="20"/>
          <w:szCs w:val="20"/>
        </w:rPr>
        <w:t>0</w:t>
      </w:r>
      <w:r w:rsidRPr="007625D5">
        <w:rPr>
          <w:rFonts w:ascii="Arial" w:hAnsi="Arial" w:cs="Arial"/>
          <w:sz w:val="20"/>
          <w:szCs w:val="20"/>
        </w:rPr>
        <w:t xml:space="preserve"> km włącznie – </w:t>
      </w:r>
      <w:r w:rsidR="000F2146">
        <w:rPr>
          <w:rFonts w:ascii="Arial" w:hAnsi="Arial" w:cs="Arial"/>
          <w:sz w:val="20"/>
          <w:szCs w:val="20"/>
        </w:rPr>
        <w:t>4</w:t>
      </w:r>
      <w:r w:rsidRPr="007625D5">
        <w:rPr>
          <w:rFonts w:ascii="Arial" w:hAnsi="Arial" w:cs="Arial"/>
          <w:sz w:val="20"/>
          <w:szCs w:val="20"/>
        </w:rPr>
        <w:t>0 punktów</w:t>
      </w:r>
    </w:p>
    <w:p w:rsidR="000E38DE" w:rsidRPr="007625D5" w:rsidRDefault="000E38DE" w:rsidP="007C3FE8">
      <w:pPr>
        <w:pStyle w:val="Akapitzlist"/>
        <w:numPr>
          <w:ilvl w:val="0"/>
          <w:numId w:val="52"/>
        </w:numPr>
        <w:spacing w:line="276" w:lineRule="auto"/>
        <w:ind w:left="1276" w:hanging="284"/>
        <w:jc w:val="both"/>
        <w:rPr>
          <w:rFonts w:ascii="Arial" w:hAnsi="Arial" w:cs="Arial"/>
          <w:sz w:val="20"/>
          <w:szCs w:val="20"/>
        </w:rPr>
      </w:pPr>
      <w:r w:rsidRPr="007625D5">
        <w:rPr>
          <w:rFonts w:ascii="Arial" w:hAnsi="Arial" w:cs="Arial"/>
          <w:sz w:val="20"/>
          <w:szCs w:val="20"/>
        </w:rPr>
        <w:t xml:space="preserve">od </w:t>
      </w:r>
      <w:r w:rsidR="00DD7F7F">
        <w:rPr>
          <w:rFonts w:ascii="Arial" w:hAnsi="Arial" w:cs="Arial"/>
          <w:sz w:val="20"/>
          <w:szCs w:val="20"/>
        </w:rPr>
        <w:t>8</w:t>
      </w:r>
      <w:r w:rsidR="005220D8">
        <w:rPr>
          <w:rFonts w:ascii="Arial" w:hAnsi="Arial" w:cs="Arial"/>
          <w:sz w:val="20"/>
          <w:szCs w:val="20"/>
        </w:rPr>
        <w:t>0</w:t>
      </w:r>
      <w:r w:rsidRPr="007625D5">
        <w:rPr>
          <w:rFonts w:ascii="Arial" w:hAnsi="Arial" w:cs="Arial"/>
          <w:sz w:val="20"/>
          <w:szCs w:val="20"/>
        </w:rPr>
        <w:t xml:space="preserve">,1 km do </w:t>
      </w:r>
      <w:r w:rsidR="00DD7F7F">
        <w:rPr>
          <w:rFonts w:ascii="Arial" w:hAnsi="Arial" w:cs="Arial"/>
          <w:sz w:val="20"/>
          <w:szCs w:val="20"/>
        </w:rPr>
        <w:t>1</w:t>
      </w:r>
      <w:r w:rsidR="005220D8">
        <w:rPr>
          <w:rFonts w:ascii="Arial" w:hAnsi="Arial" w:cs="Arial"/>
          <w:sz w:val="20"/>
          <w:szCs w:val="20"/>
        </w:rPr>
        <w:t>7</w:t>
      </w:r>
      <w:r w:rsidRPr="007625D5">
        <w:rPr>
          <w:rFonts w:ascii="Arial" w:hAnsi="Arial" w:cs="Arial"/>
          <w:sz w:val="20"/>
          <w:szCs w:val="20"/>
        </w:rPr>
        <w:t xml:space="preserve">0 km włącznie – </w:t>
      </w:r>
      <w:r w:rsidR="000F2146">
        <w:rPr>
          <w:rFonts w:ascii="Arial" w:hAnsi="Arial" w:cs="Arial"/>
          <w:sz w:val="20"/>
          <w:szCs w:val="20"/>
        </w:rPr>
        <w:t>20</w:t>
      </w:r>
      <w:r w:rsidRPr="007625D5">
        <w:rPr>
          <w:rFonts w:ascii="Arial" w:hAnsi="Arial" w:cs="Arial"/>
          <w:sz w:val="20"/>
          <w:szCs w:val="20"/>
        </w:rPr>
        <w:t xml:space="preserve"> punktów</w:t>
      </w:r>
    </w:p>
    <w:p w:rsidR="000E38DE" w:rsidRPr="007625D5" w:rsidRDefault="000E38DE" w:rsidP="007C3FE8">
      <w:pPr>
        <w:pStyle w:val="Akapitzlist"/>
        <w:numPr>
          <w:ilvl w:val="0"/>
          <w:numId w:val="52"/>
        </w:numPr>
        <w:spacing w:line="276" w:lineRule="auto"/>
        <w:ind w:left="1276" w:hanging="284"/>
        <w:jc w:val="both"/>
        <w:rPr>
          <w:rFonts w:ascii="Arial" w:hAnsi="Arial" w:cs="Arial"/>
          <w:sz w:val="20"/>
          <w:szCs w:val="20"/>
        </w:rPr>
      </w:pPr>
      <w:r w:rsidRPr="007625D5">
        <w:rPr>
          <w:rFonts w:ascii="Arial" w:hAnsi="Arial" w:cs="Arial"/>
          <w:sz w:val="20"/>
          <w:szCs w:val="20"/>
        </w:rPr>
        <w:t xml:space="preserve">powyżej </w:t>
      </w:r>
      <w:r w:rsidR="00DD7F7F">
        <w:rPr>
          <w:rFonts w:ascii="Arial" w:hAnsi="Arial" w:cs="Arial"/>
          <w:sz w:val="20"/>
          <w:szCs w:val="20"/>
        </w:rPr>
        <w:t>1</w:t>
      </w:r>
      <w:r w:rsidR="005220D8">
        <w:rPr>
          <w:rFonts w:ascii="Arial" w:hAnsi="Arial" w:cs="Arial"/>
          <w:sz w:val="20"/>
          <w:szCs w:val="20"/>
        </w:rPr>
        <w:t>7</w:t>
      </w:r>
      <w:r w:rsidRPr="007625D5">
        <w:rPr>
          <w:rFonts w:ascii="Arial" w:hAnsi="Arial" w:cs="Arial"/>
          <w:sz w:val="20"/>
          <w:szCs w:val="20"/>
        </w:rPr>
        <w:t>0,1 km – 0 punktów</w:t>
      </w:r>
    </w:p>
    <w:p w:rsidR="007C3FE8" w:rsidRDefault="000E38DE" w:rsidP="007C3FE8">
      <w:pPr>
        <w:spacing w:line="276" w:lineRule="auto"/>
        <w:ind w:left="709"/>
        <w:contextualSpacing/>
        <w:jc w:val="both"/>
        <w:rPr>
          <w:rFonts w:ascii="Arial" w:hAnsi="Arial" w:cs="Arial"/>
          <w:sz w:val="20"/>
          <w:szCs w:val="20"/>
        </w:rPr>
      </w:pPr>
      <w:r w:rsidRPr="007625D5">
        <w:rPr>
          <w:rFonts w:ascii="Arial" w:hAnsi="Arial" w:cs="Arial"/>
          <w:sz w:val="20"/>
          <w:szCs w:val="20"/>
        </w:rPr>
        <w:t xml:space="preserve">Odległość będzie mierzona od miejsca położenia schroniska do siedziby Zamawiającego przy pomocy aplikacji </w:t>
      </w:r>
      <w:proofErr w:type="spellStart"/>
      <w:r w:rsidRPr="007625D5">
        <w:rPr>
          <w:rFonts w:ascii="Arial" w:hAnsi="Arial" w:cs="Arial"/>
          <w:sz w:val="20"/>
          <w:szCs w:val="20"/>
        </w:rPr>
        <w:t>google</w:t>
      </w:r>
      <w:proofErr w:type="spellEnd"/>
      <w:r w:rsidRPr="007625D5">
        <w:rPr>
          <w:rFonts w:ascii="Arial" w:hAnsi="Arial" w:cs="Arial"/>
          <w:sz w:val="20"/>
          <w:szCs w:val="20"/>
        </w:rPr>
        <w:t xml:space="preserve"> </w:t>
      </w:r>
      <w:proofErr w:type="spellStart"/>
      <w:r w:rsidRPr="007625D5">
        <w:rPr>
          <w:rFonts w:ascii="Arial" w:hAnsi="Arial" w:cs="Arial"/>
          <w:sz w:val="20"/>
          <w:szCs w:val="20"/>
        </w:rPr>
        <w:t>maps</w:t>
      </w:r>
      <w:proofErr w:type="spellEnd"/>
      <w:r w:rsidRPr="007625D5">
        <w:rPr>
          <w:rFonts w:ascii="Arial" w:hAnsi="Arial" w:cs="Arial"/>
          <w:sz w:val="20"/>
          <w:szCs w:val="20"/>
        </w:rPr>
        <w:t xml:space="preserve"> (najkrótsza odległość po drogach publicznych).</w:t>
      </w:r>
    </w:p>
    <w:p w:rsidR="008E42F9" w:rsidRPr="007625D5" w:rsidRDefault="008E42F9" w:rsidP="00A07FD9">
      <w:pPr>
        <w:pStyle w:val="Akapitzlist"/>
        <w:snapToGrid w:val="0"/>
        <w:spacing w:line="276" w:lineRule="auto"/>
        <w:ind w:left="284"/>
        <w:jc w:val="both"/>
        <w:rPr>
          <w:rFonts w:ascii="Arial" w:hAnsi="Arial" w:cs="Arial"/>
          <w:sz w:val="20"/>
          <w:szCs w:val="20"/>
        </w:rPr>
      </w:pPr>
    </w:p>
    <w:p w:rsidR="000E38DE" w:rsidRPr="007625D5" w:rsidRDefault="000E38DE" w:rsidP="007C3FE8">
      <w:pPr>
        <w:pStyle w:val="Akapitzlist"/>
        <w:snapToGrid w:val="0"/>
        <w:spacing w:line="276" w:lineRule="auto"/>
        <w:ind w:left="426"/>
        <w:jc w:val="both"/>
        <w:rPr>
          <w:rFonts w:ascii="Arial" w:hAnsi="Arial" w:cs="Arial"/>
          <w:sz w:val="20"/>
          <w:szCs w:val="20"/>
        </w:rPr>
      </w:pPr>
      <w:r w:rsidRPr="007625D5">
        <w:rPr>
          <w:rFonts w:ascii="Arial" w:hAnsi="Arial" w:cs="Arial"/>
          <w:sz w:val="20"/>
          <w:szCs w:val="20"/>
        </w:rPr>
        <w:t>Przyjmuje się, że 1% = 1 punkt i tak zostanie przeliczona liczba punktów dla każdej z części z</w:t>
      </w:r>
      <w:r w:rsidR="00D74B43" w:rsidRPr="007625D5">
        <w:rPr>
          <w:rFonts w:ascii="Arial" w:hAnsi="Arial" w:cs="Arial"/>
          <w:sz w:val="20"/>
          <w:szCs w:val="20"/>
        </w:rPr>
        <w:t> </w:t>
      </w:r>
      <w:r w:rsidRPr="007625D5">
        <w:rPr>
          <w:rFonts w:ascii="Arial" w:hAnsi="Arial" w:cs="Arial"/>
          <w:sz w:val="20"/>
          <w:szCs w:val="20"/>
        </w:rPr>
        <w:t>osobna.</w:t>
      </w:r>
      <w:r w:rsidR="008E42F9" w:rsidRPr="007625D5">
        <w:rPr>
          <w:rFonts w:ascii="Arial" w:hAnsi="Arial" w:cs="Arial"/>
          <w:sz w:val="20"/>
          <w:szCs w:val="20"/>
        </w:rPr>
        <w:t xml:space="preserve"> </w:t>
      </w:r>
      <w:r w:rsidRPr="007625D5">
        <w:rPr>
          <w:rFonts w:ascii="Arial" w:hAnsi="Arial" w:cs="Arial"/>
          <w:sz w:val="20"/>
          <w:szCs w:val="20"/>
        </w:rPr>
        <w:t>Obliczenia dokonywane będą z dokładnością do</w:t>
      </w:r>
      <w:r w:rsidR="00D74B43" w:rsidRPr="007625D5">
        <w:rPr>
          <w:rFonts w:ascii="Arial" w:hAnsi="Arial" w:cs="Arial"/>
          <w:sz w:val="20"/>
          <w:szCs w:val="20"/>
        </w:rPr>
        <w:t xml:space="preserve"> dwóch miejsc po przecinku. Za </w:t>
      </w:r>
      <w:r w:rsidRPr="007625D5">
        <w:rPr>
          <w:rFonts w:ascii="Arial" w:hAnsi="Arial" w:cs="Arial"/>
          <w:sz w:val="20"/>
          <w:szCs w:val="20"/>
        </w:rPr>
        <w:t xml:space="preserve">najkorzystniejszą zostanie uznana oferta, która uzyska największą liczbę punktów. </w:t>
      </w:r>
    </w:p>
    <w:p w:rsidR="001736EE" w:rsidRPr="007625D5" w:rsidRDefault="001736EE" w:rsidP="00A07FD9">
      <w:pPr>
        <w:pStyle w:val="Akapitzlist"/>
        <w:numPr>
          <w:ilvl w:val="0"/>
          <w:numId w:val="13"/>
        </w:numPr>
        <w:tabs>
          <w:tab w:val="clear" w:pos="1800"/>
        </w:tabs>
        <w:spacing w:line="276" w:lineRule="auto"/>
        <w:ind w:left="426" w:hanging="426"/>
        <w:jc w:val="both"/>
        <w:rPr>
          <w:rFonts w:ascii="Arial" w:hAnsi="Arial" w:cs="Arial"/>
          <w:sz w:val="20"/>
          <w:szCs w:val="20"/>
        </w:rPr>
      </w:pPr>
      <w:r w:rsidRPr="007625D5">
        <w:rPr>
          <w:rFonts w:ascii="Arial" w:hAnsi="Arial" w:cs="Arial"/>
          <w:sz w:val="20"/>
          <w:szCs w:val="20"/>
        </w:rPr>
        <w:t>Punktacja przyznawana ofertom w poszczególnych kryteriach oceny ofert będzie liczona z dokładnością do dwóch miejsc po przecinku, zgodnie z zasadami arytmetyki (jeżeli parametr miejsca tysięcznego jest poniżej 5, to parametr setny zaokrągla się w dół; jeżeli parametr miejsca tysięcznego jest 5 i powyżej, to parametr setny zaokrągla się w górę).</w:t>
      </w:r>
    </w:p>
    <w:p w:rsidR="001736EE" w:rsidRPr="007625D5" w:rsidRDefault="001736EE" w:rsidP="00A07FD9">
      <w:pPr>
        <w:pStyle w:val="Akapitzlist"/>
        <w:numPr>
          <w:ilvl w:val="0"/>
          <w:numId w:val="13"/>
        </w:numPr>
        <w:tabs>
          <w:tab w:val="clear" w:pos="1800"/>
        </w:tabs>
        <w:spacing w:line="276" w:lineRule="auto"/>
        <w:ind w:left="426" w:hanging="426"/>
        <w:jc w:val="both"/>
        <w:rPr>
          <w:rFonts w:ascii="Arial" w:hAnsi="Arial" w:cs="Arial"/>
          <w:sz w:val="20"/>
          <w:szCs w:val="20"/>
        </w:rPr>
      </w:pPr>
      <w:r w:rsidRPr="007625D5">
        <w:rPr>
          <w:rFonts w:ascii="Arial" w:hAnsi="Arial" w:cs="Arial"/>
          <w:sz w:val="20"/>
          <w:szCs w:val="20"/>
        </w:rPr>
        <w:t>W toku badania i oceny ofert Zamawiający może żądać od Wykonawcy wyjaśnień dotyczących treści złożonej oferty, w tym zaoferowanej ceny.</w:t>
      </w:r>
    </w:p>
    <w:p w:rsidR="001736EE" w:rsidRPr="007625D5" w:rsidRDefault="001736EE" w:rsidP="00A07FD9">
      <w:pPr>
        <w:pStyle w:val="Akapitzlist"/>
        <w:numPr>
          <w:ilvl w:val="0"/>
          <w:numId w:val="13"/>
        </w:numPr>
        <w:tabs>
          <w:tab w:val="clear" w:pos="1800"/>
        </w:tabs>
        <w:autoSpaceDE w:val="0"/>
        <w:autoSpaceDN w:val="0"/>
        <w:adjustRightInd w:val="0"/>
        <w:spacing w:line="276" w:lineRule="auto"/>
        <w:ind w:left="426" w:hanging="426"/>
        <w:jc w:val="both"/>
        <w:rPr>
          <w:rFonts w:ascii="Arial" w:hAnsi="Arial" w:cs="Arial"/>
          <w:sz w:val="20"/>
          <w:szCs w:val="20"/>
        </w:rPr>
      </w:pPr>
      <w:r w:rsidRPr="007625D5">
        <w:rPr>
          <w:rFonts w:ascii="Arial" w:eastAsiaTheme="minorHAnsi" w:hAnsi="Arial" w:cs="Arial"/>
          <w:sz w:val="20"/>
          <w:szCs w:val="20"/>
          <w:lang w:eastAsia="en-US"/>
        </w:rPr>
        <w:t xml:space="preserve">Jeżeli cena oferty wyda się rażąco niska w stosunku do przedmiotu zamówienia i wzbudzi wątpliwości Zamawiającego co do możliwości wykonania przedmiotu zamówienia zgodnie z wymaganiami określonymi przez Zamawiającego lub wynikającymi z odrębnych przepisów, w szczególności cena oferty jest niższa o 30% od wartości zamówienia lub średniej arytmetycznej cen wszystkich złożonych ofert, Zamawiający zwróci się o udzielenie wyjaśnień, w tym złożenie dowodów, dotyczących elementów oferty mających wpływ na wysokość ceny. </w:t>
      </w:r>
    </w:p>
    <w:p w:rsidR="001736EE" w:rsidRPr="007625D5" w:rsidRDefault="001736EE" w:rsidP="00A07FD9">
      <w:pPr>
        <w:pStyle w:val="Akapitzlist"/>
        <w:numPr>
          <w:ilvl w:val="0"/>
          <w:numId w:val="13"/>
        </w:numPr>
        <w:tabs>
          <w:tab w:val="clear" w:pos="1800"/>
        </w:tabs>
        <w:spacing w:line="276" w:lineRule="auto"/>
        <w:ind w:left="426" w:hanging="426"/>
        <w:jc w:val="both"/>
        <w:rPr>
          <w:rFonts w:ascii="Arial" w:hAnsi="Arial" w:cs="Arial"/>
          <w:sz w:val="20"/>
          <w:szCs w:val="20"/>
        </w:rPr>
      </w:pPr>
      <w:r w:rsidRPr="007625D5">
        <w:rPr>
          <w:rFonts w:ascii="Arial" w:hAnsi="Arial" w:cs="Arial"/>
          <w:sz w:val="20"/>
          <w:szCs w:val="20"/>
        </w:rPr>
        <w:t>Obowiązek wykazania, że oferta nie zawiera rażąco niskiej ceny, spoczywa na Wykonawcy.</w:t>
      </w:r>
    </w:p>
    <w:p w:rsidR="001736EE" w:rsidRPr="007625D5" w:rsidRDefault="001736EE" w:rsidP="00A07FD9">
      <w:pPr>
        <w:pStyle w:val="Akapitzlist"/>
        <w:numPr>
          <w:ilvl w:val="0"/>
          <w:numId w:val="13"/>
        </w:numPr>
        <w:tabs>
          <w:tab w:val="clear" w:pos="1800"/>
        </w:tabs>
        <w:spacing w:line="276" w:lineRule="auto"/>
        <w:ind w:left="426" w:hanging="426"/>
        <w:jc w:val="both"/>
        <w:rPr>
          <w:rFonts w:ascii="Arial" w:hAnsi="Arial" w:cs="Arial"/>
          <w:sz w:val="20"/>
          <w:szCs w:val="20"/>
        </w:rPr>
      </w:pPr>
      <w:r w:rsidRPr="007625D5">
        <w:rPr>
          <w:rFonts w:ascii="Arial" w:eastAsia="Arial" w:hAnsi="Arial" w:cs="Arial"/>
          <w:color w:val="000000"/>
          <w:sz w:val="20"/>
          <w:szCs w:val="20"/>
          <w:highlight w:val="white"/>
        </w:rPr>
        <w:lastRenderedPageBreak/>
        <w:t>Odrzuceniu, jako oferta z rażąco niską ceną, podlega oferta Wykonawcy, który nie udzielił wyjaśnień w wyznaczonym terminie, lub jeżeli złożone wyjaśnienia wraz z dowodami nie uzasadniają podanej w ofercie ceny</w:t>
      </w:r>
    </w:p>
    <w:p w:rsidR="001736EE" w:rsidRPr="007625D5" w:rsidRDefault="001736EE" w:rsidP="00A07FD9">
      <w:pPr>
        <w:pStyle w:val="Akapitzlist"/>
        <w:numPr>
          <w:ilvl w:val="0"/>
          <w:numId w:val="13"/>
        </w:numPr>
        <w:tabs>
          <w:tab w:val="clear" w:pos="1800"/>
        </w:tabs>
        <w:spacing w:line="276" w:lineRule="auto"/>
        <w:ind w:left="426" w:hanging="426"/>
        <w:jc w:val="both"/>
        <w:rPr>
          <w:rFonts w:ascii="Arial" w:hAnsi="Arial" w:cs="Arial"/>
          <w:sz w:val="20"/>
          <w:szCs w:val="20"/>
        </w:rPr>
      </w:pPr>
      <w:r w:rsidRPr="007625D5">
        <w:rPr>
          <w:rFonts w:ascii="Arial" w:hAnsi="Arial" w:cs="Arial"/>
          <w:sz w:val="20"/>
          <w:szCs w:val="20"/>
        </w:rPr>
        <w:t xml:space="preserve">Zamawiający udzieli zamówienia Wykonawcy, </w:t>
      </w:r>
      <w:r w:rsidRPr="007625D5">
        <w:rPr>
          <w:rFonts w:ascii="Arial" w:eastAsia="Arial" w:hAnsi="Arial" w:cs="Arial"/>
          <w:sz w:val="20"/>
          <w:szCs w:val="20"/>
        </w:rPr>
        <w:t>którego oferta odpowiada</w:t>
      </w:r>
      <w:r w:rsidR="00471C02" w:rsidRPr="007625D5">
        <w:rPr>
          <w:rFonts w:ascii="Arial" w:eastAsia="Arial" w:hAnsi="Arial" w:cs="Arial"/>
          <w:sz w:val="20"/>
          <w:szCs w:val="20"/>
        </w:rPr>
        <w:t>ć będzie</w:t>
      </w:r>
      <w:r w:rsidRPr="007625D5">
        <w:rPr>
          <w:rFonts w:ascii="Arial" w:eastAsia="Arial" w:hAnsi="Arial" w:cs="Arial"/>
          <w:sz w:val="20"/>
          <w:szCs w:val="20"/>
        </w:rPr>
        <w:t xml:space="preserve"> wszystkim wymaganiom określonym w niniejszej specyfikacji warunków zamówienia i zosta</w:t>
      </w:r>
      <w:r w:rsidR="00471C02" w:rsidRPr="007625D5">
        <w:rPr>
          <w:rFonts w:ascii="Arial" w:eastAsia="Arial" w:hAnsi="Arial" w:cs="Arial"/>
          <w:sz w:val="20"/>
          <w:szCs w:val="20"/>
        </w:rPr>
        <w:t>nie</w:t>
      </w:r>
      <w:r w:rsidRPr="007625D5">
        <w:rPr>
          <w:rFonts w:ascii="Arial" w:eastAsia="Arial" w:hAnsi="Arial" w:cs="Arial"/>
          <w:sz w:val="20"/>
          <w:szCs w:val="20"/>
        </w:rPr>
        <w:t xml:space="preserve"> oceniona jako najkorzystniejsza w oparciu o podane kryteria oceny ofert.</w:t>
      </w:r>
    </w:p>
    <w:p w:rsidR="001736EE" w:rsidRPr="007625D5" w:rsidRDefault="001736EE" w:rsidP="00A07FD9">
      <w:pPr>
        <w:pStyle w:val="Akapitzlist"/>
        <w:numPr>
          <w:ilvl w:val="0"/>
          <w:numId w:val="13"/>
        </w:numPr>
        <w:tabs>
          <w:tab w:val="clear" w:pos="1800"/>
        </w:tabs>
        <w:spacing w:line="276" w:lineRule="auto"/>
        <w:ind w:left="426" w:hanging="426"/>
        <w:jc w:val="both"/>
        <w:rPr>
          <w:rFonts w:ascii="Arial" w:hAnsi="Arial" w:cs="Arial"/>
          <w:sz w:val="20"/>
          <w:szCs w:val="20"/>
        </w:rPr>
      </w:pPr>
      <w:r w:rsidRPr="007625D5">
        <w:rPr>
          <w:rFonts w:ascii="Arial" w:hAnsi="Arial" w:cs="Arial"/>
          <w:sz w:val="20"/>
          <w:szCs w:val="20"/>
        </w:rPr>
        <w:t xml:space="preserve">Jeżeli nie będzie można dokonać wyboru najkorzystniejszej oferty ze względu na to, że </w:t>
      </w:r>
      <w:r w:rsidR="00471C02" w:rsidRPr="007625D5">
        <w:rPr>
          <w:rFonts w:ascii="Arial" w:hAnsi="Arial" w:cs="Arial"/>
          <w:sz w:val="20"/>
          <w:szCs w:val="20"/>
        </w:rPr>
        <w:t xml:space="preserve">dwie lub więcej ofert </w:t>
      </w:r>
      <w:r w:rsidRPr="007625D5">
        <w:rPr>
          <w:rFonts w:ascii="Arial" w:hAnsi="Arial" w:cs="Arial"/>
          <w:sz w:val="20"/>
          <w:szCs w:val="20"/>
        </w:rPr>
        <w:t xml:space="preserve">zostały złożone </w:t>
      </w:r>
      <w:r w:rsidR="00471C02" w:rsidRPr="007625D5">
        <w:rPr>
          <w:rFonts w:ascii="Arial" w:hAnsi="Arial" w:cs="Arial"/>
          <w:sz w:val="20"/>
          <w:szCs w:val="20"/>
        </w:rPr>
        <w:t>w</w:t>
      </w:r>
      <w:r w:rsidRPr="007625D5">
        <w:rPr>
          <w:rFonts w:ascii="Arial" w:hAnsi="Arial" w:cs="Arial"/>
          <w:sz w:val="20"/>
          <w:szCs w:val="20"/>
        </w:rPr>
        <w:t xml:space="preserve"> takiej samej cenie, Zamawiający wezwie Wykonawców, którzy złożyli te oferty, do złożenia w terminie określonym przez Zamawiającego ofert dodatkowych zawierających nową cenę.</w:t>
      </w:r>
    </w:p>
    <w:p w:rsidR="001736EE" w:rsidRPr="007625D5" w:rsidRDefault="001736EE" w:rsidP="00A07FD9">
      <w:pPr>
        <w:pStyle w:val="Akapitzlist"/>
        <w:numPr>
          <w:ilvl w:val="0"/>
          <w:numId w:val="13"/>
        </w:numPr>
        <w:tabs>
          <w:tab w:val="clear" w:pos="1800"/>
        </w:tabs>
        <w:spacing w:line="276" w:lineRule="auto"/>
        <w:ind w:left="426" w:hanging="426"/>
        <w:jc w:val="both"/>
        <w:rPr>
          <w:rFonts w:ascii="Arial" w:hAnsi="Arial" w:cs="Arial"/>
          <w:sz w:val="20"/>
          <w:szCs w:val="20"/>
        </w:rPr>
      </w:pPr>
      <w:r w:rsidRPr="007625D5">
        <w:rPr>
          <w:rFonts w:ascii="Arial" w:hAnsi="Arial" w:cs="Arial"/>
          <w:sz w:val="20"/>
          <w:szCs w:val="20"/>
        </w:rPr>
        <w:t>Wykonawcy składając oferty dodatkowe, nie mogą zaoferować cen wyższych niż zaoferowane w złożonych ofertach.</w:t>
      </w:r>
    </w:p>
    <w:p w:rsidR="0013147A" w:rsidRPr="007625D5" w:rsidRDefault="0013147A" w:rsidP="00A07FD9">
      <w:pPr>
        <w:pStyle w:val="Akapitzlist"/>
        <w:spacing w:line="276" w:lineRule="auto"/>
        <w:ind w:left="426"/>
        <w:jc w:val="both"/>
        <w:rPr>
          <w:rFonts w:ascii="Arial" w:hAnsi="Arial" w:cs="Arial"/>
          <w:sz w:val="20"/>
          <w:szCs w:val="20"/>
        </w:rPr>
      </w:pPr>
    </w:p>
    <w:p w:rsidR="001736EE" w:rsidRPr="007625D5" w:rsidRDefault="001736EE" w:rsidP="00A07FD9">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b/>
          <w:sz w:val="20"/>
          <w:szCs w:val="20"/>
        </w:rPr>
      </w:pPr>
      <w:r w:rsidRPr="007625D5">
        <w:rPr>
          <w:rFonts w:ascii="Arial" w:hAnsi="Arial" w:cs="Arial"/>
          <w:b/>
          <w:bCs/>
          <w:sz w:val="20"/>
          <w:szCs w:val="20"/>
        </w:rPr>
        <w:t>INFORMACJE</w:t>
      </w:r>
      <w:r w:rsidRPr="007625D5">
        <w:rPr>
          <w:rFonts w:ascii="Arial" w:hAnsi="Arial" w:cs="Arial"/>
          <w:b/>
          <w:sz w:val="20"/>
          <w:szCs w:val="20"/>
        </w:rPr>
        <w:t xml:space="preserve"> O FORMALNOŚCIACH, JAKIE </w:t>
      </w:r>
      <w:r w:rsidR="007720FA">
        <w:rPr>
          <w:rFonts w:ascii="Arial" w:hAnsi="Arial" w:cs="Arial"/>
          <w:b/>
          <w:sz w:val="20"/>
          <w:szCs w:val="20"/>
        </w:rPr>
        <w:t>MUSZĄ ZOSTAĆ</w:t>
      </w:r>
      <w:r w:rsidRPr="007625D5">
        <w:rPr>
          <w:rFonts w:ascii="Arial" w:hAnsi="Arial" w:cs="Arial"/>
          <w:b/>
          <w:sz w:val="20"/>
          <w:szCs w:val="20"/>
        </w:rPr>
        <w:t xml:space="preserve"> DOPEŁNIONE PO WYBORZE OFERTY W CELU ZAWARCIA UMOWY W SPRAWIE ZAMÓWIENIA PUBLICZNEGO</w:t>
      </w:r>
    </w:p>
    <w:p w:rsidR="001736EE" w:rsidRPr="007625D5" w:rsidRDefault="001736EE" w:rsidP="00A07FD9">
      <w:pPr>
        <w:numPr>
          <w:ilvl w:val="0"/>
          <w:numId w:val="12"/>
        </w:numPr>
        <w:tabs>
          <w:tab w:val="clear" w:pos="1800"/>
        </w:tabs>
        <w:spacing w:line="276" w:lineRule="auto"/>
        <w:ind w:left="426" w:hanging="426"/>
        <w:contextualSpacing/>
        <w:jc w:val="both"/>
        <w:rPr>
          <w:rFonts w:ascii="Arial" w:hAnsi="Arial" w:cs="Arial"/>
          <w:sz w:val="20"/>
          <w:szCs w:val="20"/>
        </w:rPr>
      </w:pPr>
      <w:r w:rsidRPr="007625D5">
        <w:rPr>
          <w:rFonts w:ascii="Arial" w:hAnsi="Arial" w:cs="Arial"/>
          <w:sz w:val="20"/>
          <w:szCs w:val="20"/>
        </w:rPr>
        <w:t>Zamawiający zawrze umowę w sprawie zamówienia publicznego w terminie nie krótszym niż 5 dni od dnia przesłania zawiadomienia o wyborze najkorzystniejszej oferty</w:t>
      </w:r>
      <w:r w:rsidRPr="007625D5">
        <w:rPr>
          <w:rFonts w:ascii="Arial" w:eastAsia="Arial" w:hAnsi="Arial" w:cs="Arial"/>
          <w:sz w:val="20"/>
          <w:szCs w:val="20"/>
        </w:rPr>
        <w:t xml:space="preserve"> jeżeli zawiadomienie to zostało przesłane przy użyciu środków komunikacji elektronicznej, albo 10 dni, jeżeli zostało przesłane w inny sposób</w:t>
      </w:r>
      <w:r w:rsidRPr="007625D5">
        <w:rPr>
          <w:rFonts w:ascii="Arial" w:hAnsi="Arial" w:cs="Arial"/>
          <w:sz w:val="20"/>
          <w:szCs w:val="20"/>
        </w:rPr>
        <w:t>.</w:t>
      </w:r>
    </w:p>
    <w:p w:rsidR="001736EE" w:rsidRPr="007625D5" w:rsidRDefault="001736EE" w:rsidP="00A07FD9">
      <w:pPr>
        <w:numPr>
          <w:ilvl w:val="0"/>
          <w:numId w:val="12"/>
        </w:numPr>
        <w:tabs>
          <w:tab w:val="clear" w:pos="1800"/>
        </w:tabs>
        <w:spacing w:line="276" w:lineRule="auto"/>
        <w:ind w:left="426" w:hanging="426"/>
        <w:contextualSpacing/>
        <w:jc w:val="both"/>
        <w:rPr>
          <w:rFonts w:ascii="Arial" w:hAnsi="Arial" w:cs="Arial"/>
          <w:sz w:val="20"/>
          <w:szCs w:val="20"/>
        </w:rPr>
      </w:pPr>
      <w:r w:rsidRPr="007625D5">
        <w:rPr>
          <w:rFonts w:ascii="Arial" w:hAnsi="Arial" w:cs="Arial"/>
          <w:sz w:val="20"/>
          <w:szCs w:val="20"/>
        </w:rPr>
        <w:t>Zamawiający może zawrzeć umowę w sprawie zamówienia publicznego przed upływem terminu, o którym mowa w ust. 1, jeżeli w postępowaniu o udzielenie zamówienia prowadzonym w trybie podstawowym złożono tylko jedną ofertę.</w:t>
      </w:r>
    </w:p>
    <w:p w:rsidR="001736EE" w:rsidRPr="007625D5" w:rsidRDefault="001736EE" w:rsidP="00A07FD9">
      <w:pPr>
        <w:numPr>
          <w:ilvl w:val="0"/>
          <w:numId w:val="12"/>
        </w:numPr>
        <w:tabs>
          <w:tab w:val="clear" w:pos="1800"/>
        </w:tabs>
        <w:spacing w:line="276" w:lineRule="auto"/>
        <w:ind w:left="426" w:hanging="426"/>
        <w:contextualSpacing/>
        <w:jc w:val="both"/>
        <w:rPr>
          <w:rFonts w:ascii="Arial" w:hAnsi="Arial" w:cs="Arial"/>
          <w:sz w:val="20"/>
          <w:szCs w:val="20"/>
        </w:rPr>
      </w:pPr>
      <w:r w:rsidRPr="007625D5">
        <w:rPr>
          <w:rFonts w:ascii="Arial" w:hAnsi="Arial" w:cs="Arial"/>
          <w:sz w:val="20"/>
          <w:szCs w:val="20"/>
        </w:rPr>
        <w:t>Wykonawca, którego oferta została wybrana jako najkorzystniejsza, zostanie poinformowany przez Zamawiającego o miejscu i terminie podpisania umowy.</w:t>
      </w:r>
    </w:p>
    <w:p w:rsidR="001736EE" w:rsidRPr="007625D5" w:rsidRDefault="001736EE" w:rsidP="00A07FD9">
      <w:pPr>
        <w:numPr>
          <w:ilvl w:val="0"/>
          <w:numId w:val="12"/>
        </w:numPr>
        <w:tabs>
          <w:tab w:val="clear" w:pos="1800"/>
        </w:tabs>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Wykonawca, którego oferta zostanie wybrana jako najkorzystniejsza będzie zobowiązany do podpisania umowy w sprawie zamówienia na warunkach określonych w projektowanych postanowieniach umowy, które stanowią </w:t>
      </w:r>
      <w:r w:rsidRPr="007625D5">
        <w:rPr>
          <w:rFonts w:ascii="Arial" w:hAnsi="Arial" w:cs="Arial"/>
          <w:b/>
          <w:sz w:val="20"/>
          <w:szCs w:val="20"/>
        </w:rPr>
        <w:t>załącznik 7</w:t>
      </w:r>
      <w:r w:rsidRPr="007625D5">
        <w:rPr>
          <w:rFonts w:ascii="Arial" w:hAnsi="Arial" w:cs="Arial"/>
          <w:sz w:val="20"/>
          <w:szCs w:val="20"/>
        </w:rPr>
        <w:t xml:space="preserve"> do SWZ. Umowa zostanie uzupełniona o zapisy wynikające ze złożonej oferty.</w:t>
      </w:r>
    </w:p>
    <w:p w:rsidR="001736EE" w:rsidRPr="007625D5" w:rsidRDefault="001736EE" w:rsidP="00A07FD9">
      <w:pPr>
        <w:numPr>
          <w:ilvl w:val="0"/>
          <w:numId w:val="12"/>
        </w:numPr>
        <w:tabs>
          <w:tab w:val="clear" w:pos="1800"/>
        </w:tabs>
        <w:spacing w:line="276" w:lineRule="auto"/>
        <w:ind w:left="426" w:hanging="426"/>
        <w:contextualSpacing/>
        <w:jc w:val="both"/>
        <w:rPr>
          <w:rFonts w:ascii="Arial" w:hAnsi="Arial" w:cs="Arial"/>
          <w:sz w:val="20"/>
          <w:szCs w:val="20"/>
        </w:rPr>
      </w:pPr>
      <w:r w:rsidRPr="007625D5">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1736EE" w:rsidRPr="007625D5" w:rsidRDefault="001736EE" w:rsidP="00A07FD9">
      <w:pPr>
        <w:numPr>
          <w:ilvl w:val="0"/>
          <w:numId w:val="12"/>
        </w:numPr>
        <w:tabs>
          <w:tab w:val="clear" w:pos="1800"/>
        </w:tabs>
        <w:spacing w:line="276" w:lineRule="auto"/>
        <w:ind w:left="426" w:hanging="426"/>
        <w:contextualSpacing/>
        <w:jc w:val="both"/>
        <w:rPr>
          <w:rFonts w:ascii="Arial" w:hAnsi="Arial" w:cs="Arial"/>
          <w:sz w:val="20"/>
          <w:szCs w:val="20"/>
        </w:rPr>
      </w:pPr>
      <w:r w:rsidRPr="007625D5">
        <w:rPr>
          <w:rFonts w:ascii="Arial" w:eastAsia="Arial" w:hAnsi="Arial" w:cs="Arial"/>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1F0521" w:rsidRPr="007625D5" w:rsidRDefault="001F0521" w:rsidP="00A07FD9">
      <w:pPr>
        <w:spacing w:line="276" w:lineRule="auto"/>
        <w:ind w:left="426"/>
        <w:contextualSpacing/>
        <w:jc w:val="both"/>
        <w:rPr>
          <w:rFonts w:ascii="Arial" w:hAnsi="Arial" w:cs="Arial"/>
          <w:sz w:val="20"/>
          <w:szCs w:val="20"/>
        </w:rPr>
      </w:pPr>
    </w:p>
    <w:p w:rsidR="00D65F8D" w:rsidRPr="007625D5" w:rsidRDefault="00D65F8D" w:rsidP="00A07FD9">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b/>
          <w:sz w:val="20"/>
          <w:szCs w:val="20"/>
        </w:rPr>
      </w:pPr>
      <w:r w:rsidRPr="007625D5">
        <w:rPr>
          <w:rFonts w:ascii="Arial" w:hAnsi="Arial" w:cs="Arial"/>
          <w:b/>
          <w:bCs/>
          <w:sz w:val="20"/>
          <w:szCs w:val="20"/>
        </w:rPr>
        <w:t>WYMAGANIA</w:t>
      </w:r>
      <w:r w:rsidRPr="007625D5">
        <w:rPr>
          <w:rFonts w:ascii="Arial" w:hAnsi="Arial" w:cs="Arial"/>
          <w:b/>
          <w:sz w:val="20"/>
          <w:szCs w:val="20"/>
        </w:rPr>
        <w:t xml:space="preserve"> DOTYCZĄCE ZABEZPIECZENIA NALEŻYTEGO WYKONANIA UMOWY</w:t>
      </w:r>
    </w:p>
    <w:p w:rsidR="00D65F8D" w:rsidRPr="007625D5" w:rsidRDefault="00D65F8D" w:rsidP="00A07FD9">
      <w:pPr>
        <w:spacing w:line="276" w:lineRule="auto"/>
        <w:contextualSpacing/>
        <w:jc w:val="both"/>
        <w:rPr>
          <w:rFonts w:ascii="Arial" w:hAnsi="Arial" w:cs="Arial"/>
          <w:sz w:val="20"/>
          <w:szCs w:val="20"/>
        </w:rPr>
      </w:pPr>
      <w:r w:rsidRPr="007625D5">
        <w:rPr>
          <w:rFonts w:ascii="Arial" w:hAnsi="Arial" w:cs="Arial"/>
          <w:sz w:val="20"/>
          <w:szCs w:val="20"/>
        </w:rPr>
        <w:t xml:space="preserve">Zamawiający </w:t>
      </w:r>
      <w:r w:rsidRPr="007625D5">
        <w:rPr>
          <w:rFonts w:ascii="Arial" w:hAnsi="Arial" w:cs="Arial"/>
          <w:b/>
          <w:sz w:val="20"/>
          <w:szCs w:val="20"/>
        </w:rPr>
        <w:t>nie wymaga</w:t>
      </w:r>
      <w:r w:rsidRPr="007625D5">
        <w:rPr>
          <w:rFonts w:ascii="Arial" w:hAnsi="Arial" w:cs="Arial"/>
          <w:sz w:val="20"/>
          <w:szCs w:val="20"/>
        </w:rPr>
        <w:t xml:space="preserve"> wniesienia zabezpieczenia należytego wykonania umowy.</w:t>
      </w:r>
    </w:p>
    <w:p w:rsidR="001F0521" w:rsidRDefault="001F0521" w:rsidP="00A07FD9">
      <w:pPr>
        <w:spacing w:line="276" w:lineRule="auto"/>
        <w:contextualSpacing/>
        <w:jc w:val="both"/>
        <w:rPr>
          <w:rFonts w:ascii="Arial" w:hAnsi="Arial" w:cs="Arial"/>
          <w:sz w:val="20"/>
          <w:szCs w:val="20"/>
        </w:rPr>
      </w:pPr>
    </w:p>
    <w:p w:rsidR="003D0CE4" w:rsidRPr="007625D5" w:rsidRDefault="003D0CE4" w:rsidP="00A07FD9">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b/>
          <w:sz w:val="20"/>
          <w:szCs w:val="20"/>
        </w:rPr>
      </w:pPr>
      <w:r w:rsidRPr="007625D5">
        <w:rPr>
          <w:rFonts w:ascii="Arial" w:hAnsi="Arial" w:cs="Arial"/>
          <w:b/>
          <w:bCs/>
          <w:sz w:val="20"/>
          <w:szCs w:val="20"/>
        </w:rPr>
        <w:t>PROJEKTOWANE POSTANOWIENIA</w:t>
      </w:r>
      <w:r w:rsidRPr="007625D5">
        <w:rPr>
          <w:rFonts w:ascii="Arial" w:hAnsi="Arial" w:cs="Arial"/>
          <w:b/>
          <w:sz w:val="20"/>
          <w:szCs w:val="20"/>
        </w:rPr>
        <w:t xml:space="preserve"> UMOWY ORAZ MOŻLIWOŚCI JEJ ZMIANY</w:t>
      </w:r>
    </w:p>
    <w:p w:rsidR="003D0CE4" w:rsidRPr="007625D5" w:rsidRDefault="003D0CE4" w:rsidP="00A07FD9">
      <w:pPr>
        <w:pStyle w:val="Akapitzlist"/>
        <w:numPr>
          <w:ilvl w:val="3"/>
          <w:numId w:val="11"/>
        </w:numPr>
        <w:tabs>
          <w:tab w:val="clear" w:pos="3732"/>
        </w:tabs>
        <w:spacing w:line="276" w:lineRule="auto"/>
        <w:ind w:left="426" w:hanging="426"/>
        <w:jc w:val="both"/>
        <w:rPr>
          <w:rFonts w:ascii="Arial" w:hAnsi="Arial" w:cs="Arial"/>
          <w:sz w:val="20"/>
          <w:szCs w:val="20"/>
        </w:rPr>
      </w:pPr>
      <w:r w:rsidRPr="007625D5">
        <w:rPr>
          <w:rFonts w:ascii="Arial" w:hAnsi="Arial" w:cs="Arial"/>
          <w:sz w:val="20"/>
          <w:szCs w:val="20"/>
        </w:rPr>
        <w:t xml:space="preserve">Wybrany Wykonawca jest zobowiązany do zawarcia umowy w sprawie zamówienia publicznego na warunkach określonych we Wzorze Umowy, stanowiącym </w:t>
      </w:r>
      <w:r w:rsidRPr="007625D5">
        <w:rPr>
          <w:rFonts w:ascii="Arial" w:hAnsi="Arial" w:cs="Arial"/>
          <w:b/>
          <w:sz w:val="20"/>
          <w:szCs w:val="20"/>
        </w:rPr>
        <w:t xml:space="preserve">Załącznik nr </w:t>
      </w:r>
      <w:r w:rsidR="00110E10" w:rsidRPr="007625D5">
        <w:rPr>
          <w:rFonts w:ascii="Arial" w:hAnsi="Arial" w:cs="Arial"/>
          <w:b/>
          <w:sz w:val="20"/>
          <w:szCs w:val="20"/>
        </w:rPr>
        <w:t>7</w:t>
      </w:r>
      <w:r w:rsidRPr="007625D5">
        <w:rPr>
          <w:rFonts w:ascii="Arial" w:hAnsi="Arial" w:cs="Arial"/>
          <w:b/>
          <w:sz w:val="20"/>
          <w:szCs w:val="20"/>
        </w:rPr>
        <w:t xml:space="preserve"> do SWZ</w:t>
      </w:r>
      <w:r w:rsidRPr="007625D5">
        <w:rPr>
          <w:rFonts w:ascii="Arial" w:hAnsi="Arial" w:cs="Arial"/>
          <w:sz w:val="20"/>
          <w:szCs w:val="20"/>
        </w:rPr>
        <w:t>.</w:t>
      </w:r>
    </w:p>
    <w:p w:rsidR="003D0CE4" w:rsidRPr="007625D5" w:rsidRDefault="003D0CE4" w:rsidP="00A07FD9">
      <w:pPr>
        <w:pStyle w:val="Akapitzlist"/>
        <w:numPr>
          <w:ilvl w:val="3"/>
          <w:numId w:val="11"/>
        </w:numPr>
        <w:spacing w:line="276" w:lineRule="auto"/>
        <w:ind w:left="462" w:hanging="462"/>
        <w:jc w:val="both"/>
        <w:rPr>
          <w:rFonts w:ascii="Arial" w:hAnsi="Arial" w:cs="Arial"/>
          <w:sz w:val="20"/>
          <w:szCs w:val="20"/>
        </w:rPr>
      </w:pPr>
      <w:r w:rsidRPr="007625D5">
        <w:rPr>
          <w:rFonts w:ascii="Arial" w:hAnsi="Arial" w:cs="Arial"/>
          <w:sz w:val="20"/>
          <w:szCs w:val="20"/>
        </w:rPr>
        <w:t>Zakres świadczenia Wykonawcy wynikający z umowy jest tożsamy z jego zobowiązaniem zawartym w ofercie.</w:t>
      </w:r>
    </w:p>
    <w:p w:rsidR="003D0CE4" w:rsidRPr="007625D5" w:rsidRDefault="003D0CE4" w:rsidP="00A07FD9">
      <w:pPr>
        <w:pStyle w:val="Akapitzlist"/>
        <w:numPr>
          <w:ilvl w:val="3"/>
          <w:numId w:val="11"/>
        </w:numPr>
        <w:spacing w:line="276" w:lineRule="auto"/>
        <w:ind w:left="462" w:hanging="462"/>
        <w:jc w:val="both"/>
        <w:rPr>
          <w:rFonts w:ascii="Arial" w:hAnsi="Arial" w:cs="Arial"/>
          <w:sz w:val="20"/>
          <w:szCs w:val="20"/>
        </w:rPr>
      </w:pPr>
      <w:r w:rsidRPr="007625D5">
        <w:rPr>
          <w:rFonts w:ascii="Arial" w:hAnsi="Arial" w:cs="Arial"/>
          <w:sz w:val="20"/>
          <w:szCs w:val="20"/>
        </w:rPr>
        <w:t xml:space="preserve">Zamawiający przewiduje możliwość dokonania zmiany postanowień zawartej umowy w zakresie uregulowanym w art. </w:t>
      </w:r>
      <w:r w:rsidR="00614367" w:rsidRPr="007625D5">
        <w:rPr>
          <w:rFonts w:ascii="Arial" w:hAnsi="Arial" w:cs="Arial"/>
          <w:sz w:val="20"/>
          <w:szCs w:val="20"/>
        </w:rPr>
        <w:t xml:space="preserve">454 - </w:t>
      </w:r>
      <w:r w:rsidRPr="007625D5">
        <w:rPr>
          <w:rFonts w:ascii="Arial" w:hAnsi="Arial" w:cs="Arial"/>
          <w:sz w:val="20"/>
          <w:szCs w:val="20"/>
        </w:rPr>
        <w:t xml:space="preserve">455 ustawy </w:t>
      </w:r>
      <w:proofErr w:type="spellStart"/>
      <w:r w:rsidRPr="007625D5">
        <w:rPr>
          <w:rFonts w:ascii="Arial" w:hAnsi="Arial" w:cs="Arial"/>
          <w:sz w:val="20"/>
          <w:szCs w:val="20"/>
        </w:rPr>
        <w:t>Pzp</w:t>
      </w:r>
      <w:proofErr w:type="spellEnd"/>
      <w:r w:rsidRPr="007625D5">
        <w:rPr>
          <w:rFonts w:ascii="Arial" w:hAnsi="Arial" w:cs="Arial"/>
          <w:sz w:val="20"/>
          <w:szCs w:val="20"/>
        </w:rPr>
        <w:t xml:space="preserve"> oraz wskazanym we Wzorze Umowy, stanowiącym </w:t>
      </w:r>
      <w:r w:rsidRPr="007625D5">
        <w:rPr>
          <w:rFonts w:ascii="Arial" w:hAnsi="Arial" w:cs="Arial"/>
          <w:b/>
          <w:sz w:val="20"/>
          <w:szCs w:val="20"/>
        </w:rPr>
        <w:t>Załącznik nr 7 do SWZ</w:t>
      </w:r>
      <w:r w:rsidRPr="007625D5">
        <w:rPr>
          <w:rFonts w:ascii="Arial" w:hAnsi="Arial" w:cs="Arial"/>
          <w:sz w:val="20"/>
          <w:szCs w:val="20"/>
        </w:rPr>
        <w:t>.</w:t>
      </w:r>
    </w:p>
    <w:p w:rsidR="003D0CE4" w:rsidRPr="007625D5" w:rsidRDefault="003D0CE4" w:rsidP="00A07FD9">
      <w:pPr>
        <w:pStyle w:val="Akapitzlist"/>
        <w:numPr>
          <w:ilvl w:val="3"/>
          <w:numId w:val="11"/>
        </w:numPr>
        <w:spacing w:line="276" w:lineRule="auto"/>
        <w:ind w:left="426" w:hanging="426"/>
        <w:jc w:val="both"/>
        <w:rPr>
          <w:rFonts w:ascii="Arial" w:hAnsi="Arial" w:cs="Arial"/>
          <w:sz w:val="20"/>
          <w:szCs w:val="20"/>
        </w:rPr>
      </w:pPr>
      <w:r w:rsidRPr="007625D5">
        <w:rPr>
          <w:rFonts w:ascii="Arial" w:hAnsi="Arial" w:cs="Arial"/>
          <w:sz w:val="20"/>
          <w:szCs w:val="20"/>
        </w:rPr>
        <w:t>Zmiana umowy w sprawie zamówienia publicznego co do zakresu zadania, ceny i terminu, może nastąpić na umotywowany pisemny wniosek jednej ze stron umowy po uzyskaniu zgody drugiej strony w formie aneksu z zachowaniem formy pisemnej w następujących przypadkach:</w:t>
      </w:r>
    </w:p>
    <w:p w:rsidR="003D0CE4" w:rsidRPr="007625D5" w:rsidRDefault="003D0CE4" w:rsidP="00794BB4">
      <w:pPr>
        <w:pStyle w:val="Akapitzlist"/>
        <w:numPr>
          <w:ilvl w:val="0"/>
          <w:numId w:val="30"/>
        </w:numPr>
        <w:spacing w:line="276" w:lineRule="auto"/>
        <w:ind w:hanging="294"/>
        <w:jc w:val="both"/>
        <w:rPr>
          <w:rFonts w:ascii="Arial" w:hAnsi="Arial" w:cs="Arial"/>
          <w:sz w:val="20"/>
          <w:szCs w:val="20"/>
        </w:rPr>
      </w:pPr>
      <w:r w:rsidRPr="007625D5">
        <w:rPr>
          <w:rFonts w:ascii="Arial" w:hAnsi="Arial" w:cs="Arial"/>
          <w:sz w:val="20"/>
          <w:szCs w:val="20"/>
        </w:rPr>
        <w:t xml:space="preserve">zaistnienia, po zawarciu umowy, przypadku siły wyższej, przez którą należy rozumieć zdarzenie zewnętrzne wobec łączącej strony więzi prawnej: o charakterze niezależnym od stron, którego </w:t>
      </w:r>
      <w:r w:rsidRPr="007625D5">
        <w:rPr>
          <w:rFonts w:ascii="Arial" w:hAnsi="Arial" w:cs="Arial"/>
          <w:sz w:val="20"/>
          <w:szCs w:val="20"/>
        </w:rPr>
        <w:lastRenderedPageBreak/>
        <w:t>strony nie mogły przewidzieć przed zawarciem umowy, którego nie można uniknąć, ani któremu nie mogły zapobiec przy zachowaniu należytej staranności, której nie można przypisać drugiej stronie.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w:t>
      </w:r>
    </w:p>
    <w:p w:rsidR="003D0CE4" w:rsidRPr="007625D5" w:rsidRDefault="003D0CE4" w:rsidP="00794BB4">
      <w:pPr>
        <w:pStyle w:val="Akapitzlist"/>
        <w:numPr>
          <w:ilvl w:val="0"/>
          <w:numId w:val="30"/>
        </w:numPr>
        <w:spacing w:line="276" w:lineRule="auto"/>
        <w:ind w:hanging="294"/>
        <w:jc w:val="both"/>
        <w:rPr>
          <w:rFonts w:ascii="Arial" w:hAnsi="Arial" w:cs="Arial"/>
          <w:sz w:val="20"/>
          <w:szCs w:val="20"/>
        </w:rPr>
      </w:pPr>
      <w:r w:rsidRPr="007625D5">
        <w:rPr>
          <w:rFonts w:ascii="Arial" w:hAnsi="Arial" w:cs="Arial"/>
          <w:sz w:val="20"/>
          <w:szCs w:val="20"/>
        </w:rPr>
        <w:t>zmiany powszechnie obowiązujących przepisów prawa w zakresie mającym wpływ na realizację przedmiotu zamówienia lub świadczenia stron;</w:t>
      </w:r>
    </w:p>
    <w:p w:rsidR="003D0CE4" w:rsidRPr="007625D5" w:rsidRDefault="003D0CE4" w:rsidP="00794BB4">
      <w:pPr>
        <w:pStyle w:val="Akapitzlist"/>
        <w:numPr>
          <w:ilvl w:val="0"/>
          <w:numId w:val="30"/>
        </w:numPr>
        <w:spacing w:line="276" w:lineRule="auto"/>
        <w:ind w:hanging="294"/>
        <w:jc w:val="both"/>
        <w:rPr>
          <w:rFonts w:ascii="Arial" w:hAnsi="Arial" w:cs="Arial"/>
          <w:sz w:val="20"/>
          <w:szCs w:val="20"/>
        </w:rPr>
      </w:pPr>
      <w:r w:rsidRPr="007625D5">
        <w:rPr>
          <w:rFonts w:ascii="Arial" w:hAnsi="Arial" w:cs="Arial"/>
          <w:sz w:val="20"/>
          <w:szCs w:val="20"/>
        </w:rPr>
        <w:t>zaistnienia okoliczności leżących po stronie Zamawiającego, w szczególności spowodowanych sytuacją finansową, zdolnościami płatniczymi lub warunkami organizacyjnymi bądź okolicznościami, które nie były możliwe do przewidzenia w chwili zawarcia umowy;</w:t>
      </w:r>
    </w:p>
    <w:p w:rsidR="003D0CE4" w:rsidRPr="007625D5" w:rsidRDefault="003D0CE4" w:rsidP="00794BB4">
      <w:pPr>
        <w:pStyle w:val="Akapitzlist"/>
        <w:numPr>
          <w:ilvl w:val="0"/>
          <w:numId w:val="30"/>
        </w:numPr>
        <w:spacing w:line="276" w:lineRule="auto"/>
        <w:ind w:hanging="294"/>
        <w:jc w:val="both"/>
        <w:rPr>
          <w:rFonts w:ascii="Arial" w:hAnsi="Arial" w:cs="Arial"/>
          <w:sz w:val="20"/>
          <w:szCs w:val="20"/>
        </w:rPr>
      </w:pPr>
      <w:r w:rsidRPr="007625D5">
        <w:rPr>
          <w:rFonts w:ascii="Arial" w:hAnsi="Arial" w:cs="Arial"/>
          <w:sz w:val="20"/>
          <w:szCs w:val="20"/>
        </w:rPr>
        <w:t>ustawowej zmiany stawki podatku od towarów i usług VAT;</w:t>
      </w:r>
    </w:p>
    <w:p w:rsidR="003D0CE4" w:rsidRPr="007625D5" w:rsidRDefault="003D0CE4" w:rsidP="00794BB4">
      <w:pPr>
        <w:pStyle w:val="Akapitzlist"/>
        <w:numPr>
          <w:ilvl w:val="0"/>
          <w:numId w:val="30"/>
        </w:numPr>
        <w:spacing w:line="276" w:lineRule="auto"/>
        <w:ind w:hanging="294"/>
        <w:jc w:val="both"/>
        <w:rPr>
          <w:rFonts w:ascii="Arial" w:hAnsi="Arial" w:cs="Arial"/>
          <w:sz w:val="20"/>
          <w:szCs w:val="20"/>
        </w:rPr>
      </w:pPr>
      <w:r w:rsidRPr="007625D5">
        <w:rPr>
          <w:rFonts w:ascii="Arial" w:hAnsi="Arial" w:cs="Arial"/>
          <w:sz w:val="20"/>
          <w:szCs w:val="20"/>
        </w:rPr>
        <w:t>gdy spełnienie świadczenia byłoby połączone z nadmiernymi trudnościami, albo groziłoby Wykonawcy rażącą stratą w rozumieniu art. 357 Kodeksu Cywilnego;</w:t>
      </w:r>
    </w:p>
    <w:p w:rsidR="003D0CE4" w:rsidRDefault="003D0CE4" w:rsidP="00A07FD9">
      <w:pPr>
        <w:pStyle w:val="Akapitzlist"/>
        <w:numPr>
          <w:ilvl w:val="3"/>
          <w:numId w:val="11"/>
        </w:numPr>
        <w:spacing w:line="276" w:lineRule="auto"/>
        <w:ind w:left="462" w:hanging="462"/>
        <w:jc w:val="both"/>
        <w:rPr>
          <w:rFonts w:ascii="Arial" w:hAnsi="Arial" w:cs="Arial"/>
          <w:sz w:val="20"/>
          <w:szCs w:val="20"/>
        </w:rPr>
      </w:pPr>
      <w:r w:rsidRPr="007625D5">
        <w:rPr>
          <w:rFonts w:ascii="Arial" w:hAnsi="Arial" w:cs="Arial"/>
          <w:sz w:val="20"/>
          <w:szCs w:val="20"/>
        </w:rPr>
        <w:t>Zmiana umowy wymaga dla swej ważności, pod rygorem nieważności, zachowania formy pisemnej.</w:t>
      </w:r>
    </w:p>
    <w:p w:rsidR="0058484B" w:rsidRPr="007625D5" w:rsidRDefault="0058484B" w:rsidP="0058484B">
      <w:pPr>
        <w:pStyle w:val="Akapitzlist"/>
        <w:spacing w:line="276" w:lineRule="auto"/>
        <w:ind w:left="462"/>
        <w:jc w:val="both"/>
        <w:rPr>
          <w:rFonts w:ascii="Arial" w:hAnsi="Arial" w:cs="Arial"/>
          <w:sz w:val="20"/>
          <w:szCs w:val="20"/>
        </w:rPr>
      </w:pPr>
    </w:p>
    <w:p w:rsidR="0058484B" w:rsidRPr="007625D5" w:rsidRDefault="0058484B" w:rsidP="0058484B">
      <w:pPr>
        <w:pStyle w:val="Akapitzlist"/>
        <w:numPr>
          <w:ilvl w:val="0"/>
          <w:numId w:val="1"/>
        </w:numPr>
        <w:pBdr>
          <w:bottom w:val="double" w:sz="4" w:space="1" w:color="auto"/>
        </w:pBdr>
        <w:shd w:val="clear" w:color="auto" w:fill="DAEEF3"/>
        <w:spacing w:line="276" w:lineRule="auto"/>
        <w:ind w:left="426" w:hanging="426"/>
        <w:jc w:val="both"/>
        <w:rPr>
          <w:rFonts w:ascii="Arial" w:hAnsi="Arial" w:cs="Arial"/>
          <w:sz w:val="20"/>
          <w:szCs w:val="20"/>
        </w:rPr>
      </w:pPr>
      <w:r w:rsidRPr="007625D5">
        <w:rPr>
          <w:rFonts w:ascii="Arial" w:hAnsi="Arial" w:cs="Arial"/>
          <w:b/>
          <w:sz w:val="20"/>
          <w:szCs w:val="20"/>
        </w:rPr>
        <w:t xml:space="preserve">WSKAZANIE </w:t>
      </w:r>
      <w:r w:rsidRPr="007625D5">
        <w:rPr>
          <w:rFonts w:ascii="Arial" w:hAnsi="Arial" w:cs="Arial"/>
          <w:b/>
          <w:bCs/>
          <w:sz w:val="20"/>
          <w:szCs w:val="20"/>
        </w:rPr>
        <w:t>OSÓB UPRAWNIONYCH DO KOMUNIKOWANIA SIĘ Z WYKONAWCAMI</w:t>
      </w:r>
    </w:p>
    <w:p w:rsidR="0058484B" w:rsidRPr="007625D5" w:rsidRDefault="0058484B" w:rsidP="0058484B">
      <w:pPr>
        <w:pStyle w:val="Akapitzlist"/>
        <w:numPr>
          <w:ilvl w:val="1"/>
          <w:numId w:val="17"/>
        </w:numPr>
        <w:spacing w:line="276" w:lineRule="auto"/>
        <w:ind w:left="426" w:right="92" w:hanging="426"/>
        <w:jc w:val="both"/>
        <w:rPr>
          <w:rFonts w:ascii="Arial" w:hAnsi="Arial" w:cs="Arial"/>
          <w:sz w:val="20"/>
          <w:szCs w:val="20"/>
        </w:rPr>
      </w:pPr>
      <w:r w:rsidRPr="007625D5">
        <w:rPr>
          <w:rFonts w:ascii="Arial" w:hAnsi="Arial" w:cs="Arial"/>
          <w:sz w:val="20"/>
          <w:szCs w:val="20"/>
        </w:rPr>
        <w:t>Osobami uprawnionymi do komunikowania się z Wykonawcami są:</w:t>
      </w:r>
    </w:p>
    <w:p w:rsidR="0058484B" w:rsidRPr="007625D5" w:rsidRDefault="0058484B" w:rsidP="0058484B">
      <w:pPr>
        <w:pStyle w:val="Akapitzlist"/>
        <w:numPr>
          <w:ilvl w:val="1"/>
          <w:numId w:val="47"/>
        </w:numPr>
        <w:spacing w:line="276" w:lineRule="auto"/>
        <w:ind w:left="851" w:right="92" w:hanging="284"/>
        <w:jc w:val="both"/>
        <w:rPr>
          <w:rFonts w:ascii="Arial" w:hAnsi="Arial" w:cs="Arial"/>
          <w:caps/>
          <w:sz w:val="20"/>
          <w:szCs w:val="20"/>
        </w:rPr>
      </w:pPr>
      <w:r w:rsidRPr="007625D5">
        <w:rPr>
          <w:rFonts w:ascii="Arial" w:hAnsi="Arial" w:cs="Arial"/>
          <w:sz w:val="20"/>
          <w:szCs w:val="20"/>
        </w:rPr>
        <w:t>w zakresie merytorycznym: Aneta Nica</w:t>
      </w:r>
    </w:p>
    <w:p w:rsidR="0058484B" w:rsidRPr="007625D5" w:rsidRDefault="0058484B" w:rsidP="0058484B">
      <w:pPr>
        <w:pStyle w:val="Akapitzlist"/>
        <w:numPr>
          <w:ilvl w:val="2"/>
          <w:numId w:val="47"/>
        </w:numPr>
        <w:spacing w:line="276" w:lineRule="auto"/>
        <w:ind w:left="1418" w:right="92" w:hanging="283"/>
        <w:jc w:val="both"/>
        <w:rPr>
          <w:rFonts w:ascii="Arial" w:hAnsi="Arial" w:cs="Arial"/>
          <w:caps/>
          <w:sz w:val="20"/>
          <w:szCs w:val="20"/>
          <w:lang w:val="en-US"/>
        </w:rPr>
      </w:pPr>
      <w:r w:rsidRPr="007625D5">
        <w:rPr>
          <w:rFonts w:ascii="Arial" w:hAnsi="Arial" w:cs="Arial"/>
          <w:sz w:val="20"/>
          <w:szCs w:val="20"/>
          <w:lang w:val="en-US"/>
        </w:rPr>
        <w:t xml:space="preserve">tel. </w:t>
      </w:r>
      <w:r w:rsidRPr="007625D5">
        <w:rPr>
          <w:rFonts w:ascii="Arial" w:hAnsi="Arial" w:cs="Arial"/>
          <w:caps/>
          <w:sz w:val="20"/>
          <w:szCs w:val="20"/>
          <w:lang w:val="en-US"/>
        </w:rPr>
        <w:t>89 649 97 22</w:t>
      </w:r>
    </w:p>
    <w:p w:rsidR="0058484B" w:rsidRPr="007625D5" w:rsidRDefault="0058484B" w:rsidP="0058484B">
      <w:pPr>
        <w:pStyle w:val="Akapitzlist"/>
        <w:numPr>
          <w:ilvl w:val="2"/>
          <w:numId w:val="47"/>
        </w:numPr>
        <w:spacing w:line="276" w:lineRule="auto"/>
        <w:ind w:left="1418" w:right="92" w:hanging="283"/>
        <w:jc w:val="both"/>
        <w:rPr>
          <w:rFonts w:ascii="Arial" w:hAnsi="Arial" w:cs="Arial"/>
          <w:caps/>
          <w:sz w:val="20"/>
          <w:szCs w:val="20"/>
          <w:lang w:val="en-US"/>
        </w:rPr>
      </w:pPr>
      <w:r w:rsidRPr="007625D5">
        <w:rPr>
          <w:rFonts w:ascii="Arial" w:hAnsi="Arial" w:cs="Arial"/>
          <w:sz w:val="20"/>
          <w:szCs w:val="20"/>
          <w:lang w:val="en-US"/>
        </w:rPr>
        <w:t>e-mail: pomoc@mops.ilawa.pl</w:t>
      </w:r>
    </w:p>
    <w:p w:rsidR="0058484B" w:rsidRPr="007625D5" w:rsidRDefault="0058484B" w:rsidP="0058484B">
      <w:pPr>
        <w:pStyle w:val="Akapitzlist"/>
        <w:numPr>
          <w:ilvl w:val="1"/>
          <w:numId w:val="47"/>
        </w:numPr>
        <w:spacing w:line="276" w:lineRule="auto"/>
        <w:ind w:left="851" w:right="92" w:hanging="284"/>
        <w:jc w:val="both"/>
        <w:rPr>
          <w:rFonts w:ascii="Arial" w:hAnsi="Arial" w:cs="Arial"/>
          <w:sz w:val="20"/>
          <w:szCs w:val="20"/>
        </w:rPr>
      </w:pPr>
      <w:r w:rsidRPr="007625D5">
        <w:rPr>
          <w:rFonts w:ascii="Arial" w:hAnsi="Arial" w:cs="Arial"/>
          <w:sz w:val="20"/>
          <w:szCs w:val="20"/>
        </w:rPr>
        <w:t>w zakresie proceduralnym: Marta Szostak</w:t>
      </w:r>
    </w:p>
    <w:p w:rsidR="0058484B" w:rsidRPr="007625D5" w:rsidRDefault="0058484B" w:rsidP="0058484B">
      <w:pPr>
        <w:pStyle w:val="Akapitzlist"/>
        <w:numPr>
          <w:ilvl w:val="2"/>
          <w:numId w:val="47"/>
        </w:numPr>
        <w:spacing w:line="276" w:lineRule="auto"/>
        <w:ind w:left="1418" w:right="92" w:hanging="284"/>
        <w:jc w:val="both"/>
        <w:rPr>
          <w:rFonts w:ascii="Arial" w:hAnsi="Arial" w:cs="Arial"/>
          <w:sz w:val="20"/>
          <w:szCs w:val="20"/>
          <w:lang w:val="en-US"/>
        </w:rPr>
      </w:pPr>
      <w:r w:rsidRPr="007625D5">
        <w:rPr>
          <w:rFonts w:ascii="Arial" w:hAnsi="Arial" w:cs="Arial"/>
          <w:sz w:val="20"/>
          <w:szCs w:val="20"/>
          <w:lang w:val="en-US"/>
        </w:rPr>
        <w:t xml:space="preserve">tel. </w:t>
      </w:r>
      <w:r w:rsidRPr="007625D5">
        <w:rPr>
          <w:rFonts w:ascii="Arial" w:hAnsi="Arial" w:cs="Arial"/>
          <w:caps/>
          <w:sz w:val="20"/>
          <w:szCs w:val="20"/>
          <w:lang w:val="en-US"/>
        </w:rPr>
        <w:t>89 649 97 18</w:t>
      </w:r>
    </w:p>
    <w:p w:rsidR="0058484B" w:rsidRPr="007625D5" w:rsidRDefault="0058484B" w:rsidP="0058484B">
      <w:pPr>
        <w:pStyle w:val="Akapitzlist"/>
        <w:numPr>
          <w:ilvl w:val="2"/>
          <w:numId w:val="47"/>
        </w:numPr>
        <w:spacing w:line="276" w:lineRule="auto"/>
        <w:ind w:left="1418" w:right="92" w:hanging="284"/>
        <w:jc w:val="both"/>
        <w:rPr>
          <w:rFonts w:ascii="Arial" w:hAnsi="Arial" w:cs="Arial"/>
          <w:sz w:val="20"/>
          <w:szCs w:val="20"/>
          <w:lang w:val="en-US"/>
        </w:rPr>
      </w:pPr>
      <w:r w:rsidRPr="007625D5">
        <w:rPr>
          <w:rFonts w:ascii="Arial" w:hAnsi="Arial" w:cs="Arial"/>
          <w:sz w:val="20"/>
          <w:szCs w:val="20"/>
          <w:lang w:val="en-US"/>
        </w:rPr>
        <w:t xml:space="preserve">e-mail: </w:t>
      </w:r>
      <w:hyperlink r:id="rId16" w:history="1">
        <w:r w:rsidRPr="007625D5">
          <w:rPr>
            <w:rStyle w:val="Hipercze"/>
            <w:rFonts w:ascii="Arial" w:hAnsi="Arial" w:cs="Arial"/>
            <w:color w:val="auto"/>
            <w:sz w:val="20"/>
            <w:szCs w:val="20"/>
            <w:u w:val="none"/>
            <w:lang w:val="en-US"/>
          </w:rPr>
          <w:t>zp@mops.ilawa.pl</w:t>
        </w:r>
      </w:hyperlink>
    </w:p>
    <w:p w:rsidR="0058484B" w:rsidRDefault="0058484B" w:rsidP="0058484B">
      <w:pPr>
        <w:pStyle w:val="Akapitzlist"/>
        <w:numPr>
          <w:ilvl w:val="0"/>
          <w:numId w:val="17"/>
        </w:numPr>
        <w:spacing w:line="276" w:lineRule="auto"/>
        <w:ind w:left="426" w:right="92" w:hanging="426"/>
        <w:jc w:val="both"/>
        <w:rPr>
          <w:rFonts w:ascii="Arial" w:hAnsi="Arial" w:cs="Arial"/>
          <w:sz w:val="20"/>
          <w:szCs w:val="20"/>
        </w:rPr>
      </w:pPr>
      <w:r w:rsidRPr="007625D5">
        <w:rPr>
          <w:rFonts w:ascii="Arial" w:hAnsi="Arial" w:cs="Arial"/>
          <w:sz w:val="20"/>
          <w:szCs w:val="20"/>
        </w:rPr>
        <w:t>Komunikacja ustna dopuszczalna jest wyłącznie w odniesieniu do informacji, które nie są istotne, w szczególności nie dotyczą ogłoszenia o zamówieniu lub dokumentów zamówienia, ofert, o ile jej treść jest udokumentowana (wymagana jest pisemna notatka z ustnej rozmowy).</w:t>
      </w:r>
    </w:p>
    <w:p w:rsidR="001F0521" w:rsidRDefault="001F0521" w:rsidP="00A07FD9">
      <w:pPr>
        <w:pStyle w:val="Akapitzlist"/>
        <w:spacing w:line="276" w:lineRule="auto"/>
        <w:ind w:left="462"/>
        <w:jc w:val="both"/>
        <w:rPr>
          <w:rFonts w:ascii="Arial" w:hAnsi="Arial" w:cs="Arial"/>
          <w:sz w:val="20"/>
          <w:szCs w:val="20"/>
        </w:rPr>
      </w:pPr>
    </w:p>
    <w:p w:rsidR="0058484B" w:rsidRPr="007625D5" w:rsidRDefault="0058484B" w:rsidP="0058484B">
      <w:pPr>
        <w:pStyle w:val="Akapitzlist"/>
        <w:numPr>
          <w:ilvl w:val="0"/>
          <w:numId w:val="1"/>
        </w:numPr>
        <w:pBdr>
          <w:bottom w:val="double" w:sz="4" w:space="1" w:color="auto"/>
        </w:pBdr>
        <w:shd w:val="clear" w:color="auto" w:fill="DAEEF3"/>
        <w:spacing w:line="276" w:lineRule="auto"/>
        <w:ind w:left="426" w:hanging="426"/>
        <w:jc w:val="both"/>
        <w:rPr>
          <w:rFonts w:ascii="Arial" w:hAnsi="Arial" w:cs="Arial"/>
          <w:sz w:val="20"/>
          <w:szCs w:val="20"/>
        </w:rPr>
      </w:pPr>
      <w:bookmarkStart w:id="8" w:name="_Toc474145752"/>
      <w:r w:rsidRPr="007625D5">
        <w:rPr>
          <w:rFonts w:ascii="Arial" w:hAnsi="Arial" w:cs="Arial"/>
          <w:b/>
          <w:sz w:val="20"/>
          <w:szCs w:val="20"/>
        </w:rPr>
        <w:t>ROZLICZENIA MIĘDZY ZAMAWIAJĄCYM A WYKONAWCĄ</w:t>
      </w:r>
      <w:bookmarkEnd w:id="8"/>
    </w:p>
    <w:p w:rsidR="0058484B" w:rsidRPr="007625D5" w:rsidRDefault="0058484B" w:rsidP="0058484B">
      <w:pPr>
        <w:pStyle w:val="Akapitzlist"/>
        <w:numPr>
          <w:ilvl w:val="0"/>
          <w:numId w:val="27"/>
        </w:numPr>
        <w:spacing w:line="276" w:lineRule="auto"/>
        <w:ind w:left="426" w:hanging="426"/>
        <w:jc w:val="both"/>
        <w:rPr>
          <w:rFonts w:ascii="Arial" w:hAnsi="Arial" w:cs="Arial"/>
          <w:sz w:val="20"/>
          <w:szCs w:val="20"/>
        </w:rPr>
      </w:pPr>
      <w:r w:rsidRPr="007625D5">
        <w:rPr>
          <w:rFonts w:ascii="Arial" w:hAnsi="Arial" w:cs="Arial"/>
          <w:sz w:val="20"/>
          <w:szCs w:val="20"/>
        </w:rPr>
        <w:t>Zamawiający nie przewiduje rozliczenia zawartej umowy o zamówienie publiczne w walutach obcych.</w:t>
      </w:r>
    </w:p>
    <w:p w:rsidR="0058484B" w:rsidRPr="007625D5" w:rsidRDefault="0058484B" w:rsidP="0058484B">
      <w:pPr>
        <w:pStyle w:val="Akapitzlist"/>
        <w:numPr>
          <w:ilvl w:val="0"/>
          <w:numId w:val="27"/>
        </w:numPr>
        <w:spacing w:line="276" w:lineRule="auto"/>
        <w:ind w:left="426" w:hanging="426"/>
        <w:jc w:val="both"/>
        <w:rPr>
          <w:rFonts w:ascii="Arial" w:hAnsi="Arial" w:cs="Arial"/>
          <w:sz w:val="20"/>
          <w:szCs w:val="20"/>
        </w:rPr>
      </w:pPr>
      <w:r w:rsidRPr="007625D5">
        <w:rPr>
          <w:rFonts w:ascii="Arial" w:hAnsi="Arial" w:cs="Arial"/>
          <w:sz w:val="20"/>
          <w:szCs w:val="20"/>
        </w:rPr>
        <w:t>Rozliczenia między Zamawiającym a Wykonawcą będą prowadzone w złotych polskich.</w:t>
      </w:r>
    </w:p>
    <w:p w:rsidR="0058484B" w:rsidRPr="007625D5" w:rsidRDefault="0058484B" w:rsidP="0058484B">
      <w:pPr>
        <w:pStyle w:val="Akapitzlist"/>
        <w:numPr>
          <w:ilvl w:val="0"/>
          <w:numId w:val="27"/>
        </w:numPr>
        <w:spacing w:line="276" w:lineRule="auto"/>
        <w:ind w:left="426" w:hanging="426"/>
        <w:jc w:val="both"/>
        <w:rPr>
          <w:rFonts w:ascii="Arial" w:hAnsi="Arial" w:cs="Arial"/>
          <w:sz w:val="20"/>
          <w:szCs w:val="20"/>
        </w:rPr>
      </w:pPr>
      <w:r w:rsidRPr="007625D5">
        <w:rPr>
          <w:rFonts w:ascii="Arial" w:hAnsi="Arial" w:cs="Arial"/>
          <w:sz w:val="20"/>
          <w:szCs w:val="20"/>
        </w:rPr>
        <w:t>Zamawiający nie przewiduje udzielenia zaliczek na poczet wykonania zamówienia.</w:t>
      </w:r>
    </w:p>
    <w:p w:rsidR="0058484B" w:rsidRPr="007625D5" w:rsidRDefault="0058484B" w:rsidP="0058484B">
      <w:pPr>
        <w:pStyle w:val="Akapitzlist"/>
        <w:spacing w:line="276" w:lineRule="auto"/>
        <w:ind w:left="426"/>
        <w:jc w:val="both"/>
        <w:rPr>
          <w:rFonts w:ascii="Arial" w:hAnsi="Arial" w:cs="Arial"/>
          <w:sz w:val="20"/>
          <w:szCs w:val="20"/>
        </w:rPr>
      </w:pPr>
    </w:p>
    <w:p w:rsidR="0058484B" w:rsidRPr="007625D5" w:rsidRDefault="0058484B" w:rsidP="0058484B">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b/>
          <w:sz w:val="20"/>
          <w:szCs w:val="20"/>
        </w:rPr>
      </w:pPr>
      <w:r w:rsidRPr="007625D5">
        <w:rPr>
          <w:rFonts w:ascii="Arial" w:hAnsi="Arial" w:cs="Arial"/>
          <w:b/>
          <w:sz w:val="20"/>
          <w:szCs w:val="20"/>
        </w:rPr>
        <w:t>ZWROT KOSZTÓW UDZIAŁU W POSTĘPOWANIU</w:t>
      </w:r>
    </w:p>
    <w:p w:rsidR="0058484B" w:rsidRPr="007625D5" w:rsidRDefault="0058484B" w:rsidP="0058484B">
      <w:pPr>
        <w:pStyle w:val="Akapitzlist"/>
        <w:numPr>
          <w:ilvl w:val="3"/>
          <w:numId w:val="1"/>
        </w:numPr>
        <w:spacing w:line="276" w:lineRule="auto"/>
        <w:ind w:left="426" w:hanging="426"/>
        <w:jc w:val="both"/>
        <w:rPr>
          <w:rFonts w:ascii="Arial" w:hAnsi="Arial" w:cs="Arial"/>
          <w:sz w:val="20"/>
          <w:szCs w:val="20"/>
        </w:rPr>
      </w:pPr>
      <w:r w:rsidRPr="007625D5">
        <w:rPr>
          <w:rFonts w:ascii="Arial" w:hAnsi="Arial" w:cs="Arial"/>
          <w:sz w:val="20"/>
          <w:szCs w:val="20"/>
        </w:rPr>
        <w:t>Wszystkie koszty związane z uczestnictwem w postępowaniu, w szczególności z przygotowaniem i złożeniem oferty ponosi Wykonawca składający ofertę.</w:t>
      </w:r>
    </w:p>
    <w:p w:rsidR="0058484B" w:rsidRPr="007625D5" w:rsidRDefault="0058484B" w:rsidP="0058484B">
      <w:pPr>
        <w:pStyle w:val="Akapitzlist"/>
        <w:numPr>
          <w:ilvl w:val="3"/>
          <w:numId w:val="1"/>
        </w:numPr>
        <w:spacing w:line="276" w:lineRule="auto"/>
        <w:ind w:left="426" w:hanging="426"/>
        <w:jc w:val="both"/>
        <w:rPr>
          <w:rFonts w:ascii="Arial" w:hAnsi="Arial" w:cs="Arial"/>
          <w:sz w:val="20"/>
          <w:szCs w:val="20"/>
        </w:rPr>
      </w:pPr>
      <w:r w:rsidRPr="007625D5">
        <w:rPr>
          <w:rFonts w:ascii="Arial" w:hAnsi="Arial" w:cs="Arial"/>
          <w:sz w:val="20"/>
          <w:szCs w:val="20"/>
        </w:rPr>
        <w:t>Zamawiający nie przewiduje zwrotu kosztów udziału w niniejszym postępowaniu o zamówienie publiczne.</w:t>
      </w:r>
    </w:p>
    <w:p w:rsidR="0058484B" w:rsidRPr="007625D5" w:rsidRDefault="0058484B" w:rsidP="00A07FD9">
      <w:pPr>
        <w:pStyle w:val="Akapitzlist"/>
        <w:spacing w:line="276" w:lineRule="auto"/>
        <w:ind w:left="462"/>
        <w:jc w:val="both"/>
        <w:rPr>
          <w:rFonts w:ascii="Arial" w:hAnsi="Arial" w:cs="Arial"/>
          <w:sz w:val="20"/>
          <w:szCs w:val="20"/>
        </w:rPr>
      </w:pPr>
    </w:p>
    <w:p w:rsidR="007B3D29" w:rsidRPr="007625D5" w:rsidRDefault="007B3D29" w:rsidP="00A07FD9">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b/>
          <w:sz w:val="20"/>
          <w:szCs w:val="20"/>
        </w:rPr>
      </w:pPr>
      <w:r w:rsidRPr="007625D5">
        <w:rPr>
          <w:rFonts w:ascii="Arial" w:hAnsi="Arial" w:cs="Arial"/>
          <w:b/>
          <w:sz w:val="20"/>
          <w:szCs w:val="20"/>
        </w:rPr>
        <w:t xml:space="preserve">POUCZENIE O </w:t>
      </w:r>
      <w:r w:rsidRPr="007625D5">
        <w:rPr>
          <w:rFonts w:ascii="Arial" w:hAnsi="Arial" w:cs="Arial"/>
          <w:b/>
          <w:bCs/>
          <w:sz w:val="20"/>
          <w:szCs w:val="20"/>
        </w:rPr>
        <w:t>ŚRODKACH</w:t>
      </w:r>
      <w:r w:rsidRPr="007625D5">
        <w:rPr>
          <w:rFonts w:ascii="Arial" w:hAnsi="Arial" w:cs="Arial"/>
          <w:b/>
          <w:sz w:val="20"/>
          <w:szCs w:val="20"/>
        </w:rPr>
        <w:t xml:space="preserve"> OCHRONY PRAWNEJ PRZYSŁUGUJĄCYCH WYKONAWCY</w:t>
      </w:r>
    </w:p>
    <w:p w:rsidR="007B3D29" w:rsidRPr="007625D5" w:rsidRDefault="007B3D29" w:rsidP="00A07FD9">
      <w:pPr>
        <w:numPr>
          <w:ilvl w:val="0"/>
          <w:numId w:val="16"/>
        </w:numPr>
        <w:tabs>
          <w:tab w:val="clear" w:pos="360"/>
        </w:tabs>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625D5">
        <w:rPr>
          <w:rFonts w:ascii="Arial" w:hAnsi="Arial" w:cs="Arial"/>
          <w:sz w:val="20"/>
          <w:szCs w:val="20"/>
        </w:rPr>
        <w:t>Pzp</w:t>
      </w:r>
      <w:proofErr w:type="spellEnd"/>
      <w:r w:rsidRPr="007625D5">
        <w:rPr>
          <w:rFonts w:ascii="Arial" w:hAnsi="Arial" w:cs="Arial"/>
          <w:sz w:val="20"/>
          <w:szCs w:val="20"/>
        </w:rPr>
        <w:t>.</w:t>
      </w:r>
    </w:p>
    <w:p w:rsidR="007B3D29" w:rsidRPr="007625D5" w:rsidRDefault="007B3D29" w:rsidP="00A07FD9">
      <w:pPr>
        <w:numPr>
          <w:ilvl w:val="0"/>
          <w:numId w:val="16"/>
        </w:numPr>
        <w:tabs>
          <w:tab w:val="clear" w:pos="360"/>
        </w:tabs>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7625D5">
        <w:rPr>
          <w:rFonts w:ascii="Arial" w:hAnsi="Arial" w:cs="Arial"/>
          <w:sz w:val="20"/>
          <w:szCs w:val="20"/>
        </w:rPr>
        <w:t>Pzp</w:t>
      </w:r>
      <w:proofErr w:type="spellEnd"/>
      <w:r w:rsidRPr="007625D5">
        <w:rPr>
          <w:rFonts w:ascii="Arial" w:hAnsi="Arial" w:cs="Arial"/>
          <w:sz w:val="20"/>
          <w:szCs w:val="20"/>
        </w:rPr>
        <w:t xml:space="preserve"> oraz Rzecznikowi Małych i Średnich Przedsiębiorców.</w:t>
      </w:r>
    </w:p>
    <w:p w:rsidR="007B3D29" w:rsidRPr="007625D5" w:rsidRDefault="007B3D29" w:rsidP="00A07FD9">
      <w:pPr>
        <w:numPr>
          <w:ilvl w:val="0"/>
          <w:numId w:val="16"/>
        </w:numPr>
        <w:tabs>
          <w:tab w:val="clear" w:pos="360"/>
        </w:tabs>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Odwołanie przysługuje na:</w:t>
      </w:r>
    </w:p>
    <w:p w:rsidR="007B3D29" w:rsidRPr="007625D5" w:rsidRDefault="007B3D29" w:rsidP="00A07FD9">
      <w:pPr>
        <w:suppressAutoHyphens/>
        <w:spacing w:line="276" w:lineRule="auto"/>
        <w:ind w:left="709" w:hanging="283"/>
        <w:contextualSpacing/>
        <w:jc w:val="both"/>
        <w:rPr>
          <w:rFonts w:ascii="Arial" w:hAnsi="Arial" w:cs="Arial"/>
          <w:sz w:val="20"/>
          <w:szCs w:val="20"/>
        </w:rPr>
      </w:pPr>
      <w:r w:rsidRPr="007625D5">
        <w:rPr>
          <w:rFonts w:ascii="Arial" w:hAnsi="Arial" w:cs="Arial"/>
          <w:sz w:val="20"/>
          <w:szCs w:val="20"/>
        </w:rPr>
        <w:lastRenderedPageBreak/>
        <w:t>1)</w:t>
      </w:r>
      <w:r w:rsidRPr="007625D5">
        <w:rPr>
          <w:rFonts w:ascii="Arial" w:hAnsi="Arial" w:cs="Arial"/>
          <w:sz w:val="20"/>
          <w:szCs w:val="20"/>
        </w:rPr>
        <w:tab/>
        <w:t>niezgodną z przepisami ustawy czynność Zamawiającego, podjętą w postępowaniu o udzielenie zamówienia, w tym na projektowane postanowienie umowy;</w:t>
      </w:r>
    </w:p>
    <w:p w:rsidR="007B3D29" w:rsidRPr="007625D5" w:rsidRDefault="007B3D29" w:rsidP="00A07FD9">
      <w:pPr>
        <w:suppressAutoHyphens/>
        <w:spacing w:line="276" w:lineRule="auto"/>
        <w:ind w:left="709" w:hanging="283"/>
        <w:contextualSpacing/>
        <w:jc w:val="both"/>
        <w:rPr>
          <w:rFonts w:ascii="Arial" w:hAnsi="Arial" w:cs="Arial"/>
          <w:sz w:val="20"/>
          <w:szCs w:val="20"/>
        </w:rPr>
      </w:pPr>
      <w:r w:rsidRPr="007625D5">
        <w:rPr>
          <w:rFonts w:ascii="Arial" w:hAnsi="Arial" w:cs="Arial"/>
          <w:sz w:val="20"/>
          <w:szCs w:val="20"/>
        </w:rPr>
        <w:t>2)</w:t>
      </w:r>
      <w:r w:rsidRPr="007625D5">
        <w:rPr>
          <w:rFonts w:ascii="Arial" w:hAnsi="Arial" w:cs="Arial"/>
          <w:sz w:val="20"/>
          <w:szCs w:val="20"/>
        </w:rPr>
        <w:tab/>
        <w:t>zaniechanie czynności w postępowaniu o udzielenie zamówienia do której Zamawiający był obowiązany na podstawie ustawy;</w:t>
      </w:r>
    </w:p>
    <w:p w:rsidR="007B3D29" w:rsidRPr="007625D5" w:rsidRDefault="007B3D29" w:rsidP="00A07FD9">
      <w:pPr>
        <w:numPr>
          <w:ilvl w:val="0"/>
          <w:numId w:val="16"/>
        </w:numPr>
        <w:tabs>
          <w:tab w:val="clear" w:pos="360"/>
        </w:tabs>
        <w:suppressAutoHyphens/>
        <w:spacing w:line="276" w:lineRule="auto"/>
        <w:ind w:left="426" w:hanging="426"/>
        <w:contextualSpacing/>
        <w:jc w:val="both"/>
        <w:rPr>
          <w:rFonts w:ascii="Arial" w:hAnsi="Arial" w:cs="Arial"/>
          <w:sz w:val="20"/>
          <w:szCs w:val="20"/>
        </w:rPr>
      </w:pPr>
      <w:r w:rsidRPr="007625D5">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7B3D29" w:rsidRPr="007625D5" w:rsidRDefault="007B3D29" w:rsidP="00A07FD9">
      <w:pPr>
        <w:suppressAutoHyphens/>
        <w:spacing w:line="276" w:lineRule="auto"/>
        <w:ind w:left="426" w:hanging="426"/>
        <w:contextualSpacing/>
        <w:jc w:val="both"/>
        <w:rPr>
          <w:rFonts w:ascii="Arial" w:hAnsi="Arial" w:cs="Arial"/>
          <w:sz w:val="20"/>
          <w:szCs w:val="20"/>
        </w:rPr>
      </w:pPr>
      <w:r w:rsidRPr="007625D5">
        <w:rPr>
          <w:rFonts w:ascii="Arial" w:hAnsi="Arial" w:cs="Arial"/>
          <w:bCs/>
          <w:sz w:val="20"/>
          <w:szCs w:val="20"/>
        </w:rPr>
        <w:t>5.</w:t>
      </w:r>
      <w:r w:rsidRPr="007625D5">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rsidR="007B3D29" w:rsidRPr="007625D5" w:rsidRDefault="007B3D29" w:rsidP="00A07FD9">
      <w:pPr>
        <w:suppressAutoHyphens/>
        <w:spacing w:line="276" w:lineRule="auto"/>
        <w:ind w:left="426" w:hanging="426"/>
        <w:contextualSpacing/>
        <w:jc w:val="both"/>
        <w:rPr>
          <w:rFonts w:ascii="Arial" w:hAnsi="Arial" w:cs="Arial"/>
          <w:sz w:val="20"/>
          <w:szCs w:val="20"/>
        </w:rPr>
      </w:pPr>
      <w:r w:rsidRPr="007625D5">
        <w:rPr>
          <w:rFonts w:ascii="Arial" w:hAnsi="Arial" w:cs="Arial"/>
          <w:bCs/>
          <w:sz w:val="20"/>
          <w:szCs w:val="20"/>
        </w:rPr>
        <w:t>6.</w:t>
      </w:r>
      <w:r w:rsidRPr="007625D5">
        <w:rPr>
          <w:rFonts w:ascii="Arial" w:hAnsi="Arial" w:cs="Arial"/>
          <w:sz w:val="20"/>
          <w:szCs w:val="20"/>
        </w:rPr>
        <w:tab/>
        <w:t>Odwołanie wnosi się w terminie:</w:t>
      </w:r>
    </w:p>
    <w:p w:rsidR="007B3D29" w:rsidRPr="007625D5" w:rsidRDefault="007B3D29" w:rsidP="00A07FD9">
      <w:pPr>
        <w:suppressAutoHyphens/>
        <w:spacing w:line="276" w:lineRule="auto"/>
        <w:ind w:left="709" w:hanging="283"/>
        <w:contextualSpacing/>
        <w:jc w:val="both"/>
        <w:rPr>
          <w:rFonts w:ascii="Arial" w:hAnsi="Arial" w:cs="Arial"/>
          <w:sz w:val="20"/>
          <w:szCs w:val="20"/>
        </w:rPr>
      </w:pPr>
      <w:r w:rsidRPr="007625D5">
        <w:rPr>
          <w:rFonts w:ascii="Arial" w:hAnsi="Arial" w:cs="Arial"/>
          <w:sz w:val="20"/>
          <w:szCs w:val="20"/>
        </w:rPr>
        <w:t>1)</w:t>
      </w:r>
      <w:r w:rsidRPr="007625D5">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7B3D29" w:rsidRPr="007625D5" w:rsidRDefault="007B3D29" w:rsidP="00A07FD9">
      <w:pPr>
        <w:suppressAutoHyphens/>
        <w:spacing w:line="276" w:lineRule="auto"/>
        <w:ind w:left="709" w:hanging="283"/>
        <w:contextualSpacing/>
        <w:jc w:val="both"/>
        <w:rPr>
          <w:rFonts w:ascii="Arial" w:hAnsi="Arial" w:cs="Arial"/>
          <w:sz w:val="20"/>
          <w:szCs w:val="20"/>
        </w:rPr>
      </w:pPr>
      <w:r w:rsidRPr="007625D5">
        <w:rPr>
          <w:rFonts w:ascii="Arial" w:hAnsi="Arial" w:cs="Arial"/>
          <w:sz w:val="20"/>
          <w:szCs w:val="20"/>
        </w:rPr>
        <w:t>2)</w:t>
      </w:r>
      <w:r w:rsidRPr="007625D5">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7B3D29" w:rsidRPr="007625D5" w:rsidRDefault="007B3D29" w:rsidP="00A07FD9">
      <w:pPr>
        <w:pStyle w:val="Akapitzlist"/>
        <w:numPr>
          <w:ilvl w:val="0"/>
          <w:numId w:val="12"/>
        </w:numPr>
        <w:tabs>
          <w:tab w:val="clear" w:pos="1800"/>
        </w:tabs>
        <w:suppressAutoHyphens/>
        <w:spacing w:line="276" w:lineRule="auto"/>
        <w:ind w:left="426" w:hanging="426"/>
        <w:jc w:val="both"/>
        <w:rPr>
          <w:rFonts w:ascii="Arial" w:hAnsi="Arial" w:cs="Arial"/>
          <w:sz w:val="20"/>
          <w:szCs w:val="20"/>
        </w:rPr>
      </w:pPr>
      <w:r w:rsidRPr="007625D5">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7B3D29" w:rsidRPr="007625D5" w:rsidRDefault="007B3D29" w:rsidP="00A07FD9">
      <w:pPr>
        <w:pStyle w:val="Akapitzlist"/>
        <w:numPr>
          <w:ilvl w:val="0"/>
          <w:numId w:val="12"/>
        </w:numPr>
        <w:tabs>
          <w:tab w:val="clear" w:pos="1800"/>
        </w:tabs>
        <w:suppressAutoHyphens/>
        <w:spacing w:line="276" w:lineRule="auto"/>
        <w:ind w:left="426" w:hanging="426"/>
        <w:jc w:val="both"/>
        <w:rPr>
          <w:rFonts w:ascii="Arial" w:hAnsi="Arial" w:cs="Arial"/>
          <w:sz w:val="20"/>
          <w:szCs w:val="20"/>
        </w:rPr>
      </w:pPr>
      <w:r w:rsidRPr="007625D5">
        <w:rPr>
          <w:rFonts w:ascii="Arial" w:hAnsi="Arial" w:cs="Arial"/>
          <w:sz w:val="20"/>
          <w:szCs w:val="20"/>
        </w:rPr>
        <w:t xml:space="preserve">Na orzeczenie Izby oraz postanowienie Prezesa Izby, o którym mowa w art. 519 ust. 1 ustawy </w:t>
      </w:r>
      <w:proofErr w:type="spellStart"/>
      <w:r w:rsidRPr="007625D5">
        <w:rPr>
          <w:rFonts w:ascii="Arial" w:hAnsi="Arial" w:cs="Arial"/>
          <w:sz w:val="20"/>
          <w:szCs w:val="20"/>
        </w:rPr>
        <w:t>Pzp</w:t>
      </w:r>
      <w:proofErr w:type="spellEnd"/>
      <w:r w:rsidRPr="007625D5">
        <w:rPr>
          <w:rFonts w:ascii="Arial" w:hAnsi="Arial" w:cs="Arial"/>
          <w:sz w:val="20"/>
          <w:szCs w:val="20"/>
        </w:rPr>
        <w:t>, stronom oraz uczestnikom postępowania odwoławczego przysługuje skarga do sądu.</w:t>
      </w:r>
    </w:p>
    <w:p w:rsidR="007B3D29" w:rsidRPr="007625D5" w:rsidRDefault="007B3D29" w:rsidP="00A07FD9">
      <w:pPr>
        <w:pStyle w:val="Akapitzlist"/>
        <w:numPr>
          <w:ilvl w:val="0"/>
          <w:numId w:val="12"/>
        </w:numPr>
        <w:tabs>
          <w:tab w:val="clear" w:pos="1800"/>
        </w:tabs>
        <w:suppressAutoHyphens/>
        <w:spacing w:line="276" w:lineRule="auto"/>
        <w:ind w:left="426" w:hanging="426"/>
        <w:jc w:val="both"/>
        <w:rPr>
          <w:rFonts w:ascii="Arial" w:hAnsi="Arial" w:cs="Arial"/>
          <w:sz w:val="20"/>
          <w:szCs w:val="20"/>
        </w:rPr>
      </w:pPr>
      <w:r w:rsidRPr="007625D5">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7B3D29" w:rsidRPr="007625D5" w:rsidRDefault="007B3D29" w:rsidP="00A07FD9">
      <w:pPr>
        <w:pStyle w:val="Akapitzlist"/>
        <w:numPr>
          <w:ilvl w:val="0"/>
          <w:numId w:val="12"/>
        </w:numPr>
        <w:tabs>
          <w:tab w:val="clear" w:pos="1800"/>
        </w:tabs>
        <w:suppressAutoHyphens/>
        <w:spacing w:line="276" w:lineRule="auto"/>
        <w:ind w:left="426" w:hanging="426"/>
        <w:jc w:val="both"/>
        <w:rPr>
          <w:rFonts w:ascii="Arial" w:hAnsi="Arial" w:cs="Arial"/>
          <w:sz w:val="20"/>
          <w:szCs w:val="20"/>
        </w:rPr>
      </w:pPr>
      <w:r w:rsidRPr="007625D5">
        <w:rPr>
          <w:rFonts w:ascii="Arial" w:hAnsi="Arial" w:cs="Arial"/>
          <w:sz w:val="20"/>
          <w:szCs w:val="20"/>
        </w:rPr>
        <w:t>Skargę wnosi się do Sądu Okręgowego w Warszawie - sądu zamówień publicznych, zwanego dalej "sądem zamówień publicznych".</w:t>
      </w:r>
    </w:p>
    <w:p w:rsidR="007B3D29" w:rsidRPr="007625D5" w:rsidRDefault="007B3D29" w:rsidP="00A07FD9">
      <w:pPr>
        <w:pStyle w:val="Akapitzlist"/>
        <w:numPr>
          <w:ilvl w:val="0"/>
          <w:numId w:val="12"/>
        </w:numPr>
        <w:tabs>
          <w:tab w:val="clear" w:pos="1800"/>
        </w:tabs>
        <w:suppressAutoHyphens/>
        <w:spacing w:line="276" w:lineRule="auto"/>
        <w:ind w:left="426" w:hanging="426"/>
        <w:jc w:val="both"/>
        <w:rPr>
          <w:rFonts w:ascii="Arial" w:hAnsi="Arial" w:cs="Arial"/>
          <w:sz w:val="20"/>
          <w:szCs w:val="20"/>
        </w:rPr>
      </w:pPr>
      <w:r w:rsidRPr="007625D5">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Pr="007625D5">
        <w:rPr>
          <w:rFonts w:ascii="Arial" w:hAnsi="Arial" w:cs="Arial"/>
          <w:sz w:val="20"/>
          <w:szCs w:val="20"/>
        </w:rPr>
        <w:t>Pzp</w:t>
      </w:r>
      <w:proofErr w:type="spellEnd"/>
      <w:r w:rsidRPr="007625D5">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rsidR="00110E10" w:rsidRPr="007625D5" w:rsidRDefault="007B3D29" w:rsidP="00A07FD9">
      <w:pPr>
        <w:pStyle w:val="Akapitzlist"/>
        <w:numPr>
          <w:ilvl w:val="0"/>
          <w:numId w:val="12"/>
        </w:numPr>
        <w:tabs>
          <w:tab w:val="clear" w:pos="1800"/>
        </w:tabs>
        <w:suppressAutoHyphens/>
        <w:spacing w:line="276" w:lineRule="auto"/>
        <w:ind w:left="426" w:hanging="426"/>
        <w:jc w:val="both"/>
        <w:rPr>
          <w:rFonts w:ascii="Arial" w:hAnsi="Arial" w:cs="Arial"/>
          <w:sz w:val="20"/>
          <w:szCs w:val="20"/>
        </w:rPr>
      </w:pPr>
      <w:r w:rsidRPr="007625D5">
        <w:rPr>
          <w:rFonts w:ascii="Arial" w:hAnsi="Arial" w:cs="Arial"/>
          <w:sz w:val="20"/>
          <w:szCs w:val="20"/>
        </w:rPr>
        <w:t>Prezes Izby przekazuje skargę wraz z aktami postępowania odwoławczego do sądu zamówień publicznych w terminie 7 dni od dnia jej otrzymania.</w:t>
      </w:r>
    </w:p>
    <w:p w:rsidR="007B3D29" w:rsidRPr="007625D5" w:rsidRDefault="00110E10" w:rsidP="00A07FD9">
      <w:pPr>
        <w:pStyle w:val="Akapitzlist"/>
        <w:numPr>
          <w:ilvl w:val="0"/>
          <w:numId w:val="12"/>
        </w:numPr>
        <w:tabs>
          <w:tab w:val="clear" w:pos="1800"/>
        </w:tabs>
        <w:suppressAutoHyphens/>
        <w:spacing w:line="276" w:lineRule="auto"/>
        <w:ind w:left="426" w:hanging="426"/>
        <w:jc w:val="both"/>
        <w:rPr>
          <w:rFonts w:ascii="Arial" w:hAnsi="Arial" w:cs="Arial"/>
          <w:sz w:val="20"/>
          <w:szCs w:val="20"/>
        </w:rPr>
      </w:pPr>
      <w:r w:rsidRPr="007625D5">
        <w:rPr>
          <w:rFonts w:ascii="Arial" w:hAnsi="Arial" w:cs="Arial"/>
          <w:sz w:val="20"/>
          <w:szCs w:val="20"/>
        </w:rPr>
        <w:t xml:space="preserve">Szczegółowe informacje dotyczące środków ochrony prawnej określone są w Dziale IX „Środki ochrony prawnej” ustawy </w:t>
      </w:r>
      <w:proofErr w:type="spellStart"/>
      <w:r w:rsidR="00422081" w:rsidRPr="007625D5">
        <w:rPr>
          <w:rFonts w:ascii="Arial" w:hAnsi="Arial" w:cs="Arial"/>
          <w:sz w:val="20"/>
          <w:szCs w:val="20"/>
        </w:rPr>
        <w:t>P</w:t>
      </w:r>
      <w:r w:rsidR="002C1D8F" w:rsidRPr="007625D5">
        <w:rPr>
          <w:rFonts w:ascii="Arial" w:hAnsi="Arial" w:cs="Arial"/>
          <w:sz w:val="20"/>
          <w:szCs w:val="20"/>
        </w:rPr>
        <w:t>zp</w:t>
      </w:r>
      <w:proofErr w:type="spellEnd"/>
      <w:r w:rsidR="002C1D8F" w:rsidRPr="007625D5">
        <w:rPr>
          <w:rFonts w:ascii="Arial" w:hAnsi="Arial" w:cs="Arial"/>
          <w:sz w:val="20"/>
          <w:szCs w:val="20"/>
        </w:rPr>
        <w:t>.</w:t>
      </w:r>
    </w:p>
    <w:p w:rsidR="0058484B" w:rsidRPr="007625D5" w:rsidRDefault="0058484B" w:rsidP="0058484B">
      <w:pPr>
        <w:pStyle w:val="Akapitzlist"/>
        <w:spacing w:line="276" w:lineRule="auto"/>
        <w:ind w:left="426" w:right="92"/>
        <w:jc w:val="both"/>
        <w:rPr>
          <w:rFonts w:ascii="Arial" w:hAnsi="Arial" w:cs="Arial"/>
          <w:sz w:val="20"/>
          <w:szCs w:val="20"/>
        </w:rPr>
      </w:pPr>
    </w:p>
    <w:p w:rsidR="007A3CF5" w:rsidRPr="007625D5" w:rsidRDefault="007A3CF5" w:rsidP="00A07FD9">
      <w:pPr>
        <w:pStyle w:val="Akapitzlist"/>
        <w:numPr>
          <w:ilvl w:val="0"/>
          <w:numId w:val="1"/>
        </w:numPr>
        <w:pBdr>
          <w:bottom w:val="double" w:sz="4" w:space="1" w:color="auto"/>
        </w:pBdr>
        <w:shd w:val="clear" w:color="auto" w:fill="DAEEF3"/>
        <w:spacing w:line="276" w:lineRule="auto"/>
        <w:ind w:left="426" w:hanging="426"/>
        <w:jc w:val="both"/>
        <w:rPr>
          <w:rFonts w:ascii="Arial" w:hAnsi="Arial" w:cs="Arial"/>
          <w:sz w:val="20"/>
          <w:szCs w:val="20"/>
        </w:rPr>
      </w:pPr>
      <w:r w:rsidRPr="007625D5">
        <w:rPr>
          <w:rFonts w:ascii="Arial" w:hAnsi="Arial" w:cs="Arial"/>
          <w:b/>
          <w:sz w:val="20"/>
          <w:szCs w:val="20"/>
        </w:rPr>
        <w:t>POSTANOWIENIA KOŃCOWE</w:t>
      </w:r>
    </w:p>
    <w:p w:rsidR="00E25B1D" w:rsidRPr="007625D5" w:rsidRDefault="00E25B1D" w:rsidP="00A07FD9">
      <w:pPr>
        <w:pStyle w:val="pkt"/>
        <w:numPr>
          <w:ilvl w:val="0"/>
          <w:numId w:val="26"/>
        </w:numPr>
        <w:spacing w:before="0" w:after="0" w:line="276" w:lineRule="auto"/>
        <w:ind w:left="426" w:hanging="426"/>
        <w:contextualSpacing/>
        <w:rPr>
          <w:rFonts w:ascii="Arial" w:hAnsi="Arial" w:cs="Arial"/>
          <w:sz w:val="20"/>
        </w:rPr>
      </w:pPr>
      <w:r w:rsidRPr="007625D5">
        <w:rPr>
          <w:rFonts w:ascii="Arial" w:hAnsi="Arial" w:cs="Arial"/>
          <w:bCs/>
          <w:sz w:val="20"/>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7625D5">
        <w:rPr>
          <w:rFonts w:ascii="Arial" w:hAnsi="Arial" w:cs="Arial"/>
          <w:bCs/>
          <w:sz w:val="20"/>
        </w:rPr>
        <w:t>Pzp</w:t>
      </w:r>
      <w:proofErr w:type="spellEnd"/>
      <w:r w:rsidRPr="007625D5">
        <w:rPr>
          <w:rFonts w:ascii="Arial" w:hAnsi="Arial" w:cs="Arial"/>
          <w:bCs/>
          <w:sz w:val="20"/>
        </w:rPr>
        <w:t>, odbywa się przy użyciu środków komunikacji elektronicznej. Przez środki komunikacji elektronicznej rozumie się środki komunikacji elektronicznej zdefiniowane w ustawie z dnia 18 lipca 2002 r. o świadczeniu usług drogą elektroniczną.</w:t>
      </w:r>
      <w:r w:rsidR="001736EE" w:rsidRPr="007625D5">
        <w:rPr>
          <w:rFonts w:ascii="Arial" w:hAnsi="Arial" w:cs="Arial"/>
          <w:bCs/>
          <w:sz w:val="20"/>
        </w:rPr>
        <w:t xml:space="preserve"> </w:t>
      </w:r>
    </w:p>
    <w:p w:rsidR="00244451" w:rsidRDefault="00244451" w:rsidP="00A07FD9">
      <w:pPr>
        <w:pStyle w:val="pkt"/>
        <w:numPr>
          <w:ilvl w:val="0"/>
          <w:numId w:val="26"/>
        </w:numPr>
        <w:spacing w:before="0" w:after="0" w:line="276" w:lineRule="auto"/>
        <w:ind w:left="426" w:hanging="426"/>
        <w:contextualSpacing/>
        <w:rPr>
          <w:rFonts w:ascii="Arial" w:hAnsi="Arial" w:cs="Arial"/>
          <w:sz w:val="20"/>
        </w:rPr>
      </w:pPr>
      <w:r w:rsidRPr="007625D5">
        <w:rPr>
          <w:rFonts w:ascii="Arial" w:hAnsi="Arial" w:cs="Arial"/>
          <w:sz w:val="20"/>
        </w:rPr>
        <w:t xml:space="preserve">Zgodnie z art. 310 pkt 1 ustawy </w:t>
      </w:r>
      <w:proofErr w:type="spellStart"/>
      <w:r w:rsidRPr="007625D5">
        <w:rPr>
          <w:rFonts w:ascii="Arial" w:hAnsi="Arial" w:cs="Arial"/>
          <w:sz w:val="20"/>
        </w:rPr>
        <w:t>Pzp</w:t>
      </w:r>
      <w:proofErr w:type="spellEnd"/>
      <w:r w:rsidRPr="007625D5">
        <w:rPr>
          <w:rFonts w:ascii="Arial" w:hAnsi="Arial" w:cs="Arial"/>
          <w:sz w:val="20"/>
        </w:rPr>
        <w:t xml:space="preserve"> Zamawiający przewiduje możliwość unieważnienia przedmiotowego postępowania, jeżeli środki, które Zamawiający zamierzał przeznaczyć na sfinansowanie całości lub części zamówienia, nie zostały mu przyznane.</w:t>
      </w:r>
    </w:p>
    <w:p w:rsidR="00DB1B46" w:rsidRPr="00DB1B46" w:rsidRDefault="00DB1B46" w:rsidP="00DB1B46">
      <w:pPr>
        <w:pStyle w:val="pkt"/>
        <w:numPr>
          <w:ilvl w:val="0"/>
          <w:numId w:val="26"/>
        </w:numPr>
        <w:spacing w:before="0" w:after="0" w:line="276" w:lineRule="auto"/>
        <w:ind w:left="426" w:hanging="426"/>
        <w:contextualSpacing/>
        <w:rPr>
          <w:rFonts w:ascii="Arial" w:hAnsi="Arial" w:cs="Arial"/>
          <w:sz w:val="20"/>
        </w:rPr>
      </w:pPr>
      <w:r w:rsidRPr="00DB1B46">
        <w:rPr>
          <w:rFonts w:ascii="Arial" w:hAnsi="Arial" w:cs="Arial"/>
          <w:sz w:val="20"/>
        </w:rPr>
        <w:t>Zamawiający zastrzega sobie, że całkowita wartość zamówienia nie może przekroczyć posiadanych środków finansowych.</w:t>
      </w:r>
    </w:p>
    <w:p w:rsidR="007A3CF5" w:rsidRPr="007625D5" w:rsidRDefault="007A3CF5" w:rsidP="00A07FD9">
      <w:pPr>
        <w:pStyle w:val="pkt"/>
        <w:numPr>
          <w:ilvl w:val="0"/>
          <w:numId w:val="26"/>
        </w:numPr>
        <w:spacing w:before="0" w:after="0" w:line="276" w:lineRule="auto"/>
        <w:ind w:left="426" w:hanging="426"/>
        <w:contextualSpacing/>
        <w:rPr>
          <w:rFonts w:ascii="Arial" w:hAnsi="Arial" w:cs="Arial"/>
          <w:sz w:val="20"/>
        </w:rPr>
      </w:pPr>
      <w:r w:rsidRPr="007625D5">
        <w:rPr>
          <w:rFonts w:ascii="Arial" w:hAnsi="Arial" w:cs="Arial"/>
          <w:bCs/>
          <w:sz w:val="20"/>
          <w:lang w:eastAsia="ar-SA"/>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rsidR="007A3CF5" w:rsidRPr="007625D5" w:rsidRDefault="007A3CF5" w:rsidP="00A07FD9">
      <w:pPr>
        <w:pStyle w:val="Akapitzlist"/>
        <w:numPr>
          <w:ilvl w:val="0"/>
          <w:numId w:val="26"/>
        </w:numPr>
        <w:spacing w:line="276" w:lineRule="auto"/>
        <w:ind w:left="426" w:hanging="426"/>
        <w:jc w:val="both"/>
        <w:rPr>
          <w:rFonts w:ascii="Arial" w:hAnsi="Arial" w:cs="Arial"/>
          <w:sz w:val="20"/>
          <w:szCs w:val="20"/>
        </w:rPr>
      </w:pPr>
      <w:r w:rsidRPr="007625D5">
        <w:rPr>
          <w:rFonts w:ascii="Arial" w:hAnsi="Arial" w:cs="Arial"/>
          <w:sz w:val="20"/>
          <w:szCs w:val="20"/>
        </w:rPr>
        <w:lastRenderedPageBreak/>
        <w:t xml:space="preserve">W </w:t>
      </w:r>
      <w:r w:rsidR="001E0CD0" w:rsidRPr="007625D5">
        <w:rPr>
          <w:rFonts w:ascii="Arial" w:hAnsi="Arial" w:cs="Arial"/>
          <w:sz w:val="20"/>
          <w:szCs w:val="20"/>
        </w:rPr>
        <w:t>zakresie</w:t>
      </w:r>
      <w:r w:rsidRPr="007625D5">
        <w:rPr>
          <w:rFonts w:ascii="Arial" w:hAnsi="Arial" w:cs="Arial"/>
          <w:sz w:val="20"/>
          <w:szCs w:val="20"/>
        </w:rPr>
        <w:t xml:space="preserve"> nieuregulowany</w:t>
      </w:r>
      <w:r w:rsidR="001E0CD0" w:rsidRPr="007625D5">
        <w:rPr>
          <w:rFonts w:ascii="Arial" w:hAnsi="Arial" w:cs="Arial"/>
          <w:sz w:val="20"/>
          <w:szCs w:val="20"/>
        </w:rPr>
        <w:t>m niniejszą specyfikacją warunków zamówienia,</w:t>
      </w:r>
      <w:r w:rsidRPr="007625D5">
        <w:rPr>
          <w:rFonts w:ascii="Arial" w:hAnsi="Arial" w:cs="Arial"/>
          <w:sz w:val="20"/>
          <w:szCs w:val="20"/>
        </w:rPr>
        <w:t xml:space="preserve"> zastosowanie mają przepisy ustawy Prawo zamówień publicznych oraz Kodeks cywilny.</w:t>
      </w:r>
    </w:p>
    <w:p w:rsidR="001F0521" w:rsidRPr="007625D5" w:rsidRDefault="001F0521" w:rsidP="00A07FD9">
      <w:pPr>
        <w:pStyle w:val="Akapitzlist"/>
        <w:spacing w:line="276" w:lineRule="auto"/>
        <w:ind w:left="426"/>
        <w:jc w:val="both"/>
        <w:rPr>
          <w:rFonts w:ascii="Arial" w:hAnsi="Arial" w:cs="Arial"/>
          <w:sz w:val="20"/>
          <w:szCs w:val="20"/>
        </w:rPr>
      </w:pPr>
    </w:p>
    <w:p w:rsidR="001128DC" w:rsidRPr="007625D5" w:rsidRDefault="001128DC" w:rsidP="00A07FD9">
      <w:pPr>
        <w:pStyle w:val="pkt"/>
        <w:numPr>
          <w:ilvl w:val="0"/>
          <w:numId w:val="1"/>
        </w:numPr>
        <w:pBdr>
          <w:bottom w:val="double" w:sz="4" w:space="1" w:color="auto"/>
        </w:pBdr>
        <w:shd w:val="clear" w:color="auto" w:fill="DAEEF3"/>
        <w:spacing w:before="0" w:after="0" w:line="276" w:lineRule="auto"/>
        <w:ind w:left="426" w:hanging="426"/>
        <w:contextualSpacing/>
        <w:rPr>
          <w:rFonts w:ascii="Arial" w:hAnsi="Arial" w:cs="Arial"/>
          <w:b/>
          <w:sz w:val="20"/>
        </w:rPr>
      </w:pPr>
      <w:r w:rsidRPr="007625D5">
        <w:rPr>
          <w:rFonts w:ascii="Arial" w:eastAsiaTheme="minorHAnsi" w:hAnsi="Arial" w:cs="Arial"/>
          <w:b/>
          <w:bCs/>
          <w:sz w:val="20"/>
          <w:lang w:eastAsia="en-US"/>
        </w:rPr>
        <w:t>OCHRONA DANYCH OSOBOWYCH</w:t>
      </w:r>
    </w:p>
    <w:p w:rsidR="001128DC" w:rsidRPr="007625D5" w:rsidRDefault="001128DC" w:rsidP="00A65C79">
      <w:pPr>
        <w:pStyle w:val="pkt"/>
        <w:spacing w:before="0" w:after="0" w:line="276" w:lineRule="auto"/>
        <w:ind w:left="0" w:firstLine="0"/>
        <w:contextualSpacing/>
        <w:rPr>
          <w:rFonts w:ascii="Arial" w:hAnsi="Arial" w:cs="Arial"/>
          <w:sz w:val="20"/>
        </w:rPr>
      </w:pPr>
      <w:r w:rsidRPr="007625D5">
        <w:rPr>
          <w:rFonts w:ascii="Arial" w:hAnsi="Arial" w:cs="Arial"/>
          <w:sz w:val="20"/>
        </w:rPr>
        <w:t>Zgodnie z art. 13 ust. 1 i 2 rozporządzenia Parlamentu Europejskiego i Rady (UE) 2016/679 z dnia 27</w:t>
      </w:r>
      <w:r w:rsidR="0067316F">
        <w:rPr>
          <w:rFonts w:ascii="Arial" w:hAnsi="Arial" w:cs="Arial"/>
          <w:sz w:val="20"/>
        </w:rPr>
        <w:t> </w:t>
      </w:r>
      <w:r w:rsidRPr="007625D5">
        <w:rPr>
          <w:rFonts w:ascii="Arial" w:hAnsi="Arial" w:cs="Arial"/>
          <w:sz w:val="20"/>
        </w:rPr>
        <w:t>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1128DC" w:rsidRPr="007625D5" w:rsidRDefault="001128DC" w:rsidP="00A65C79">
      <w:pPr>
        <w:pStyle w:val="pkt"/>
        <w:numPr>
          <w:ilvl w:val="0"/>
          <w:numId w:val="3"/>
        </w:numPr>
        <w:tabs>
          <w:tab w:val="clear" w:pos="595"/>
        </w:tabs>
        <w:spacing w:before="0" w:after="0" w:line="276" w:lineRule="auto"/>
        <w:ind w:left="426" w:hanging="425"/>
        <w:contextualSpacing/>
        <w:rPr>
          <w:rFonts w:ascii="Arial" w:hAnsi="Arial" w:cs="Arial"/>
          <w:sz w:val="20"/>
        </w:rPr>
      </w:pPr>
      <w:r w:rsidRPr="007625D5">
        <w:rPr>
          <w:rFonts w:ascii="Arial" w:hAnsi="Arial" w:cs="Arial"/>
          <w:sz w:val="20"/>
        </w:rPr>
        <w:t>administratorem Pani/Pana danych osobowych jest Dyrektor Miejskiego Ośrodka Pomocy Społecznej;</w:t>
      </w:r>
    </w:p>
    <w:p w:rsidR="001128DC" w:rsidRPr="007625D5" w:rsidRDefault="001128DC" w:rsidP="00A65C79">
      <w:pPr>
        <w:pStyle w:val="pkt"/>
        <w:numPr>
          <w:ilvl w:val="0"/>
          <w:numId w:val="3"/>
        </w:numPr>
        <w:tabs>
          <w:tab w:val="clear" w:pos="595"/>
        </w:tabs>
        <w:spacing w:before="0" w:after="0" w:line="276" w:lineRule="auto"/>
        <w:ind w:left="426" w:hanging="425"/>
        <w:contextualSpacing/>
        <w:rPr>
          <w:rFonts w:ascii="Arial" w:hAnsi="Arial" w:cs="Arial"/>
          <w:sz w:val="20"/>
        </w:rPr>
      </w:pPr>
      <w:r w:rsidRPr="007625D5">
        <w:rPr>
          <w:rFonts w:ascii="Arial" w:hAnsi="Arial" w:cs="Arial"/>
          <w:sz w:val="20"/>
        </w:rPr>
        <w:t>administrator wyznaczył Inspektora Danych Osobowych, z którym można się kontaktować pod adresem e-mail: iod@mops.ilawa.pl</w:t>
      </w:r>
    </w:p>
    <w:p w:rsidR="001128DC" w:rsidRPr="007625D5" w:rsidRDefault="001128DC" w:rsidP="00A65C79">
      <w:pPr>
        <w:pStyle w:val="pkt"/>
        <w:numPr>
          <w:ilvl w:val="0"/>
          <w:numId w:val="3"/>
        </w:numPr>
        <w:tabs>
          <w:tab w:val="clear" w:pos="595"/>
        </w:tabs>
        <w:spacing w:before="0" w:after="0" w:line="276" w:lineRule="auto"/>
        <w:ind w:left="426" w:hanging="425"/>
        <w:contextualSpacing/>
        <w:rPr>
          <w:rFonts w:ascii="Arial" w:hAnsi="Arial" w:cs="Arial"/>
          <w:sz w:val="20"/>
        </w:rPr>
      </w:pPr>
      <w:r w:rsidRPr="007625D5">
        <w:rPr>
          <w:rFonts w:ascii="Arial" w:hAnsi="Arial" w:cs="Arial"/>
          <w:sz w:val="20"/>
        </w:rPr>
        <w:t>Pani/Pana dane osobowe przetwarzane będą na podstawie art. 6 ust. 1 lit. c RODO w celu związanym z przedmiotowym postępowaniem o udzielenie zamówienia publicznego, prowadzonym w trybie podstawowym bez negocjacji o wartości zamówienia nie przekraczającej progów unijnych.</w:t>
      </w:r>
    </w:p>
    <w:p w:rsidR="001128DC" w:rsidRPr="007625D5" w:rsidRDefault="001128DC" w:rsidP="00A65C79">
      <w:pPr>
        <w:pStyle w:val="pkt"/>
        <w:numPr>
          <w:ilvl w:val="0"/>
          <w:numId w:val="3"/>
        </w:numPr>
        <w:tabs>
          <w:tab w:val="clear" w:pos="595"/>
        </w:tabs>
        <w:spacing w:before="0" w:after="0" w:line="276" w:lineRule="auto"/>
        <w:ind w:left="426" w:hanging="425"/>
        <w:contextualSpacing/>
        <w:rPr>
          <w:rFonts w:ascii="Arial" w:hAnsi="Arial" w:cs="Arial"/>
          <w:sz w:val="20"/>
        </w:rPr>
      </w:pPr>
      <w:r w:rsidRPr="007625D5">
        <w:rPr>
          <w:rFonts w:ascii="Arial" w:hAnsi="Arial" w:cs="Arial"/>
          <w:sz w:val="20"/>
        </w:rPr>
        <w:t xml:space="preserve">odbiorcami Pani/Pana danych osobowych będą osoby lub podmioty, którym udostępniona zostanie dokumentacja postępowania w oparciu o art. 74 ustawy </w:t>
      </w:r>
      <w:proofErr w:type="spellStart"/>
      <w:r w:rsidRPr="007625D5">
        <w:rPr>
          <w:rFonts w:ascii="Arial" w:hAnsi="Arial" w:cs="Arial"/>
          <w:sz w:val="20"/>
        </w:rPr>
        <w:t>Pzp</w:t>
      </w:r>
      <w:proofErr w:type="spellEnd"/>
      <w:r w:rsidRPr="007625D5">
        <w:rPr>
          <w:rFonts w:ascii="Arial" w:hAnsi="Arial" w:cs="Arial"/>
          <w:sz w:val="20"/>
        </w:rPr>
        <w:t>.</w:t>
      </w:r>
    </w:p>
    <w:p w:rsidR="001128DC" w:rsidRPr="007625D5" w:rsidRDefault="001128DC" w:rsidP="00A65C79">
      <w:pPr>
        <w:pStyle w:val="pkt"/>
        <w:numPr>
          <w:ilvl w:val="0"/>
          <w:numId w:val="3"/>
        </w:numPr>
        <w:tabs>
          <w:tab w:val="clear" w:pos="595"/>
        </w:tabs>
        <w:spacing w:before="0" w:after="0" w:line="276" w:lineRule="auto"/>
        <w:ind w:left="426" w:hanging="425"/>
        <w:contextualSpacing/>
        <w:rPr>
          <w:rFonts w:ascii="Arial" w:hAnsi="Arial" w:cs="Arial"/>
          <w:sz w:val="20"/>
        </w:rPr>
      </w:pPr>
      <w:r w:rsidRPr="007625D5">
        <w:rPr>
          <w:rFonts w:ascii="Arial" w:hAnsi="Arial" w:cs="Arial"/>
          <w:sz w:val="20"/>
        </w:rPr>
        <w:t xml:space="preserve">Pani/Pana dane osobowe będą przechowywane, zgodnie z art. 78 ust. 1 ustawy </w:t>
      </w:r>
      <w:proofErr w:type="spellStart"/>
      <w:r w:rsidRPr="007625D5">
        <w:rPr>
          <w:rFonts w:ascii="Arial" w:hAnsi="Arial" w:cs="Arial"/>
          <w:sz w:val="20"/>
        </w:rPr>
        <w:t>Pzp</w:t>
      </w:r>
      <w:proofErr w:type="spellEnd"/>
      <w:r w:rsidRPr="007625D5">
        <w:rPr>
          <w:rFonts w:ascii="Arial" w:hAnsi="Arial" w:cs="Arial"/>
          <w:sz w:val="20"/>
        </w:rPr>
        <w:t xml:space="preserve"> przez okres 4 lat od dnia zakończenia postępowania o udzielenie zamówienia, a jeżeli czas trwania umowy przekracza 4 lata, okres przechowywania obejmuje cały czas trwania umowy;</w:t>
      </w:r>
    </w:p>
    <w:p w:rsidR="001128DC" w:rsidRPr="007625D5" w:rsidRDefault="001128DC" w:rsidP="00A65C79">
      <w:pPr>
        <w:pStyle w:val="pkt"/>
        <w:numPr>
          <w:ilvl w:val="0"/>
          <w:numId w:val="3"/>
        </w:numPr>
        <w:tabs>
          <w:tab w:val="clear" w:pos="595"/>
        </w:tabs>
        <w:spacing w:before="0" w:after="0" w:line="276" w:lineRule="auto"/>
        <w:ind w:left="426" w:hanging="425"/>
        <w:contextualSpacing/>
        <w:rPr>
          <w:rFonts w:ascii="Arial" w:hAnsi="Arial" w:cs="Arial"/>
          <w:sz w:val="20"/>
        </w:rPr>
      </w:pPr>
      <w:r w:rsidRPr="007625D5">
        <w:rPr>
          <w:rFonts w:ascii="Arial" w:hAnsi="Arial" w:cs="Arial"/>
          <w:sz w:val="20"/>
        </w:rPr>
        <w:t xml:space="preserve">obowiązek podania przez Panią/Pana danych osobowych bezpośrednio Pani/Pana dotyczących jest wymogiem ustawowym określonym w przepisanych ustawy </w:t>
      </w:r>
      <w:proofErr w:type="spellStart"/>
      <w:r w:rsidRPr="007625D5">
        <w:rPr>
          <w:rFonts w:ascii="Arial" w:hAnsi="Arial" w:cs="Arial"/>
          <w:sz w:val="20"/>
        </w:rPr>
        <w:t>Pzp</w:t>
      </w:r>
      <w:proofErr w:type="spellEnd"/>
      <w:r w:rsidRPr="007625D5">
        <w:rPr>
          <w:rFonts w:ascii="Arial" w:hAnsi="Arial" w:cs="Arial"/>
          <w:sz w:val="20"/>
        </w:rPr>
        <w:t>, związanym z udziałem w postępowaniu o udzielenie zamówienia publicznego.</w:t>
      </w:r>
    </w:p>
    <w:p w:rsidR="001128DC" w:rsidRPr="007625D5" w:rsidRDefault="001128DC" w:rsidP="00A65C79">
      <w:pPr>
        <w:pStyle w:val="pkt"/>
        <w:numPr>
          <w:ilvl w:val="0"/>
          <w:numId w:val="3"/>
        </w:numPr>
        <w:tabs>
          <w:tab w:val="clear" w:pos="595"/>
        </w:tabs>
        <w:spacing w:before="0" w:after="0" w:line="276" w:lineRule="auto"/>
        <w:ind w:left="426" w:hanging="425"/>
        <w:contextualSpacing/>
        <w:rPr>
          <w:rFonts w:ascii="Arial" w:hAnsi="Arial" w:cs="Arial"/>
          <w:sz w:val="20"/>
        </w:rPr>
      </w:pPr>
      <w:r w:rsidRPr="007625D5">
        <w:rPr>
          <w:rFonts w:ascii="Arial" w:hAnsi="Arial" w:cs="Arial"/>
          <w:sz w:val="20"/>
        </w:rPr>
        <w:t>w odniesieniu do Pani/Pana danych osobowych decyzje nie będą podejmowane w sposób zautomatyzowany, stosownie do art. 22 RODO.</w:t>
      </w:r>
    </w:p>
    <w:p w:rsidR="001128DC" w:rsidRPr="007625D5" w:rsidRDefault="001128DC" w:rsidP="00A65C79">
      <w:pPr>
        <w:pStyle w:val="pkt"/>
        <w:numPr>
          <w:ilvl w:val="0"/>
          <w:numId w:val="3"/>
        </w:numPr>
        <w:tabs>
          <w:tab w:val="clear" w:pos="595"/>
        </w:tabs>
        <w:spacing w:before="0" w:after="0" w:line="276" w:lineRule="auto"/>
        <w:ind w:left="426" w:hanging="425"/>
        <w:contextualSpacing/>
        <w:rPr>
          <w:rFonts w:ascii="Arial" w:hAnsi="Arial" w:cs="Arial"/>
          <w:sz w:val="20"/>
        </w:rPr>
      </w:pPr>
      <w:r w:rsidRPr="007625D5">
        <w:rPr>
          <w:rFonts w:ascii="Arial" w:hAnsi="Arial" w:cs="Arial"/>
          <w:sz w:val="20"/>
        </w:rPr>
        <w:t>posiada Pani/Pan:</w:t>
      </w:r>
    </w:p>
    <w:p w:rsidR="001128DC" w:rsidRPr="007625D5" w:rsidRDefault="001128DC" w:rsidP="00794BB4">
      <w:pPr>
        <w:pStyle w:val="pkt"/>
        <w:numPr>
          <w:ilvl w:val="0"/>
          <w:numId w:val="4"/>
        </w:numPr>
        <w:spacing w:before="0" w:after="0" w:line="276" w:lineRule="auto"/>
        <w:ind w:left="709" w:hanging="283"/>
        <w:contextualSpacing/>
        <w:rPr>
          <w:rFonts w:ascii="Arial" w:hAnsi="Arial" w:cs="Arial"/>
          <w:sz w:val="20"/>
        </w:rPr>
      </w:pPr>
      <w:r w:rsidRPr="007625D5">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zobowiązana/y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1128DC" w:rsidRPr="007625D5" w:rsidRDefault="001128DC" w:rsidP="00794BB4">
      <w:pPr>
        <w:pStyle w:val="pkt"/>
        <w:numPr>
          <w:ilvl w:val="0"/>
          <w:numId w:val="4"/>
        </w:numPr>
        <w:spacing w:before="0" w:after="0" w:line="276" w:lineRule="auto"/>
        <w:ind w:left="709" w:hanging="283"/>
        <w:contextualSpacing/>
        <w:rPr>
          <w:rFonts w:ascii="Arial" w:hAnsi="Arial" w:cs="Arial"/>
          <w:sz w:val="20"/>
        </w:rPr>
      </w:pPr>
      <w:r w:rsidRPr="007625D5">
        <w:rPr>
          <w:rFonts w:ascii="Arial" w:hAnsi="Arial" w:cs="Arial"/>
          <w:sz w:val="20"/>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7625D5">
        <w:rPr>
          <w:rFonts w:ascii="Arial" w:hAnsi="Arial" w:cs="Arial"/>
          <w:sz w:val="20"/>
        </w:rPr>
        <w:t>Pzp</w:t>
      </w:r>
      <w:proofErr w:type="spellEnd"/>
      <w:r w:rsidRPr="007625D5">
        <w:rPr>
          <w:rFonts w:ascii="Arial" w:hAnsi="Arial" w:cs="Arial"/>
          <w:sz w:val="20"/>
        </w:rPr>
        <w:t xml:space="preserve"> oraz nie może naruszać integralności protokołu oraz jego załączników);</w:t>
      </w:r>
    </w:p>
    <w:p w:rsidR="001128DC" w:rsidRPr="007625D5" w:rsidRDefault="001128DC" w:rsidP="00794BB4">
      <w:pPr>
        <w:pStyle w:val="pkt"/>
        <w:numPr>
          <w:ilvl w:val="0"/>
          <w:numId w:val="4"/>
        </w:numPr>
        <w:spacing w:before="0" w:after="0" w:line="276" w:lineRule="auto"/>
        <w:ind w:left="709" w:hanging="283"/>
        <w:contextualSpacing/>
        <w:rPr>
          <w:rFonts w:ascii="Arial" w:hAnsi="Arial" w:cs="Arial"/>
          <w:sz w:val="20"/>
        </w:rPr>
      </w:pPr>
      <w:r w:rsidRPr="007625D5">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128DC" w:rsidRPr="007625D5" w:rsidRDefault="001128DC" w:rsidP="00794BB4">
      <w:pPr>
        <w:pStyle w:val="pkt"/>
        <w:numPr>
          <w:ilvl w:val="0"/>
          <w:numId w:val="4"/>
        </w:numPr>
        <w:spacing w:before="0" w:after="0" w:line="276" w:lineRule="auto"/>
        <w:ind w:left="709" w:hanging="283"/>
        <w:contextualSpacing/>
        <w:rPr>
          <w:rFonts w:ascii="Arial" w:hAnsi="Arial" w:cs="Arial"/>
          <w:sz w:val="20"/>
        </w:rPr>
      </w:pPr>
      <w:r w:rsidRPr="007625D5">
        <w:rPr>
          <w:rFonts w:ascii="Arial" w:hAnsi="Arial" w:cs="Arial"/>
          <w:sz w:val="20"/>
        </w:rPr>
        <w:t>prawo do wniesienia skargi do Prezesa Urzędu Ochrony Danych Osobowych, gdy uzna Pani/Pan, że przetwarzanie danych osobowych Pani/Pana dotyczących narusza przepisy RODO;</w:t>
      </w:r>
    </w:p>
    <w:p w:rsidR="001128DC" w:rsidRPr="007625D5" w:rsidRDefault="001128DC" w:rsidP="00A65C79">
      <w:pPr>
        <w:pStyle w:val="pkt"/>
        <w:numPr>
          <w:ilvl w:val="0"/>
          <w:numId w:val="3"/>
        </w:numPr>
        <w:tabs>
          <w:tab w:val="clear" w:pos="595"/>
        </w:tabs>
        <w:spacing w:before="0" w:after="0" w:line="276" w:lineRule="auto"/>
        <w:ind w:left="426" w:hanging="426"/>
        <w:contextualSpacing/>
        <w:rPr>
          <w:rFonts w:ascii="Arial" w:hAnsi="Arial" w:cs="Arial"/>
          <w:sz w:val="20"/>
        </w:rPr>
      </w:pPr>
      <w:r w:rsidRPr="007625D5">
        <w:rPr>
          <w:rFonts w:ascii="Arial" w:hAnsi="Arial" w:cs="Arial"/>
          <w:sz w:val="20"/>
        </w:rPr>
        <w:t>nie przysługuje Pani/Panu:</w:t>
      </w:r>
    </w:p>
    <w:p w:rsidR="001128DC" w:rsidRPr="007625D5" w:rsidRDefault="001128DC" w:rsidP="00794BB4">
      <w:pPr>
        <w:pStyle w:val="pkt"/>
        <w:numPr>
          <w:ilvl w:val="0"/>
          <w:numId w:val="5"/>
        </w:numPr>
        <w:spacing w:before="0" w:after="0" w:line="276" w:lineRule="auto"/>
        <w:ind w:left="709" w:hanging="283"/>
        <w:contextualSpacing/>
        <w:rPr>
          <w:rFonts w:ascii="Arial" w:hAnsi="Arial" w:cs="Arial"/>
          <w:sz w:val="20"/>
        </w:rPr>
      </w:pPr>
      <w:r w:rsidRPr="007625D5">
        <w:rPr>
          <w:rFonts w:ascii="Arial" w:hAnsi="Arial" w:cs="Arial"/>
          <w:sz w:val="20"/>
        </w:rPr>
        <w:t>w związku z art. 17 ust. 3 lit. b, d lub e RODO prawo do usunięcia danych osobowych;</w:t>
      </w:r>
    </w:p>
    <w:p w:rsidR="001128DC" w:rsidRPr="007625D5" w:rsidRDefault="001128DC" w:rsidP="00794BB4">
      <w:pPr>
        <w:pStyle w:val="pkt"/>
        <w:numPr>
          <w:ilvl w:val="0"/>
          <w:numId w:val="5"/>
        </w:numPr>
        <w:spacing w:before="0" w:after="0" w:line="276" w:lineRule="auto"/>
        <w:ind w:left="709" w:hanging="283"/>
        <w:contextualSpacing/>
        <w:rPr>
          <w:rFonts w:ascii="Arial" w:hAnsi="Arial" w:cs="Arial"/>
          <w:sz w:val="20"/>
        </w:rPr>
      </w:pPr>
      <w:r w:rsidRPr="007625D5">
        <w:rPr>
          <w:rFonts w:ascii="Arial" w:hAnsi="Arial" w:cs="Arial"/>
          <w:sz w:val="20"/>
        </w:rPr>
        <w:t>prawo do przenoszenia danych osobowych, o którym mowa w art. 20 RODO;</w:t>
      </w:r>
    </w:p>
    <w:p w:rsidR="001128DC" w:rsidRPr="007625D5" w:rsidRDefault="001128DC" w:rsidP="00794BB4">
      <w:pPr>
        <w:pStyle w:val="pkt"/>
        <w:numPr>
          <w:ilvl w:val="0"/>
          <w:numId w:val="5"/>
        </w:numPr>
        <w:spacing w:before="0" w:after="0" w:line="276" w:lineRule="auto"/>
        <w:ind w:left="709" w:hanging="283"/>
        <w:contextualSpacing/>
        <w:rPr>
          <w:rFonts w:ascii="Arial" w:hAnsi="Arial" w:cs="Arial"/>
          <w:sz w:val="20"/>
        </w:rPr>
      </w:pPr>
      <w:r w:rsidRPr="007625D5">
        <w:rPr>
          <w:rFonts w:ascii="Arial" w:hAnsi="Arial" w:cs="Arial"/>
          <w:sz w:val="20"/>
        </w:rPr>
        <w:lastRenderedPageBreak/>
        <w:t xml:space="preserve">na podstawie art. 21 RODO prawo sprzeciwu, wobec przetwarzania danych osobowych, gdyż podstawą prawną przetwarzania Pani/Pana danych osobowych jest art. 6 ust. 1 lit. c RODO; </w:t>
      </w:r>
    </w:p>
    <w:p w:rsidR="001128DC" w:rsidRPr="007625D5" w:rsidRDefault="001128DC" w:rsidP="00A65C79">
      <w:pPr>
        <w:pStyle w:val="pkt"/>
        <w:numPr>
          <w:ilvl w:val="0"/>
          <w:numId w:val="3"/>
        </w:numPr>
        <w:tabs>
          <w:tab w:val="clear" w:pos="595"/>
        </w:tabs>
        <w:spacing w:before="0" w:after="0" w:line="276" w:lineRule="auto"/>
        <w:ind w:left="426" w:hanging="426"/>
        <w:contextualSpacing/>
        <w:rPr>
          <w:rFonts w:ascii="Arial" w:hAnsi="Arial" w:cs="Arial"/>
          <w:sz w:val="20"/>
        </w:rPr>
      </w:pPr>
      <w:r w:rsidRPr="007625D5">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1F0521" w:rsidRPr="007625D5" w:rsidRDefault="001F0521" w:rsidP="00A07FD9">
      <w:pPr>
        <w:pStyle w:val="pkt"/>
        <w:spacing w:before="0" w:after="0" w:line="276" w:lineRule="auto"/>
        <w:ind w:left="709" w:firstLine="0"/>
        <w:contextualSpacing/>
        <w:rPr>
          <w:rFonts w:ascii="Arial" w:hAnsi="Arial" w:cs="Arial"/>
          <w:sz w:val="20"/>
        </w:rPr>
      </w:pPr>
    </w:p>
    <w:p w:rsidR="00AE7F6E" w:rsidRPr="007625D5" w:rsidRDefault="007E11AE" w:rsidP="00A07FD9">
      <w:pPr>
        <w:pStyle w:val="Teksttreci40"/>
        <w:numPr>
          <w:ilvl w:val="0"/>
          <w:numId w:val="1"/>
        </w:numPr>
        <w:pBdr>
          <w:bottom w:val="double" w:sz="4" w:space="1" w:color="auto"/>
        </w:pBdr>
        <w:shd w:val="clear" w:color="auto" w:fill="DAEEF3"/>
        <w:spacing w:before="0" w:after="0" w:line="276" w:lineRule="auto"/>
        <w:ind w:left="426" w:right="23" w:hanging="426"/>
        <w:contextualSpacing/>
        <w:rPr>
          <w:rFonts w:ascii="Arial" w:hAnsi="Arial" w:cs="Arial"/>
          <w:sz w:val="20"/>
          <w:szCs w:val="20"/>
        </w:rPr>
      </w:pPr>
      <w:r w:rsidRPr="007625D5">
        <w:rPr>
          <w:rFonts w:ascii="Arial" w:hAnsi="Arial" w:cs="Arial"/>
          <w:b/>
          <w:sz w:val="20"/>
          <w:szCs w:val="20"/>
        </w:rPr>
        <w:t>ZAŁĄCZNIKI</w:t>
      </w:r>
    </w:p>
    <w:p w:rsidR="00320CB7" w:rsidRPr="007625D5" w:rsidRDefault="00AE7F6E" w:rsidP="00A65C79">
      <w:pPr>
        <w:pStyle w:val="Default"/>
        <w:numPr>
          <w:ilvl w:val="1"/>
          <w:numId w:val="31"/>
        </w:numPr>
        <w:spacing w:line="276" w:lineRule="auto"/>
        <w:ind w:left="426" w:hanging="426"/>
        <w:contextualSpacing/>
        <w:jc w:val="both"/>
        <w:rPr>
          <w:rFonts w:ascii="Arial" w:hAnsi="Arial" w:cs="Arial"/>
          <w:bCs/>
          <w:sz w:val="20"/>
          <w:szCs w:val="20"/>
        </w:rPr>
      </w:pPr>
      <w:r w:rsidRPr="007625D5">
        <w:rPr>
          <w:rFonts w:ascii="Arial" w:hAnsi="Arial" w:cs="Arial"/>
          <w:bCs/>
          <w:sz w:val="20"/>
          <w:szCs w:val="20"/>
        </w:rPr>
        <w:t>Formularz ofertowy</w:t>
      </w:r>
      <w:r w:rsidR="002D5C93" w:rsidRPr="007625D5">
        <w:rPr>
          <w:rFonts w:ascii="Arial" w:hAnsi="Arial" w:cs="Arial"/>
          <w:bCs/>
          <w:sz w:val="20"/>
          <w:szCs w:val="20"/>
        </w:rPr>
        <w:t xml:space="preserve"> </w:t>
      </w:r>
    </w:p>
    <w:p w:rsidR="00AE7F6E" w:rsidRPr="007625D5" w:rsidRDefault="00AE7F6E" w:rsidP="00A65C79">
      <w:pPr>
        <w:pStyle w:val="Default"/>
        <w:numPr>
          <w:ilvl w:val="1"/>
          <w:numId w:val="31"/>
        </w:numPr>
        <w:spacing w:line="276" w:lineRule="auto"/>
        <w:ind w:left="426" w:hanging="426"/>
        <w:contextualSpacing/>
        <w:jc w:val="both"/>
        <w:rPr>
          <w:rFonts w:ascii="Arial" w:hAnsi="Arial" w:cs="Arial"/>
          <w:sz w:val="20"/>
          <w:szCs w:val="20"/>
        </w:rPr>
      </w:pPr>
      <w:r w:rsidRPr="007625D5">
        <w:rPr>
          <w:rFonts w:ascii="Arial" w:hAnsi="Arial" w:cs="Arial"/>
          <w:sz w:val="20"/>
          <w:szCs w:val="20"/>
        </w:rPr>
        <w:t>Oświadczenie Wykonawcy o braku podstaw do wykluczenia i spełnienia warunków udziału w</w:t>
      </w:r>
      <w:r w:rsidR="00D638D7" w:rsidRPr="007625D5">
        <w:rPr>
          <w:rFonts w:ascii="Arial" w:hAnsi="Arial" w:cs="Arial"/>
          <w:sz w:val="20"/>
          <w:szCs w:val="20"/>
        </w:rPr>
        <w:t> </w:t>
      </w:r>
      <w:r w:rsidRPr="007625D5">
        <w:rPr>
          <w:rFonts w:ascii="Arial" w:hAnsi="Arial" w:cs="Arial"/>
          <w:sz w:val="20"/>
          <w:szCs w:val="20"/>
        </w:rPr>
        <w:t>postępowaniu</w:t>
      </w:r>
    </w:p>
    <w:p w:rsidR="00D638D7" w:rsidRPr="007625D5" w:rsidRDefault="00D638D7" w:rsidP="00A65C79">
      <w:pPr>
        <w:pStyle w:val="Default"/>
        <w:numPr>
          <w:ilvl w:val="1"/>
          <w:numId w:val="31"/>
        </w:numPr>
        <w:spacing w:line="276" w:lineRule="auto"/>
        <w:ind w:left="426" w:hanging="426"/>
        <w:contextualSpacing/>
        <w:jc w:val="both"/>
        <w:rPr>
          <w:rFonts w:ascii="Arial" w:hAnsi="Arial" w:cs="Arial"/>
          <w:sz w:val="20"/>
          <w:szCs w:val="20"/>
        </w:rPr>
      </w:pPr>
      <w:r w:rsidRPr="007625D5">
        <w:rPr>
          <w:rFonts w:ascii="Arial" w:hAnsi="Arial" w:cs="Arial"/>
          <w:sz w:val="20"/>
          <w:szCs w:val="20"/>
        </w:rPr>
        <w:t xml:space="preserve">Zobowiązanie </w:t>
      </w:r>
      <w:r w:rsidR="00711F26" w:rsidRPr="007625D5">
        <w:rPr>
          <w:rFonts w:ascii="Arial" w:hAnsi="Arial" w:cs="Arial"/>
          <w:sz w:val="20"/>
          <w:szCs w:val="20"/>
        </w:rPr>
        <w:t xml:space="preserve">innego </w:t>
      </w:r>
      <w:r w:rsidRPr="007625D5">
        <w:rPr>
          <w:rFonts w:ascii="Arial" w:hAnsi="Arial" w:cs="Arial"/>
          <w:sz w:val="20"/>
          <w:szCs w:val="20"/>
        </w:rPr>
        <w:t>podmiotu udostępniającego zasoby</w:t>
      </w:r>
      <w:r w:rsidR="00711F26" w:rsidRPr="007625D5">
        <w:rPr>
          <w:rFonts w:ascii="Arial" w:hAnsi="Arial" w:cs="Arial"/>
          <w:sz w:val="20"/>
          <w:szCs w:val="20"/>
        </w:rPr>
        <w:t xml:space="preserve"> Wykonawcy</w:t>
      </w:r>
    </w:p>
    <w:p w:rsidR="00D638D7" w:rsidRPr="007625D5" w:rsidRDefault="00D638D7" w:rsidP="00A65C79">
      <w:pPr>
        <w:pStyle w:val="Default"/>
        <w:numPr>
          <w:ilvl w:val="1"/>
          <w:numId w:val="31"/>
        </w:numPr>
        <w:spacing w:line="276" w:lineRule="auto"/>
        <w:ind w:left="426" w:hanging="426"/>
        <w:contextualSpacing/>
        <w:jc w:val="both"/>
        <w:rPr>
          <w:rFonts w:ascii="Arial" w:hAnsi="Arial" w:cs="Arial"/>
          <w:bCs/>
          <w:sz w:val="20"/>
          <w:szCs w:val="20"/>
        </w:rPr>
      </w:pPr>
      <w:r w:rsidRPr="007625D5">
        <w:rPr>
          <w:rFonts w:ascii="Arial" w:hAnsi="Arial" w:cs="Arial"/>
          <w:bCs/>
          <w:sz w:val="20"/>
          <w:szCs w:val="20"/>
        </w:rPr>
        <w:t>Oświadczenie Wykonawcy o aktualności</w:t>
      </w:r>
      <w:r w:rsidR="00711F26" w:rsidRPr="007625D5">
        <w:rPr>
          <w:rFonts w:ascii="Arial" w:hAnsi="Arial" w:cs="Arial"/>
          <w:bCs/>
          <w:sz w:val="20"/>
          <w:szCs w:val="20"/>
        </w:rPr>
        <w:t xml:space="preserve"> informacji zawartych w oświadczeniu wstępnym</w:t>
      </w:r>
    </w:p>
    <w:p w:rsidR="00AE7F6E" w:rsidRPr="007625D5" w:rsidRDefault="00756E7A" w:rsidP="00A65C79">
      <w:pPr>
        <w:pStyle w:val="Default"/>
        <w:numPr>
          <w:ilvl w:val="1"/>
          <w:numId w:val="31"/>
        </w:numPr>
        <w:spacing w:line="276" w:lineRule="auto"/>
        <w:ind w:left="426" w:hanging="426"/>
        <w:contextualSpacing/>
        <w:jc w:val="both"/>
        <w:rPr>
          <w:rFonts w:ascii="Arial" w:hAnsi="Arial" w:cs="Arial"/>
          <w:sz w:val="20"/>
          <w:szCs w:val="20"/>
        </w:rPr>
      </w:pPr>
      <w:r w:rsidRPr="007625D5">
        <w:rPr>
          <w:rFonts w:ascii="Arial" w:hAnsi="Arial" w:cs="Arial"/>
          <w:sz w:val="20"/>
          <w:szCs w:val="20"/>
        </w:rPr>
        <w:t>W</w:t>
      </w:r>
      <w:r w:rsidR="00AE7F6E" w:rsidRPr="007625D5">
        <w:rPr>
          <w:rFonts w:ascii="Arial" w:hAnsi="Arial" w:cs="Arial"/>
          <w:sz w:val="20"/>
          <w:szCs w:val="20"/>
        </w:rPr>
        <w:t xml:space="preserve">ykaz </w:t>
      </w:r>
      <w:r w:rsidR="00821D1F" w:rsidRPr="007625D5">
        <w:rPr>
          <w:rFonts w:ascii="Arial" w:hAnsi="Arial" w:cs="Arial"/>
          <w:sz w:val="20"/>
          <w:szCs w:val="20"/>
        </w:rPr>
        <w:t>usług porównywalnych z usługami stanowiącymi przedmiot zamówienia</w:t>
      </w:r>
    </w:p>
    <w:p w:rsidR="00FC53C6" w:rsidRPr="007625D5" w:rsidRDefault="00FC53C6" w:rsidP="00A65C79">
      <w:pPr>
        <w:pStyle w:val="Default"/>
        <w:numPr>
          <w:ilvl w:val="1"/>
          <w:numId w:val="31"/>
        </w:numPr>
        <w:spacing w:line="276" w:lineRule="auto"/>
        <w:ind w:left="426" w:hanging="426"/>
        <w:contextualSpacing/>
        <w:jc w:val="both"/>
        <w:rPr>
          <w:rFonts w:ascii="Arial" w:hAnsi="Arial" w:cs="Arial"/>
          <w:sz w:val="20"/>
          <w:szCs w:val="20"/>
        </w:rPr>
      </w:pPr>
      <w:r w:rsidRPr="007625D5">
        <w:rPr>
          <w:rFonts w:ascii="Arial" w:hAnsi="Arial" w:cs="Arial"/>
          <w:sz w:val="20"/>
          <w:szCs w:val="20"/>
        </w:rPr>
        <w:t>Wykaz osób</w:t>
      </w:r>
      <w:r w:rsidR="008A086C" w:rsidRPr="007625D5">
        <w:rPr>
          <w:rFonts w:ascii="Arial" w:hAnsi="Arial" w:cs="Arial"/>
          <w:bCs/>
          <w:sz w:val="20"/>
          <w:szCs w:val="20"/>
        </w:rPr>
        <w:t xml:space="preserve"> skierowanych przez Wykonawcę do realizacji zamówienia publicznego</w:t>
      </w:r>
    </w:p>
    <w:p w:rsidR="00417BB2" w:rsidRDefault="00417BB2" w:rsidP="00A65C79">
      <w:pPr>
        <w:pStyle w:val="Default"/>
        <w:numPr>
          <w:ilvl w:val="1"/>
          <w:numId w:val="31"/>
        </w:numPr>
        <w:spacing w:line="276" w:lineRule="auto"/>
        <w:ind w:left="426" w:hanging="426"/>
        <w:contextualSpacing/>
        <w:jc w:val="both"/>
        <w:rPr>
          <w:rFonts w:ascii="Arial" w:hAnsi="Arial" w:cs="Arial"/>
          <w:sz w:val="20"/>
          <w:szCs w:val="20"/>
        </w:rPr>
      </w:pPr>
      <w:r w:rsidRPr="007625D5">
        <w:rPr>
          <w:rFonts w:ascii="Arial" w:hAnsi="Arial" w:cs="Arial"/>
          <w:sz w:val="20"/>
          <w:szCs w:val="20"/>
        </w:rPr>
        <w:t>Projekt umowy</w:t>
      </w:r>
    </w:p>
    <w:p w:rsidR="00BE5E75" w:rsidRPr="007625D5" w:rsidRDefault="00BE5E75" w:rsidP="00A65C79">
      <w:pPr>
        <w:pStyle w:val="Default"/>
        <w:numPr>
          <w:ilvl w:val="1"/>
          <w:numId w:val="31"/>
        </w:numPr>
        <w:spacing w:line="276" w:lineRule="auto"/>
        <w:ind w:left="426" w:hanging="426"/>
        <w:contextualSpacing/>
        <w:jc w:val="both"/>
        <w:rPr>
          <w:rFonts w:ascii="Arial" w:hAnsi="Arial" w:cs="Arial"/>
          <w:sz w:val="20"/>
          <w:szCs w:val="20"/>
        </w:rPr>
      </w:pPr>
      <w:r>
        <w:rPr>
          <w:rFonts w:ascii="Arial" w:hAnsi="Arial" w:cs="Arial"/>
          <w:sz w:val="20"/>
          <w:szCs w:val="20"/>
        </w:rPr>
        <w:t>Klauzula RODO</w:t>
      </w:r>
    </w:p>
    <w:p w:rsidR="00035840" w:rsidRPr="00035840" w:rsidRDefault="00035840" w:rsidP="00035840">
      <w:pPr>
        <w:pStyle w:val="Akapitzlist"/>
        <w:numPr>
          <w:ilvl w:val="1"/>
          <w:numId w:val="31"/>
        </w:numPr>
        <w:ind w:left="426" w:hanging="426"/>
        <w:rPr>
          <w:rFonts w:ascii="Arial" w:hAnsi="Arial" w:cs="Arial"/>
          <w:b/>
          <w:sz w:val="20"/>
          <w:szCs w:val="20"/>
        </w:rPr>
      </w:pPr>
      <w:r w:rsidRPr="00035840">
        <w:rPr>
          <w:rFonts w:ascii="Arial" w:hAnsi="Arial" w:cs="Arial"/>
          <w:sz w:val="20"/>
          <w:szCs w:val="20"/>
        </w:rPr>
        <w:t>Projekt umowy powierzenia przetwarzania danych osobowych</w:t>
      </w:r>
    </w:p>
    <w:p w:rsidR="002D5C93" w:rsidRPr="00035840" w:rsidRDefault="002D5C93" w:rsidP="00035840">
      <w:pPr>
        <w:tabs>
          <w:tab w:val="left" w:pos="3360"/>
        </w:tabs>
        <w:suppressAutoHyphens/>
        <w:spacing w:line="276" w:lineRule="auto"/>
        <w:rPr>
          <w:rFonts w:ascii="Arial" w:hAnsi="Arial" w:cs="Arial"/>
          <w:sz w:val="20"/>
          <w:szCs w:val="20"/>
        </w:rPr>
      </w:pPr>
    </w:p>
    <w:p w:rsidR="00E73C90" w:rsidRDefault="00E73C90" w:rsidP="00A07FD9">
      <w:pPr>
        <w:pStyle w:val="Standard"/>
        <w:spacing w:line="276" w:lineRule="auto"/>
        <w:ind w:left="5954"/>
        <w:contextualSpacing/>
        <w:jc w:val="center"/>
        <w:rPr>
          <w:rFonts w:ascii="Arial" w:hAnsi="Arial" w:cs="Arial"/>
          <w:bCs/>
          <w:color w:val="000000"/>
          <w:spacing w:val="4"/>
          <w:sz w:val="20"/>
          <w:szCs w:val="20"/>
        </w:rPr>
      </w:pPr>
    </w:p>
    <w:p w:rsidR="00BE5E75" w:rsidRPr="003A5055" w:rsidRDefault="00E73C90" w:rsidP="00A07FD9">
      <w:pPr>
        <w:pStyle w:val="Standard"/>
        <w:spacing w:line="276" w:lineRule="auto"/>
        <w:ind w:left="5954"/>
        <w:contextualSpacing/>
        <w:jc w:val="center"/>
        <w:rPr>
          <w:rFonts w:ascii="Arial" w:hAnsi="Arial" w:cs="Arial"/>
          <w:b/>
          <w:bCs/>
          <w:color w:val="000000"/>
          <w:spacing w:val="4"/>
          <w:sz w:val="20"/>
          <w:szCs w:val="20"/>
        </w:rPr>
      </w:pPr>
      <w:r w:rsidRPr="003A5055">
        <w:rPr>
          <w:rFonts w:ascii="Arial" w:hAnsi="Arial" w:cs="Arial"/>
          <w:b/>
          <w:bCs/>
          <w:color w:val="000000"/>
          <w:spacing w:val="4"/>
          <w:sz w:val="20"/>
          <w:szCs w:val="20"/>
        </w:rPr>
        <w:t>Sprawdzono pod względem merytorycznym</w:t>
      </w:r>
    </w:p>
    <w:p w:rsidR="000B7111" w:rsidRDefault="000B7111" w:rsidP="00A07FD9">
      <w:pPr>
        <w:pStyle w:val="Standard"/>
        <w:spacing w:line="276" w:lineRule="auto"/>
        <w:ind w:left="5954"/>
        <w:contextualSpacing/>
        <w:jc w:val="center"/>
        <w:rPr>
          <w:rFonts w:ascii="Arial" w:hAnsi="Arial" w:cs="Arial"/>
          <w:bCs/>
          <w:color w:val="000000"/>
          <w:spacing w:val="4"/>
          <w:sz w:val="20"/>
          <w:szCs w:val="20"/>
        </w:rPr>
      </w:pPr>
    </w:p>
    <w:p w:rsidR="00E73C90" w:rsidRPr="003A5055" w:rsidRDefault="00634E17" w:rsidP="00A07FD9">
      <w:pPr>
        <w:pStyle w:val="Standard"/>
        <w:spacing w:line="276" w:lineRule="auto"/>
        <w:ind w:left="5954"/>
        <w:contextualSpacing/>
        <w:jc w:val="center"/>
        <w:rPr>
          <w:rFonts w:ascii="Arial" w:hAnsi="Arial" w:cs="Arial"/>
          <w:b/>
          <w:bCs/>
          <w:color w:val="000000"/>
          <w:spacing w:val="4"/>
          <w:sz w:val="22"/>
          <w:szCs w:val="22"/>
        </w:rPr>
      </w:pPr>
      <w:r w:rsidRPr="003A5055">
        <w:rPr>
          <w:rFonts w:ascii="Arial" w:hAnsi="Arial" w:cs="Arial"/>
          <w:b/>
          <w:bCs/>
          <w:color w:val="000000"/>
          <w:spacing w:val="4"/>
          <w:sz w:val="22"/>
          <w:szCs w:val="22"/>
        </w:rPr>
        <w:t>/-/Aneta Nica</w:t>
      </w:r>
    </w:p>
    <w:p w:rsidR="0095687D" w:rsidRPr="003A5055" w:rsidRDefault="00634E17" w:rsidP="00A07FD9">
      <w:pPr>
        <w:pStyle w:val="Standard"/>
        <w:spacing w:line="276" w:lineRule="auto"/>
        <w:ind w:left="5954"/>
        <w:contextualSpacing/>
        <w:jc w:val="center"/>
        <w:rPr>
          <w:rFonts w:ascii="Arial" w:hAnsi="Arial" w:cs="Arial"/>
          <w:b/>
          <w:bCs/>
          <w:color w:val="000000"/>
          <w:spacing w:val="4"/>
          <w:sz w:val="20"/>
          <w:szCs w:val="20"/>
        </w:rPr>
      </w:pPr>
      <w:r w:rsidRPr="003A5055">
        <w:rPr>
          <w:rFonts w:ascii="Arial" w:hAnsi="Arial" w:cs="Arial"/>
          <w:b/>
          <w:bCs/>
          <w:color w:val="000000"/>
          <w:spacing w:val="4"/>
          <w:sz w:val="20"/>
          <w:szCs w:val="20"/>
        </w:rPr>
        <w:t>Kierownik</w:t>
      </w:r>
    </w:p>
    <w:p w:rsidR="0095687D" w:rsidRPr="003A5055" w:rsidRDefault="00634E17" w:rsidP="00A07FD9">
      <w:pPr>
        <w:pStyle w:val="Standard"/>
        <w:spacing w:line="276" w:lineRule="auto"/>
        <w:ind w:left="5954"/>
        <w:contextualSpacing/>
        <w:jc w:val="center"/>
        <w:rPr>
          <w:rFonts w:ascii="Arial" w:hAnsi="Arial" w:cs="Arial"/>
          <w:b/>
          <w:bCs/>
          <w:color w:val="000000"/>
          <w:spacing w:val="4"/>
          <w:sz w:val="20"/>
          <w:szCs w:val="20"/>
        </w:rPr>
      </w:pPr>
      <w:r w:rsidRPr="003A5055">
        <w:rPr>
          <w:rFonts w:ascii="Arial" w:hAnsi="Arial" w:cs="Arial"/>
          <w:b/>
          <w:bCs/>
          <w:color w:val="000000"/>
          <w:spacing w:val="4"/>
          <w:sz w:val="20"/>
          <w:szCs w:val="20"/>
        </w:rPr>
        <w:t xml:space="preserve">Działu </w:t>
      </w:r>
      <w:r w:rsidRPr="003A5055">
        <w:rPr>
          <w:rFonts w:ascii="Arial" w:hAnsi="Arial" w:cs="Arial"/>
          <w:b/>
          <w:sz w:val="20"/>
          <w:szCs w:val="20"/>
        </w:rPr>
        <w:t>Pomocy Środowiskowej</w:t>
      </w:r>
    </w:p>
    <w:p w:rsidR="0095687D" w:rsidRPr="00634E17" w:rsidRDefault="0095687D" w:rsidP="0095687D">
      <w:pPr>
        <w:tabs>
          <w:tab w:val="num" w:pos="0"/>
        </w:tabs>
        <w:suppressAutoHyphens/>
        <w:spacing w:line="276" w:lineRule="auto"/>
        <w:ind w:left="5954"/>
        <w:contextualSpacing/>
        <w:jc w:val="center"/>
        <w:rPr>
          <w:rFonts w:ascii="Arial" w:hAnsi="Arial" w:cs="Arial"/>
          <w:b/>
          <w:sz w:val="16"/>
          <w:szCs w:val="16"/>
        </w:rPr>
      </w:pPr>
      <w:r w:rsidRPr="00634E17">
        <w:rPr>
          <w:rFonts w:ascii="Arial" w:hAnsi="Arial" w:cs="Arial"/>
          <w:bCs/>
          <w:sz w:val="16"/>
          <w:szCs w:val="16"/>
        </w:rPr>
        <w:t>(Kierownik komórki wnioskującej)</w:t>
      </w:r>
    </w:p>
    <w:p w:rsidR="0095687D" w:rsidRPr="003A5055" w:rsidRDefault="00E73C90" w:rsidP="00A07FD9">
      <w:pPr>
        <w:pStyle w:val="Standard"/>
        <w:spacing w:line="276" w:lineRule="auto"/>
        <w:ind w:left="5954"/>
        <w:contextualSpacing/>
        <w:jc w:val="center"/>
        <w:rPr>
          <w:rFonts w:ascii="Arial" w:hAnsi="Arial" w:cs="Arial"/>
          <w:b/>
          <w:bCs/>
          <w:color w:val="000000"/>
          <w:spacing w:val="4"/>
          <w:sz w:val="20"/>
          <w:szCs w:val="20"/>
        </w:rPr>
      </w:pPr>
      <w:r w:rsidRPr="003A5055">
        <w:rPr>
          <w:rFonts w:ascii="Arial" w:hAnsi="Arial" w:cs="Arial"/>
          <w:b/>
          <w:bCs/>
          <w:color w:val="000000"/>
          <w:spacing w:val="4"/>
          <w:sz w:val="20"/>
          <w:szCs w:val="20"/>
        </w:rPr>
        <w:t>Iława, 12-10-2023 r.</w:t>
      </w:r>
    </w:p>
    <w:p w:rsidR="00BE5E75" w:rsidRPr="00035840" w:rsidRDefault="00BE5E75" w:rsidP="00A07FD9">
      <w:pPr>
        <w:pStyle w:val="Standard"/>
        <w:spacing w:line="276" w:lineRule="auto"/>
        <w:ind w:left="5954"/>
        <w:contextualSpacing/>
        <w:jc w:val="center"/>
        <w:rPr>
          <w:rFonts w:ascii="Arial" w:hAnsi="Arial" w:cs="Arial"/>
          <w:bCs/>
          <w:color w:val="000000"/>
          <w:spacing w:val="4"/>
          <w:sz w:val="20"/>
          <w:szCs w:val="20"/>
        </w:rPr>
      </w:pPr>
    </w:p>
    <w:sectPr w:rsidR="00BE5E75" w:rsidRPr="00035840" w:rsidSect="00225E3F">
      <w:headerReference w:type="even" r:id="rId17"/>
      <w:headerReference w:type="default" r:id="rId18"/>
      <w:footerReference w:type="even" r:id="rId19"/>
      <w:footerReference w:type="default" r:id="rId2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DD7" w:rsidRDefault="00234DD7" w:rsidP="00AE7F6E">
      <w:r>
        <w:separator/>
      </w:r>
    </w:p>
  </w:endnote>
  <w:endnote w:type="continuationSeparator" w:id="0">
    <w:p w:rsidR="00234DD7" w:rsidRDefault="00234DD7" w:rsidP="00AE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altName w:val="????????rrow"/>
    <w:panose1 w:val="020B0606020202030204"/>
    <w:charset w:val="EE"/>
    <w:family w:val="swiss"/>
    <w:pitch w:val="variable"/>
    <w:sig w:usb0="00000287" w:usb1="00000800" w:usb2="00000000" w:usb3="00000000" w:csb0="0000009F" w:csb1="00000000"/>
  </w:font>
  <w:font w:name="TimesNewRomanPS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789846804"/>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rsidR="00EB756D" w:rsidRPr="00225E3F" w:rsidRDefault="00EB756D">
            <w:pPr>
              <w:pStyle w:val="Stopka"/>
              <w:rPr>
                <w:rFonts w:ascii="Arial" w:hAnsi="Arial" w:cs="Arial"/>
                <w:sz w:val="20"/>
                <w:szCs w:val="20"/>
              </w:rPr>
            </w:pPr>
            <w:r w:rsidRPr="00225E3F">
              <w:rPr>
                <w:rFonts w:ascii="Arial" w:hAnsi="Arial" w:cs="Arial"/>
                <w:sz w:val="20"/>
                <w:szCs w:val="20"/>
              </w:rPr>
              <w:t xml:space="preserve">Strona </w:t>
            </w:r>
            <w:r w:rsidRPr="00225E3F">
              <w:rPr>
                <w:rFonts w:ascii="Arial" w:hAnsi="Arial" w:cs="Arial"/>
                <w:b/>
                <w:bCs/>
                <w:sz w:val="20"/>
                <w:szCs w:val="20"/>
              </w:rPr>
              <w:fldChar w:fldCharType="begin"/>
            </w:r>
            <w:r w:rsidRPr="00225E3F">
              <w:rPr>
                <w:rFonts w:ascii="Arial" w:hAnsi="Arial" w:cs="Arial"/>
                <w:b/>
                <w:bCs/>
                <w:sz w:val="20"/>
                <w:szCs w:val="20"/>
              </w:rPr>
              <w:instrText>PAGE</w:instrText>
            </w:r>
            <w:r w:rsidRPr="00225E3F">
              <w:rPr>
                <w:rFonts w:ascii="Arial" w:hAnsi="Arial" w:cs="Arial"/>
                <w:b/>
                <w:bCs/>
                <w:sz w:val="20"/>
                <w:szCs w:val="20"/>
              </w:rPr>
              <w:fldChar w:fldCharType="separate"/>
            </w:r>
            <w:r w:rsidR="001B1191">
              <w:rPr>
                <w:rFonts w:ascii="Arial" w:hAnsi="Arial" w:cs="Arial"/>
                <w:b/>
                <w:bCs/>
                <w:noProof/>
                <w:sz w:val="20"/>
                <w:szCs w:val="20"/>
              </w:rPr>
              <w:t>20</w:t>
            </w:r>
            <w:r w:rsidRPr="00225E3F">
              <w:rPr>
                <w:rFonts w:ascii="Arial" w:hAnsi="Arial" w:cs="Arial"/>
                <w:b/>
                <w:bCs/>
                <w:sz w:val="20"/>
                <w:szCs w:val="20"/>
              </w:rPr>
              <w:fldChar w:fldCharType="end"/>
            </w:r>
            <w:r w:rsidRPr="00225E3F">
              <w:rPr>
                <w:rFonts w:ascii="Arial" w:hAnsi="Arial" w:cs="Arial"/>
                <w:sz w:val="20"/>
                <w:szCs w:val="20"/>
              </w:rPr>
              <w:t xml:space="preserve"> z </w:t>
            </w:r>
            <w:r w:rsidRPr="00225E3F">
              <w:rPr>
                <w:rFonts w:ascii="Arial" w:hAnsi="Arial" w:cs="Arial"/>
                <w:b/>
                <w:bCs/>
                <w:sz w:val="20"/>
                <w:szCs w:val="20"/>
              </w:rPr>
              <w:fldChar w:fldCharType="begin"/>
            </w:r>
            <w:r w:rsidRPr="00225E3F">
              <w:rPr>
                <w:rFonts w:ascii="Arial" w:hAnsi="Arial" w:cs="Arial"/>
                <w:b/>
                <w:bCs/>
                <w:sz w:val="20"/>
                <w:szCs w:val="20"/>
              </w:rPr>
              <w:instrText>NUMPAGES</w:instrText>
            </w:r>
            <w:r w:rsidRPr="00225E3F">
              <w:rPr>
                <w:rFonts w:ascii="Arial" w:hAnsi="Arial" w:cs="Arial"/>
                <w:b/>
                <w:bCs/>
                <w:sz w:val="20"/>
                <w:szCs w:val="20"/>
              </w:rPr>
              <w:fldChar w:fldCharType="separate"/>
            </w:r>
            <w:r w:rsidR="001B1191">
              <w:rPr>
                <w:rFonts w:ascii="Arial" w:hAnsi="Arial" w:cs="Arial"/>
                <w:b/>
                <w:bCs/>
                <w:noProof/>
                <w:sz w:val="20"/>
                <w:szCs w:val="20"/>
              </w:rPr>
              <w:t>21</w:t>
            </w:r>
            <w:r w:rsidRPr="00225E3F">
              <w:rPr>
                <w:rFonts w:ascii="Arial" w:hAnsi="Arial" w:cs="Arial"/>
                <w:b/>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903223254"/>
      <w:docPartObj>
        <w:docPartGallery w:val="Page Numbers (Bottom of Page)"/>
        <w:docPartUnique/>
      </w:docPartObj>
    </w:sdtPr>
    <w:sdtEndPr/>
    <w:sdtContent>
      <w:sdt>
        <w:sdtPr>
          <w:rPr>
            <w:rFonts w:ascii="Arial" w:hAnsi="Arial" w:cs="Arial"/>
            <w:sz w:val="20"/>
            <w:szCs w:val="20"/>
          </w:rPr>
          <w:id w:val="281161027"/>
          <w:docPartObj>
            <w:docPartGallery w:val="Page Numbers (Top of Page)"/>
            <w:docPartUnique/>
          </w:docPartObj>
        </w:sdtPr>
        <w:sdtEndPr/>
        <w:sdtContent>
          <w:p w:rsidR="00EB756D" w:rsidRPr="00244451" w:rsidRDefault="00EB756D" w:rsidP="004D03D1">
            <w:pPr>
              <w:pStyle w:val="Stopka"/>
              <w:jc w:val="right"/>
              <w:rPr>
                <w:rFonts w:ascii="Arial" w:hAnsi="Arial" w:cs="Arial"/>
                <w:sz w:val="20"/>
                <w:szCs w:val="20"/>
              </w:rPr>
            </w:pPr>
            <w:r w:rsidRPr="00244451">
              <w:rPr>
                <w:rFonts w:ascii="Arial" w:hAnsi="Arial" w:cs="Arial"/>
                <w:sz w:val="20"/>
                <w:szCs w:val="20"/>
              </w:rPr>
              <w:t xml:space="preserve">Strona </w:t>
            </w:r>
            <w:r w:rsidRPr="00244451">
              <w:rPr>
                <w:rFonts w:ascii="Arial" w:hAnsi="Arial" w:cs="Arial"/>
                <w:b/>
                <w:bCs/>
                <w:sz w:val="20"/>
                <w:szCs w:val="20"/>
              </w:rPr>
              <w:fldChar w:fldCharType="begin"/>
            </w:r>
            <w:r w:rsidRPr="00244451">
              <w:rPr>
                <w:rFonts w:ascii="Arial" w:hAnsi="Arial" w:cs="Arial"/>
                <w:b/>
                <w:bCs/>
                <w:sz w:val="20"/>
                <w:szCs w:val="20"/>
              </w:rPr>
              <w:instrText>PAGE</w:instrText>
            </w:r>
            <w:r w:rsidRPr="00244451">
              <w:rPr>
                <w:rFonts w:ascii="Arial" w:hAnsi="Arial" w:cs="Arial"/>
                <w:b/>
                <w:bCs/>
                <w:sz w:val="20"/>
                <w:szCs w:val="20"/>
              </w:rPr>
              <w:fldChar w:fldCharType="separate"/>
            </w:r>
            <w:r w:rsidR="001B1191">
              <w:rPr>
                <w:rFonts w:ascii="Arial" w:hAnsi="Arial" w:cs="Arial"/>
                <w:b/>
                <w:bCs/>
                <w:noProof/>
                <w:sz w:val="20"/>
                <w:szCs w:val="20"/>
              </w:rPr>
              <w:t>19</w:t>
            </w:r>
            <w:r w:rsidRPr="00244451">
              <w:rPr>
                <w:rFonts w:ascii="Arial" w:hAnsi="Arial" w:cs="Arial"/>
                <w:b/>
                <w:bCs/>
                <w:sz w:val="20"/>
                <w:szCs w:val="20"/>
              </w:rPr>
              <w:fldChar w:fldCharType="end"/>
            </w:r>
            <w:r w:rsidRPr="00244451">
              <w:rPr>
                <w:rFonts w:ascii="Arial" w:hAnsi="Arial" w:cs="Arial"/>
                <w:sz w:val="20"/>
                <w:szCs w:val="20"/>
              </w:rPr>
              <w:t xml:space="preserve"> z </w:t>
            </w:r>
            <w:r w:rsidRPr="00244451">
              <w:rPr>
                <w:rFonts w:ascii="Arial" w:hAnsi="Arial" w:cs="Arial"/>
                <w:b/>
                <w:bCs/>
                <w:sz w:val="20"/>
                <w:szCs w:val="20"/>
              </w:rPr>
              <w:fldChar w:fldCharType="begin"/>
            </w:r>
            <w:r w:rsidRPr="00244451">
              <w:rPr>
                <w:rFonts w:ascii="Arial" w:hAnsi="Arial" w:cs="Arial"/>
                <w:b/>
                <w:bCs/>
                <w:sz w:val="20"/>
                <w:szCs w:val="20"/>
              </w:rPr>
              <w:instrText>NUMPAGES</w:instrText>
            </w:r>
            <w:r w:rsidRPr="00244451">
              <w:rPr>
                <w:rFonts w:ascii="Arial" w:hAnsi="Arial" w:cs="Arial"/>
                <w:b/>
                <w:bCs/>
                <w:sz w:val="20"/>
                <w:szCs w:val="20"/>
              </w:rPr>
              <w:fldChar w:fldCharType="separate"/>
            </w:r>
            <w:r w:rsidR="001B1191">
              <w:rPr>
                <w:rFonts w:ascii="Arial" w:hAnsi="Arial" w:cs="Arial"/>
                <w:b/>
                <w:bCs/>
                <w:noProof/>
                <w:sz w:val="20"/>
                <w:szCs w:val="20"/>
              </w:rPr>
              <w:t>21</w:t>
            </w:r>
            <w:r w:rsidRPr="00244451">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DD7" w:rsidRDefault="00234DD7" w:rsidP="00AE7F6E">
      <w:r>
        <w:separator/>
      </w:r>
    </w:p>
  </w:footnote>
  <w:footnote w:type="continuationSeparator" w:id="0">
    <w:p w:rsidR="00234DD7" w:rsidRDefault="00234DD7" w:rsidP="00AE7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6D" w:rsidRDefault="00EB756D" w:rsidP="00DC0780">
    <w:pPr>
      <w:pStyle w:val="Nagwek"/>
      <w:jc w:val="center"/>
      <w:rPr>
        <w:rFonts w:ascii="Arial" w:hAnsi="Arial" w:cs="Arial"/>
        <w:sz w:val="20"/>
        <w:szCs w:val="20"/>
      </w:rPr>
    </w:pPr>
    <w:r w:rsidRPr="00CC44CE">
      <w:rPr>
        <w:rFonts w:ascii="Arial" w:hAnsi="Arial" w:cs="Arial"/>
        <w:color w:val="000000"/>
        <w:sz w:val="16"/>
        <w:szCs w:val="16"/>
      </w:rPr>
      <w:t xml:space="preserve">Nr postępowania: </w:t>
    </w:r>
    <w:r>
      <w:rPr>
        <w:rFonts w:ascii="Arial" w:hAnsi="Arial" w:cs="Arial"/>
        <w:sz w:val="20"/>
        <w:szCs w:val="20"/>
      </w:rPr>
      <w:t>MOPS.ZP.4.2023</w:t>
    </w:r>
  </w:p>
  <w:p w:rsidR="00EB756D" w:rsidRPr="00DC0780" w:rsidRDefault="00EB756D" w:rsidP="00DC0780">
    <w:pPr>
      <w:pStyle w:val="Nagwek"/>
      <w:jc w:val="center"/>
      <w:rPr>
        <w:rFonts w:ascii="Arial" w:hAnsi="Arial" w:cs="Arial"/>
        <w:color w:val="000000"/>
        <w:sz w:val="16"/>
        <w:szCs w:val="16"/>
      </w:rPr>
    </w:pPr>
    <w:r>
      <w:rPr>
        <w:rFonts w:ascii="Arial" w:hAnsi="Arial" w:cs="Arial"/>
        <w:sz w:val="16"/>
        <w:szCs w:val="16"/>
      </w:rPr>
      <w:t>T</w:t>
    </w:r>
    <w:r w:rsidRPr="00DC0780">
      <w:rPr>
        <w:rFonts w:ascii="Arial" w:hAnsi="Arial" w:cs="Arial"/>
        <w:color w:val="000000"/>
        <w:sz w:val="16"/>
        <w:szCs w:val="16"/>
      </w:rPr>
      <w:t>ymczasowe schronieni</w:t>
    </w:r>
    <w:r>
      <w:rPr>
        <w:rFonts w:ascii="Arial" w:hAnsi="Arial" w:cs="Arial"/>
        <w:color w:val="000000"/>
        <w:sz w:val="16"/>
        <w:szCs w:val="16"/>
      </w:rPr>
      <w:t>e</w:t>
    </w:r>
    <w:r w:rsidRPr="00DC0780">
      <w:rPr>
        <w:rFonts w:ascii="Arial" w:hAnsi="Arial" w:cs="Arial"/>
        <w:color w:val="000000"/>
        <w:sz w:val="16"/>
        <w:szCs w:val="16"/>
      </w:rPr>
      <w:t xml:space="preserve"> dla osób bezdomnych oraz tymczasowe </w:t>
    </w:r>
    <w:r w:rsidRPr="00DC0780">
      <w:rPr>
        <w:rFonts w:ascii="Arial" w:eastAsia="Arial" w:hAnsi="Arial" w:cs="Arial"/>
        <w:bCs/>
        <w:color w:val="000000"/>
        <w:sz w:val="16"/>
        <w:szCs w:val="16"/>
      </w:rPr>
      <w:t>schronieni</w:t>
    </w:r>
    <w:r>
      <w:rPr>
        <w:rFonts w:ascii="Arial" w:eastAsia="Arial" w:hAnsi="Arial" w:cs="Arial"/>
        <w:bCs/>
        <w:color w:val="000000"/>
        <w:sz w:val="16"/>
        <w:szCs w:val="16"/>
      </w:rPr>
      <w:t>e</w:t>
    </w:r>
    <w:r w:rsidRPr="00DC0780">
      <w:rPr>
        <w:rFonts w:ascii="Arial" w:eastAsia="Arial" w:hAnsi="Arial" w:cs="Arial"/>
        <w:bCs/>
        <w:color w:val="000000"/>
        <w:sz w:val="16"/>
        <w:szCs w:val="16"/>
      </w:rPr>
      <w:t xml:space="preserve"> z usługami opiekuńczymi dla osób bezdomnych z terenu Gminy Miejskiej Iława na rok 2024</w:t>
    </w:r>
  </w:p>
  <w:p w:rsidR="00EB756D" w:rsidRPr="00DC0780" w:rsidRDefault="00EB756D" w:rsidP="00DC0780">
    <w:pPr>
      <w:pStyle w:val="Nagwek"/>
      <w:jc w:val="center"/>
    </w:pPr>
    <w:r>
      <w:rPr>
        <w:rFonts w:ascii="Arial" w:hAnsi="Arial" w:cs="Arial"/>
        <w:color w:val="000000"/>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6D" w:rsidRDefault="00EB756D" w:rsidP="0000137E">
    <w:pPr>
      <w:pStyle w:val="Nagwek"/>
      <w:jc w:val="center"/>
      <w:rPr>
        <w:rFonts w:ascii="Arial" w:hAnsi="Arial" w:cs="Arial"/>
        <w:sz w:val="20"/>
        <w:szCs w:val="20"/>
      </w:rPr>
    </w:pPr>
    <w:r w:rsidRPr="00CC44CE">
      <w:rPr>
        <w:rFonts w:ascii="Arial" w:hAnsi="Arial" w:cs="Arial"/>
        <w:color w:val="000000"/>
        <w:sz w:val="16"/>
        <w:szCs w:val="16"/>
      </w:rPr>
      <w:t xml:space="preserve">Nr postępowania: </w:t>
    </w:r>
    <w:r>
      <w:rPr>
        <w:rFonts w:ascii="Arial" w:hAnsi="Arial" w:cs="Arial"/>
        <w:sz w:val="20"/>
        <w:szCs w:val="20"/>
      </w:rPr>
      <w:t>MOPS.ZP.4.2023</w:t>
    </w:r>
  </w:p>
  <w:p w:rsidR="00EB756D" w:rsidRPr="00DC0780" w:rsidRDefault="00EB756D" w:rsidP="0000137E">
    <w:pPr>
      <w:pStyle w:val="Nagwek"/>
      <w:jc w:val="center"/>
      <w:rPr>
        <w:rFonts w:ascii="Arial" w:hAnsi="Arial" w:cs="Arial"/>
        <w:color w:val="000000"/>
        <w:sz w:val="16"/>
        <w:szCs w:val="16"/>
      </w:rPr>
    </w:pPr>
    <w:r>
      <w:rPr>
        <w:rFonts w:ascii="Arial" w:hAnsi="Arial" w:cs="Arial"/>
        <w:color w:val="000000"/>
        <w:sz w:val="16"/>
        <w:szCs w:val="16"/>
      </w:rPr>
      <w:t>T</w:t>
    </w:r>
    <w:r w:rsidRPr="00DC0780">
      <w:rPr>
        <w:rFonts w:ascii="Arial" w:hAnsi="Arial" w:cs="Arial"/>
        <w:color w:val="000000"/>
        <w:sz w:val="16"/>
        <w:szCs w:val="16"/>
      </w:rPr>
      <w:t>ymczasowe schronieni</w:t>
    </w:r>
    <w:r>
      <w:rPr>
        <w:rFonts w:ascii="Arial" w:hAnsi="Arial" w:cs="Arial"/>
        <w:color w:val="000000"/>
        <w:sz w:val="16"/>
        <w:szCs w:val="16"/>
      </w:rPr>
      <w:t>e</w:t>
    </w:r>
    <w:r w:rsidRPr="00DC0780">
      <w:rPr>
        <w:rFonts w:ascii="Arial" w:hAnsi="Arial" w:cs="Arial"/>
        <w:color w:val="000000"/>
        <w:sz w:val="16"/>
        <w:szCs w:val="16"/>
      </w:rPr>
      <w:t xml:space="preserve"> dla osób bezdomnych oraz tymczasowe </w:t>
    </w:r>
    <w:r w:rsidRPr="00DC0780">
      <w:rPr>
        <w:rFonts w:ascii="Arial" w:eastAsia="Arial" w:hAnsi="Arial" w:cs="Arial"/>
        <w:bCs/>
        <w:color w:val="000000"/>
        <w:sz w:val="16"/>
        <w:szCs w:val="16"/>
      </w:rPr>
      <w:t>schronieni</w:t>
    </w:r>
    <w:r>
      <w:rPr>
        <w:rFonts w:ascii="Arial" w:eastAsia="Arial" w:hAnsi="Arial" w:cs="Arial"/>
        <w:bCs/>
        <w:color w:val="000000"/>
        <w:sz w:val="16"/>
        <w:szCs w:val="16"/>
      </w:rPr>
      <w:t>e</w:t>
    </w:r>
    <w:r w:rsidRPr="00DC0780">
      <w:rPr>
        <w:rFonts w:ascii="Arial" w:eastAsia="Arial" w:hAnsi="Arial" w:cs="Arial"/>
        <w:bCs/>
        <w:color w:val="000000"/>
        <w:sz w:val="16"/>
        <w:szCs w:val="16"/>
      </w:rPr>
      <w:t xml:space="preserve"> z usługami opiekuńczymi dla osób bezdomnych z terenu Gminy Miejskiej Iława na rok 2024</w:t>
    </w:r>
  </w:p>
  <w:p w:rsidR="00EB756D" w:rsidRDefault="00EB756D" w:rsidP="0000137E">
    <w:pPr>
      <w:pStyle w:val="Nagwek"/>
      <w:jc w:val="center"/>
    </w:pPr>
    <w:r>
      <w:rPr>
        <w:rFonts w:ascii="Arial" w:hAnsi="Arial" w:cs="Arial"/>
        <w:color w:val="00000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9EB"/>
    <w:multiLevelType w:val="hybridMultilevel"/>
    <w:tmpl w:val="59D497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5A2323"/>
    <w:multiLevelType w:val="hybridMultilevel"/>
    <w:tmpl w:val="461894DE"/>
    <w:lvl w:ilvl="0" w:tplc="0415000B">
      <w:start w:val="1"/>
      <w:numFmt w:val="bullet"/>
      <w:lvlText w:val=""/>
      <w:lvlJc w:val="left"/>
      <w:pPr>
        <w:ind w:left="1651" w:hanging="360"/>
      </w:pPr>
      <w:rPr>
        <w:rFonts w:ascii="Wingdings" w:hAnsi="Wingdings" w:hint="default"/>
      </w:rPr>
    </w:lvl>
    <w:lvl w:ilvl="1" w:tplc="04150019" w:tentative="1">
      <w:start w:val="1"/>
      <w:numFmt w:val="lowerLetter"/>
      <w:lvlText w:val="%2."/>
      <w:lvlJc w:val="left"/>
      <w:pPr>
        <w:ind w:left="2371" w:hanging="360"/>
      </w:pPr>
    </w:lvl>
    <w:lvl w:ilvl="2" w:tplc="0415001B" w:tentative="1">
      <w:start w:val="1"/>
      <w:numFmt w:val="lowerRoman"/>
      <w:lvlText w:val="%3."/>
      <w:lvlJc w:val="right"/>
      <w:pPr>
        <w:ind w:left="3091" w:hanging="180"/>
      </w:pPr>
    </w:lvl>
    <w:lvl w:ilvl="3" w:tplc="0415000F" w:tentative="1">
      <w:start w:val="1"/>
      <w:numFmt w:val="decimal"/>
      <w:lvlText w:val="%4."/>
      <w:lvlJc w:val="left"/>
      <w:pPr>
        <w:ind w:left="3811" w:hanging="360"/>
      </w:pPr>
    </w:lvl>
    <w:lvl w:ilvl="4" w:tplc="04150019" w:tentative="1">
      <w:start w:val="1"/>
      <w:numFmt w:val="lowerLetter"/>
      <w:lvlText w:val="%5."/>
      <w:lvlJc w:val="left"/>
      <w:pPr>
        <w:ind w:left="4531" w:hanging="360"/>
      </w:pPr>
    </w:lvl>
    <w:lvl w:ilvl="5" w:tplc="0415001B" w:tentative="1">
      <w:start w:val="1"/>
      <w:numFmt w:val="lowerRoman"/>
      <w:lvlText w:val="%6."/>
      <w:lvlJc w:val="right"/>
      <w:pPr>
        <w:ind w:left="5251" w:hanging="180"/>
      </w:pPr>
    </w:lvl>
    <w:lvl w:ilvl="6" w:tplc="0415000F" w:tentative="1">
      <w:start w:val="1"/>
      <w:numFmt w:val="decimal"/>
      <w:lvlText w:val="%7."/>
      <w:lvlJc w:val="left"/>
      <w:pPr>
        <w:ind w:left="5971" w:hanging="360"/>
      </w:pPr>
    </w:lvl>
    <w:lvl w:ilvl="7" w:tplc="04150019" w:tentative="1">
      <w:start w:val="1"/>
      <w:numFmt w:val="lowerLetter"/>
      <w:lvlText w:val="%8."/>
      <w:lvlJc w:val="left"/>
      <w:pPr>
        <w:ind w:left="6691" w:hanging="360"/>
      </w:pPr>
    </w:lvl>
    <w:lvl w:ilvl="8" w:tplc="0415001B" w:tentative="1">
      <w:start w:val="1"/>
      <w:numFmt w:val="lowerRoman"/>
      <w:lvlText w:val="%9."/>
      <w:lvlJc w:val="right"/>
      <w:pPr>
        <w:ind w:left="7411" w:hanging="180"/>
      </w:pPr>
    </w:lvl>
  </w:abstractNum>
  <w:abstractNum w:abstractNumId="2" w15:restartNumberingAfterBreak="0">
    <w:nsid w:val="092D3399"/>
    <w:multiLevelType w:val="hybridMultilevel"/>
    <w:tmpl w:val="6E9231C0"/>
    <w:lvl w:ilvl="0" w:tplc="0415000B">
      <w:start w:val="1"/>
      <w:numFmt w:val="bullet"/>
      <w:lvlText w:val=""/>
      <w:lvlJc w:val="left"/>
      <w:pPr>
        <w:ind w:left="2423" w:hanging="360"/>
      </w:pPr>
      <w:rPr>
        <w:rFonts w:ascii="Wingdings" w:hAnsi="Wingdings" w:hint="default"/>
      </w:r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3" w15:restartNumberingAfterBreak="0">
    <w:nsid w:val="0B904EFC"/>
    <w:multiLevelType w:val="hybridMultilevel"/>
    <w:tmpl w:val="E17E2AC8"/>
    <w:lvl w:ilvl="0" w:tplc="1EFE7894">
      <w:start w:val="1"/>
      <w:numFmt w:val="decimal"/>
      <w:lvlText w:val="%1."/>
      <w:lvlJc w:val="left"/>
      <w:pPr>
        <w:tabs>
          <w:tab w:val="num" w:pos="2371"/>
        </w:tabs>
        <w:ind w:left="2371" w:hanging="360"/>
      </w:pPr>
      <w:rPr>
        <w:rFonts w:cs="Times New Roman" w:hint="default"/>
        <w:b w:val="0"/>
      </w:rPr>
    </w:lvl>
    <w:lvl w:ilvl="1" w:tplc="04150019" w:tentative="1">
      <w:start w:val="1"/>
      <w:numFmt w:val="lowerLetter"/>
      <w:lvlText w:val="%2."/>
      <w:lvlJc w:val="left"/>
      <w:pPr>
        <w:ind w:left="1471" w:hanging="360"/>
      </w:pPr>
    </w:lvl>
    <w:lvl w:ilvl="2" w:tplc="0415001B" w:tentative="1">
      <w:start w:val="1"/>
      <w:numFmt w:val="lowerRoman"/>
      <w:lvlText w:val="%3."/>
      <w:lvlJc w:val="right"/>
      <w:pPr>
        <w:ind w:left="2191" w:hanging="180"/>
      </w:pPr>
    </w:lvl>
    <w:lvl w:ilvl="3" w:tplc="0415000F" w:tentative="1">
      <w:start w:val="1"/>
      <w:numFmt w:val="decimal"/>
      <w:lvlText w:val="%4."/>
      <w:lvlJc w:val="left"/>
      <w:pPr>
        <w:ind w:left="2911" w:hanging="360"/>
      </w:pPr>
    </w:lvl>
    <w:lvl w:ilvl="4" w:tplc="04150019" w:tentative="1">
      <w:start w:val="1"/>
      <w:numFmt w:val="lowerLetter"/>
      <w:lvlText w:val="%5."/>
      <w:lvlJc w:val="left"/>
      <w:pPr>
        <w:ind w:left="3631" w:hanging="360"/>
      </w:pPr>
    </w:lvl>
    <w:lvl w:ilvl="5" w:tplc="0415001B" w:tentative="1">
      <w:start w:val="1"/>
      <w:numFmt w:val="lowerRoman"/>
      <w:lvlText w:val="%6."/>
      <w:lvlJc w:val="right"/>
      <w:pPr>
        <w:ind w:left="4351" w:hanging="180"/>
      </w:pPr>
    </w:lvl>
    <w:lvl w:ilvl="6" w:tplc="0415000F" w:tentative="1">
      <w:start w:val="1"/>
      <w:numFmt w:val="decimal"/>
      <w:lvlText w:val="%7."/>
      <w:lvlJc w:val="left"/>
      <w:pPr>
        <w:ind w:left="5071" w:hanging="360"/>
      </w:pPr>
    </w:lvl>
    <w:lvl w:ilvl="7" w:tplc="04150019" w:tentative="1">
      <w:start w:val="1"/>
      <w:numFmt w:val="lowerLetter"/>
      <w:lvlText w:val="%8."/>
      <w:lvlJc w:val="left"/>
      <w:pPr>
        <w:ind w:left="5791" w:hanging="360"/>
      </w:pPr>
    </w:lvl>
    <w:lvl w:ilvl="8" w:tplc="0415001B" w:tentative="1">
      <w:start w:val="1"/>
      <w:numFmt w:val="lowerRoman"/>
      <w:lvlText w:val="%9."/>
      <w:lvlJc w:val="right"/>
      <w:pPr>
        <w:ind w:left="6511" w:hanging="180"/>
      </w:pPr>
    </w:lvl>
  </w:abstractNum>
  <w:abstractNum w:abstractNumId="4" w15:restartNumberingAfterBreak="0">
    <w:nsid w:val="0BE459FC"/>
    <w:multiLevelType w:val="hybridMultilevel"/>
    <w:tmpl w:val="D94E3554"/>
    <w:lvl w:ilvl="0" w:tplc="1EFE7894">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57008B"/>
    <w:multiLevelType w:val="hybridMultilevel"/>
    <w:tmpl w:val="83C6B132"/>
    <w:lvl w:ilvl="0" w:tplc="67244A84">
      <w:start w:val="1"/>
      <w:numFmt w:val="decimal"/>
      <w:lvlText w:val="%1."/>
      <w:lvlJc w:val="left"/>
      <w:pPr>
        <w:tabs>
          <w:tab w:val="num" w:pos="595"/>
        </w:tabs>
        <w:ind w:left="595" w:hanging="45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9FB5A64"/>
    <w:multiLevelType w:val="hybridMultilevel"/>
    <w:tmpl w:val="198698EC"/>
    <w:lvl w:ilvl="0" w:tplc="048244A4">
      <w:start w:val="1"/>
      <w:numFmt w:val="decimal"/>
      <w:lvlText w:val="%1)"/>
      <w:lvlJc w:val="left"/>
      <w:pPr>
        <w:ind w:left="1440" w:hanging="360"/>
      </w:pPr>
      <w:rPr>
        <w:rFonts w:cs="Times New Roman"/>
        <w:b w:val="0"/>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A236C54"/>
    <w:multiLevelType w:val="hybridMultilevel"/>
    <w:tmpl w:val="4A5AD14A"/>
    <w:lvl w:ilvl="0" w:tplc="95102ACA">
      <w:start w:val="1"/>
      <w:numFmt w:val="decimal"/>
      <w:lvlText w:val="%1."/>
      <w:lvlJc w:val="left"/>
      <w:pPr>
        <w:tabs>
          <w:tab w:val="num" w:pos="2652"/>
        </w:tabs>
        <w:ind w:left="2652" w:hanging="363"/>
      </w:pPr>
      <w:rPr>
        <w:rFonts w:cs="Times New Roman" w:hint="default"/>
        <w:b w:val="0"/>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8" w15:restartNumberingAfterBreak="0">
    <w:nsid w:val="1D196C8E"/>
    <w:multiLevelType w:val="hybridMultilevel"/>
    <w:tmpl w:val="7F0EA8A4"/>
    <w:lvl w:ilvl="0" w:tplc="41E09676">
      <w:start w:val="1"/>
      <w:numFmt w:val="decimal"/>
      <w:lvlText w:val="%1."/>
      <w:lvlJc w:val="left"/>
      <w:pPr>
        <w:ind w:left="1146" w:hanging="720"/>
      </w:pPr>
      <w:rPr>
        <w:rFonts w:hint="default"/>
        <w:b w:val="0"/>
      </w:rPr>
    </w:lvl>
    <w:lvl w:ilvl="1" w:tplc="A0FC76B2">
      <w:start w:val="1"/>
      <w:numFmt w:val="lowerLetter"/>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8024721A">
      <w:start w:val="1"/>
      <w:numFmt w:val="decimal"/>
      <w:lvlText w:val="%4."/>
      <w:lvlJc w:val="left"/>
      <w:pPr>
        <w:ind w:left="2880" w:hanging="360"/>
      </w:pPr>
      <w:rPr>
        <w:rFonts w:ascii="Arial" w:eastAsiaTheme="minorHAnsi" w:hAnsi="Arial" w:cs="Arial"/>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F8E40F6"/>
    <w:multiLevelType w:val="hybridMultilevel"/>
    <w:tmpl w:val="027CCF22"/>
    <w:lvl w:ilvl="0" w:tplc="C3DC4D64">
      <w:start w:val="1"/>
      <w:numFmt w:val="decimal"/>
      <w:lvlText w:val="%1."/>
      <w:lvlJc w:val="left"/>
      <w:pPr>
        <w:tabs>
          <w:tab w:val="num" w:pos="453"/>
        </w:tabs>
        <w:ind w:left="453" w:hanging="453"/>
      </w:pPr>
      <w:rPr>
        <w:rFonts w:cs="Times New Roman" w:hint="default"/>
        <w:b w:val="0"/>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20D96435"/>
    <w:multiLevelType w:val="hybridMultilevel"/>
    <w:tmpl w:val="2D50B25E"/>
    <w:lvl w:ilvl="0" w:tplc="7834C4E6">
      <w:start w:val="1"/>
      <w:numFmt w:val="decimal"/>
      <w:lvlText w:val="%1)"/>
      <w:lvlJc w:val="left"/>
      <w:pPr>
        <w:tabs>
          <w:tab w:val="num" w:pos="595"/>
        </w:tabs>
        <w:ind w:left="916" w:hanging="360"/>
      </w:pPr>
      <w:rPr>
        <w:rFonts w:cs="Times New Roman" w:hint="default"/>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D46A50"/>
    <w:multiLevelType w:val="hybridMultilevel"/>
    <w:tmpl w:val="8230CEDC"/>
    <w:lvl w:ilvl="0" w:tplc="71901C72">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40E5DFB"/>
    <w:multiLevelType w:val="hybridMultilevel"/>
    <w:tmpl w:val="3E443F10"/>
    <w:lvl w:ilvl="0" w:tplc="A7C4AEB4">
      <w:start w:val="1"/>
      <w:numFmt w:val="decimal"/>
      <w:lvlText w:val="%1."/>
      <w:lvlJc w:val="left"/>
      <w:pPr>
        <w:tabs>
          <w:tab w:val="num" w:pos="1800"/>
        </w:tabs>
        <w:ind w:left="1800" w:hanging="363"/>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55318D"/>
    <w:multiLevelType w:val="hybridMultilevel"/>
    <w:tmpl w:val="6896A9B8"/>
    <w:lvl w:ilvl="0" w:tplc="DC4873BA">
      <w:start w:val="1"/>
      <w:numFmt w:val="decimal"/>
      <w:lvlText w:val="%1."/>
      <w:lvlJc w:val="left"/>
      <w:pPr>
        <w:tabs>
          <w:tab w:val="num" w:pos="1009"/>
        </w:tabs>
        <w:ind w:left="1009" w:hanging="453"/>
      </w:pPr>
      <w:rPr>
        <w:rFonts w:cs="Times New Roman" w:hint="default"/>
        <w:b w:val="0"/>
      </w:rPr>
    </w:lvl>
    <w:lvl w:ilvl="1" w:tplc="12A6B60C">
      <w:start w:val="1"/>
      <w:numFmt w:val="lowerLetter"/>
      <w:lvlText w:val="%2)"/>
      <w:lvlJc w:val="left"/>
      <w:pPr>
        <w:ind w:left="1440" w:hanging="360"/>
      </w:pPr>
      <w:rPr>
        <w:rFonts w:ascii="Arial" w:eastAsia="Times New Roman" w:hAnsi="Arial" w:cs="Arial"/>
      </w:rPr>
    </w:lvl>
    <w:lvl w:ilvl="2" w:tplc="DEECB71A">
      <w:start w:val="14"/>
      <w:numFmt w:val="decimal"/>
      <w:lvlText w:val="%3)"/>
      <w:lvlJc w:val="left"/>
      <w:pPr>
        <w:ind w:left="2340" w:hanging="360"/>
      </w:pPr>
      <w:rPr>
        <w:rFonts w:hint="default"/>
      </w:rPr>
    </w:lvl>
    <w:lvl w:ilvl="3" w:tplc="1C30A2C4">
      <w:start w:val="1"/>
      <w:numFmt w:val="decimal"/>
      <w:lvlText w:val="%4."/>
      <w:lvlJc w:val="left"/>
      <w:pPr>
        <w:tabs>
          <w:tab w:val="num" w:pos="1009"/>
        </w:tabs>
        <w:ind w:left="1009" w:hanging="453"/>
      </w:pPr>
      <w:rPr>
        <w:rFonts w:cs="Times New Roman" w:hint="default"/>
        <w:b w:val="0"/>
      </w:rPr>
    </w:lvl>
    <w:lvl w:ilvl="4" w:tplc="C5747DA6">
      <w:start w:val="17"/>
      <w:numFmt w:val="upperRoman"/>
      <w:lvlText w:val="%5."/>
      <w:lvlJc w:val="left"/>
      <w:pPr>
        <w:ind w:left="3960" w:hanging="720"/>
      </w:pPr>
      <w:rPr>
        <w:rFonts w:hint="default"/>
        <w:b/>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68916AD"/>
    <w:multiLevelType w:val="hybridMultilevel"/>
    <w:tmpl w:val="C74ADAF4"/>
    <w:lvl w:ilvl="0" w:tplc="567C31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A530AF"/>
    <w:multiLevelType w:val="hybridMultilevel"/>
    <w:tmpl w:val="D7C64812"/>
    <w:lvl w:ilvl="0" w:tplc="4764460A">
      <w:start w:val="1"/>
      <w:numFmt w:val="decimal"/>
      <w:lvlText w:val="%1)"/>
      <w:lvlJc w:val="left"/>
      <w:pPr>
        <w:ind w:left="502" w:hanging="360"/>
      </w:pPr>
      <w:rPr>
        <w:rFonts w:cs="Times New Roman"/>
        <w:b w:val="0"/>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6" w15:restartNumberingAfterBreak="0">
    <w:nsid w:val="26CE5D58"/>
    <w:multiLevelType w:val="hybridMultilevel"/>
    <w:tmpl w:val="FA3C8FC0"/>
    <w:lvl w:ilvl="0" w:tplc="0415000F">
      <w:start w:val="1"/>
      <w:numFmt w:val="decimal"/>
      <w:lvlText w:val="%1."/>
      <w:lvlJc w:val="left"/>
      <w:pPr>
        <w:ind w:left="720" w:hanging="360"/>
      </w:pPr>
    </w:lvl>
    <w:lvl w:ilvl="1" w:tplc="6C92B5B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D25EA4"/>
    <w:multiLevelType w:val="hybridMultilevel"/>
    <w:tmpl w:val="07442A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8EA54EC"/>
    <w:multiLevelType w:val="hybridMultilevel"/>
    <w:tmpl w:val="382693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C729A3"/>
    <w:multiLevelType w:val="hybridMultilevel"/>
    <w:tmpl w:val="2D628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0D10B1"/>
    <w:multiLevelType w:val="hybridMultilevel"/>
    <w:tmpl w:val="97842190"/>
    <w:lvl w:ilvl="0" w:tplc="CB48FD8A">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F2FC76F2">
      <w:start w:val="16"/>
      <w:numFmt w:val="upperRoman"/>
      <w:lvlText w:val="%7."/>
      <w:lvlJc w:val="left"/>
      <w:pPr>
        <w:ind w:left="5400" w:hanging="720"/>
      </w:pPr>
      <w:rPr>
        <w:rFonts w:hint="default"/>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D5E3D5E"/>
    <w:multiLevelType w:val="hybridMultilevel"/>
    <w:tmpl w:val="FFBA06F0"/>
    <w:lvl w:ilvl="0" w:tplc="E44E4938">
      <w:start w:val="14"/>
      <w:numFmt w:val="decimal"/>
      <w:lvlText w:val="%1)"/>
      <w:lvlJc w:val="left"/>
      <w:pPr>
        <w:ind w:left="2340" w:hanging="360"/>
      </w:pPr>
      <w:rPr>
        <w:rFonts w:hint="default"/>
      </w:r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2EDB529F"/>
    <w:multiLevelType w:val="hybridMultilevel"/>
    <w:tmpl w:val="0DA61A5E"/>
    <w:lvl w:ilvl="0" w:tplc="10C495F6">
      <w:start w:val="1"/>
      <w:numFmt w:val="decimal"/>
      <w:lvlText w:val="%1."/>
      <w:lvlJc w:val="left"/>
      <w:pPr>
        <w:ind w:left="1146" w:hanging="360"/>
      </w:pPr>
      <w:rPr>
        <w:rFonts w:ascii="Arial" w:eastAsia="Times New Roman" w:hAnsi="Arial" w:cs="Arial" w:hint="default"/>
        <w:b w:val="0"/>
      </w:rPr>
    </w:lvl>
    <w:lvl w:ilvl="1" w:tplc="04150019" w:tentative="1">
      <w:start w:val="1"/>
      <w:numFmt w:val="lowerLetter"/>
      <w:lvlText w:val="%2."/>
      <w:lvlJc w:val="left"/>
      <w:pPr>
        <w:ind w:left="1866" w:hanging="360"/>
      </w:pPr>
      <w:rPr>
        <w:rFonts w:cs="Times New Roman"/>
      </w:rPr>
    </w:lvl>
    <w:lvl w:ilvl="2" w:tplc="0246A990">
      <w:start w:val="1"/>
      <w:numFmt w:val="decimal"/>
      <w:lvlText w:val="%3)"/>
      <w:lvlJc w:val="right"/>
      <w:pPr>
        <w:ind w:left="2586" w:hanging="180"/>
      </w:pPr>
      <w:rPr>
        <w:rFonts w:ascii="Arial" w:eastAsia="Times New Roman" w:hAnsi="Arial" w:cs="Arial"/>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0169BE"/>
    <w:multiLevelType w:val="hybridMultilevel"/>
    <w:tmpl w:val="B7AA63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BE3D3A"/>
    <w:multiLevelType w:val="hybridMultilevel"/>
    <w:tmpl w:val="AE3E0CAA"/>
    <w:lvl w:ilvl="0" w:tplc="C2CC7FD4">
      <w:start w:val="1"/>
      <w:numFmt w:val="upperRoman"/>
      <w:lvlText w:val="%1."/>
      <w:lvlJc w:val="left"/>
      <w:pPr>
        <w:ind w:left="1146" w:hanging="720"/>
      </w:pPr>
      <w:rPr>
        <w:rFonts w:cs="Times New Roman" w:hint="default"/>
        <w:b/>
      </w:rPr>
    </w:lvl>
    <w:lvl w:ilvl="1" w:tplc="8D185C88">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8024721A">
      <w:start w:val="1"/>
      <w:numFmt w:val="decimal"/>
      <w:lvlText w:val="%4."/>
      <w:lvlJc w:val="left"/>
      <w:pPr>
        <w:ind w:left="2880" w:hanging="360"/>
      </w:pPr>
      <w:rPr>
        <w:rFonts w:ascii="Arial" w:eastAsiaTheme="minorHAnsi" w:hAnsi="Arial" w:cs="Arial"/>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1EC5B78"/>
    <w:multiLevelType w:val="hybridMultilevel"/>
    <w:tmpl w:val="A47CA0D6"/>
    <w:lvl w:ilvl="0" w:tplc="0415000B">
      <w:start w:val="1"/>
      <w:numFmt w:val="bullet"/>
      <w:lvlText w:val=""/>
      <w:lvlJc w:val="left"/>
      <w:pPr>
        <w:ind w:left="1800" w:hanging="360"/>
      </w:pPr>
      <w:rPr>
        <w:rFonts w:ascii="Wingdings" w:hAnsi="Wingdings"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6" w15:restartNumberingAfterBreak="0">
    <w:nsid w:val="353F7F18"/>
    <w:multiLevelType w:val="hybridMultilevel"/>
    <w:tmpl w:val="24EA6AEC"/>
    <w:lvl w:ilvl="0" w:tplc="592A3AC2">
      <w:start w:val="1"/>
      <w:numFmt w:val="decimal"/>
      <w:lvlText w:val="%1."/>
      <w:lvlJc w:val="left"/>
      <w:pPr>
        <w:tabs>
          <w:tab w:val="num" w:pos="1800"/>
        </w:tabs>
        <w:ind w:left="1800" w:hanging="363"/>
      </w:pPr>
      <w:rPr>
        <w:rFonts w:ascii="Arial" w:eastAsia="Times New Roman" w:hAnsi="Arial" w:cs="Arial"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6786808"/>
    <w:multiLevelType w:val="hybridMultilevel"/>
    <w:tmpl w:val="87FC3A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7C2500E"/>
    <w:multiLevelType w:val="hybridMultilevel"/>
    <w:tmpl w:val="DB8AE2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B27991"/>
    <w:multiLevelType w:val="hybridMultilevel"/>
    <w:tmpl w:val="2D42C87E"/>
    <w:lvl w:ilvl="0" w:tplc="C2CC7FD4">
      <w:start w:val="1"/>
      <w:numFmt w:val="upperRoman"/>
      <w:lvlText w:val="%1."/>
      <w:lvlJc w:val="left"/>
      <w:pPr>
        <w:ind w:left="1146" w:hanging="720"/>
      </w:pPr>
      <w:rPr>
        <w:rFonts w:cs="Times New Roman" w:hint="default"/>
        <w:b/>
      </w:rPr>
    </w:lvl>
    <w:lvl w:ilvl="1" w:tplc="802A539C">
      <w:start w:val="1"/>
      <w:numFmt w:val="decimal"/>
      <w:lvlText w:val="%2)"/>
      <w:lvlJc w:val="left"/>
      <w:pPr>
        <w:ind w:left="1636" w:hanging="360"/>
      </w:pPr>
      <w:rPr>
        <w:rFonts w:ascii="Arial" w:eastAsia="Times New Roman" w:hAnsi="Arial" w:cs="Arial" w:hint="default"/>
        <w:b w:val="0"/>
      </w:rPr>
    </w:lvl>
    <w:lvl w:ilvl="2" w:tplc="0415000B">
      <w:start w:val="1"/>
      <w:numFmt w:val="bullet"/>
      <w:lvlText w:val=""/>
      <w:lvlJc w:val="left"/>
      <w:pPr>
        <w:ind w:left="2160" w:hanging="180"/>
      </w:pPr>
      <w:rPr>
        <w:rFonts w:ascii="Wingdings" w:hAnsi="Wingdings" w:hint="default"/>
      </w:rPr>
    </w:lvl>
    <w:lvl w:ilvl="3" w:tplc="8024721A">
      <w:start w:val="1"/>
      <w:numFmt w:val="decimal"/>
      <w:lvlText w:val="%4."/>
      <w:lvlJc w:val="left"/>
      <w:pPr>
        <w:ind w:left="2880" w:hanging="360"/>
      </w:pPr>
      <w:rPr>
        <w:rFonts w:ascii="Arial" w:eastAsiaTheme="minorHAnsi" w:hAnsi="Arial" w:cs="Arial"/>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0054476"/>
    <w:multiLevelType w:val="multilevel"/>
    <w:tmpl w:val="AE66FBFE"/>
    <w:lvl w:ilvl="0">
      <w:start w:val="1"/>
      <w:numFmt w:val="bullet"/>
      <w:lvlText w:val=""/>
      <w:lvlJc w:val="left"/>
      <w:rPr>
        <w:rFonts w:ascii="Wingdings" w:hAnsi="Wingdings" w:hint="default"/>
        <w:b/>
        <w:bCs/>
        <w:i w:val="0"/>
        <w:iCs w:val="0"/>
        <w:smallCaps w:val="0"/>
        <w:strike w:val="0"/>
        <w:color w:val="000000"/>
        <w:spacing w:val="0"/>
        <w:w w:val="100"/>
        <w:position w:val="0"/>
        <w:sz w:val="19"/>
        <w:szCs w:val="19"/>
        <w:u w:val="none"/>
      </w:rPr>
    </w:lvl>
    <w:lvl w:ilvl="1">
      <w:start w:val="1"/>
      <w:numFmt w:val="lowerLetter"/>
      <w:lvlText w:val="%2)"/>
      <w:lvlJc w:val="left"/>
      <w:rPr>
        <w:rFonts w:hint="default"/>
        <w:b w:val="0"/>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43847236"/>
    <w:multiLevelType w:val="hybridMultilevel"/>
    <w:tmpl w:val="60B46750"/>
    <w:lvl w:ilvl="0" w:tplc="DD76AC9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38F7BF1"/>
    <w:multiLevelType w:val="hybridMultilevel"/>
    <w:tmpl w:val="CBAC0102"/>
    <w:lvl w:ilvl="0" w:tplc="C18A549E">
      <w:start w:val="1"/>
      <w:numFmt w:val="decimal"/>
      <w:lvlText w:val="%1)"/>
      <w:lvlJc w:val="left"/>
      <w:pPr>
        <w:ind w:left="1784" w:hanging="360"/>
      </w:pPr>
      <w:rPr>
        <w:rFonts w:cs="Times New Roman"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A320A6"/>
    <w:multiLevelType w:val="multilevel"/>
    <w:tmpl w:val="1ECCF87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13" w:hanging="504"/>
      </w:pPr>
      <w:rPr>
        <w:rFonts w:hint="default"/>
        <w:b w:val="0"/>
        <w:color w:val="auto"/>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A451EB"/>
    <w:multiLevelType w:val="hybridMultilevel"/>
    <w:tmpl w:val="DCD44714"/>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C2A3476"/>
    <w:multiLevelType w:val="hybridMultilevel"/>
    <w:tmpl w:val="2BD05604"/>
    <w:lvl w:ilvl="0" w:tplc="E9CCF7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9FA62A90">
      <w:start w:val="1"/>
      <w:numFmt w:val="decimal"/>
      <w:lvlText w:val="%6)"/>
      <w:lvlJc w:val="left"/>
      <w:pPr>
        <w:ind w:left="4320" w:hanging="180"/>
      </w:pPr>
      <w:rPr>
        <w:rFonts w:hint="default"/>
        <w:b w:val="0"/>
        <w:bCs/>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9E58DE"/>
    <w:multiLevelType w:val="hybridMultilevel"/>
    <w:tmpl w:val="38F468EA"/>
    <w:lvl w:ilvl="0" w:tplc="78FCE874">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36B0259"/>
    <w:multiLevelType w:val="hybridMultilevel"/>
    <w:tmpl w:val="71044030"/>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 w15:restartNumberingAfterBreak="0">
    <w:nsid w:val="58823A7C"/>
    <w:multiLevelType w:val="hybridMultilevel"/>
    <w:tmpl w:val="20A80E42"/>
    <w:lvl w:ilvl="0" w:tplc="56A8DFF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4D1B0B"/>
    <w:multiLevelType w:val="hybridMultilevel"/>
    <w:tmpl w:val="1848F06E"/>
    <w:lvl w:ilvl="0" w:tplc="22E4EBEC">
      <w:start w:val="1"/>
      <w:numFmt w:val="decimal"/>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15:restartNumberingAfterBreak="0">
    <w:nsid w:val="5DC103E2"/>
    <w:multiLevelType w:val="hybridMultilevel"/>
    <w:tmpl w:val="566CDA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0EA3EDB"/>
    <w:multiLevelType w:val="multilevel"/>
    <w:tmpl w:val="3140DD90"/>
    <w:lvl w:ilvl="0">
      <w:start w:val="1"/>
      <w:numFmt w:val="decimal"/>
      <w:lvlText w:val="%1."/>
      <w:lvlJc w:val="left"/>
      <w:rPr>
        <w:rFonts w:hint="default"/>
        <w:b w:val="0"/>
        <w:bCs/>
        <w:i w:val="0"/>
        <w:iCs w:val="0"/>
        <w:smallCaps w:val="0"/>
        <w:strike w:val="0"/>
        <w:color w:val="000000"/>
        <w:spacing w:val="0"/>
        <w:w w:val="100"/>
        <w:position w:val="0"/>
        <w:sz w:val="20"/>
        <w:szCs w:val="20"/>
        <w:u w:val="none"/>
      </w:rPr>
    </w:lvl>
    <w:lvl w:ilvl="1">
      <w:start w:val="1"/>
      <w:numFmt w:val="bullet"/>
      <w:lvlText w:val=""/>
      <w:lvlJc w:val="left"/>
      <w:rPr>
        <w:rFonts w:ascii="Wingdings" w:hAnsi="Wingdings" w:hint="default"/>
        <w:b w:val="0"/>
        <w:bCs w:val="0"/>
        <w:i w:val="0"/>
        <w:iCs w:val="0"/>
        <w:smallCaps w:val="0"/>
        <w:strike w:val="0"/>
        <w:color w:val="000000"/>
        <w:spacing w:val="0"/>
        <w:w w:val="100"/>
        <w:position w:val="0"/>
        <w:sz w:val="19"/>
        <w:szCs w:val="19"/>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2" w15:restartNumberingAfterBreak="0">
    <w:nsid w:val="61FF42B6"/>
    <w:multiLevelType w:val="hybridMultilevel"/>
    <w:tmpl w:val="3E2A56D4"/>
    <w:lvl w:ilvl="0" w:tplc="696A7D0C">
      <w:start w:val="1"/>
      <w:numFmt w:val="lowerLetter"/>
      <w:lvlText w:val="%1)"/>
      <w:lvlJc w:val="left"/>
      <w:pPr>
        <w:ind w:left="1850" w:hanging="360"/>
      </w:pPr>
      <w:rPr>
        <w:rFonts w:cs="Times New Roman"/>
        <w:b w:val="0"/>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3" w15:restartNumberingAfterBreak="0">
    <w:nsid w:val="63544D8D"/>
    <w:multiLevelType w:val="hybridMultilevel"/>
    <w:tmpl w:val="4064A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44C7F9E"/>
    <w:multiLevelType w:val="hybridMultilevel"/>
    <w:tmpl w:val="FF78300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67D2374C"/>
    <w:multiLevelType w:val="hybridMultilevel"/>
    <w:tmpl w:val="618A4840"/>
    <w:lvl w:ilvl="0" w:tplc="DFAC7F84">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F23EF406">
      <w:start w:val="1"/>
      <w:numFmt w:val="decimal"/>
      <w:lvlText w:val="%3)"/>
      <w:lvlJc w:val="left"/>
      <w:pPr>
        <w:ind w:left="644" w:hanging="360"/>
      </w:pPr>
      <w:rPr>
        <w:rFonts w:hint="default"/>
        <w:b w:val="0"/>
        <w:bCs/>
      </w:rPr>
    </w:lvl>
    <w:lvl w:ilvl="3" w:tplc="52C23A2A">
      <w:start w:val="1"/>
      <w:numFmt w:val="decimal"/>
      <w:lvlText w:val="%4."/>
      <w:lvlJc w:val="left"/>
      <w:pPr>
        <w:tabs>
          <w:tab w:val="num" w:pos="2324"/>
        </w:tabs>
        <w:ind w:left="2324" w:hanging="360"/>
      </w:pPr>
      <w:rPr>
        <w:rFonts w:cs="Times New Roman"/>
        <w:b w:val="0"/>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6" w15:restartNumberingAfterBreak="0">
    <w:nsid w:val="69F07173"/>
    <w:multiLevelType w:val="hybridMultilevel"/>
    <w:tmpl w:val="3D84576C"/>
    <w:lvl w:ilvl="0" w:tplc="65A86A58">
      <w:start w:val="1"/>
      <w:numFmt w:val="decimal"/>
      <w:lvlText w:val="%1."/>
      <w:lvlJc w:val="left"/>
      <w:pPr>
        <w:ind w:left="644" w:hanging="360"/>
      </w:pPr>
      <w:rPr>
        <w:rFonts w:cs="Times New Roman"/>
        <w:b w:val="0"/>
      </w:rPr>
    </w:lvl>
    <w:lvl w:ilvl="1" w:tplc="02747C88">
      <w:start w:val="1"/>
      <w:numFmt w:val="lowerLetter"/>
      <w:lvlText w:val="%2."/>
      <w:lvlJc w:val="left"/>
      <w:pPr>
        <w:ind w:left="1724" w:hanging="360"/>
      </w:pPr>
      <w:rPr>
        <w:rFonts w:cs="Times New Roman"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15:restartNumberingAfterBreak="0">
    <w:nsid w:val="713C6046"/>
    <w:multiLevelType w:val="hybridMultilevel"/>
    <w:tmpl w:val="34EA77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2365B96"/>
    <w:multiLevelType w:val="hybridMultilevel"/>
    <w:tmpl w:val="6FD83B0C"/>
    <w:lvl w:ilvl="0" w:tplc="B85E97EA">
      <w:start w:val="1"/>
      <w:numFmt w:val="lowerLetter"/>
      <w:lvlText w:val="%1)"/>
      <w:lvlJc w:val="left"/>
      <w:pPr>
        <w:ind w:left="1069" w:hanging="360"/>
      </w:pPr>
      <w:rPr>
        <w:rFonts w:cs="Times New Roman"/>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9" w15:restartNumberingAfterBreak="0">
    <w:nsid w:val="73BF3B93"/>
    <w:multiLevelType w:val="hybridMultilevel"/>
    <w:tmpl w:val="8F229CC2"/>
    <w:lvl w:ilvl="0" w:tplc="FEA81C36">
      <w:start w:val="1"/>
      <w:numFmt w:val="decimal"/>
      <w:lvlText w:val="%1."/>
      <w:lvlJc w:val="left"/>
      <w:pPr>
        <w:ind w:left="720" w:hanging="360"/>
      </w:pPr>
      <w:rPr>
        <w:rFonts w:ascii="Arial" w:eastAsia="Times New Roman"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523F49"/>
    <w:multiLevelType w:val="hybridMultilevel"/>
    <w:tmpl w:val="127EE43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7677754A"/>
    <w:multiLevelType w:val="hybridMultilevel"/>
    <w:tmpl w:val="B16638CA"/>
    <w:lvl w:ilvl="0" w:tplc="1820FB38">
      <w:start w:val="1"/>
      <w:numFmt w:val="decimal"/>
      <w:lvlText w:val="%1."/>
      <w:lvlJc w:val="left"/>
      <w:pPr>
        <w:tabs>
          <w:tab w:val="num" w:pos="1009"/>
        </w:tabs>
        <w:ind w:left="1009" w:hanging="453"/>
      </w:pPr>
      <w:rPr>
        <w:rFonts w:cs="Times New Roman" w:hint="default"/>
        <w:b w:val="0"/>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2" w15:restartNumberingAfterBreak="0">
    <w:nsid w:val="76FD1042"/>
    <w:multiLevelType w:val="hybridMultilevel"/>
    <w:tmpl w:val="D88C05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773500F6"/>
    <w:multiLevelType w:val="hybridMultilevel"/>
    <w:tmpl w:val="2758C24E"/>
    <w:lvl w:ilvl="0" w:tplc="C36CB15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7928542B"/>
    <w:multiLevelType w:val="hybridMultilevel"/>
    <w:tmpl w:val="9CB8AB32"/>
    <w:lvl w:ilvl="0" w:tplc="0415000B">
      <w:start w:val="1"/>
      <w:numFmt w:val="bullet"/>
      <w:lvlText w:val=""/>
      <w:lvlJc w:val="left"/>
      <w:pPr>
        <w:ind w:left="773" w:hanging="360"/>
      </w:pPr>
      <w:rPr>
        <w:rFonts w:ascii="Wingdings" w:hAnsi="Wingdings"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55" w15:restartNumberingAfterBreak="0">
    <w:nsid w:val="7A6E2DCF"/>
    <w:multiLevelType w:val="hybridMultilevel"/>
    <w:tmpl w:val="3DE4BEAE"/>
    <w:lvl w:ilvl="0" w:tplc="0415000B">
      <w:start w:val="1"/>
      <w:numFmt w:val="bullet"/>
      <w:lvlText w:val=""/>
      <w:lvlJc w:val="left"/>
      <w:pPr>
        <w:ind w:left="1430" w:hanging="360"/>
      </w:pPr>
      <w:rPr>
        <w:rFonts w:ascii="Wingdings" w:hAnsi="Wingdings"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56" w15:restartNumberingAfterBreak="0">
    <w:nsid w:val="7B472ED0"/>
    <w:multiLevelType w:val="hybridMultilevel"/>
    <w:tmpl w:val="59323E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E2220F8"/>
    <w:multiLevelType w:val="hybridMultilevel"/>
    <w:tmpl w:val="1A00BE44"/>
    <w:lvl w:ilvl="0" w:tplc="CC08F886">
      <w:start w:val="1"/>
      <w:numFmt w:val="ordinal"/>
      <w:lvlText w:val="%1)"/>
      <w:lvlJc w:val="left"/>
      <w:pPr>
        <w:ind w:left="1146"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51"/>
  </w:num>
  <w:num w:numId="3">
    <w:abstractNumId w:val="10"/>
  </w:num>
  <w:num w:numId="4">
    <w:abstractNumId w:val="11"/>
  </w:num>
  <w:num w:numId="5">
    <w:abstractNumId w:val="48"/>
  </w:num>
  <w:num w:numId="6">
    <w:abstractNumId w:val="46"/>
  </w:num>
  <w:num w:numId="7">
    <w:abstractNumId w:val="13"/>
  </w:num>
  <w:num w:numId="8">
    <w:abstractNumId w:val="15"/>
  </w:num>
  <w:num w:numId="9">
    <w:abstractNumId w:val="45"/>
  </w:num>
  <w:num w:numId="10">
    <w:abstractNumId w:val="36"/>
  </w:num>
  <w:num w:numId="11">
    <w:abstractNumId w:val="7"/>
  </w:num>
  <w:num w:numId="12">
    <w:abstractNumId w:val="12"/>
  </w:num>
  <w:num w:numId="13">
    <w:abstractNumId w:val="26"/>
  </w:num>
  <w:num w:numId="14">
    <w:abstractNumId w:val="31"/>
  </w:num>
  <w:num w:numId="15">
    <w:abstractNumId w:val="42"/>
  </w:num>
  <w:num w:numId="16">
    <w:abstractNumId w:val="14"/>
  </w:num>
  <w:num w:numId="17">
    <w:abstractNumId w:val="20"/>
  </w:num>
  <w:num w:numId="18">
    <w:abstractNumId w:val="53"/>
  </w:num>
  <w:num w:numId="19">
    <w:abstractNumId w:val="4"/>
  </w:num>
  <w:num w:numId="20">
    <w:abstractNumId w:val="41"/>
  </w:num>
  <w:num w:numId="21">
    <w:abstractNumId w:val="22"/>
  </w:num>
  <w:num w:numId="22">
    <w:abstractNumId w:val="6"/>
  </w:num>
  <w:num w:numId="23">
    <w:abstractNumId w:val="9"/>
  </w:num>
  <w:num w:numId="24">
    <w:abstractNumId w:val="47"/>
  </w:num>
  <w:num w:numId="25">
    <w:abstractNumId w:val="30"/>
  </w:num>
  <w:num w:numId="26">
    <w:abstractNumId w:val="49"/>
  </w:num>
  <w:num w:numId="27">
    <w:abstractNumId w:val="44"/>
  </w:num>
  <w:num w:numId="28">
    <w:abstractNumId w:val="52"/>
  </w:num>
  <w:num w:numId="29">
    <w:abstractNumId w:val="32"/>
  </w:num>
  <w:num w:numId="30">
    <w:abstractNumId w:val="18"/>
  </w:num>
  <w:num w:numId="31">
    <w:abstractNumId w:val="16"/>
  </w:num>
  <w:num w:numId="32">
    <w:abstractNumId w:val="37"/>
  </w:num>
  <w:num w:numId="33">
    <w:abstractNumId w:val="0"/>
  </w:num>
  <w:num w:numId="34">
    <w:abstractNumId w:val="21"/>
  </w:num>
  <w:num w:numId="35">
    <w:abstractNumId w:val="54"/>
  </w:num>
  <w:num w:numId="36">
    <w:abstractNumId w:val="8"/>
  </w:num>
  <w:num w:numId="37">
    <w:abstractNumId w:val="57"/>
  </w:num>
  <w:num w:numId="38">
    <w:abstractNumId w:val="2"/>
  </w:num>
  <w:num w:numId="39">
    <w:abstractNumId w:val="5"/>
  </w:num>
  <w:num w:numId="40">
    <w:abstractNumId w:val="34"/>
  </w:num>
  <w:num w:numId="41">
    <w:abstractNumId w:val="23"/>
  </w:num>
  <w:num w:numId="42">
    <w:abstractNumId w:val="1"/>
  </w:num>
  <w:num w:numId="43">
    <w:abstractNumId w:val="39"/>
  </w:num>
  <w:num w:numId="44">
    <w:abstractNumId w:val="25"/>
  </w:num>
  <w:num w:numId="45">
    <w:abstractNumId w:val="28"/>
  </w:num>
  <w:num w:numId="46">
    <w:abstractNumId w:val="38"/>
  </w:num>
  <w:num w:numId="47">
    <w:abstractNumId w:val="29"/>
  </w:num>
  <w:num w:numId="48">
    <w:abstractNumId w:val="43"/>
  </w:num>
  <w:num w:numId="49">
    <w:abstractNumId w:val="19"/>
  </w:num>
  <w:num w:numId="50">
    <w:abstractNumId w:val="17"/>
  </w:num>
  <w:num w:numId="51">
    <w:abstractNumId w:val="33"/>
  </w:num>
  <w:num w:numId="52">
    <w:abstractNumId w:val="40"/>
  </w:num>
  <w:num w:numId="53">
    <w:abstractNumId w:val="50"/>
  </w:num>
  <w:num w:numId="54">
    <w:abstractNumId w:val="3"/>
  </w:num>
  <w:num w:numId="55">
    <w:abstractNumId w:val="56"/>
  </w:num>
  <w:num w:numId="56">
    <w:abstractNumId w:val="27"/>
  </w:num>
  <w:num w:numId="57">
    <w:abstractNumId w:val="55"/>
  </w:num>
  <w:num w:numId="58">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52"/>
    <w:rsid w:val="0000137E"/>
    <w:rsid w:val="0000141A"/>
    <w:rsid w:val="000024B0"/>
    <w:rsid w:val="00003CF8"/>
    <w:rsid w:val="00031340"/>
    <w:rsid w:val="00034C0F"/>
    <w:rsid w:val="00035840"/>
    <w:rsid w:val="00051E03"/>
    <w:rsid w:val="00053138"/>
    <w:rsid w:val="000545FF"/>
    <w:rsid w:val="00056A5A"/>
    <w:rsid w:val="000704E3"/>
    <w:rsid w:val="00076D23"/>
    <w:rsid w:val="0008483E"/>
    <w:rsid w:val="0009248A"/>
    <w:rsid w:val="00097B49"/>
    <w:rsid w:val="000A3E6D"/>
    <w:rsid w:val="000A5A32"/>
    <w:rsid w:val="000B0003"/>
    <w:rsid w:val="000B299C"/>
    <w:rsid w:val="000B7111"/>
    <w:rsid w:val="000D0FAE"/>
    <w:rsid w:val="000D62A9"/>
    <w:rsid w:val="000D7292"/>
    <w:rsid w:val="000E072C"/>
    <w:rsid w:val="000E38DE"/>
    <w:rsid w:val="000E7059"/>
    <w:rsid w:val="000E7B29"/>
    <w:rsid w:val="000F2146"/>
    <w:rsid w:val="000F69D9"/>
    <w:rsid w:val="00110E10"/>
    <w:rsid w:val="001128DC"/>
    <w:rsid w:val="00122DA6"/>
    <w:rsid w:val="001247FE"/>
    <w:rsid w:val="001265F5"/>
    <w:rsid w:val="0013147A"/>
    <w:rsid w:val="00131C67"/>
    <w:rsid w:val="001360F7"/>
    <w:rsid w:val="001475E0"/>
    <w:rsid w:val="00147D59"/>
    <w:rsid w:val="00154B68"/>
    <w:rsid w:val="00156BE8"/>
    <w:rsid w:val="001573EA"/>
    <w:rsid w:val="001633FD"/>
    <w:rsid w:val="00164060"/>
    <w:rsid w:val="00166E82"/>
    <w:rsid w:val="001736EE"/>
    <w:rsid w:val="00184558"/>
    <w:rsid w:val="00187238"/>
    <w:rsid w:val="00193C88"/>
    <w:rsid w:val="00196E53"/>
    <w:rsid w:val="001A0F53"/>
    <w:rsid w:val="001A1FE1"/>
    <w:rsid w:val="001A491A"/>
    <w:rsid w:val="001A5E7C"/>
    <w:rsid w:val="001A70FC"/>
    <w:rsid w:val="001B0F1C"/>
    <w:rsid w:val="001B1191"/>
    <w:rsid w:val="001C7473"/>
    <w:rsid w:val="001D168D"/>
    <w:rsid w:val="001D63EF"/>
    <w:rsid w:val="001E0CD0"/>
    <w:rsid w:val="001E3897"/>
    <w:rsid w:val="001E5CC9"/>
    <w:rsid w:val="001F0521"/>
    <w:rsid w:val="001F50DE"/>
    <w:rsid w:val="001F53F2"/>
    <w:rsid w:val="00202B45"/>
    <w:rsid w:val="00215289"/>
    <w:rsid w:val="00224A3F"/>
    <w:rsid w:val="00225E3F"/>
    <w:rsid w:val="00226537"/>
    <w:rsid w:val="00234DD7"/>
    <w:rsid w:val="002369CE"/>
    <w:rsid w:val="0023773D"/>
    <w:rsid w:val="00243DB8"/>
    <w:rsid w:val="00244451"/>
    <w:rsid w:val="00250AFD"/>
    <w:rsid w:val="0025655D"/>
    <w:rsid w:val="00257CCA"/>
    <w:rsid w:val="00261EC9"/>
    <w:rsid w:val="00265880"/>
    <w:rsid w:val="00266276"/>
    <w:rsid w:val="002672C8"/>
    <w:rsid w:val="00273CBF"/>
    <w:rsid w:val="00274A0A"/>
    <w:rsid w:val="00276A96"/>
    <w:rsid w:val="00280A61"/>
    <w:rsid w:val="00281B82"/>
    <w:rsid w:val="002831AD"/>
    <w:rsid w:val="002848E5"/>
    <w:rsid w:val="00291AB8"/>
    <w:rsid w:val="00295E93"/>
    <w:rsid w:val="002A5D13"/>
    <w:rsid w:val="002A7540"/>
    <w:rsid w:val="002C16EA"/>
    <w:rsid w:val="002C1D8F"/>
    <w:rsid w:val="002C4CE3"/>
    <w:rsid w:val="002C4E7F"/>
    <w:rsid w:val="002C4F0D"/>
    <w:rsid w:val="002D5C93"/>
    <w:rsid w:val="002D7BF2"/>
    <w:rsid w:val="002E26ED"/>
    <w:rsid w:val="002E44FD"/>
    <w:rsid w:val="002F789B"/>
    <w:rsid w:val="003033DF"/>
    <w:rsid w:val="0030469C"/>
    <w:rsid w:val="003154E5"/>
    <w:rsid w:val="00320CB7"/>
    <w:rsid w:val="00321409"/>
    <w:rsid w:val="00334D97"/>
    <w:rsid w:val="00340E4E"/>
    <w:rsid w:val="00346B5F"/>
    <w:rsid w:val="00347F64"/>
    <w:rsid w:val="00353730"/>
    <w:rsid w:val="00353E34"/>
    <w:rsid w:val="00354217"/>
    <w:rsid w:val="003559B7"/>
    <w:rsid w:val="0036198F"/>
    <w:rsid w:val="0036361E"/>
    <w:rsid w:val="00370774"/>
    <w:rsid w:val="00375A8F"/>
    <w:rsid w:val="003869C3"/>
    <w:rsid w:val="003A4BF4"/>
    <w:rsid w:val="003A5055"/>
    <w:rsid w:val="003B0E94"/>
    <w:rsid w:val="003B3B39"/>
    <w:rsid w:val="003B50BD"/>
    <w:rsid w:val="003B73BA"/>
    <w:rsid w:val="003D096B"/>
    <w:rsid w:val="003D0CE4"/>
    <w:rsid w:val="003D2CF3"/>
    <w:rsid w:val="003D5592"/>
    <w:rsid w:val="003D5D80"/>
    <w:rsid w:val="003E2052"/>
    <w:rsid w:val="003F2B5A"/>
    <w:rsid w:val="00417BB2"/>
    <w:rsid w:val="00422081"/>
    <w:rsid w:val="00432AEF"/>
    <w:rsid w:val="00434F0A"/>
    <w:rsid w:val="004479B5"/>
    <w:rsid w:val="00460367"/>
    <w:rsid w:val="00465EC0"/>
    <w:rsid w:val="00471C02"/>
    <w:rsid w:val="004727FA"/>
    <w:rsid w:val="00473197"/>
    <w:rsid w:val="00483D96"/>
    <w:rsid w:val="0049295E"/>
    <w:rsid w:val="00495C91"/>
    <w:rsid w:val="004971EA"/>
    <w:rsid w:val="004A29C8"/>
    <w:rsid w:val="004A45DF"/>
    <w:rsid w:val="004A7D0D"/>
    <w:rsid w:val="004B159F"/>
    <w:rsid w:val="004C1416"/>
    <w:rsid w:val="004D03D1"/>
    <w:rsid w:val="004D0A4F"/>
    <w:rsid w:val="00520BE5"/>
    <w:rsid w:val="005220D8"/>
    <w:rsid w:val="0052456D"/>
    <w:rsid w:val="005368D4"/>
    <w:rsid w:val="00554113"/>
    <w:rsid w:val="00560295"/>
    <w:rsid w:val="00561C29"/>
    <w:rsid w:val="00572E0D"/>
    <w:rsid w:val="00575A63"/>
    <w:rsid w:val="005779DB"/>
    <w:rsid w:val="0058484B"/>
    <w:rsid w:val="005A4922"/>
    <w:rsid w:val="005B1ABD"/>
    <w:rsid w:val="005C72C1"/>
    <w:rsid w:val="005C74A7"/>
    <w:rsid w:val="005D2495"/>
    <w:rsid w:val="005E2BDF"/>
    <w:rsid w:val="005E3119"/>
    <w:rsid w:val="005E45BA"/>
    <w:rsid w:val="005F6B9E"/>
    <w:rsid w:val="00614367"/>
    <w:rsid w:val="00620367"/>
    <w:rsid w:val="0062133C"/>
    <w:rsid w:val="00621707"/>
    <w:rsid w:val="00634E17"/>
    <w:rsid w:val="0063763B"/>
    <w:rsid w:val="006469F8"/>
    <w:rsid w:val="006649BC"/>
    <w:rsid w:val="006663D9"/>
    <w:rsid w:val="00673029"/>
    <w:rsid w:val="0067316F"/>
    <w:rsid w:val="00673830"/>
    <w:rsid w:val="00673BAB"/>
    <w:rsid w:val="00676690"/>
    <w:rsid w:val="006806BE"/>
    <w:rsid w:val="00680867"/>
    <w:rsid w:val="0069283D"/>
    <w:rsid w:val="0069337B"/>
    <w:rsid w:val="006A36CF"/>
    <w:rsid w:val="006A762D"/>
    <w:rsid w:val="006B57F8"/>
    <w:rsid w:val="006B74D3"/>
    <w:rsid w:val="006C690F"/>
    <w:rsid w:val="006D0428"/>
    <w:rsid w:val="006D0FFB"/>
    <w:rsid w:val="006D6A8F"/>
    <w:rsid w:val="006D6C0F"/>
    <w:rsid w:val="006E2EB4"/>
    <w:rsid w:val="006E4E82"/>
    <w:rsid w:val="006F4348"/>
    <w:rsid w:val="007007E8"/>
    <w:rsid w:val="00711F26"/>
    <w:rsid w:val="00720F37"/>
    <w:rsid w:val="00722252"/>
    <w:rsid w:val="007243E6"/>
    <w:rsid w:val="007371A1"/>
    <w:rsid w:val="0074591D"/>
    <w:rsid w:val="00745AAB"/>
    <w:rsid w:val="0075114E"/>
    <w:rsid w:val="0075165B"/>
    <w:rsid w:val="007517CE"/>
    <w:rsid w:val="00756E7A"/>
    <w:rsid w:val="007625D5"/>
    <w:rsid w:val="0076529F"/>
    <w:rsid w:val="00770FA0"/>
    <w:rsid w:val="007720FA"/>
    <w:rsid w:val="00773171"/>
    <w:rsid w:val="00775852"/>
    <w:rsid w:val="00780CB8"/>
    <w:rsid w:val="00783487"/>
    <w:rsid w:val="007861E9"/>
    <w:rsid w:val="00791042"/>
    <w:rsid w:val="007920D9"/>
    <w:rsid w:val="00794007"/>
    <w:rsid w:val="00794BB4"/>
    <w:rsid w:val="007A3CF5"/>
    <w:rsid w:val="007B1450"/>
    <w:rsid w:val="007B2C04"/>
    <w:rsid w:val="007B3D29"/>
    <w:rsid w:val="007C3FE8"/>
    <w:rsid w:val="007D0A6C"/>
    <w:rsid w:val="007D5EBD"/>
    <w:rsid w:val="007E087B"/>
    <w:rsid w:val="007E11AE"/>
    <w:rsid w:val="007F009D"/>
    <w:rsid w:val="007F2E92"/>
    <w:rsid w:val="008042A6"/>
    <w:rsid w:val="0081573C"/>
    <w:rsid w:val="008163F0"/>
    <w:rsid w:val="00821D1F"/>
    <w:rsid w:val="00822F78"/>
    <w:rsid w:val="00852099"/>
    <w:rsid w:val="00853BB3"/>
    <w:rsid w:val="008605F0"/>
    <w:rsid w:val="008617D6"/>
    <w:rsid w:val="00863042"/>
    <w:rsid w:val="00863EF0"/>
    <w:rsid w:val="008735A8"/>
    <w:rsid w:val="008815DF"/>
    <w:rsid w:val="00885357"/>
    <w:rsid w:val="008925AE"/>
    <w:rsid w:val="008A086C"/>
    <w:rsid w:val="008B1CD9"/>
    <w:rsid w:val="008B28DE"/>
    <w:rsid w:val="008B5B3A"/>
    <w:rsid w:val="008C5E2C"/>
    <w:rsid w:val="008D0ADC"/>
    <w:rsid w:val="008D44F9"/>
    <w:rsid w:val="008D7A4A"/>
    <w:rsid w:val="008E157D"/>
    <w:rsid w:val="008E42F9"/>
    <w:rsid w:val="008F15C8"/>
    <w:rsid w:val="008F5BCD"/>
    <w:rsid w:val="008F75F9"/>
    <w:rsid w:val="00905B6C"/>
    <w:rsid w:val="00922493"/>
    <w:rsid w:val="00924665"/>
    <w:rsid w:val="00927CFA"/>
    <w:rsid w:val="00927E3C"/>
    <w:rsid w:val="00945196"/>
    <w:rsid w:val="00946666"/>
    <w:rsid w:val="0095687D"/>
    <w:rsid w:val="00961F81"/>
    <w:rsid w:val="00964BDE"/>
    <w:rsid w:val="0098213C"/>
    <w:rsid w:val="00983D26"/>
    <w:rsid w:val="00990E36"/>
    <w:rsid w:val="00993B04"/>
    <w:rsid w:val="00994AFC"/>
    <w:rsid w:val="00995BF2"/>
    <w:rsid w:val="009B0ADB"/>
    <w:rsid w:val="009B140C"/>
    <w:rsid w:val="009C0CB9"/>
    <w:rsid w:val="009C4A76"/>
    <w:rsid w:val="009D0D09"/>
    <w:rsid w:val="009D52FB"/>
    <w:rsid w:val="009E3BAA"/>
    <w:rsid w:val="00A02C73"/>
    <w:rsid w:val="00A07277"/>
    <w:rsid w:val="00A07FD9"/>
    <w:rsid w:val="00A13869"/>
    <w:rsid w:val="00A144A1"/>
    <w:rsid w:val="00A30F67"/>
    <w:rsid w:val="00A31125"/>
    <w:rsid w:val="00A45F6C"/>
    <w:rsid w:val="00A50CF1"/>
    <w:rsid w:val="00A57776"/>
    <w:rsid w:val="00A608D5"/>
    <w:rsid w:val="00A65C79"/>
    <w:rsid w:val="00A716F5"/>
    <w:rsid w:val="00A773DE"/>
    <w:rsid w:val="00A82C1F"/>
    <w:rsid w:val="00A91D7A"/>
    <w:rsid w:val="00AA1046"/>
    <w:rsid w:val="00AB7A90"/>
    <w:rsid w:val="00AC158E"/>
    <w:rsid w:val="00AC75EB"/>
    <w:rsid w:val="00AC7683"/>
    <w:rsid w:val="00AD35CE"/>
    <w:rsid w:val="00AD3F91"/>
    <w:rsid w:val="00AD737C"/>
    <w:rsid w:val="00AE7F6E"/>
    <w:rsid w:val="00B01922"/>
    <w:rsid w:val="00B06A24"/>
    <w:rsid w:val="00B10C17"/>
    <w:rsid w:val="00B12DB9"/>
    <w:rsid w:val="00B20573"/>
    <w:rsid w:val="00B54466"/>
    <w:rsid w:val="00B80148"/>
    <w:rsid w:val="00B82541"/>
    <w:rsid w:val="00B9647D"/>
    <w:rsid w:val="00B97B58"/>
    <w:rsid w:val="00BA1930"/>
    <w:rsid w:val="00BA4126"/>
    <w:rsid w:val="00BE1F2B"/>
    <w:rsid w:val="00BE2B8A"/>
    <w:rsid w:val="00BE2DFC"/>
    <w:rsid w:val="00BE5E75"/>
    <w:rsid w:val="00BF1A52"/>
    <w:rsid w:val="00BF4832"/>
    <w:rsid w:val="00BF5033"/>
    <w:rsid w:val="00C16DDC"/>
    <w:rsid w:val="00C23052"/>
    <w:rsid w:val="00C309A5"/>
    <w:rsid w:val="00C52AA1"/>
    <w:rsid w:val="00C57581"/>
    <w:rsid w:val="00C6606B"/>
    <w:rsid w:val="00C66CAC"/>
    <w:rsid w:val="00C74CDB"/>
    <w:rsid w:val="00C9632D"/>
    <w:rsid w:val="00CA69A4"/>
    <w:rsid w:val="00CB1495"/>
    <w:rsid w:val="00CB4B22"/>
    <w:rsid w:val="00CC6A7E"/>
    <w:rsid w:val="00CC6EC6"/>
    <w:rsid w:val="00CD17C8"/>
    <w:rsid w:val="00CD3C98"/>
    <w:rsid w:val="00CD486B"/>
    <w:rsid w:val="00CE39D9"/>
    <w:rsid w:val="00CE7F7C"/>
    <w:rsid w:val="00CF135E"/>
    <w:rsid w:val="00D0098F"/>
    <w:rsid w:val="00D2304A"/>
    <w:rsid w:val="00D23F52"/>
    <w:rsid w:val="00D25E0C"/>
    <w:rsid w:val="00D2645D"/>
    <w:rsid w:val="00D274A1"/>
    <w:rsid w:val="00D306FD"/>
    <w:rsid w:val="00D34401"/>
    <w:rsid w:val="00D45AEB"/>
    <w:rsid w:val="00D46240"/>
    <w:rsid w:val="00D5262B"/>
    <w:rsid w:val="00D63532"/>
    <w:rsid w:val="00D638D7"/>
    <w:rsid w:val="00D65F8D"/>
    <w:rsid w:val="00D6797B"/>
    <w:rsid w:val="00D7008A"/>
    <w:rsid w:val="00D74B43"/>
    <w:rsid w:val="00D8325C"/>
    <w:rsid w:val="00D8458C"/>
    <w:rsid w:val="00D84C80"/>
    <w:rsid w:val="00D9528F"/>
    <w:rsid w:val="00D95FA9"/>
    <w:rsid w:val="00DA14D2"/>
    <w:rsid w:val="00DB1B46"/>
    <w:rsid w:val="00DB4919"/>
    <w:rsid w:val="00DC0780"/>
    <w:rsid w:val="00DD0C0F"/>
    <w:rsid w:val="00DD7F7F"/>
    <w:rsid w:val="00DF4DE8"/>
    <w:rsid w:val="00DF6AFD"/>
    <w:rsid w:val="00E13F94"/>
    <w:rsid w:val="00E2213C"/>
    <w:rsid w:val="00E2283F"/>
    <w:rsid w:val="00E2288B"/>
    <w:rsid w:val="00E25B1D"/>
    <w:rsid w:val="00E25F96"/>
    <w:rsid w:val="00E26AB4"/>
    <w:rsid w:val="00E26B7F"/>
    <w:rsid w:val="00E32C09"/>
    <w:rsid w:val="00E35CD0"/>
    <w:rsid w:val="00E4671F"/>
    <w:rsid w:val="00E47A49"/>
    <w:rsid w:val="00E56BA1"/>
    <w:rsid w:val="00E573BE"/>
    <w:rsid w:val="00E62A43"/>
    <w:rsid w:val="00E7032E"/>
    <w:rsid w:val="00E73C90"/>
    <w:rsid w:val="00E743F9"/>
    <w:rsid w:val="00E800CE"/>
    <w:rsid w:val="00E8624B"/>
    <w:rsid w:val="00E90781"/>
    <w:rsid w:val="00E90908"/>
    <w:rsid w:val="00EA4FD7"/>
    <w:rsid w:val="00EB4D5D"/>
    <w:rsid w:val="00EB5B5D"/>
    <w:rsid w:val="00EB756D"/>
    <w:rsid w:val="00EC1908"/>
    <w:rsid w:val="00EE19A0"/>
    <w:rsid w:val="00EE68DF"/>
    <w:rsid w:val="00EE7958"/>
    <w:rsid w:val="00EF0CA9"/>
    <w:rsid w:val="00EF3033"/>
    <w:rsid w:val="00F1454D"/>
    <w:rsid w:val="00F14EC8"/>
    <w:rsid w:val="00F25DF4"/>
    <w:rsid w:val="00F3308E"/>
    <w:rsid w:val="00F3568C"/>
    <w:rsid w:val="00F4305F"/>
    <w:rsid w:val="00F45FB1"/>
    <w:rsid w:val="00F622AA"/>
    <w:rsid w:val="00F639C8"/>
    <w:rsid w:val="00F63F5D"/>
    <w:rsid w:val="00F710D6"/>
    <w:rsid w:val="00F75D6E"/>
    <w:rsid w:val="00F801F5"/>
    <w:rsid w:val="00F80AC4"/>
    <w:rsid w:val="00F905D3"/>
    <w:rsid w:val="00F930C9"/>
    <w:rsid w:val="00FA0C6B"/>
    <w:rsid w:val="00FA17FF"/>
    <w:rsid w:val="00FA48DB"/>
    <w:rsid w:val="00FB16C6"/>
    <w:rsid w:val="00FB1A25"/>
    <w:rsid w:val="00FB5C02"/>
    <w:rsid w:val="00FB66BC"/>
    <w:rsid w:val="00FC1B40"/>
    <w:rsid w:val="00FC53C6"/>
    <w:rsid w:val="00FC5FC2"/>
    <w:rsid w:val="00FD4825"/>
    <w:rsid w:val="00FD6A3A"/>
    <w:rsid w:val="00FD7F93"/>
    <w:rsid w:val="00FE0B23"/>
    <w:rsid w:val="00FE1683"/>
    <w:rsid w:val="00FE2280"/>
    <w:rsid w:val="00FE6E15"/>
    <w:rsid w:val="00FE7DC9"/>
    <w:rsid w:val="00FF2DBB"/>
    <w:rsid w:val="00FF4667"/>
    <w:rsid w:val="00FF4E2C"/>
    <w:rsid w:val="00FF59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10BB3B-1F4F-4B18-AFEE-AD48C05E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450"/>
        <w:ind w:left="425"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1E03"/>
    <w:pPr>
      <w:spacing w:after="0"/>
      <w:ind w:left="0" w:firstLine="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72E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1D63EF"/>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uiPriority w:val="9"/>
    <w:qFormat/>
    <w:rsid w:val="001F53F2"/>
    <w:pPr>
      <w:keepNext/>
      <w:spacing w:before="240" w:after="60"/>
      <w:outlineLvl w:val="3"/>
    </w:pPr>
    <w:rPr>
      <w:b/>
      <w:bCs/>
      <w:sz w:val="28"/>
      <w:szCs w:val="28"/>
    </w:rPr>
  </w:style>
  <w:style w:type="paragraph" w:styleId="Nagwek7">
    <w:name w:val="heading 7"/>
    <w:basedOn w:val="Normalny"/>
    <w:next w:val="Normalny"/>
    <w:link w:val="Nagwek7Znak"/>
    <w:uiPriority w:val="9"/>
    <w:semiHidden/>
    <w:unhideWhenUsed/>
    <w:qFormat/>
    <w:rsid w:val="005A492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051E03"/>
    <w:pPr>
      <w:spacing w:before="60" w:after="60"/>
      <w:ind w:left="851" w:hanging="295"/>
      <w:jc w:val="both"/>
    </w:pPr>
    <w:rPr>
      <w:szCs w:val="20"/>
    </w:rPr>
  </w:style>
  <w:style w:type="character" w:customStyle="1" w:styleId="pktZnak">
    <w:name w:val="pkt Znak"/>
    <w:link w:val="pkt"/>
    <w:locked/>
    <w:rsid w:val="00051E03"/>
    <w:rPr>
      <w:rFonts w:ascii="Times New Roman" w:eastAsia="Times New Roman" w:hAnsi="Times New Roman" w:cs="Times New Roman"/>
      <w:sz w:val="24"/>
      <w:szCs w:val="20"/>
      <w:lang w:eastAsia="pl-PL"/>
    </w:rPr>
  </w:style>
  <w:style w:type="character" w:styleId="Hipercze">
    <w:name w:val="Hyperlink"/>
    <w:basedOn w:val="Domylnaczcionkaakapitu"/>
    <w:uiPriority w:val="99"/>
    <w:rsid w:val="00051E03"/>
    <w:rPr>
      <w:rFonts w:cs="Times New Roman"/>
      <w:color w:val="FF0000"/>
      <w:u w:val="single" w:color="FF0000"/>
    </w:rPr>
  </w:style>
  <w:style w:type="paragraph" w:customStyle="1" w:styleId="Default">
    <w:name w:val="Default"/>
    <w:rsid w:val="00A91D7A"/>
    <w:pPr>
      <w:autoSpaceDE w:val="0"/>
      <w:autoSpaceDN w:val="0"/>
      <w:adjustRightInd w:val="0"/>
      <w:spacing w:after="0"/>
      <w:ind w:left="0" w:firstLine="0"/>
    </w:pPr>
    <w:rPr>
      <w:rFonts w:ascii="Calibri" w:hAnsi="Calibri" w:cs="Calibri"/>
      <w:color w:val="000000"/>
      <w:sz w:val="24"/>
      <w:szCs w:val="24"/>
    </w:rPr>
  </w:style>
  <w:style w:type="character" w:customStyle="1" w:styleId="Nagwek4Znak">
    <w:name w:val="Nagłówek 4 Znak"/>
    <w:basedOn w:val="Domylnaczcionkaakapitu"/>
    <w:link w:val="Nagwek4"/>
    <w:uiPriority w:val="9"/>
    <w:rsid w:val="001F53F2"/>
    <w:rPr>
      <w:rFonts w:ascii="Times New Roman" w:eastAsia="Times New Roman" w:hAnsi="Times New Roman" w:cs="Times New Roman"/>
      <w:b/>
      <w:bCs/>
      <w:sz w:val="28"/>
      <w:szCs w:val="28"/>
      <w:lang w:eastAsia="pl-PL"/>
    </w:rPr>
  </w:style>
  <w:style w:type="paragraph" w:styleId="Akapitzlist">
    <w:name w:val="List Paragraph"/>
    <w:aliases w:val="L1,Numerowanie,2 heading,A_wyliczenie,K-P_odwolanie,Akapit z listą5,maz_wyliczenie,opis dzialania,Akapit z listą BS,normalny tekst,Data wydania,CW_Lista"/>
    <w:basedOn w:val="Normalny"/>
    <w:link w:val="AkapitzlistZnak"/>
    <w:qFormat/>
    <w:rsid w:val="001F53F2"/>
    <w:pPr>
      <w:ind w:left="720"/>
      <w:contextualSpacing/>
    </w:pPr>
  </w:style>
  <w:style w:type="paragraph" w:styleId="Nagwek">
    <w:name w:val="header"/>
    <w:basedOn w:val="Normalny"/>
    <w:link w:val="NagwekZnak"/>
    <w:uiPriority w:val="99"/>
    <w:unhideWhenUsed/>
    <w:rsid w:val="00AE7F6E"/>
    <w:pPr>
      <w:tabs>
        <w:tab w:val="center" w:pos="4536"/>
        <w:tab w:val="right" w:pos="9072"/>
      </w:tabs>
    </w:pPr>
  </w:style>
  <w:style w:type="character" w:customStyle="1" w:styleId="NagwekZnak">
    <w:name w:val="Nagłówek Znak"/>
    <w:basedOn w:val="Domylnaczcionkaakapitu"/>
    <w:link w:val="Nagwek"/>
    <w:uiPriority w:val="99"/>
    <w:rsid w:val="00AE7F6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E7F6E"/>
    <w:pPr>
      <w:tabs>
        <w:tab w:val="center" w:pos="4536"/>
        <w:tab w:val="right" w:pos="9072"/>
      </w:tabs>
    </w:pPr>
  </w:style>
  <w:style w:type="character" w:customStyle="1" w:styleId="StopkaZnak">
    <w:name w:val="Stopka Znak"/>
    <w:basedOn w:val="Domylnaczcionkaakapitu"/>
    <w:link w:val="Stopka"/>
    <w:uiPriority w:val="99"/>
    <w:rsid w:val="00AE7F6E"/>
    <w:rPr>
      <w:rFonts w:ascii="Times New Roman" w:eastAsia="Times New Roman" w:hAnsi="Times New Roman" w:cs="Times New Roman"/>
      <w:sz w:val="24"/>
      <w:szCs w:val="24"/>
      <w:lang w:eastAsia="pl-PL"/>
    </w:rPr>
  </w:style>
  <w:style w:type="character" w:customStyle="1" w:styleId="Teksttreci">
    <w:name w:val="Tekst treści_"/>
    <w:link w:val="Teksttreci0"/>
    <w:locked/>
    <w:rsid w:val="00003CF8"/>
    <w:rPr>
      <w:rFonts w:ascii="Verdana" w:hAnsi="Verdana"/>
      <w:sz w:val="19"/>
      <w:shd w:val="clear" w:color="auto" w:fill="FFFFFF"/>
    </w:rPr>
  </w:style>
  <w:style w:type="paragraph" w:customStyle="1" w:styleId="Teksttreci0">
    <w:name w:val="Tekst treści"/>
    <w:basedOn w:val="Normalny"/>
    <w:link w:val="Teksttreci"/>
    <w:rsid w:val="00003CF8"/>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Akapit z listą BS Znak,normalny tekst Znak,Data wydania Znak,CW_Lista Znak"/>
    <w:link w:val="Akapitzlist"/>
    <w:locked/>
    <w:rsid w:val="00003CF8"/>
    <w:rPr>
      <w:rFonts w:ascii="Times New Roman" w:eastAsia="Times New Roman" w:hAnsi="Times New Roman" w:cs="Times New Roman"/>
      <w:sz w:val="24"/>
      <w:szCs w:val="24"/>
      <w:lang w:eastAsia="pl-PL"/>
    </w:rPr>
  </w:style>
  <w:style w:type="character" w:customStyle="1" w:styleId="TeksttreciPogrubienie">
    <w:name w:val="Tekst treści + Pogrubienie"/>
    <w:rsid w:val="00003CF8"/>
    <w:rPr>
      <w:rFonts w:ascii="Verdana" w:hAnsi="Verdana"/>
      <w:b/>
      <w:spacing w:val="0"/>
      <w:sz w:val="19"/>
      <w:shd w:val="clear" w:color="auto" w:fill="FFFFFF"/>
    </w:rPr>
  </w:style>
  <w:style w:type="character" w:customStyle="1" w:styleId="Teksttreci4">
    <w:name w:val="Tekst treści (4)_"/>
    <w:link w:val="Teksttreci40"/>
    <w:locked/>
    <w:rsid w:val="00003CF8"/>
    <w:rPr>
      <w:rFonts w:ascii="Verdana" w:hAnsi="Verdana"/>
      <w:sz w:val="19"/>
      <w:shd w:val="clear" w:color="auto" w:fill="FFFFFF"/>
    </w:rPr>
  </w:style>
  <w:style w:type="paragraph" w:customStyle="1" w:styleId="Teksttreci40">
    <w:name w:val="Tekst treści (4)"/>
    <w:basedOn w:val="Normalny"/>
    <w:link w:val="Teksttreci4"/>
    <w:rsid w:val="00003CF8"/>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Nagwek2Znak">
    <w:name w:val="Nagłówek 2 Znak"/>
    <w:basedOn w:val="Domylnaczcionkaakapitu"/>
    <w:link w:val="Nagwek2"/>
    <w:uiPriority w:val="9"/>
    <w:rsid w:val="001D63EF"/>
    <w:rPr>
      <w:rFonts w:ascii="Arial" w:eastAsia="Times New Roman" w:hAnsi="Arial" w:cs="Arial"/>
      <w:b/>
      <w:bCs/>
      <w:i/>
      <w:iCs/>
      <w:sz w:val="28"/>
      <w:szCs w:val="28"/>
      <w:lang w:eastAsia="pl-PL"/>
    </w:rPr>
  </w:style>
  <w:style w:type="paragraph" w:styleId="Tytu">
    <w:name w:val="Title"/>
    <w:basedOn w:val="Normalny"/>
    <w:link w:val="TytuZnak"/>
    <w:uiPriority w:val="10"/>
    <w:qFormat/>
    <w:rsid w:val="001D63EF"/>
    <w:pPr>
      <w:jc w:val="center"/>
    </w:pPr>
    <w:rPr>
      <w:rFonts w:ascii="Arial" w:hAnsi="Arial"/>
      <w:b/>
      <w:sz w:val="22"/>
      <w:szCs w:val="20"/>
    </w:rPr>
  </w:style>
  <w:style w:type="character" w:customStyle="1" w:styleId="TytuZnak">
    <w:name w:val="Tytuł Znak"/>
    <w:basedOn w:val="Domylnaczcionkaakapitu"/>
    <w:link w:val="Tytu"/>
    <w:uiPriority w:val="10"/>
    <w:rsid w:val="001D63EF"/>
    <w:rPr>
      <w:rFonts w:ascii="Arial" w:eastAsia="Times New Roman" w:hAnsi="Arial" w:cs="Times New Roman"/>
      <w:b/>
      <w:szCs w:val="20"/>
      <w:lang w:eastAsia="pl-PL"/>
    </w:rPr>
  </w:style>
  <w:style w:type="paragraph" w:styleId="Tekstdymka">
    <w:name w:val="Balloon Text"/>
    <w:basedOn w:val="Normalny"/>
    <w:link w:val="TekstdymkaZnak"/>
    <w:uiPriority w:val="99"/>
    <w:semiHidden/>
    <w:unhideWhenUsed/>
    <w:rsid w:val="00D700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008A"/>
    <w:rPr>
      <w:rFonts w:ascii="Segoe UI" w:eastAsia="Times New Roman" w:hAnsi="Segoe UI" w:cs="Segoe UI"/>
      <w:sz w:val="18"/>
      <w:szCs w:val="18"/>
      <w:lang w:eastAsia="pl-PL"/>
    </w:rPr>
  </w:style>
  <w:style w:type="paragraph" w:customStyle="1" w:styleId="arimr">
    <w:name w:val="arimr"/>
    <w:basedOn w:val="Normalny"/>
    <w:rsid w:val="0049295E"/>
    <w:pPr>
      <w:widowControl w:val="0"/>
      <w:snapToGrid w:val="0"/>
      <w:spacing w:after="160" w:line="360" w:lineRule="auto"/>
    </w:pPr>
    <w:rPr>
      <w:rFonts w:asciiTheme="minorHAnsi" w:eastAsiaTheme="minorEastAsia" w:hAnsiTheme="minorHAnsi" w:cstheme="minorBidi"/>
      <w:sz w:val="22"/>
      <w:szCs w:val="20"/>
      <w:lang w:val="en-US"/>
    </w:rPr>
  </w:style>
  <w:style w:type="paragraph" w:customStyle="1" w:styleId="Akapitzlist2">
    <w:name w:val="Akapit z listą2"/>
    <w:basedOn w:val="Normalny"/>
    <w:uiPriority w:val="99"/>
    <w:rsid w:val="0052456D"/>
    <w:pPr>
      <w:suppressAutoHyphens/>
      <w:spacing w:after="200" w:line="276" w:lineRule="auto"/>
      <w:ind w:left="720"/>
      <w:contextualSpacing/>
    </w:pPr>
    <w:rPr>
      <w:rFonts w:ascii="Calibri" w:eastAsia="SimSun" w:hAnsi="Calibri" w:cs="Calibri"/>
      <w:sz w:val="22"/>
      <w:szCs w:val="22"/>
      <w:lang w:eastAsia="zh-CN"/>
    </w:rPr>
  </w:style>
  <w:style w:type="paragraph" w:customStyle="1" w:styleId="Normalny1">
    <w:name w:val="Normalny1"/>
    <w:rsid w:val="0052456D"/>
    <w:pPr>
      <w:spacing w:after="0" w:line="276" w:lineRule="auto"/>
      <w:ind w:left="0" w:firstLine="0"/>
    </w:pPr>
    <w:rPr>
      <w:rFonts w:ascii="Arial" w:eastAsia="Times New Roman" w:hAnsi="Arial" w:cs="Arial"/>
      <w:lang w:eastAsia="pl-PL"/>
    </w:rPr>
  </w:style>
  <w:style w:type="paragraph" w:customStyle="1" w:styleId="Standard">
    <w:name w:val="Standard"/>
    <w:rsid w:val="00BF1A52"/>
    <w:pPr>
      <w:widowControl w:val="0"/>
      <w:suppressAutoHyphens/>
      <w:autoSpaceDN w:val="0"/>
      <w:spacing w:after="0"/>
      <w:ind w:left="0" w:firstLine="0"/>
      <w:textAlignment w:val="baseline"/>
    </w:pPr>
    <w:rPr>
      <w:rFonts w:ascii="Times New Roman" w:eastAsia="Times New Roman" w:hAnsi="Times New Roman" w:cs="Tahoma"/>
      <w:kern w:val="3"/>
      <w:sz w:val="24"/>
      <w:szCs w:val="24"/>
      <w:lang w:eastAsia="pl-PL"/>
    </w:rPr>
  </w:style>
  <w:style w:type="table" w:styleId="Tabela-Siatka">
    <w:name w:val="Table Grid"/>
    <w:basedOn w:val="Standardowy"/>
    <w:uiPriority w:val="59"/>
    <w:rsid w:val="001D168D"/>
    <w:pPr>
      <w:spacing w:after="0"/>
      <w:ind w:left="0"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rsid w:val="005A4922"/>
    <w:rPr>
      <w:rFonts w:asciiTheme="majorHAnsi" w:eastAsiaTheme="majorEastAsia" w:hAnsiTheme="majorHAnsi" w:cstheme="majorBidi"/>
      <w:i/>
      <w:iCs/>
      <w:color w:val="1F4D78" w:themeColor="accent1" w:themeShade="7F"/>
      <w:sz w:val="24"/>
      <w:szCs w:val="24"/>
      <w:lang w:eastAsia="pl-PL"/>
    </w:rPr>
  </w:style>
  <w:style w:type="character" w:customStyle="1" w:styleId="alb-s">
    <w:name w:val="a_lb-s"/>
    <w:basedOn w:val="Domylnaczcionkaakapitu"/>
    <w:rsid w:val="00995BF2"/>
  </w:style>
  <w:style w:type="character" w:customStyle="1" w:styleId="Nagwek1Znak">
    <w:name w:val="Nagłówek 1 Znak"/>
    <w:basedOn w:val="Domylnaczcionkaakapitu"/>
    <w:link w:val="Nagwek1"/>
    <w:uiPriority w:val="9"/>
    <w:rsid w:val="00572E0D"/>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572E0D"/>
    <w:pPr>
      <w:spacing w:line="259" w:lineRule="auto"/>
      <w:outlineLvl w:val="9"/>
    </w:pPr>
  </w:style>
  <w:style w:type="paragraph" w:styleId="Spistreci1">
    <w:name w:val="toc 1"/>
    <w:basedOn w:val="Normalny"/>
    <w:next w:val="Normalny"/>
    <w:autoRedefine/>
    <w:uiPriority w:val="39"/>
    <w:semiHidden/>
    <w:unhideWhenUsed/>
    <w:rsid w:val="00572E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65223">
      <w:bodyDiv w:val="1"/>
      <w:marLeft w:val="0"/>
      <w:marRight w:val="0"/>
      <w:marTop w:val="0"/>
      <w:marBottom w:val="0"/>
      <w:divBdr>
        <w:top w:val="none" w:sz="0" w:space="0" w:color="auto"/>
        <w:left w:val="none" w:sz="0" w:space="0" w:color="auto"/>
        <w:bottom w:val="none" w:sz="0" w:space="0" w:color="auto"/>
        <w:right w:val="none" w:sz="0" w:space="0" w:color="auto"/>
      </w:divBdr>
    </w:div>
    <w:div w:id="1278366186">
      <w:bodyDiv w:val="1"/>
      <w:marLeft w:val="0"/>
      <w:marRight w:val="0"/>
      <w:marTop w:val="0"/>
      <w:marBottom w:val="0"/>
      <w:divBdr>
        <w:top w:val="none" w:sz="0" w:space="0" w:color="auto"/>
        <w:left w:val="none" w:sz="0" w:space="0" w:color="auto"/>
        <w:bottom w:val="none" w:sz="0" w:space="0" w:color="auto"/>
        <w:right w:val="none" w:sz="0" w:space="0" w:color="auto"/>
      </w:divBdr>
      <w:divsChild>
        <w:div w:id="205146361">
          <w:marLeft w:val="0"/>
          <w:marRight w:val="0"/>
          <w:marTop w:val="0"/>
          <w:marBottom w:val="0"/>
          <w:divBdr>
            <w:top w:val="none" w:sz="0" w:space="0" w:color="auto"/>
            <w:left w:val="none" w:sz="0" w:space="0" w:color="auto"/>
            <w:bottom w:val="none" w:sz="0" w:space="0" w:color="auto"/>
            <w:right w:val="none" w:sz="0" w:space="0" w:color="auto"/>
          </w:divBdr>
          <w:divsChild>
            <w:div w:id="797648833">
              <w:marLeft w:val="0"/>
              <w:marRight w:val="0"/>
              <w:marTop w:val="0"/>
              <w:marBottom w:val="0"/>
              <w:divBdr>
                <w:top w:val="none" w:sz="0" w:space="0" w:color="auto"/>
                <w:left w:val="none" w:sz="0" w:space="0" w:color="auto"/>
                <w:bottom w:val="none" w:sz="0" w:space="0" w:color="auto"/>
                <w:right w:val="none" w:sz="0" w:space="0" w:color="auto"/>
              </w:divBdr>
            </w:div>
            <w:div w:id="428702729">
              <w:marLeft w:val="0"/>
              <w:marRight w:val="0"/>
              <w:marTop w:val="0"/>
              <w:marBottom w:val="0"/>
              <w:divBdr>
                <w:top w:val="none" w:sz="0" w:space="0" w:color="auto"/>
                <w:left w:val="none" w:sz="0" w:space="0" w:color="auto"/>
                <w:bottom w:val="none" w:sz="0" w:space="0" w:color="auto"/>
                <w:right w:val="none" w:sz="0" w:space="0" w:color="auto"/>
              </w:divBdr>
            </w:div>
          </w:divsChild>
        </w:div>
        <w:div w:id="111175684">
          <w:marLeft w:val="0"/>
          <w:marRight w:val="0"/>
          <w:marTop w:val="0"/>
          <w:marBottom w:val="0"/>
          <w:divBdr>
            <w:top w:val="none" w:sz="0" w:space="0" w:color="auto"/>
            <w:left w:val="none" w:sz="0" w:space="0" w:color="auto"/>
            <w:bottom w:val="none" w:sz="0" w:space="0" w:color="auto"/>
            <w:right w:val="none" w:sz="0" w:space="0" w:color="auto"/>
          </w:divBdr>
          <w:divsChild>
            <w:div w:id="440611276">
              <w:marLeft w:val="0"/>
              <w:marRight w:val="0"/>
              <w:marTop w:val="0"/>
              <w:marBottom w:val="0"/>
              <w:divBdr>
                <w:top w:val="none" w:sz="0" w:space="0" w:color="auto"/>
                <w:left w:val="none" w:sz="0" w:space="0" w:color="auto"/>
                <w:bottom w:val="none" w:sz="0" w:space="0" w:color="auto"/>
                <w:right w:val="none" w:sz="0" w:space="0" w:color="auto"/>
              </w:divBdr>
            </w:div>
            <w:div w:id="1923291031">
              <w:marLeft w:val="0"/>
              <w:marRight w:val="0"/>
              <w:marTop w:val="0"/>
              <w:marBottom w:val="0"/>
              <w:divBdr>
                <w:top w:val="none" w:sz="0" w:space="0" w:color="auto"/>
                <w:left w:val="none" w:sz="0" w:space="0" w:color="auto"/>
                <w:bottom w:val="none" w:sz="0" w:space="0" w:color="auto"/>
                <w:right w:val="none" w:sz="0" w:space="0" w:color="auto"/>
              </w:divBdr>
            </w:div>
          </w:divsChild>
        </w:div>
        <w:div w:id="695303487">
          <w:marLeft w:val="0"/>
          <w:marRight w:val="0"/>
          <w:marTop w:val="0"/>
          <w:marBottom w:val="0"/>
          <w:divBdr>
            <w:top w:val="none" w:sz="0" w:space="0" w:color="auto"/>
            <w:left w:val="none" w:sz="0" w:space="0" w:color="auto"/>
            <w:bottom w:val="none" w:sz="0" w:space="0" w:color="auto"/>
            <w:right w:val="none" w:sz="0" w:space="0" w:color="auto"/>
          </w:divBdr>
          <w:divsChild>
            <w:div w:id="2026904004">
              <w:marLeft w:val="0"/>
              <w:marRight w:val="0"/>
              <w:marTop w:val="0"/>
              <w:marBottom w:val="0"/>
              <w:divBdr>
                <w:top w:val="none" w:sz="0" w:space="0" w:color="auto"/>
                <w:left w:val="none" w:sz="0" w:space="0" w:color="auto"/>
                <w:bottom w:val="none" w:sz="0" w:space="0" w:color="auto"/>
                <w:right w:val="none" w:sz="0" w:space="0" w:color="auto"/>
              </w:divBdr>
            </w:div>
            <w:div w:id="106048383">
              <w:marLeft w:val="0"/>
              <w:marRight w:val="0"/>
              <w:marTop w:val="0"/>
              <w:marBottom w:val="0"/>
              <w:divBdr>
                <w:top w:val="none" w:sz="0" w:space="0" w:color="auto"/>
                <w:left w:val="none" w:sz="0" w:space="0" w:color="auto"/>
                <w:bottom w:val="none" w:sz="0" w:space="0" w:color="auto"/>
                <w:right w:val="none" w:sz="0" w:space="0" w:color="auto"/>
              </w:divBdr>
            </w:div>
          </w:divsChild>
        </w:div>
        <w:div w:id="1828663458">
          <w:marLeft w:val="0"/>
          <w:marRight w:val="0"/>
          <w:marTop w:val="0"/>
          <w:marBottom w:val="0"/>
          <w:divBdr>
            <w:top w:val="none" w:sz="0" w:space="0" w:color="auto"/>
            <w:left w:val="none" w:sz="0" w:space="0" w:color="auto"/>
            <w:bottom w:val="none" w:sz="0" w:space="0" w:color="auto"/>
            <w:right w:val="none" w:sz="0" w:space="0" w:color="auto"/>
          </w:divBdr>
          <w:divsChild>
            <w:div w:id="76177891">
              <w:marLeft w:val="0"/>
              <w:marRight w:val="0"/>
              <w:marTop w:val="0"/>
              <w:marBottom w:val="0"/>
              <w:divBdr>
                <w:top w:val="none" w:sz="0" w:space="0" w:color="auto"/>
                <w:left w:val="none" w:sz="0" w:space="0" w:color="auto"/>
                <w:bottom w:val="none" w:sz="0" w:space="0" w:color="auto"/>
                <w:right w:val="none" w:sz="0" w:space="0" w:color="auto"/>
              </w:divBdr>
            </w:div>
            <w:div w:id="1768691896">
              <w:marLeft w:val="0"/>
              <w:marRight w:val="0"/>
              <w:marTop w:val="0"/>
              <w:marBottom w:val="0"/>
              <w:divBdr>
                <w:top w:val="none" w:sz="0" w:space="0" w:color="auto"/>
                <w:left w:val="none" w:sz="0" w:space="0" w:color="auto"/>
                <w:bottom w:val="none" w:sz="0" w:space="0" w:color="auto"/>
                <w:right w:val="none" w:sz="0" w:space="0" w:color="auto"/>
              </w:divBdr>
            </w:div>
          </w:divsChild>
        </w:div>
        <w:div w:id="874125807">
          <w:marLeft w:val="0"/>
          <w:marRight w:val="0"/>
          <w:marTop w:val="0"/>
          <w:marBottom w:val="0"/>
          <w:divBdr>
            <w:top w:val="none" w:sz="0" w:space="0" w:color="auto"/>
            <w:left w:val="none" w:sz="0" w:space="0" w:color="auto"/>
            <w:bottom w:val="none" w:sz="0" w:space="0" w:color="auto"/>
            <w:right w:val="none" w:sz="0" w:space="0" w:color="auto"/>
          </w:divBdr>
          <w:divsChild>
            <w:div w:id="1410225504">
              <w:marLeft w:val="0"/>
              <w:marRight w:val="0"/>
              <w:marTop w:val="0"/>
              <w:marBottom w:val="0"/>
              <w:divBdr>
                <w:top w:val="none" w:sz="0" w:space="0" w:color="auto"/>
                <w:left w:val="none" w:sz="0" w:space="0" w:color="auto"/>
                <w:bottom w:val="none" w:sz="0" w:space="0" w:color="auto"/>
                <w:right w:val="none" w:sz="0" w:space="0" w:color="auto"/>
              </w:divBdr>
            </w:div>
            <w:div w:id="1447116559">
              <w:marLeft w:val="0"/>
              <w:marRight w:val="0"/>
              <w:marTop w:val="0"/>
              <w:marBottom w:val="0"/>
              <w:divBdr>
                <w:top w:val="none" w:sz="0" w:space="0" w:color="auto"/>
                <w:left w:val="none" w:sz="0" w:space="0" w:color="auto"/>
                <w:bottom w:val="none" w:sz="0" w:space="0" w:color="auto"/>
                <w:right w:val="none" w:sz="0" w:space="0" w:color="auto"/>
              </w:divBdr>
            </w:div>
          </w:divsChild>
        </w:div>
        <w:div w:id="227303426">
          <w:marLeft w:val="0"/>
          <w:marRight w:val="0"/>
          <w:marTop w:val="0"/>
          <w:marBottom w:val="0"/>
          <w:divBdr>
            <w:top w:val="none" w:sz="0" w:space="0" w:color="auto"/>
            <w:left w:val="none" w:sz="0" w:space="0" w:color="auto"/>
            <w:bottom w:val="none" w:sz="0" w:space="0" w:color="auto"/>
            <w:right w:val="none" w:sz="0" w:space="0" w:color="auto"/>
          </w:divBdr>
          <w:divsChild>
            <w:div w:id="2132092157">
              <w:marLeft w:val="0"/>
              <w:marRight w:val="0"/>
              <w:marTop w:val="0"/>
              <w:marBottom w:val="0"/>
              <w:divBdr>
                <w:top w:val="none" w:sz="0" w:space="0" w:color="auto"/>
                <w:left w:val="none" w:sz="0" w:space="0" w:color="auto"/>
                <w:bottom w:val="none" w:sz="0" w:space="0" w:color="auto"/>
                <w:right w:val="none" w:sz="0" w:space="0" w:color="auto"/>
              </w:divBdr>
            </w:div>
            <w:div w:id="197667897">
              <w:marLeft w:val="0"/>
              <w:marRight w:val="0"/>
              <w:marTop w:val="0"/>
              <w:marBottom w:val="0"/>
              <w:divBdr>
                <w:top w:val="none" w:sz="0" w:space="0" w:color="auto"/>
                <w:left w:val="none" w:sz="0" w:space="0" w:color="auto"/>
                <w:bottom w:val="none" w:sz="0" w:space="0" w:color="auto"/>
                <w:right w:val="none" w:sz="0" w:space="0" w:color="auto"/>
              </w:divBdr>
            </w:div>
          </w:divsChild>
        </w:div>
        <w:div w:id="856698825">
          <w:marLeft w:val="0"/>
          <w:marRight w:val="0"/>
          <w:marTop w:val="0"/>
          <w:marBottom w:val="0"/>
          <w:divBdr>
            <w:top w:val="none" w:sz="0" w:space="0" w:color="auto"/>
            <w:left w:val="none" w:sz="0" w:space="0" w:color="auto"/>
            <w:bottom w:val="none" w:sz="0" w:space="0" w:color="auto"/>
            <w:right w:val="none" w:sz="0" w:space="0" w:color="auto"/>
          </w:divBdr>
          <w:divsChild>
            <w:div w:id="1457332887">
              <w:marLeft w:val="0"/>
              <w:marRight w:val="0"/>
              <w:marTop w:val="0"/>
              <w:marBottom w:val="0"/>
              <w:divBdr>
                <w:top w:val="none" w:sz="0" w:space="0" w:color="auto"/>
                <w:left w:val="none" w:sz="0" w:space="0" w:color="auto"/>
                <w:bottom w:val="none" w:sz="0" w:space="0" w:color="auto"/>
                <w:right w:val="none" w:sz="0" w:space="0" w:color="auto"/>
              </w:divBdr>
            </w:div>
            <w:div w:id="285740688">
              <w:marLeft w:val="0"/>
              <w:marRight w:val="0"/>
              <w:marTop w:val="0"/>
              <w:marBottom w:val="0"/>
              <w:divBdr>
                <w:top w:val="none" w:sz="0" w:space="0" w:color="auto"/>
                <w:left w:val="none" w:sz="0" w:space="0" w:color="auto"/>
                <w:bottom w:val="none" w:sz="0" w:space="0" w:color="auto"/>
                <w:right w:val="none" w:sz="0" w:space="0" w:color="auto"/>
              </w:divBdr>
            </w:div>
          </w:divsChild>
        </w:div>
        <w:div w:id="1532953833">
          <w:marLeft w:val="0"/>
          <w:marRight w:val="0"/>
          <w:marTop w:val="0"/>
          <w:marBottom w:val="0"/>
          <w:divBdr>
            <w:top w:val="none" w:sz="0" w:space="0" w:color="auto"/>
            <w:left w:val="none" w:sz="0" w:space="0" w:color="auto"/>
            <w:bottom w:val="none" w:sz="0" w:space="0" w:color="auto"/>
            <w:right w:val="none" w:sz="0" w:space="0" w:color="auto"/>
          </w:divBdr>
          <w:divsChild>
            <w:div w:id="1038699361">
              <w:marLeft w:val="0"/>
              <w:marRight w:val="0"/>
              <w:marTop w:val="0"/>
              <w:marBottom w:val="0"/>
              <w:divBdr>
                <w:top w:val="none" w:sz="0" w:space="0" w:color="auto"/>
                <w:left w:val="none" w:sz="0" w:space="0" w:color="auto"/>
                <w:bottom w:val="none" w:sz="0" w:space="0" w:color="auto"/>
                <w:right w:val="none" w:sz="0" w:space="0" w:color="auto"/>
              </w:divBdr>
            </w:div>
            <w:div w:id="1768844061">
              <w:marLeft w:val="0"/>
              <w:marRight w:val="0"/>
              <w:marTop w:val="0"/>
              <w:marBottom w:val="0"/>
              <w:divBdr>
                <w:top w:val="none" w:sz="0" w:space="0" w:color="auto"/>
                <w:left w:val="none" w:sz="0" w:space="0" w:color="auto"/>
                <w:bottom w:val="none" w:sz="0" w:space="0" w:color="auto"/>
                <w:right w:val="none" w:sz="0" w:space="0" w:color="auto"/>
              </w:divBdr>
            </w:div>
          </w:divsChild>
        </w:div>
        <w:div w:id="769814535">
          <w:marLeft w:val="0"/>
          <w:marRight w:val="0"/>
          <w:marTop w:val="0"/>
          <w:marBottom w:val="0"/>
          <w:divBdr>
            <w:top w:val="none" w:sz="0" w:space="0" w:color="auto"/>
            <w:left w:val="none" w:sz="0" w:space="0" w:color="auto"/>
            <w:bottom w:val="none" w:sz="0" w:space="0" w:color="auto"/>
            <w:right w:val="none" w:sz="0" w:space="0" w:color="auto"/>
          </w:divBdr>
          <w:divsChild>
            <w:div w:id="1548950208">
              <w:marLeft w:val="0"/>
              <w:marRight w:val="0"/>
              <w:marTop w:val="0"/>
              <w:marBottom w:val="0"/>
              <w:divBdr>
                <w:top w:val="none" w:sz="0" w:space="0" w:color="auto"/>
                <w:left w:val="none" w:sz="0" w:space="0" w:color="auto"/>
                <w:bottom w:val="none" w:sz="0" w:space="0" w:color="auto"/>
                <w:right w:val="none" w:sz="0" w:space="0" w:color="auto"/>
              </w:divBdr>
            </w:div>
            <w:div w:id="1162232564">
              <w:marLeft w:val="0"/>
              <w:marRight w:val="0"/>
              <w:marTop w:val="0"/>
              <w:marBottom w:val="0"/>
              <w:divBdr>
                <w:top w:val="none" w:sz="0" w:space="0" w:color="auto"/>
                <w:left w:val="none" w:sz="0" w:space="0" w:color="auto"/>
                <w:bottom w:val="none" w:sz="0" w:space="0" w:color="auto"/>
                <w:right w:val="none" w:sz="0" w:space="0" w:color="auto"/>
              </w:divBdr>
            </w:div>
          </w:divsChild>
        </w:div>
        <w:div w:id="1619408763">
          <w:marLeft w:val="0"/>
          <w:marRight w:val="0"/>
          <w:marTop w:val="0"/>
          <w:marBottom w:val="0"/>
          <w:divBdr>
            <w:top w:val="none" w:sz="0" w:space="0" w:color="auto"/>
            <w:left w:val="none" w:sz="0" w:space="0" w:color="auto"/>
            <w:bottom w:val="none" w:sz="0" w:space="0" w:color="auto"/>
            <w:right w:val="none" w:sz="0" w:space="0" w:color="auto"/>
          </w:divBdr>
          <w:divsChild>
            <w:div w:id="1618562795">
              <w:marLeft w:val="0"/>
              <w:marRight w:val="0"/>
              <w:marTop w:val="0"/>
              <w:marBottom w:val="0"/>
              <w:divBdr>
                <w:top w:val="none" w:sz="0" w:space="0" w:color="auto"/>
                <w:left w:val="none" w:sz="0" w:space="0" w:color="auto"/>
                <w:bottom w:val="none" w:sz="0" w:space="0" w:color="auto"/>
                <w:right w:val="none" w:sz="0" w:space="0" w:color="auto"/>
              </w:divBdr>
            </w:div>
            <w:div w:id="874777640">
              <w:marLeft w:val="0"/>
              <w:marRight w:val="0"/>
              <w:marTop w:val="0"/>
              <w:marBottom w:val="0"/>
              <w:divBdr>
                <w:top w:val="none" w:sz="0" w:space="0" w:color="auto"/>
                <w:left w:val="none" w:sz="0" w:space="0" w:color="auto"/>
                <w:bottom w:val="none" w:sz="0" w:space="0" w:color="auto"/>
                <w:right w:val="none" w:sz="0" w:space="0" w:color="auto"/>
              </w:divBdr>
            </w:div>
          </w:divsChild>
        </w:div>
        <w:div w:id="1397628883">
          <w:marLeft w:val="0"/>
          <w:marRight w:val="0"/>
          <w:marTop w:val="0"/>
          <w:marBottom w:val="0"/>
          <w:divBdr>
            <w:top w:val="none" w:sz="0" w:space="0" w:color="auto"/>
            <w:left w:val="none" w:sz="0" w:space="0" w:color="auto"/>
            <w:bottom w:val="none" w:sz="0" w:space="0" w:color="auto"/>
            <w:right w:val="none" w:sz="0" w:space="0" w:color="auto"/>
          </w:divBdr>
          <w:divsChild>
            <w:div w:id="105347310">
              <w:marLeft w:val="0"/>
              <w:marRight w:val="0"/>
              <w:marTop w:val="0"/>
              <w:marBottom w:val="0"/>
              <w:divBdr>
                <w:top w:val="none" w:sz="0" w:space="0" w:color="auto"/>
                <w:left w:val="none" w:sz="0" w:space="0" w:color="auto"/>
                <w:bottom w:val="none" w:sz="0" w:space="0" w:color="auto"/>
                <w:right w:val="none" w:sz="0" w:space="0" w:color="auto"/>
              </w:divBdr>
            </w:div>
            <w:div w:id="1842961240">
              <w:marLeft w:val="0"/>
              <w:marRight w:val="0"/>
              <w:marTop w:val="0"/>
              <w:marBottom w:val="0"/>
              <w:divBdr>
                <w:top w:val="none" w:sz="0" w:space="0" w:color="auto"/>
                <w:left w:val="none" w:sz="0" w:space="0" w:color="auto"/>
                <w:bottom w:val="none" w:sz="0" w:space="0" w:color="auto"/>
                <w:right w:val="none" w:sz="0" w:space="0" w:color="auto"/>
              </w:divBdr>
            </w:div>
          </w:divsChild>
        </w:div>
        <w:div w:id="1916814696">
          <w:marLeft w:val="0"/>
          <w:marRight w:val="0"/>
          <w:marTop w:val="0"/>
          <w:marBottom w:val="0"/>
          <w:divBdr>
            <w:top w:val="none" w:sz="0" w:space="0" w:color="auto"/>
            <w:left w:val="none" w:sz="0" w:space="0" w:color="auto"/>
            <w:bottom w:val="none" w:sz="0" w:space="0" w:color="auto"/>
            <w:right w:val="none" w:sz="0" w:space="0" w:color="auto"/>
          </w:divBdr>
          <w:divsChild>
            <w:div w:id="2127195655">
              <w:marLeft w:val="0"/>
              <w:marRight w:val="0"/>
              <w:marTop w:val="0"/>
              <w:marBottom w:val="0"/>
              <w:divBdr>
                <w:top w:val="none" w:sz="0" w:space="0" w:color="auto"/>
                <w:left w:val="none" w:sz="0" w:space="0" w:color="auto"/>
                <w:bottom w:val="none" w:sz="0" w:space="0" w:color="auto"/>
                <w:right w:val="none" w:sz="0" w:space="0" w:color="auto"/>
              </w:divBdr>
            </w:div>
            <w:div w:id="4709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ps.ilawa.pl" TargetMode="External"/><Relationship Id="rId13" Type="http://schemas.openxmlformats.org/officeDocument/2006/relationships/hyperlink" Target="mailto:zp@mops.ilaw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ops_ilaw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p@mops.ila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ops_ilawa"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mops_ilaw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mops_ilawa"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8F238-CCEE-485E-B45D-4CAB925C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21</Pages>
  <Words>9713</Words>
  <Characters>58283</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Szostak</dc:creator>
  <cp:keywords/>
  <dc:description/>
  <cp:lastModifiedBy>Marta Szostak</cp:lastModifiedBy>
  <cp:revision>129</cp:revision>
  <cp:lastPrinted>2023-10-12T08:42:00Z</cp:lastPrinted>
  <dcterms:created xsi:type="dcterms:W3CDTF">2023-07-05T09:37:00Z</dcterms:created>
  <dcterms:modified xsi:type="dcterms:W3CDTF">2023-10-12T11:39:00Z</dcterms:modified>
</cp:coreProperties>
</file>