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190F" w14:textId="2BDC592D" w:rsidR="00624A46" w:rsidRDefault="00624A46" w:rsidP="00624A46">
      <w:r>
        <w:rPr>
          <w:rFonts w:eastAsia="Lucida Sans Unicode" w:cstheme="minorHAnsi"/>
          <w:b/>
          <w:bCs/>
          <w:lang w:eastAsia="zh-CN" w:bidi="hi-IN"/>
        </w:rPr>
        <w:t xml:space="preserve">Nazwa zamówienia: </w:t>
      </w:r>
      <w:r w:rsidRPr="00624A46">
        <w:rPr>
          <w:rFonts w:eastAsia="Lucida Sans Unicode" w:cstheme="minorHAnsi"/>
          <w:b/>
          <w:bCs/>
          <w:lang w:eastAsia="zh-CN" w:bidi="hi-IN"/>
        </w:rPr>
        <w:t>Dostawa 40 sztuk stołów</w:t>
      </w:r>
      <w:r w:rsidRPr="00624A46">
        <w:rPr>
          <w:rFonts w:eastAsia="Lucida Sans Unicode" w:cstheme="minorHAnsi"/>
          <w:lang w:eastAsia="zh-CN" w:bidi="hi-IN"/>
        </w:rPr>
        <w:t xml:space="preserve"> </w:t>
      </w:r>
      <w:r w:rsidRPr="00624A46">
        <w:rPr>
          <w:rFonts w:eastAsia="Lucida Sans Unicode" w:cstheme="minorHAnsi"/>
          <w:b/>
          <w:lang w:eastAsia="zh-CN" w:bidi="hi-IN"/>
        </w:rPr>
        <w:t xml:space="preserve">na potrzeby Ośrodka Szkolenia Służby Więziennej </w:t>
      </w:r>
      <w:r>
        <w:rPr>
          <w:rFonts w:eastAsia="Lucida Sans Unicode" w:cstheme="minorHAnsi"/>
          <w:b/>
          <w:lang w:eastAsia="zh-CN" w:bidi="hi-IN"/>
        </w:rPr>
        <w:t xml:space="preserve">            </w:t>
      </w:r>
      <w:r w:rsidRPr="00624A46">
        <w:rPr>
          <w:rFonts w:eastAsia="Lucida Sans Unicode" w:cstheme="minorHAnsi"/>
          <w:b/>
          <w:lang w:eastAsia="zh-CN" w:bidi="hi-IN"/>
        </w:rPr>
        <w:t>w Suchej</w:t>
      </w:r>
      <w:r>
        <w:t xml:space="preserve"> </w:t>
      </w:r>
    </w:p>
    <w:p w14:paraId="3AF36158" w14:textId="46A0C836" w:rsidR="00624A46" w:rsidRPr="00624A46" w:rsidRDefault="00624A46" w:rsidP="00624A46">
      <w:pPr>
        <w:rPr>
          <w:b/>
          <w:bCs/>
        </w:rPr>
      </w:pPr>
      <w:r w:rsidRPr="00624A46">
        <w:rPr>
          <w:b/>
          <w:bCs/>
        </w:rPr>
        <w:t>OPIS PRZEDMITU ZAMÓWIENIA:</w:t>
      </w:r>
    </w:p>
    <w:p w14:paraId="39510792" w14:textId="542C1A22" w:rsidR="006B64DA" w:rsidRDefault="006B64DA" w:rsidP="00624A46">
      <w:r>
        <w:t xml:space="preserve">Ilość stołów: </w:t>
      </w:r>
      <w:r w:rsidR="00D92DA8">
        <w:t>40szt.</w:t>
      </w:r>
    </w:p>
    <w:p w14:paraId="16CC233C" w14:textId="46CCC93D" w:rsidR="009C1E41" w:rsidRDefault="009C1E41" w:rsidP="009C1E41">
      <w:pPr>
        <w:pStyle w:val="Akapitzlist"/>
        <w:numPr>
          <w:ilvl w:val="0"/>
          <w:numId w:val="2"/>
        </w:numPr>
      </w:pPr>
      <w:r>
        <w:t>Blat:</w:t>
      </w:r>
    </w:p>
    <w:p w14:paraId="7CE4E924" w14:textId="4813AE3E" w:rsidR="009C1E41" w:rsidRDefault="009C1E41" w:rsidP="008D4F5E">
      <w:pPr>
        <w:pStyle w:val="Akapitzlist"/>
        <w:numPr>
          <w:ilvl w:val="1"/>
          <w:numId w:val="2"/>
        </w:numPr>
        <w:ind w:left="993"/>
      </w:pPr>
      <w:r>
        <w:t>Długość: 18</w:t>
      </w:r>
      <w:r w:rsidR="004D14A8">
        <w:t>0</w:t>
      </w:r>
      <w:r>
        <w:t>0</w:t>
      </w:r>
      <w:r w:rsidR="004D14A8">
        <w:t>m</w:t>
      </w:r>
      <w:r>
        <w:t>m,</w:t>
      </w:r>
    </w:p>
    <w:p w14:paraId="00162CCA" w14:textId="163B9C27" w:rsidR="009C1E41" w:rsidRDefault="009C1E41" w:rsidP="008D4F5E">
      <w:pPr>
        <w:pStyle w:val="Akapitzlist"/>
        <w:numPr>
          <w:ilvl w:val="1"/>
          <w:numId w:val="2"/>
        </w:numPr>
        <w:ind w:left="993"/>
      </w:pPr>
      <w:r>
        <w:t>Szerokość: 80</w:t>
      </w:r>
      <w:r w:rsidR="004D14A8">
        <w:t>0m</w:t>
      </w:r>
      <w:r>
        <w:t>m,</w:t>
      </w:r>
    </w:p>
    <w:p w14:paraId="6B1A2F2A" w14:textId="7F035F8B" w:rsidR="009C1E41" w:rsidRDefault="009C1E41" w:rsidP="008D4F5E">
      <w:pPr>
        <w:pStyle w:val="Akapitzlist"/>
        <w:numPr>
          <w:ilvl w:val="1"/>
          <w:numId w:val="2"/>
        </w:numPr>
        <w:ind w:left="993"/>
      </w:pPr>
      <w:r>
        <w:t>Grubość: 3</w:t>
      </w:r>
      <w:r w:rsidR="006B64DA">
        <w:t>2</w:t>
      </w:r>
      <w:r w:rsidR="007F2937">
        <w:t>-40</w:t>
      </w:r>
      <w:r>
        <w:t>mm,</w:t>
      </w:r>
    </w:p>
    <w:p w14:paraId="6B814BA6" w14:textId="64D8477F" w:rsidR="009C1E41" w:rsidRDefault="009C1E41" w:rsidP="008D4F5E">
      <w:pPr>
        <w:pStyle w:val="Akapitzlist"/>
        <w:numPr>
          <w:ilvl w:val="1"/>
          <w:numId w:val="2"/>
        </w:numPr>
        <w:ind w:left="993"/>
      </w:pPr>
      <w:bookmarkStart w:id="0" w:name="OLE_LINK7"/>
      <w:r>
        <w:t>Materiał: płyty meblowe laminowane dwustronnie</w:t>
      </w:r>
      <w:r w:rsidR="00F41E6B">
        <w:t>.</w:t>
      </w:r>
      <w:r w:rsidR="008D4F5E">
        <w:t xml:space="preserve"> Krawędzie oklejone listwą PCV o gr. min </w:t>
      </w:r>
      <w:r w:rsidR="007F2937">
        <w:t>1</w:t>
      </w:r>
      <w:r w:rsidR="008D4F5E">
        <w:t>mm</w:t>
      </w:r>
      <w:r w:rsidR="00CB3BE3">
        <w:t>,</w:t>
      </w:r>
    </w:p>
    <w:bookmarkEnd w:id="0"/>
    <w:p w14:paraId="09FCA1D4" w14:textId="4D0C1B11" w:rsidR="00CB3BE3" w:rsidRDefault="00CB3BE3" w:rsidP="008D4F5E">
      <w:pPr>
        <w:pStyle w:val="Akapitzlist"/>
        <w:numPr>
          <w:ilvl w:val="1"/>
          <w:numId w:val="2"/>
        </w:numPr>
        <w:ind w:left="993"/>
      </w:pPr>
      <w:r>
        <w:t>Kolor</w:t>
      </w:r>
      <w:r w:rsidR="006B64DA">
        <w:t xml:space="preserve"> blatu</w:t>
      </w:r>
      <w:r>
        <w:t xml:space="preserve">: </w:t>
      </w:r>
      <w:r w:rsidR="00A941FA">
        <w:t xml:space="preserve">dąb </w:t>
      </w:r>
      <w:r w:rsidR="0003407A">
        <w:t>halifax</w:t>
      </w:r>
      <w:r w:rsidR="002E3E03">
        <w:t xml:space="preserve"> naturalny</w:t>
      </w:r>
      <w:r w:rsidR="00442AB9">
        <w:t>,</w:t>
      </w:r>
    </w:p>
    <w:p w14:paraId="0C34D7ED" w14:textId="4B40F172" w:rsidR="006B64DA" w:rsidRDefault="006B64DA" w:rsidP="008D4F5E">
      <w:pPr>
        <w:pStyle w:val="Akapitzlist"/>
        <w:numPr>
          <w:ilvl w:val="1"/>
          <w:numId w:val="2"/>
        </w:numPr>
        <w:ind w:left="993"/>
      </w:pPr>
      <w:r>
        <w:t>Kolor listwy PCV: zbliżony do koloru blatu</w:t>
      </w:r>
      <w:r w:rsidR="001B450D">
        <w:t>,</w:t>
      </w:r>
    </w:p>
    <w:p w14:paraId="3D661AC5" w14:textId="053E4161" w:rsidR="001B450D" w:rsidRDefault="001B450D" w:rsidP="008D4F5E">
      <w:pPr>
        <w:pStyle w:val="Akapitzlist"/>
        <w:numPr>
          <w:ilvl w:val="1"/>
          <w:numId w:val="2"/>
        </w:numPr>
        <w:ind w:left="993"/>
      </w:pPr>
      <w:r>
        <w:t>Wysunięcie blatu poza ramę metalową: ok. 50mm.</w:t>
      </w:r>
    </w:p>
    <w:p w14:paraId="427D5B31" w14:textId="6E7AB952" w:rsidR="005A6BBC" w:rsidRDefault="005A6BBC" w:rsidP="005A6BBC">
      <w:pPr>
        <w:pStyle w:val="Akapitzlist"/>
        <w:numPr>
          <w:ilvl w:val="0"/>
          <w:numId w:val="2"/>
        </w:numPr>
      </w:pPr>
      <w:r>
        <w:t>Konstrukcja:</w:t>
      </w:r>
    </w:p>
    <w:p w14:paraId="396E5D92" w14:textId="664C7FF3" w:rsidR="005A6BBC" w:rsidRDefault="005A6BBC" w:rsidP="00FA4E61">
      <w:pPr>
        <w:pStyle w:val="Akapitzlist"/>
        <w:numPr>
          <w:ilvl w:val="1"/>
          <w:numId w:val="2"/>
        </w:numPr>
        <w:ind w:left="993"/>
      </w:pPr>
      <w:r>
        <w:t>R</w:t>
      </w:r>
      <w:r w:rsidR="004D14A8">
        <w:t>ama</w:t>
      </w:r>
      <w:r w:rsidR="00FA4E61">
        <w:t xml:space="preserve"> metalow</w:t>
      </w:r>
      <w:r w:rsidR="004D14A8">
        <w:t>a</w:t>
      </w:r>
      <w:r w:rsidR="00FA4E61">
        <w:t xml:space="preserve"> opart</w:t>
      </w:r>
      <w:r w:rsidR="004D14A8">
        <w:t>a</w:t>
      </w:r>
      <w:r w:rsidR="00FA4E61">
        <w:t xml:space="preserve"> na czterech nogach</w:t>
      </w:r>
      <w:r w:rsidR="004D14A8">
        <w:t xml:space="preserve"> o przekroju kwadratowym, </w:t>
      </w:r>
    </w:p>
    <w:p w14:paraId="596BB55D" w14:textId="304F6EB2" w:rsidR="0042767A" w:rsidRDefault="0042767A" w:rsidP="00FA4E61">
      <w:pPr>
        <w:pStyle w:val="Akapitzlist"/>
        <w:numPr>
          <w:ilvl w:val="1"/>
          <w:numId w:val="2"/>
        </w:numPr>
        <w:ind w:left="993"/>
      </w:pPr>
      <w:r>
        <w:t>Przekrój konstrukcji ramy oraz nóg: 60x60mm,</w:t>
      </w:r>
    </w:p>
    <w:p w14:paraId="6A1EEE9D" w14:textId="149AC5FD" w:rsidR="005A6BBC" w:rsidRDefault="005A6BBC" w:rsidP="00FA4E61">
      <w:pPr>
        <w:pStyle w:val="Akapitzlist"/>
        <w:numPr>
          <w:ilvl w:val="1"/>
          <w:numId w:val="2"/>
        </w:numPr>
        <w:ind w:left="993"/>
      </w:pPr>
      <w:r>
        <w:t>Rama i nogi</w:t>
      </w:r>
      <w:r w:rsidR="004D14A8">
        <w:t xml:space="preserve"> malowan</w:t>
      </w:r>
      <w:r>
        <w:t>e</w:t>
      </w:r>
      <w:r w:rsidR="004D14A8">
        <w:t xml:space="preserve"> proszkowo </w:t>
      </w:r>
      <w:r w:rsidR="007F2937">
        <w:t>w kolorze czarny mat</w:t>
      </w:r>
      <w:r>
        <w:t>,</w:t>
      </w:r>
    </w:p>
    <w:p w14:paraId="66F20DC5" w14:textId="00AF2FAA" w:rsidR="009437CA" w:rsidRDefault="004D14A8" w:rsidP="00FA4E61">
      <w:pPr>
        <w:pStyle w:val="Akapitzlist"/>
        <w:numPr>
          <w:ilvl w:val="1"/>
          <w:numId w:val="2"/>
        </w:numPr>
        <w:ind w:left="993"/>
      </w:pPr>
      <w:r>
        <w:t>Nogi podporowe zakończone stopami poziomymi z funkcją poziomowania w zakresie min. 10mm</w:t>
      </w:r>
      <w:r w:rsidR="00442AB9">
        <w:t>,</w:t>
      </w:r>
    </w:p>
    <w:p w14:paraId="02DAF4F3" w14:textId="43BBCC98" w:rsidR="00CB3BE3" w:rsidRDefault="00CB3BE3" w:rsidP="00FA4E61">
      <w:pPr>
        <w:pStyle w:val="Akapitzlist"/>
        <w:numPr>
          <w:ilvl w:val="1"/>
          <w:numId w:val="2"/>
        </w:numPr>
        <w:ind w:left="993"/>
      </w:pPr>
      <w:r>
        <w:t xml:space="preserve">Wysokość nóg: </w:t>
      </w:r>
      <w:r w:rsidR="00921FCD">
        <w:t xml:space="preserve">ok. </w:t>
      </w:r>
      <w:r>
        <w:t>730mm.</w:t>
      </w:r>
    </w:p>
    <w:p w14:paraId="0F9EA6FD" w14:textId="4B719560" w:rsidR="002619CD" w:rsidRDefault="00146FD2" w:rsidP="001B450D">
      <w:pPr>
        <w:pStyle w:val="Akapitzlist"/>
        <w:numPr>
          <w:ilvl w:val="0"/>
          <w:numId w:val="2"/>
        </w:numPr>
      </w:pPr>
      <w:r>
        <w:t>Całkowita wysokość stoł</w:t>
      </w:r>
      <w:r w:rsidR="007F2937">
        <w:t>u</w:t>
      </w:r>
      <w:r w:rsidR="00D92DA8">
        <w:t xml:space="preserve"> od podłogi do górnej krawędzi blatu</w:t>
      </w:r>
      <w:r>
        <w:t>: 750mm ±10mm</w:t>
      </w:r>
      <w:r w:rsidR="001B450D">
        <w:t>.</w:t>
      </w:r>
    </w:p>
    <w:sectPr w:rsidR="0026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671"/>
    <w:multiLevelType w:val="hybridMultilevel"/>
    <w:tmpl w:val="602CC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36B97"/>
    <w:multiLevelType w:val="hybridMultilevel"/>
    <w:tmpl w:val="86EE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42768">
    <w:abstractNumId w:val="0"/>
  </w:num>
  <w:num w:numId="2" w16cid:durableId="42018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BA"/>
    <w:rsid w:val="00015CBD"/>
    <w:rsid w:val="0003407A"/>
    <w:rsid w:val="00146FD2"/>
    <w:rsid w:val="001B450D"/>
    <w:rsid w:val="002619CD"/>
    <w:rsid w:val="002E3E03"/>
    <w:rsid w:val="0042767A"/>
    <w:rsid w:val="00442AB9"/>
    <w:rsid w:val="004D14A8"/>
    <w:rsid w:val="005A6BBC"/>
    <w:rsid w:val="00624A46"/>
    <w:rsid w:val="00686424"/>
    <w:rsid w:val="006B4BBA"/>
    <w:rsid w:val="006B64DA"/>
    <w:rsid w:val="007662F8"/>
    <w:rsid w:val="007F2937"/>
    <w:rsid w:val="008A6BF7"/>
    <w:rsid w:val="008D4F5E"/>
    <w:rsid w:val="00921FCD"/>
    <w:rsid w:val="009437CA"/>
    <w:rsid w:val="009C1E41"/>
    <w:rsid w:val="00A941FA"/>
    <w:rsid w:val="00AD78B1"/>
    <w:rsid w:val="00CB3BE3"/>
    <w:rsid w:val="00CD2AAE"/>
    <w:rsid w:val="00D92DA8"/>
    <w:rsid w:val="00E909E1"/>
    <w:rsid w:val="00F41E6B"/>
    <w:rsid w:val="00FA4E61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7274"/>
  <w15:chartTrackingRefBased/>
  <w15:docId w15:val="{F360C158-0F19-4A43-A753-E6E9122F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Kowalski</dc:creator>
  <cp:keywords/>
  <dc:description/>
  <cp:lastModifiedBy>Szymon Zielazny</cp:lastModifiedBy>
  <cp:revision>22</cp:revision>
  <cp:lastPrinted>2023-07-18T06:16:00Z</cp:lastPrinted>
  <dcterms:created xsi:type="dcterms:W3CDTF">2023-07-17T07:45:00Z</dcterms:created>
  <dcterms:modified xsi:type="dcterms:W3CDTF">2023-07-26T12:10:00Z</dcterms:modified>
</cp:coreProperties>
</file>