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0289C913"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8C21DB">
        <w:rPr>
          <w:rFonts w:asciiTheme="minorHAnsi" w:hAnsiTheme="minorHAnsi" w:cs="Arial"/>
          <w:b/>
          <w:sz w:val="22"/>
          <w:szCs w:val="22"/>
        </w:rPr>
        <w:t>DN</w:t>
      </w:r>
      <w:r w:rsidRPr="00FD61DA">
        <w:rPr>
          <w:rFonts w:asciiTheme="minorHAnsi" w:hAnsiTheme="minorHAnsi" w:cs="Arial"/>
          <w:b/>
          <w:sz w:val="22"/>
          <w:szCs w:val="22"/>
        </w:rPr>
        <w:t xml:space="preserve"> - </w:t>
      </w:r>
      <w:r w:rsidR="00A26651">
        <w:rPr>
          <w:rFonts w:asciiTheme="minorHAnsi" w:hAnsiTheme="minorHAnsi" w:cs="Arial"/>
          <w:b/>
          <w:sz w:val="22"/>
          <w:szCs w:val="22"/>
        </w:rPr>
        <w:t>10</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05114D8E"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F93057">
        <w:rPr>
          <w:rFonts w:asciiTheme="minorHAnsi" w:hAnsiTheme="minorHAnsi" w:cs="Arial"/>
          <w:b/>
          <w:sz w:val="22"/>
          <w:szCs w:val="22"/>
        </w:rPr>
        <w:t>5</w:t>
      </w:r>
      <w:r w:rsidRPr="00FD61DA">
        <w:rPr>
          <w:rFonts w:asciiTheme="minorHAnsi" w:hAnsiTheme="minorHAnsi" w:cs="Arial"/>
          <w:b/>
          <w:sz w:val="22"/>
          <w:szCs w:val="22"/>
        </w:rPr>
        <w:t xml:space="preserve"> do SWZ</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6DFA2228"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0942F9">
        <w:rPr>
          <w:rFonts w:asciiTheme="minorHAnsi" w:hAnsiTheme="minorHAnsi" w:cs="Arial"/>
          <w:b/>
          <w:sz w:val="22"/>
          <w:szCs w:val="22"/>
        </w:rPr>
        <w:t>PR</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624C1BB3"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F5588">
        <w:rPr>
          <w:rFonts w:asciiTheme="minorHAnsi" w:hAnsiTheme="minorHAnsi"/>
          <w:sz w:val="20"/>
          <w:szCs w:val="20"/>
        </w:rPr>
        <w:t>2</w:t>
      </w:r>
      <w:r w:rsidR="000D3050">
        <w:rPr>
          <w:rFonts w:asciiTheme="minorHAnsi" w:hAnsiTheme="minorHAnsi"/>
          <w:sz w:val="20"/>
          <w:szCs w:val="20"/>
        </w:rPr>
        <w:t>.1</w:t>
      </w:r>
      <w:r w:rsidR="004F5588">
        <w:rPr>
          <w:rFonts w:asciiTheme="minorHAnsi" w:hAnsiTheme="minorHAnsi"/>
          <w:sz w:val="20"/>
          <w:szCs w:val="20"/>
        </w:rPr>
        <w:t>710</w:t>
      </w:r>
      <w:r w:rsidR="000D3050">
        <w:rPr>
          <w:rFonts w:asciiTheme="minorHAnsi" w:hAnsiTheme="minorHAnsi"/>
          <w:sz w:val="20"/>
          <w:szCs w:val="20"/>
        </w:rPr>
        <w:t xml:space="preserve"> t.j.)</w:t>
      </w:r>
      <w:r w:rsidRPr="00767EBF">
        <w:rPr>
          <w:rFonts w:asciiTheme="minorHAnsi" w:hAnsiTheme="minorHAnsi"/>
          <w:sz w:val="20"/>
          <w:szCs w:val="20"/>
        </w:rPr>
        <w:t>, w wyniku którego oferta Wykonawcy została wybrana jako najkorzystniejsza.</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5988BEEE" w14:textId="77777777" w:rsidR="004D26D8" w:rsidRDefault="00F11D96" w:rsidP="004D26D8">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8C21DB">
        <w:rPr>
          <w:rFonts w:asciiTheme="majorHAnsi" w:hAnsiTheme="majorHAnsi"/>
          <w:b/>
          <w:bCs/>
          <w:sz w:val="20"/>
          <w:szCs w:val="20"/>
        </w:rPr>
        <w:t>dostawa chmielu nieprzygotowanego odmiany Magnat w ilości 40 000 kg, część nr ….</w:t>
      </w:r>
    </w:p>
    <w:p w14:paraId="5164E64A" w14:textId="7FD2EADB" w:rsidR="004D26D8" w:rsidRPr="004D26D8" w:rsidRDefault="004D26D8" w:rsidP="004D26D8">
      <w:pPr>
        <w:pStyle w:val="SIWZ2"/>
        <w:widowControl/>
        <w:numPr>
          <w:ilvl w:val="0"/>
          <w:numId w:val="6"/>
        </w:numPr>
        <w:ind w:left="284" w:hanging="284"/>
        <w:rPr>
          <w:rFonts w:asciiTheme="minorHAnsi" w:hAnsiTheme="minorHAnsi"/>
          <w:sz w:val="20"/>
          <w:szCs w:val="20"/>
        </w:rPr>
      </w:pPr>
      <w:r w:rsidRPr="004D26D8">
        <w:rPr>
          <w:rFonts w:asciiTheme="minorHAnsi" w:hAnsiTheme="minorHAnsi"/>
          <w:sz w:val="20"/>
          <w:szCs w:val="20"/>
        </w:rPr>
        <w:t xml:space="preserve">Zakres zamówienia obejmuje </w:t>
      </w:r>
      <w:r w:rsidRPr="004D26D8">
        <w:rPr>
          <w:rFonts w:asciiTheme="minorHAnsi" w:hAnsiTheme="minorHAnsi"/>
          <w:b/>
          <w:sz w:val="20"/>
          <w:szCs w:val="20"/>
        </w:rPr>
        <w:t>dostawę chmielu nieprzygotowanego odmiany Magnat o parametrach:</w:t>
      </w:r>
    </w:p>
    <w:p w14:paraId="26E385D8" w14:textId="77777777" w:rsidR="004D26D8" w:rsidRDefault="004D26D8" w:rsidP="004D26D8">
      <w:pPr>
        <w:pStyle w:val="SIWZ2"/>
        <w:widowControl/>
        <w:numPr>
          <w:ilvl w:val="1"/>
          <w:numId w:val="6"/>
        </w:numPr>
        <w:rPr>
          <w:rFonts w:asciiTheme="minorHAnsi" w:hAnsiTheme="minorHAnsi"/>
          <w:sz w:val="20"/>
          <w:szCs w:val="22"/>
        </w:rPr>
      </w:pPr>
      <w:r>
        <w:rPr>
          <w:rFonts w:asciiTheme="minorHAnsi" w:hAnsiTheme="minorHAnsi"/>
          <w:sz w:val="20"/>
          <w:szCs w:val="22"/>
        </w:rPr>
        <w:t>zawartość α-kwasów: minimum 11,5%</w:t>
      </w:r>
    </w:p>
    <w:p w14:paraId="01926499" w14:textId="77777777" w:rsidR="004D26D8" w:rsidRDefault="004D26D8" w:rsidP="004D26D8">
      <w:pPr>
        <w:pStyle w:val="SIWZ2"/>
        <w:widowControl/>
        <w:numPr>
          <w:ilvl w:val="1"/>
          <w:numId w:val="6"/>
        </w:numPr>
        <w:rPr>
          <w:rFonts w:asciiTheme="minorHAnsi" w:hAnsiTheme="minorHAnsi"/>
          <w:sz w:val="20"/>
          <w:szCs w:val="22"/>
        </w:rPr>
      </w:pPr>
      <w:r>
        <w:rPr>
          <w:rFonts w:asciiTheme="minorHAnsi" w:hAnsiTheme="minorHAnsi"/>
          <w:sz w:val="20"/>
          <w:szCs w:val="22"/>
        </w:rPr>
        <w:t>wygląd: szyszki o dojrzałości technologicznej i strukturze osadek charakterystycznej dla odmiany Magnat</w:t>
      </w:r>
    </w:p>
    <w:p w14:paraId="78D9D2BB" w14:textId="3581B25E" w:rsidR="004D26D8" w:rsidRDefault="004D26D8" w:rsidP="004D26D8">
      <w:pPr>
        <w:pStyle w:val="SIWZ2"/>
        <w:widowControl/>
        <w:numPr>
          <w:ilvl w:val="1"/>
          <w:numId w:val="6"/>
        </w:numPr>
        <w:rPr>
          <w:rFonts w:asciiTheme="minorHAnsi" w:hAnsiTheme="minorHAnsi"/>
          <w:sz w:val="20"/>
          <w:szCs w:val="22"/>
        </w:rPr>
      </w:pPr>
      <w:r>
        <w:rPr>
          <w:rFonts w:asciiTheme="minorHAnsi" w:hAnsiTheme="minorHAnsi"/>
          <w:sz w:val="20"/>
          <w:szCs w:val="22"/>
        </w:rPr>
        <w:t>wilgotność poniżej 14%</w:t>
      </w:r>
    </w:p>
    <w:p w14:paraId="7F61AA9E" w14:textId="15AEE280" w:rsidR="00B1364E" w:rsidRPr="00570FDB" w:rsidRDefault="00B1364E" w:rsidP="00B1364E">
      <w:pPr>
        <w:pStyle w:val="SIWZ2"/>
        <w:widowControl/>
        <w:numPr>
          <w:ilvl w:val="0"/>
          <w:numId w:val="6"/>
        </w:numPr>
        <w:rPr>
          <w:rFonts w:asciiTheme="minorHAnsi" w:hAnsiTheme="minorHAnsi"/>
          <w:color w:val="FF0000"/>
          <w:sz w:val="20"/>
          <w:szCs w:val="20"/>
        </w:rPr>
      </w:pPr>
      <w:r w:rsidRPr="00570FDB">
        <w:rPr>
          <w:rFonts w:asciiTheme="minorHAnsi" w:hAnsiTheme="minorHAnsi"/>
          <w:color w:val="FF0000"/>
          <w:sz w:val="20"/>
          <w:szCs w:val="20"/>
        </w:rPr>
        <w:t xml:space="preserve">Zamawiający dokona zbadania zawartości </w:t>
      </w:r>
      <w:r w:rsidRPr="00570FDB">
        <w:rPr>
          <w:rFonts w:asciiTheme="minorHAnsi" w:hAnsiTheme="minorHAnsi"/>
          <w:color w:val="FF0000"/>
          <w:sz w:val="20"/>
          <w:szCs w:val="22"/>
        </w:rPr>
        <w:t xml:space="preserve">α-kwasów po dostarczeniu surowca do Zamawiającego. </w:t>
      </w:r>
    </w:p>
    <w:p w14:paraId="4BA48B00" w14:textId="6422A687" w:rsidR="00B1364E" w:rsidRPr="004D26D8" w:rsidRDefault="00B1364E" w:rsidP="00B1364E">
      <w:pPr>
        <w:pStyle w:val="SIWZ2"/>
        <w:widowControl/>
        <w:ind w:left="283"/>
        <w:rPr>
          <w:rFonts w:asciiTheme="minorHAnsi" w:hAnsiTheme="minorHAnsi"/>
          <w:sz w:val="20"/>
          <w:szCs w:val="22"/>
        </w:rPr>
      </w:pPr>
    </w:p>
    <w:p w14:paraId="17F427F2"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lastRenderedPageBreak/>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14D64E7F" w14:textId="49D7393C" w:rsidR="008C21DB" w:rsidRDefault="00A26651"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Pr>
          <w:rFonts w:asciiTheme="minorHAnsi" w:hAnsiTheme="minorHAnsi"/>
          <w:kern w:val="3"/>
          <w:sz w:val="20"/>
          <w:lang w:val="pl-PL"/>
        </w:rPr>
        <w:t xml:space="preserve">Dostawca </w:t>
      </w:r>
      <w:r w:rsidR="001113FB">
        <w:rPr>
          <w:rFonts w:asciiTheme="minorHAnsi" w:hAnsiTheme="minorHAnsi"/>
          <w:kern w:val="3"/>
          <w:sz w:val="20"/>
          <w:lang w:val="pl-PL"/>
        </w:rPr>
        <w:t>wyda Zamawiającemu</w:t>
      </w:r>
      <w:r w:rsidR="001113FB" w:rsidRPr="00483C5D">
        <w:rPr>
          <w:rFonts w:asciiTheme="minorHAnsi" w:hAnsiTheme="minorHAnsi"/>
          <w:kern w:val="3"/>
          <w:sz w:val="20"/>
          <w:lang w:val="pl-PL"/>
        </w:rPr>
        <w:t xml:space="preserve"> </w:t>
      </w:r>
      <w:r w:rsidR="00225B3E"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Pr>
          <w:rFonts w:asciiTheme="minorHAnsi" w:hAnsiTheme="minorHAnsi"/>
          <w:kern w:val="3"/>
          <w:sz w:val="20"/>
          <w:lang w:val="pl-PL"/>
        </w:rPr>
        <w:t xml:space="preserve"> w terminie</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8C21DB">
        <w:rPr>
          <w:rFonts w:asciiTheme="minorHAnsi" w:hAnsiTheme="minorHAnsi"/>
          <w:b/>
          <w:kern w:val="3"/>
          <w:sz w:val="20"/>
          <w:lang w:val="pl-PL"/>
        </w:rPr>
        <w:t xml:space="preserve">2 tygodni od daty zawarcia umowy. </w:t>
      </w:r>
    </w:p>
    <w:p w14:paraId="6B51E4E0" w14:textId="76750B36" w:rsidR="00361B9F" w:rsidRPr="008C21DB" w:rsidRDefault="008C21DB"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8C21DB">
        <w:rPr>
          <w:rFonts w:asciiTheme="minorHAnsi" w:hAnsiTheme="minorHAnsi"/>
          <w:kern w:val="3"/>
          <w:sz w:val="20"/>
          <w:szCs w:val="20"/>
          <w:lang w:val="pl-PL"/>
        </w:rPr>
        <w:t xml:space="preserve">Dostawa będzie realizowana na bazie DDP (Delivery </w:t>
      </w:r>
      <w:proofErr w:type="spellStart"/>
      <w:r w:rsidRPr="008C21DB">
        <w:rPr>
          <w:rFonts w:asciiTheme="minorHAnsi" w:hAnsiTheme="minorHAnsi"/>
          <w:kern w:val="3"/>
          <w:sz w:val="20"/>
          <w:szCs w:val="20"/>
          <w:lang w:val="pl-PL"/>
        </w:rPr>
        <w:t>Duty</w:t>
      </w:r>
      <w:proofErr w:type="spellEnd"/>
      <w:r w:rsidRPr="008C21DB">
        <w:rPr>
          <w:rFonts w:asciiTheme="minorHAnsi" w:hAnsiTheme="minorHAnsi"/>
          <w:kern w:val="3"/>
          <w:sz w:val="20"/>
          <w:szCs w:val="20"/>
          <w:lang w:val="pl-PL"/>
        </w:rPr>
        <w:t xml:space="preserve"> </w:t>
      </w:r>
      <w:proofErr w:type="spellStart"/>
      <w:r w:rsidRPr="008C21DB">
        <w:rPr>
          <w:rFonts w:asciiTheme="minorHAnsi" w:hAnsiTheme="minorHAnsi"/>
          <w:kern w:val="3"/>
          <w:sz w:val="20"/>
          <w:szCs w:val="20"/>
          <w:lang w:val="pl-PL"/>
        </w:rPr>
        <w:t>Paid</w:t>
      </w:r>
      <w:proofErr w:type="spellEnd"/>
      <w:r w:rsidRPr="008C21DB">
        <w:rPr>
          <w:rFonts w:asciiTheme="minorHAnsi" w:hAnsiTheme="minorHAnsi"/>
          <w:kern w:val="3"/>
          <w:sz w:val="20"/>
          <w:szCs w:val="20"/>
          <w:lang w:val="pl-PL"/>
        </w:rPr>
        <w:t xml:space="preserve">) Puławy, magazyn Zamawiającego, według </w:t>
      </w:r>
      <w:proofErr w:type="spellStart"/>
      <w:r w:rsidRPr="008C21DB">
        <w:rPr>
          <w:rFonts w:asciiTheme="minorHAnsi" w:hAnsiTheme="minorHAnsi"/>
          <w:kern w:val="3"/>
          <w:sz w:val="20"/>
          <w:szCs w:val="20"/>
          <w:lang w:val="pl-PL"/>
        </w:rPr>
        <w:t>Incoterms</w:t>
      </w:r>
      <w:proofErr w:type="spellEnd"/>
      <w:r w:rsidRPr="008C21DB">
        <w:rPr>
          <w:rFonts w:asciiTheme="minorHAnsi" w:hAnsiTheme="minorHAnsi"/>
          <w:kern w:val="3"/>
          <w:sz w:val="20"/>
          <w:szCs w:val="20"/>
          <w:lang w:val="pl-PL"/>
        </w:rPr>
        <w:t xml:space="preserve"> 2010.</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B01258" w:rsidRDefault="004F0A05" w:rsidP="00B01258">
      <w:pPr>
        <w:pStyle w:val="Akapitzlist"/>
        <w:adjustRightInd w:val="0"/>
        <w:spacing w:after="120" w:line="276" w:lineRule="auto"/>
        <w:ind w:left="1224"/>
        <w:contextualSpacing w:val="0"/>
        <w:jc w:val="both"/>
        <w:rPr>
          <w:rFonts w:asciiTheme="minorHAnsi" w:hAnsiTheme="minorHAnsi"/>
          <w:bCs/>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593FBB84"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62EF73CE"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 xml:space="preserve">Sieć Badawcza Łukasiewicz – Instytut Nowych Syntez Chemicznych, </w:t>
      </w:r>
      <w:r w:rsidR="00B1364E">
        <w:rPr>
          <w:rFonts w:ascii="Verdana" w:eastAsia="Palatino Linotype" w:hAnsi="Verdana"/>
        </w:rPr>
        <w:t xml:space="preserve">Al. Tysiąclecia Państwa Polskiego 13A, 24-110 Puławy. </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77777777"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trzy (3)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lastRenderedPageBreak/>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2F0E0AD9"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w:t>
      </w:r>
      <w:r w:rsidR="00107736">
        <w:rPr>
          <w:rFonts w:asciiTheme="minorHAnsi" w:hAnsiTheme="minorHAnsi"/>
          <w:sz w:val="20"/>
          <w:szCs w:val="20"/>
          <w:lang w:val="pl-PL"/>
        </w:rPr>
        <w:t xml:space="preserve"> al. Tysiąclecia Państwa Polskiego 13A, 24-110 Puławy. </w:t>
      </w:r>
    </w:p>
    <w:p w14:paraId="182B04C4" w14:textId="72A7EC07"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45579A">
        <w:rPr>
          <w:rFonts w:asciiTheme="minorHAnsi" w:hAnsiTheme="minorHAnsi"/>
          <w:kern w:val="3"/>
          <w:sz w:val="20"/>
          <w:lang w:val="pl-PL"/>
        </w:rPr>
        <w:t xml:space="preserve">. </w:t>
      </w:r>
    </w:p>
    <w:p w14:paraId="6F571892" w14:textId="1BA254D9"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Pr>
          <w:rFonts w:asciiTheme="minorHAnsi" w:hAnsiTheme="minorHAnsi"/>
          <w:kern w:val="3"/>
          <w:sz w:val="20"/>
          <w:szCs w:val="20"/>
          <w:lang w:val="pl-PL"/>
        </w:rPr>
        <w:t>.</w:t>
      </w:r>
    </w:p>
    <w:p w14:paraId="4D4174B0" w14:textId="0143DF39" w:rsidR="007D4D9B" w:rsidRPr="006664AB" w:rsidRDefault="005650C1" w:rsidP="006664AB">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w:t>
      </w:r>
      <w:r w:rsidRPr="007D4D9B">
        <w:rPr>
          <w:rFonts w:asciiTheme="minorHAnsi" w:hAnsiTheme="minorHAnsi"/>
          <w:sz w:val="20"/>
          <w:szCs w:val="20"/>
          <w:lang w:val="pl-PL"/>
        </w:rPr>
        <w:t>strony</w:t>
      </w:r>
      <w:r w:rsidR="007D4D9B" w:rsidRPr="007D4D9B">
        <w:rPr>
          <w:rFonts w:asciiTheme="minorHAnsi" w:hAnsiTheme="minorHAnsi"/>
          <w:sz w:val="20"/>
          <w:szCs w:val="20"/>
          <w:lang w:val="pl-PL"/>
        </w:rPr>
        <w:t xml:space="preserve"> </w:t>
      </w:r>
      <w:r w:rsidRPr="007D4D9B">
        <w:rPr>
          <w:rFonts w:asciiTheme="minorHAnsi" w:hAnsiTheme="minorHAnsi"/>
          <w:sz w:val="20"/>
          <w:szCs w:val="20"/>
          <w:lang w:val="pl-PL"/>
        </w:rPr>
        <w:t xml:space="preserve">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297435F8"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6A474288"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4AD05AA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3631E307"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2DF45C8"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49FED43"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65DEEA4"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6DDC59D4" w:rsidR="00D77C80" w:rsidRPr="00076C37" w:rsidRDefault="006664AB"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Pr>
          <w:rFonts w:asciiTheme="minorHAnsi" w:hAnsiTheme="minorHAnsi"/>
          <w:kern w:val="3"/>
          <w:sz w:val="20"/>
          <w:szCs w:val="20"/>
          <w:lang w:val="pl-PL"/>
        </w:rPr>
        <w:t xml:space="preserve">że </w:t>
      </w:r>
      <w:r w:rsidR="00D77C80" w:rsidRPr="00B02AF6">
        <w:rPr>
          <w:rFonts w:asciiTheme="minorHAnsi" w:hAnsiTheme="minorHAnsi"/>
          <w:kern w:val="3"/>
          <w:sz w:val="20"/>
          <w:szCs w:val="20"/>
          <w:lang w:val="pl-PL"/>
        </w:rPr>
        <w:t>towar jest wolny od wszelkich wad fizycznych i prawnych</w:t>
      </w:r>
    </w:p>
    <w:p w14:paraId="5299DDCE" w14:textId="022ABF88"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ilościowym,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65C393AD"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w żądanej ilości, pełnowartościowego lub spełniającego wymagania </w:t>
      </w:r>
      <w:r w:rsidRPr="00B02AF6">
        <w:rPr>
          <w:rFonts w:asciiTheme="minorHAnsi" w:hAnsiTheme="minorHAnsi"/>
          <w:kern w:val="3"/>
          <w:sz w:val="20"/>
          <w:szCs w:val="20"/>
          <w:lang w:val="pl-PL"/>
        </w:rPr>
        <w:lastRenderedPageBreak/>
        <w:t>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034DAA9A" w:rsidR="00D77C80"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55968E37" w14:textId="025BA72D" w:rsidR="00985E18" w:rsidRPr="00B02AF6" w:rsidRDefault="00985E18"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Niezależnie od postanowień zawartych w ustępach poprzedzających, Zamawiający zastrzega możliwość odstąpienia od niniejszej umowy, w przypadku, gdy zawartość α-kwasów w dostarczonym chmielu jest mniejsza niż 11,5%. W przypadku odstąpienia od niniejszej umowy dostarczony chmiel będzie odebrany z siedziby Zamawiającego na koszt Dostawcy. </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64E00EDC"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1A112B">
        <w:rPr>
          <w:rFonts w:asciiTheme="minorHAnsi" w:hAnsiTheme="minorHAnsi" w:cs="Arial"/>
          <w:kern w:val="3"/>
        </w:rPr>
        <w:t xml:space="preserve">ust. 1 </w:t>
      </w:r>
      <w:r>
        <w:rPr>
          <w:rFonts w:asciiTheme="minorHAnsi" w:hAnsiTheme="minorHAnsi" w:cs="Arial"/>
          <w:kern w:val="3"/>
        </w:rPr>
        <w:t>niniejszej umowy.</w:t>
      </w:r>
    </w:p>
    <w:p w14:paraId="3B6EA136" w14:textId="094B8A03"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 xml:space="preserve">wynagrodzenia brutto określonego w § 3 </w:t>
      </w:r>
      <w:r w:rsidR="000A1820">
        <w:rPr>
          <w:rFonts w:asciiTheme="minorHAnsi" w:hAnsiTheme="minorHAnsi" w:cs="Arial"/>
          <w:sz w:val="20"/>
          <w:szCs w:val="20"/>
        </w:rPr>
        <w:t xml:space="preserve">ust. 1 </w:t>
      </w:r>
      <w:bookmarkStart w:id="0" w:name="_GoBack"/>
      <w:bookmarkEnd w:id="0"/>
      <w:r w:rsidR="00BB4127">
        <w:rPr>
          <w:rFonts w:asciiTheme="minorHAnsi" w:hAnsiTheme="minorHAnsi" w:cs="Arial"/>
          <w:sz w:val="20"/>
          <w:szCs w:val="20"/>
        </w:rPr>
        <w:t>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441585AF" w14:textId="77777777"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8B671C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06D08883"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B1364E">
        <w:rPr>
          <w:rFonts w:asciiTheme="minorHAnsi" w:hAnsiTheme="minorHAnsi" w:cs="Arial"/>
          <w:sz w:val="20"/>
          <w:szCs w:val="20"/>
        </w:rPr>
        <w:t>DN</w:t>
      </w:r>
      <w:r w:rsidRPr="00767EBF">
        <w:rPr>
          <w:rFonts w:asciiTheme="minorHAnsi" w:hAnsiTheme="minorHAnsi" w:cs="Arial"/>
          <w:sz w:val="20"/>
          <w:szCs w:val="20"/>
        </w:rPr>
        <w:t>–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w:t>
      </w:r>
      <w:r w:rsidRPr="004B720F">
        <w:rPr>
          <w:rFonts w:ascii="Verdana" w:hAnsi="Verdana" w:cs="Arial"/>
          <w:bCs/>
          <w:color w:val="00000A"/>
          <w:sz w:val="20"/>
          <w:szCs w:val="20"/>
        </w:rPr>
        <w:lastRenderedPageBreak/>
        <w:t>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3"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176F3E"/>
    <w:multiLevelType w:val="multilevel"/>
    <w:tmpl w:val="D23AB9F8"/>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3693"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31"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2"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4"/>
  </w:num>
  <w:num w:numId="3">
    <w:abstractNumId w:val="26"/>
  </w:num>
  <w:num w:numId="4">
    <w:abstractNumId w:val="29"/>
  </w:num>
  <w:num w:numId="5">
    <w:abstractNumId w:val="28"/>
  </w:num>
  <w:num w:numId="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049"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20"/>
  </w:num>
  <w:num w:numId="10">
    <w:abstractNumId w:val="5"/>
  </w:num>
  <w:num w:numId="11">
    <w:abstractNumId w:val="24"/>
  </w:num>
  <w:num w:numId="12">
    <w:abstractNumId w:val="27"/>
  </w:num>
  <w:num w:numId="13">
    <w:abstractNumId w:val="9"/>
  </w:num>
  <w:num w:numId="14">
    <w:abstractNumId w:val="16"/>
  </w:num>
  <w:num w:numId="15">
    <w:abstractNumId w:val="32"/>
  </w:num>
  <w:num w:numId="16">
    <w:abstractNumId w:val="22"/>
  </w:num>
  <w:num w:numId="17">
    <w:abstractNumId w:val="18"/>
  </w:num>
  <w:num w:numId="18">
    <w:abstractNumId w:val="7"/>
  </w:num>
  <w:num w:numId="19">
    <w:abstractNumId w:val="25"/>
  </w:num>
  <w:num w:numId="20">
    <w:abstractNumId w:val="17"/>
  </w:num>
  <w:num w:numId="21">
    <w:abstractNumId w:val="35"/>
  </w:num>
  <w:num w:numId="22">
    <w:abstractNumId w:val="6"/>
  </w:num>
  <w:num w:numId="23">
    <w:abstractNumId w:val="31"/>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3"/>
  </w:num>
  <w:num w:numId="28">
    <w:abstractNumId w:val="4"/>
  </w:num>
  <w:num w:numId="29">
    <w:abstractNumId w:val="3"/>
  </w:num>
  <w:num w:numId="30">
    <w:abstractNumId w:val="10"/>
  </w:num>
  <w:num w:numId="31">
    <w:abstractNumId w:val="14"/>
  </w:num>
  <w:num w:numId="32">
    <w:abstractNumId w:val="12"/>
  </w:num>
  <w:num w:numId="33">
    <w:abstractNumId w:val="19"/>
  </w:num>
  <w:num w:numId="34">
    <w:abstractNumId w:val="21"/>
  </w:num>
  <w:num w:numId="35">
    <w:abstractNumId w:val="28"/>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332" w:hanging="482"/>
        </w:pPr>
        <w:rPr>
          <w:b w:val="0"/>
          <w:color w:val="auto"/>
          <w:sz w:val="20"/>
          <w:szCs w:val="20"/>
        </w:rPr>
      </w:lvl>
    </w:lvlOverride>
    <w:lvlOverride w:ilvl="2">
      <w:lvl w:ilvl="2">
        <w:start w:val="1"/>
        <w:numFmt w:val="decimal"/>
        <w:suff w:val="space"/>
        <w:lvlText w:val="%1.%2.%3."/>
        <w:lvlJc w:val="left"/>
        <w:pPr>
          <w:ind w:left="851" w:hanging="567"/>
        </w:pPr>
        <w:rPr>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7">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1820"/>
    <w:rsid w:val="000A3CA1"/>
    <w:rsid w:val="000A71DD"/>
    <w:rsid w:val="000B3225"/>
    <w:rsid w:val="000C3C1A"/>
    <w:rsid w:val="000C59BD"/>
    <w:rsid w:val="000D3050"/>
    <w:rsid w:val="000D32DC"/>
    <w:rsid w:val="000E1BD0"/>
    <w:rsid w:val="000E3B63"/>
    <w:rsid w:val="00100F13"/>
    <w:rsid w:val="00103CEA"/>
    <w:rsid w:val="00107736"/>
    <w:rsid w:val="001113FB"/>
    <w:rsid w:val="001134FB"/>
    <w:rsid w:val="00120704"/>
    <w:rsid w:val="001228A8"/>
    <w:rsid w:val="001323CD"/>
    <w:rsid w:val="001719B0"/>
    <w:rsid w:val="0017260A"/>
    <w:rsid w:val="00181EB8"/>
    <w:rsid w:val="001A112B"/>
    <w:rsid w:val="001A4B9D"/>
    <w:rsid w:val="001A7C4E"/>
    <w:rsid w:val="001B3F84"/>
    <w:rsid w:val="001D0761"/>
    <w:rsid w:val="001D26AD"/>
    <w:rsid w:val="00205EA0"/>
    <w:rsid w:val="00210DD3"/>
    <w:rsid w:val="00211348"/>
    <w:rsid w:val="002131FC"/>
    <w:rsid w:val="00225B3E"/>
    <w:rsid w:val="0023107D"/>
    <w:rsid w:val="00231524"/>
    <w:rsid w:val="002526B7"/>
    <w:rsid w:val="002548E1"/>
    <w:rsid w:val="002B1581"/>
    <w:rsid w:val="002B172D"/>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36E5"/>
    <w:rsid w:val="00374C4A"/>
    <w:rsid w:val="003769B0"/>
    <w:rsid w:val="0039448A"/>
    <w:rsid w:val="003968D3"/>
    <w:rsid w:val="003A1CEF"/>
    <w:rsid w:val="003B4AA1"/>
    <w:rsid w:val="003B6AD5"/>
    <w:rsid w:val="003F4BA3"/>
    <w:rsid w:val="00402FBD"/>
    <w:rsid w:val="00443518"/>
    <w:rsid w:val="0045579A"/>
    <w:rsid w:val="0045724B"/>
    <w:rsid w:val="00463E26"/>
    <w:rsid w:val="004834DA"/>
    <w:rsid w:val="00483C5D"/>
    <w:rsid w:val="0049084F"/>
    <w:rsid w:val="004939A7"/>
    <w:rsid w:val="004B53C9"/>
    <w:rsid w:val="004B720F"/>
    <w:rsid w:val="004C3112"/>
    <w:rsid w:val="004D26D8"/>
    <w:rsid w:val="004F0A05"/>
    <w:rsid w:val="004F0C42"/>
    <w:rsid w:val="004F1EA3"/>
    <w:rsid w:val="004F434D"/>
    <w:rsid w:val="004F5588"/>
    <w:rsid w:val="004F5805"/>
    <w:rsid w:val="00500F46"/>
    <w:rsid w:val="00503331"/>
    <w:rsid w:val="00505A5B"/>
    <w:rsid w:val="00515AFC"/>
    <w:rsid w:val="005207D9"/>
    <w:rsid w:val="00521231"/>
    <w:rsid w:val="00526CDD"/>
    <w:rsid w:val="00531C90"/>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664AB"/>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4D9B"/>
    <w:rsid w:val="007D5551"/>
    <w:rsid w:val="007F2064"/>
    <w:rsid w:val="00803E23"/>
    <w:rsid w:val="00805DF6"/>
    <w:rsid w:val="00821F16"/>
    <w:rsid w:val="00836766"/>
    <w:rsid w:val="008368C0"/>
    <w:rsid w:val="0084396A"/>
    <w:rsid w:val="00847A9C"/>
    <w:rsid w:val="00854B7B"/>
    <w:rsid w:val="00861BA3"/>
    <w:rsid w:val="00886988"/>
    <w:rsid w:val="00892816"/>
    <w:rsid w:val="008A16C5"/>
    <w:rsid w:val="008A52AE"/>
    <w:rsid w:val="008B5302"/>
    <w:rsid w:val="008B53C1"/>
    <w:rsid w:val="008C1729"/>
    <w:rsid w:val="008C21DB"/>
    <w:rsid w:val="008C5410"/>
    <w:rsid w:val="008C6D9F"/>
    <w:rsid w:val="008C75DD"/>
    <w:rsid w:val="008D388A"/>
    <w:rsid w:val="008D3B6E"/>
    <w:rsid w:val="008D5E9E"/>
    <w:rsid w:val="008E2C75"/>
    <w:rsid w:val="008F15EF"/>
    <w:rsid w:val="008F1E06"/>
    <w:rsid w:val="008F209D"/>
    <w:rsid w:val="008F2921"/>
    <w:rsid w:val="00936E52"/>
    <w:rsid w:val="00951996"/>
    <w:rsid w:val="00967CFD"/>
    <w:rsid w:val="00980900"/>
    <w:rsid w:val="00985E18"/>
    <w:rsid w:val="009B4C69"/>
    <w:rsid w:val="009D0D8C"/>
    <w:rsid w:val="009D26A1"/>
    <w:rsid w:val="009D4C4D"/>
    <w:rsid w:val="009D6C4D"/>
    <w:rsid w:val="009E5306"/>
    <w:rsid w:val="009F0C4C"/>
    <w:rsid w:val="00A048DC"/>
    <w:rsid w:val="00A159FA"/>
    <w:rsid w:val="00A20CCE"/>
    <w:rsid w:val="00A20FA9"/>
    <w:rsid w:val="00A26651"/>
    <w:rsid w:val="00A3404B"/>
    <w:rsid w:val="00A36F46"/>
    <w:rsid w:val="00A52C29"/>
    <w:rsid w:val="00A603DC"/>
    <w:rsid w:val="00A60DF7"/>
    <w:rsid w:val="00A82F87"/>
    <w:rsid w:val="00A851FA"/>
    <w:rsid w:val="00A87686"/>
    <w:rsid w:val="00A92363"/>
    <w:rsid w:val="00A93121"/>
    <w:rsid w:val="00A96A71"/>
    <w:rsid w:val="00AB1626"/>
    <w:rsid w:val="00AD42F3"/>
    <w:rsid w:val="00B01258"/>
    <w:rsid w:val="00B03A75"/>
    <w:rsid w:val="00B1364E"/>
    <w:rsid w:val="00B32750"/>
    <w:rsid w:val="00B56DB6"/>
    <w:rsid w:val="00B61F8A"/>
    <w:rsid w:val="00B66B96"/>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37310"/>
    <w:rsid w:val="00C51599"/>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95B85"/>
    <w:rsid w:val="00EA105E"/>
    <w:rsid w:val="00EB079A"/>
    <w:rsid w:val="00EB533D"/>
    <w:rsid w:val="00ED306C"/>
    <w:rsid w:val="00EE493C"/>
    <w:rsid w:val="00EE4C36"/>
    <w:rsid w:val="00EF098F"/>
    <w:rsid w:val="00F07332"/>
    <w:rsid w:val="00F11D96"/>
    <w:rsid w:val="00F20BE6"/>
    <w:rsid w:val="00F92ECB"/>
    <w:rsid w:val="00F93057"/>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 w:type="paragraph" w:customStyle="1" w:styleId="SIWZpkt">
    <w:name w:val="SIWZ pkt"/>
    <w:basedOn w:val="Standard"/>
    <w:rsid w:val="007D4D9B"/>
    <w:pPr>
      <w:spacing w:before="567" w:after="283"/>
      <w:jc w:val="both"/>
    </w:pPr>
    <w:rPr>
      <w:rFonts w:ascii="Arial" w:eastAsia="Arial" w:hAnsi="Arial" w:cs="Arial"/>
      <w:b/>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190EA6C7-B5CE-40A9-A76B-8ACC02F3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86</TotalTime>
  <Pages>6</Pages>
  <Words>1602</Words>
  <Characters>9616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sekretariat | Łukasiewicz - INS</cp:lastModifiedBy>
  <cp:revision>22</cp:revision>
  <cp:lastPrinted>2023-03-06T08:50:00Z</cp:lastPrinted>
  <dcterms:created xsi:type="dcterms:W3CDTF">2023-03-13T08:18:00Z</dcterms:created>
  <dcterms:modified xsi:type="dcterms:W3CDTF">2023-04-17T12:44:00Z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