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CA" w:rsidRDefault="003B4ECA">
      <w:pPr>
        <w:pStyle w:val="Tekstpodstawowy"/>
        <w:spacing w:before="11"/>
        <w:rPr>
          <w:sz w:val="19"/>
        </w:rPr>
      </w:pPr>
    </w:p>
    <w:p w:rsidR="003B4ECA" w:rsidRDefault="00115A42">
      <w:pPr>
        <w:pStyle w:val="Tytu"/>
      </w:pPr>
      <w:r>
        <w:t>D.06.03.01</w:t>
      </w:r>
      <w:r>
        <w:rPr>
          <w:spacing w:val="-15"/>
        </w:rPr>
        <w:t xml:space="preserve"> </w:t>
      </w:r>
      <w:r>
        <w:t>UMOCNIENIE</w:t>
      </w:r>
      <w:r>
        <w:rPr>
          <w:spacing w:val="-15"/>
        </w:rPr>
        <w:t xml:space="preserve"> </w:t>
      </w:r>
      <w:r>
        <w:t>POBOCZY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PLANTOWANIE</w:t>
      </w:r>
      <w:r>
        <w:rPr>
          <w:spacing w:val="-15"/>
        </w:rPr>
        <w:t xml:space="preserve"> </w:t>
      </w:r>
      <w:r>
        <w:t>TERENÓW</w:t>
      </w:r>
      <w:r>
        <w:rPr>
          <w:spacing w:val="-15"/>
        </w:rPr>
        <w:t xml:space="preserve"> </w:t>
      </w:r>
      <w:r>
        <w:rPr>
          <w:spacing w:val="-2"/>
        </w:rPr>
        <w:t>ZIELONYCH</w:t>
      </w:r>
    </w:p>
    <w:p w:rsidR="003B4ECA" w:rsidRDefault="003B4ECA">
      <w:pPr>
        <w:pStyle w:val="Tekstpodstawowy"/>
        <w:rPr>
          <w:b/>
          <w:sz w:val="26"/>
        </w:rPr>
      </w:pPr>
    </w:p>
    <w:p w:rsidR="003B4ECA" w:rsidRDefault="003B4ECA">
      <w:pPr>
        <w:pStyle w:val="Tekstpodstawowy"/>
        <w:spacing w:before="10"/>
        <w:rPr>
          <w:b/>
          <w:sz w:val="35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spacing w:before="1"/>
        <w:ind w:hanging="222"/>
        <w:jc w:val="both"/>
      </w:pPr>
      <w:r>
        <w:rPr>
          <w:spacing w:val="-2"/>
        </w:rPr>
        <w:t>WSTĘP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0"/>
        </w:tabs>
        <w:ind w:hanging="385"/>
        <w:jc w:val="both"/>
      </w:pPr>
      <w:r>
        <w:t>Przedmiot</w:t>
      </w:r>
      <w:r>
        <w:rPr>
          <w:spacing w:val="-2"/>
        </w:rPr>
        <w:t xml:space="preserve"> </w:t>
      </w:r>
      <w:r>
        <w:rPr>
          <w:spacing w:val="-5"/>
        </w:rPr>
        <w:t>SST</w:t>
      </w:r>
    </w:p>
    <w:p w:rsidR="003B4ECA" w:rsidRDefault="00115A42">
      <w:pPr>
        <w:pStyle w:val="Tekstpodstawowy"/>
        <w:spacing w:before="114"/>
        <w:ind w:left="196" w:right="110" w:firstLine="708"/>
        <w:jc w:val="both"/>
      </w:pPr>
      <w:r>
        <w:t>Przedmiotem niniejszej ogólnej specyfikacji technicznej (SST) są wymagania dotyczące wykonania i odbioru robót związanych plantowaniem poboczy gruntowych oraz terenów zielonych przy utwardzeniu drogi dojazdowej do gr</w:t>
      </w:r>
      <w:r w:rsidR="001E0E62">
        <w:t>untów rolnych Witoldzin - Żalewo</w:t>
      </w:r>
      <w:bookmarkStart w:id="0" w:name="_GoBack"/>
      <w:bookmarkEnd w:id="0"/>
      <w:r>
        <w:t xml:space="preserve"> o dł. o</w:t>
      </w:r>
      <w:r w:rsidR="001E0E62">
        <w:t>k. 1 74</w:t>
      </w:r>
      <w:r>
        <w:t>km.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4"/>
        <w:ind w:left="582" w:hanging="387"/>
        <w:jc w:val="both"/>
      </w:pPr>
      <w:r>
        <w:t>Zakres</w:t>
      </w:r>
      <w:r>
        <w:rPr>
          <w:spacing w:val="-8"/>
        </w:rPr>
        <w:t xml:space="preserve"> </w:t>
      </w:r>
      <w:r>
        <w:t>stosowania</w:t>
      </w:r>
      <w:r>
        <w:rPr>
          <w:spacing w:val="-5"/>
        </w:rPr>
        <w:t xml:space="preserve"> SST</w:t>
      </w:r>
    </w:p>
    <w:p w:rsidR="003B4ECA" w:rsidRDefault="00115A42">
      <w:pPr>
        <w:pStyle w:val="Tekstpodstawowy"/>
        <w:spacing w:before="117"/>
        <w:ind w:left="196" w:right="108" w:firstLine="708"/>
        <w:jc w:val="both"/>
      </w:pPr>
      <w:r>
        <w:t>Szczegółowa specyfikacja techniczna (SST) stanowi obowiązującą podstawę opracowania dokumentów przetargowych i kontraktowych przy zlecaniu i realizacji robót na drogach krajowych i wojewódzkich, powiatowych i gminnych.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4"/>
        <w:ind w:left="582" w:hanging="387"/>
        <w:jc w:val="both"/>
      </w:pPr>
      <w:r>
        <w:t>Zakr</w:t>
      </w:r>
      <w:r>
        <w:t>es</w:t>
      </w:r>
      <w:r>
        <w:rPr>
          <w:spacing w:val="-6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objętych</w:t>
      </w:r>
      <w:r>
        <w:rPr>
          <w:spacing w:val="-6"/>
        </w:rPr>
        <w:t xml:space="preserve"> </w:t>
      </w:r>
      <w:r>
        <w:rPr>
          <w:spacing w:val="-5"/>
        </w:rPr>
        <w:t>SST</w:t>
      </w:r>
    </w:p>
    <w:p w:rsidR="003B4ECA" w:rsidRDefault="00115A42">
      <w:pPr>
        <w:pStyle w:val="Tekstpodstawowy"/>
        <w:spacing w:before="115"/>
        <w:ind w:left="196" w:right="108" w:firstLine="708"/>
        <w:jc w:val="both"/>
      </w:pPr>
      <w:r>
        <w:t>Ustalenia zawarte w niniejszej specyfikacji dotyczą zasad prowadzenia robót związanych</w:t>
      </w:r>
      <w:r>
        <w:rPr>
          <w:spacing w:val="40"/>
        </w:rPr>
        <w:t xml:space="preserve"> </w:t>
      </w:r>
      <w:r>
        <w:t>z plantowaniem i dogęszczeniem terenu.</w:t>
      </w:r>
    </w:p>
    <w:p w:rsidR="003B4ECA" w:rsidRDefault="003B4ECA">
      <w:pPr>
        <w:pStyle w:val="Tekstpodstawowy"/>
        <w:spacing w:before="1"/>
      </w:pPr>
    </w:p>
    <w:p w:rsidR="003B4ECA" w:rsidRDefault="00115A42">
      <w:pPr>
        <w:pStyle w:val="Tekstpodstawowy"/>
        <w:spacing w:line="252" w:lineRule="exact"/>
        <w:ind w:left="251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kosztorysem</w:t>
      </w:r>
      <w:r>
        <w:rPr>
          <w:spacing w:val="-7"/>
        </w:rPr>
        <w:t xml:space="preserve"> </w:t>
      </w:r>
      <w:r>
        <w:t>ofertowym</w:t>
      </w:r>
      <w:r>
        <w:rPr>
          <w:spacing w:val="-7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rPr>
          <w:spacing w:val="-2"/>
        </w:rPr>
        <w:t>wykonać:</w:t>
      </w:r>
    </w:p>
    <w:p w:rsidR="003B4ECA" w:rsidRDefault="00115A42">
      <w:pPr>
        <w:pStyle w:val="Akapitzlist"/>
        <w:numPr>
          <w:ilvl w:val="0"/>
          <w:numId w:val="5"/>
        </w:numPr>
        <w:tabs>
          <w:tab w:val="left" w:pos="321"/>
        </w:tabs>
        <w:spacing w:line="252" w:lineRule="exact"/>
      </w:pPr>
      <w:r>
        <w:t>plantowanie</w:t>
      </w:r>
      <w:r>
        <w:rPr>
          <w:spacing w:val="-4"/>
        </w:rPr>
        <w:t xml:space="preserve"> </w:t>
      </w:r>
      <w:r>
        <w:t>poboczy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terenów</w:t>
      </w:r>
      <w:r>
        <w:rPr>
          <w:spacing w:val="-2"/>
        </w:rPr>
        <w:t xml:space="preserve"> </w:t>
      </w:r>
      <w:r>
        <w:t>zielonych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obrębie</w:t>
      </w:r>
      <w:r>
        <w:rPr>
          <w:spacing w:val="-4"/>
        </w:rPr>
        <w:t xml:space="preserve"> </w:t>
      </w:r>
      <w:r>
        <w:t>pasa</w:t>
      </w:r>
      <w:r>
        <w:rPr>
          <w:spacing w:val="-1"/>
        </w:rPr>
        <w:t xml:space="preserve"> </w:t>
      </w:r>
      <w:r>
        <w:rPr>
          <w:spacing w:val="-2"/>
        </w:rPr>
        <w:t>drogowego,</w:t>
      </w:r>
    </w:p>
    <w:p w:rsidR="003B4ECA" w:rsidRDefault="00115A42">
      <w:pPr>
        <w:pStyle w:val="Akapitzlist"/>
        <w:numPr>
          <w:ilvl w:val="0"/>
          <w:numId w:val="5"/>
        </w:numPr>
        <w:tabs>
          <w:tab w:val="left" w:pos="321"/>
        </w:tabs>
        <w:spacing w:line="252" w:lineRule="exact"/>
      </w:pPr>
      <w:r>
        <w:t>uformowanie</w:t>
      </w:r>
      <w:r>
        <w:rPr>
          <w:spacing w:val="-6"/>
        </w:rPr>
        <w:t xml:space="preserve"> </w:t>
      </w:r>
      <w:r>
        <w:t>muldy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odcinku</w:t>
      </w:r>
      <w:r>
        <w:rPr>
          <w:spacing w:val="-4"/>
        </w:rPr>
        <w:t xml:space="preserve"> </w:t>
      </w:r>
      <w:r>
        <w:t>wykopowym</w:t>
      </w:r>
      <w:r>
        <w:rPr>
          <w:spacing w:val="-7"/>
        </w:rPr>
        <w:t xml:space="preserve"> </w:t>
      </w:r>
      <w:r>
        <w:t>(głębokość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10-</w:t>
      </w:r>
      <w:r>
        <w:rPr>
          <w:spacing w:val="-2"/>
        </w:rPr>
        <w:t>15cm)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7"/>
        <w:ind w:left="582" w:hanging="388"/>
        <w:jc w:val="both"/>
      </w:pPr>
      <w:r>
        <w:t>Określenia</w:t>
      </w:r>
      <w:r>
        <w:rPr>
          <w:spacing w:val="-5"/>
        </w:rPr>
        <w:t xml:space="preserve"> </w:t>
      </w:r>
      <w:r>
        <w:rPr>
          <w:spacing w:val="-2"/>
        </w:rPr>
        <w:t>podstawowe</w:t>
      </w:r>
    </w:p>
    <w:p w:rsidR="003B4ECA" w:rsidRDefault="00115A42">
      <w:pPr>
        <w:pStyle w:val="Akapitzlist"/>
        <w:numPr>
          <w:ilvl w:val="2"/>
          <w:numId w:val="6"/>
        </w:numPr>
        <w:tabs>
          <w:tab w:val="left" w:pos="835"/>
        </w:tabs>
        <w:spacing w:before="114"/>
        <w:ind w:right="108" w:firstLine="0"/>
        <w:jc w:val="both"/>
      </w:pPr>
      <w:r>
        <w:t>Pobocze gruntowe - część korony drogi przeznaczona do chwilowego zatrzymania się pojazdów,</w:t>
      </w:r>
      <w:r>
        <w:rPr>
          <w:spacing w:val="-3"/>
        </w:rPr>
        <w:t xml:space="preserve"> </w:t>
      </w:r>
      <w:r>
        <w:t>umieszczenia</w:t>
      </w:r>
      <w:r>
        <w:rPr>
          <w:spacing w:val="-3"/>
        </w:rPr>
        <w:t xml:space="preserve"> </w:t>
      </w:r>
      <w:r>
        <w:t>urządzeń</w:t>
      </w:r>
      <w:r>
        <w:rPr>
          <w:spacing w:val="-4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wykorzystywana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ruchu</w:t>
      </w:r>
      <w:r>
        <w:rPr>
          <w:spacing w:val="-4"/>
        </w:rPr>
        <w:t xml:space="preserve"> </w:t>
      </w:r>
      <w:r>
        <w:t>p</w:t>
      </w:r>
      <w:r>
        <w:t>ieszych,</w:t>
      </w:r>
      <w:r>
        <w:rPr>
          <w:spacing w:val="-3"/>
        </w:rPr>
        <w:t xml:space="preserve"> </w:t>
      </w:r>
      <w:r>
        <w:t>służąca jednocześnie do bocznego oparcia konstrukcji nawierzchni.</w:t>
      </w:r>
    </w:p>
    <w:p w:rsidR="003B4ECA" w:rsidRDefault="00115A42">
      <w:pPr>
        <w:pStyle w:val="Akapitzlist"/>
        <w:numPr>
          <w:ilvl w:val="2"/>
          <w:numId w:val="6"/>
        </w:numPr>
        <w:tabs>
          <w:tab w:val="left" w:pos="748"/>
        </w:tabs>
        <w:spacing w:before="119"/>
        <w:ind w:left="748" w:hanging="552"/>
        <w:jc w:val="both"/>
      </w:pPr>
      <w:r>
        <w:t>Odkład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składowania</w:t>
      </w:r>
      <w:r>
        <w:rPr>
          <w:spacing w:val="-4"/>
        </w:rPr>
        <w:t xml:space="preserve"> </w:t>
      </w:r>
      <w:r>
        <w:t>gruntu</w:t>
      </w:r>
      <w:r>
        <w:rPr>
          <w:spacing w:val="-6"/>
        </w:rPr>
        <w:t xml:space="preserve"> </w:t>
      </w:r>
      <w:r>
        <w:t>pozyskanego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ścinania</w:t>
      </w:r>
      <w:r>
        <w:rPr>
          <w:spacing w:val="-3"/>
        </w:rPr>
        <w:t xml:space="preserve"> </w:t>
      </w:r>
      <w:r>
        <w:rPr>
          <w:spacing w:val="-2"/>
        </w:rPr>
        <w:t>poboczy.</w:t>
      </w:r>
    </w:p>
    <w:p w:rsidR="003B4ECA" w:rsidRDefault="00115A42">
      <w:pPr>
        <w:pStyle w:val="Akapitzlist"/>
        <w:numPr>
          <w:ilvl w:val="2"/>
          <w:numId w:val="6"/>
        </w:numPr>
        <w:tabs>
          <w:tab w:val="left" w:pos="763"/>
        </w:tabs>
        <w:spacing w:before="122"/>
        <w:ind w:left="195" w:right="106" w:firstLine="0"/>
        <w:jc w:val="both"/>
      </w:pPr>
      <w:r>
        <w:t xml:space="preserve">Dokop - miejsce pozyskania gruntu do wykonania uzupełnienia poboczy położone poza pasem </w:t>
      </w:r>
      <w:r>
        <w:rPr>
          <w:spacing w:val="-2"/>
        </w:rPr>
        <w:t>drogowym.</w:t>
      </w:r>
    </w:p>
    <w:p w:rsidR="003B4ECA" w:rsidRDefault="00115A42">
      <w:pPr>
        <w:pStyle w:val="Akapitzlist"/>
        <w:numPr>
          <w:ilvl w:val="2"/>
          <w:numId w:val="6"/>
        </w:numPr>
        <w:tabs>
          <w:tab w:val="left" w:pos="835"/>
        </w:tabs>
        <w:spacing w:before="120"/>
        <w:ind w:left="195" w:right="109" w:firstLine="0"/>
        <w:jc w:val="both"/>
      </w:pPr>
      <w:r>
        <w:t>Pozostał</w:t>
      </w:r>
      <w:r>
        <w:t>e określenia podstawowe są zgodne z obowiązującymi, odpowiednimi polskimi normami i z definicjami podanymi w SST D-M-00.00.00 „Wymagania ogólne” pkt 1.4.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3"/>
        <w:ind w:left="582" w:hanging="388"/>
        <w:jc w:val="both"/>
      </w:pPr>
      <w:r>
        <w:t>Ogólne</w:t>
      </w:r>
      <w:r>
        <w:rPr>
          <w:spacing w:val="-9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3B4ECA" w:rsidRDefault="00115A42">
      <w:pPr>
        <w:pStyle w:val="Tekstpodstawowy"/>
        <w:spacing w:before="117"/>
        <w:ind w:left="903"/>
        <w:jc w:val="both"/>
      </w:pPr>
      <w:r>
        <w:t>Ogólne</w:t>
      </w:r>
      <w:r>
        <w:rPr>
          <w:spacing w:val="17"/>
        </w:rPr>
        <w:t xml:space="preserve"> </w:t>
      </w:r>
      <w:r>
        <w:t>wymagania</w:t>
      </w:r>
      <w:r>
        <w:rPr>
          <w:spacing w:val="18"/>
        </w:rPr>
        <w:t xml:space="preserve"> </w:t>
      </w:r>
      <w:r>
        <w:t>dotyczące</w:t>
      </w:r>
      <w:r>
        <w:rPr>
          <w:spacing w:val="15"/>
        </w:rPr>
        <w:t xml:space="preserve"> </w:t>
      </w:r>
      <w:r>
        <w:t>robót</w:t>
      </w:r>
      <w:r>
        <w:rPr>
          <w:spacing w:val="18"/>
        </w:rPr>
        <w:t xml:space="preserve"> </w:t>
      </w:r>
      <w:r>
        <w:t>podano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SST</w:t>
      </w:r>
      <w:r>
        <w:rPr>
          <w:spacing w:val="17"/>
        </w:rPr>
        <w:t xml:space="preserve"> </w:t>
      </w:r>
      <w:r>
        <w:t>D-M-00.00.00</w:t>
      </w:r>
      <w:r>
        <w:rPr>
          <w:spacing w:val="17"/>
        </w:rPr>
        <w:t xml:space="preserve"> </w:t>
      </w:r>
      <w:r>
        <w:t>„Wymagania</w:t>
      </w:r>
      <w:r>
        <w:rPr>
          <w:spacing w:val="18"/>
        </w:rPr>
        <w:t xml:space="preserve"> </w:t>
      </w:r>
      <w:r>
        <w:t>ogólne”</w:t>
      </w:r>
      <w:r>
        <w:rPr>
          <w:spacing w:val="16"/>
        </w:rPr>
        <w:t xml:space="preserve"> </w:t>
      </w:r>
      <w:r>
        <w:rPr>
          <w:spacing w:val="-5"/>
        </w:rPr>
        <w:t>pkt</w:t>
      </w:r>
    </w:p>
    <w:p w:rsidR="003B4ECA" w:rsidRDefault="00115A42">
      <w:pPr>
        <w:pStyle w:val="Tekstpodstawowy"/>
        <w:spacing w:line="252" w:lineRule="exact"/>
        <w:ind w:left="195"/>
      </w:pPr>
      <w:r>
        <w:rPr>
          <w:spacing w:val="-4"/>
        </w:rPr>
        <w:t>1.5.</w:t>
      </w:r>
    </w:p>
    <w:p w:rsidR="003B4ECA" w:rsidRDefault="003B4ECA">
      <w:pPr>
        <w:pStyle w:val="Tekstpodstawowy"/>
        <w:spacing w:before="4"/>
        <w:rPr>
          <w:sz w:val="21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ind w:hanging="222"/>
      </w:pPr>
      <w:r>
        <w:rPr>
          <w:spacing w:val="-2"/>
        </w:rPr>
        <w:t>MATERIAŁY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19"/>
        <w:ind w:left="582" w:hanging="388"/>
      </w:pPr>
      <w:r>
        <w:t>Ogólne</w:t>
      </w:r>
      <w:r>
        <w:rPr>
          <w:spacing w:val="-9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materiałów</w:t>
      </w:r>
    </w:p>
    <w:p w:rsidR="003B4ECA" w:rsidRDefault="00115A42">
      <w:pPr>
        <w:pStyle w:val="Tekstpodstawowy"/>
        <w:spacing w:before="115"/>
        <w:ind w:left="195" w:right="108" w:firstLine="70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materiałów,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pozyskiwania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składowania,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D- M-00.00.00 „Wymagania ogólne” pkt 2.</w:t>
      </w:r>
    </w:p>
    <w:p w:rsidR="003B4ECA" w:rsidRDefault="00115A42">
      <w:pPr>
        <w:pStyle w:val="Nagwek2"/>
        <w:spacing w:before="125"/>
        <w:ind w:left="195" w:firstLine="0"/>
      </w:pPr>
      <w:r>
        <w:t>2.2</w:t>
      </w:r>
      <w:r>
        <w:rPr>
          <w:spacing w:val="-4"/>
        </w:rPr>
        <w:t xml:space="preserve"> </w:t>
      </w:r>
      <w:r>
        <w:t>Kruszywo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umocnienia</w:t>
      </w:r>
      <w:r>
        <w:rPr>
          <w:spacing w:val="-4"/>
        </w:rPr>
        <w:t xml:space="preserve"> </w:t>
      </w:r>
      <w:r>
        <w:rPr>
          <w:spacing w:val="-2"/>
        </w:rPr>
        <w:t>poboczy</w:t>
      </w:r>
    </w:p>
    <w:p w:rsidR="003B4ECA" w:rsidRDefault="003B4ECA">
      <w:pPr>
        <w:pStyle w:val="Tekstpodstawowy"/>
        <w:spacing w:before="2"/>
        <w:rPr>
          <w:b/>
          <w:sz w:val="30"/>
        </w:rPr>
      </w:pPr>
    </w:p>
    <w:p w:rsidR="003B4ECA" w:rsidRDefault="00115A42">
      <w:pPr>
        <w:pStyle w:val="Tekstpodstawowy"/>
        <w:ind w:left="195"/>
      </w:pPr>
      <w:r>
        <w:t>Należy</w:t>
      </w:r>
      <w:r>
        <w:rPr>
          <w:spacing w:val="80"/>
        </w:rPr>
        <w:t xml:space="preserve"> </w:t>
      </w:r>
      <w:r>
        <w:t>zastosować</w:t>
      </w:r>
      <w:r>
        <w:rPr>
          <w:spacing w:val="80"/>
        </w:rPr>
        <w:t xml:space="preserve"> </w:t>
      </w:r>
      <w:r>
        <w:t>kruszywo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skały</w:t>
      </w:r>
      <w:r>
        <w:rPr>
          <w:spacing w:val="80"/>
        </w:rPr>
        <w:t xml:space="preserve"> </w:t>
      </w:r>
      <w:r>
        <w:t>twardej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uziarnieniu</w:t>
      </w:r>
      <w:r>
        <w:rPr>
          <w:spacing w:val="80"/>
        </w:rPr>
        <w:t xml:space="preserve"> </w:t>
      </w:r>
      <w:r>
        <w:t>0/31,5</w:t>
      </w:r>
      <w:r>
        <w:rPr>
          <w:spacing w:val="80"/>
        </w:rPr>
        <w:t xml:space="preserve"> </w:t>
      </w:r>
      <w:r>
        <w:t>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wymaganiami materiałowymi SST 04.04.02</w:t>
      </w:r>
    </w:p>
    <w:p w:rsidR="003B4ECA" w:rsidRDefault="003B4ECA">
      <w:pPr>
        <w:sectPr w:rsidR="003B4ECA">
          <w:headerReference w:type="default" r:id="rId7"/>
          <w:footerReference w:type="default" r:id="rId8"/>
          <w:type w:val="continuous"/>
          <w:pgSz w:w="11900" w:h="16840"/>
          <w:pgMar w:top="1320" w:right="1300" w:bottom="920" w:left="1220" w:header="710" w:footer="738" w:gutter="0"/>
          <w:pgNumType w:start="1"/>
          <w:cols w:space="708"/>
        </w:sect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spacing w:before="81"/>
        <w:ind w:hanging="222"/>
      </w:pPr>
      <w:r>
        <w:rPr>
          <w:spacing w:val="-2"/>
        </w:rPr>
        <w:lastRenderedPageBreak/>
        <w:t>SPRZĘT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ind w:left="582" w:hanging="388"/>
      </w:pPr>
      <w:r>
        <w:t>Ogólne</w:t>
      </w:r>
      <w:r>
        <w:rPr>
          <w:spacing w:val="-9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sprzętu</w:t>
      </w:r>
    </w:p>
    <w:p w:rsidR="003B4ECA" w:rsidRDefault="00115A42">
      <w:pPr>
        <w:pStyle w:val="Tekstpodstawowy"/>
        <w:spacing w:before="115"/>
        <w:ind w:left="903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 SST</w:t>
      </w:r>
      <w:r>
        <w:rPr>
          <w:spacing w:val="-1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1"/>
        </w:rPr>
        <w:t xml:space="preserve"> </w:t>
      </w:r>
      <w:r>
        <w:t xml:space="preserve">ogólne” </w:t>
      </w:r>
      <w:r>
        <w:rPr>
          <w:spacing w:val="-5"/>
        </w:rPr>
        <w:t>pkt</w:t>
      </w:r>
    </w:p>
    <w:p w:rsidR="003B4ECA" w:rsidRDefault="00115A42">
      <w:pPr>
        <w:pStyle w:val="Tekstpodstawowy"/>
        <w:spacing w:before="1"/>
        <w:ind w:left="196"/>
      </w:pPr>
      <w:r>
        <w:rPr>
          <w:spacing w:val="-5"/>
        </w:rPr>
        <w:t>3.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4"/>
        <w:ind w:left="582" w:hanging="387"/>
      </w:pPr>
      <w:r>
        <w:t>Sprzęt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ścinania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uzupełniania</w:t>
      </w:r>
      <w:r>
        <w:rPr>
          <w:spacing w:val="-3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Tekstpodstawowy"/>
        <w:spacing w:before="114"/>
        <w:ind w:left="196" w:firstLine="708"/>
      </w:pPr>
      <w:r>
        <w:t>Wykonawca</w:t>
      </w:r>
      <w:r>
        <w:rPr>
          <w:spacing w:val="40"/>
        </w:rPr>
        <w:t xml:space="preserve"> </w:t>
      </w:r>
      <w:r>
        <w:t>przystępujący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określonych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SST</w:t>
      </w:r>
      <w:r>
        <w:rPr>
          <w:spacing w:val="40"/>
        </w:rPr>
        <w:t xml:space="preserve"> </w:t>
      </w:r>
      <w:r>
        <w:t>powinien</w:t>
      </w:r>
      <w:r>
        <w:rPr>
          <w:spacing w:val="40"/>
        </w:rPr>
        <w:t xml:space="preserve"> </w:t>
      </w:r>
      <w:r>
        <w:t>wykazać się możliwością korzystania z następującego sprzętu:</w:t>
      </w:r>
    </w:p>
    <w:p w:rsidR="003B4ECA" w:rsidRDefault="00115A42">
      <w:pPr>
        <w:pStyle w:val="Akapitzlist"/>
        <w:numPr>
          <w:ilvl w:val="0"/>
          <w:numId w:val="4"/>
        </w:numPr>
        <w:tabs>
          <w:tab w:val="left" w:pos="480"/>
        </w:tabs>
        <w:spacing w:line="268" w:lineRule="exact"/>
        <w:ind w:hanging="285"/>
      </w:pPr>
      <w:r>
        <w:t>Samojezdna</w:t>
      </w:r>
      <w:r>
        <w:rPr>
          <w:spacing w:val="-4"/>
        </w:rPr>
        <w:t xml:space="preserve"> </w:t>
      </w:r>
      <w:r>
        <w:t>ścinarka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poboczy,</w:t>
      </w:r>
    </w:p>
    <w:p w:rsidR="003B4ECA" w:rsidRDefault="00115A42">
      <w:pPr>
        <w:pStyle w:val="Akapitzlist"/>
        <w:numPr>
          <w:ilvl w:val="0"/>
          <w:numId w:val="4"/>
        </w:numPr>
        <w:tabs>
          <w:tab w:val="left" w:pos="480"/>
        </w:tabs>
        <w:spacing w:line="269" w:lineRule="exact"/>
        <w:ind w:hanging="285"/>
      </w:pPr>
      <w:r>
        <w:t>Układarka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Akapitzlist"/>
        <w:numPr>
          <w:ilvl w:val="0"/>
          <w:numId w:val="4"/>
        </w:numPr>
        <w:tabs>
          <w:tab w:val="left" w:pos="480"/>
        </w:tabs>
        <w:spacing w:line="269" w:lineRule="exact"/>
        <w:ind w:hanging="285"/>
      </w:pPr>
      <w:r>
        <w:t>równiarek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transporterem</w:t>
      </w:r>
      <w:r>
        <w:rPr>
          <w:spacing w:val="-7"/>
        </w:rPr>
        <w:t xml:space="preserve"> </w:t>
      </w:r>
      <w:r>
        <w:t>(ścinarki</w:t>
      </w:r>
      <w:r>
        <w:rPr>
          <w:spacing w:val="-1"/>
        </w:rPr>
        <w:t xml:space="preserve"> </w:t>
      </w:r>
      <w:r>
        <w:rPr>
          <w:spacing w:val="-2"/>
        </w:rPr>
        <w:t>poboczy),</w:t>
      </w:r>
    </w:p>
    <w:p w:rsidR="003B4ECA" w:rsidRDefault="00115A42">
      <w:pPr>
        <w:pStyle w:val="Akapitzlist"/>
        <w:numPr>
          <w:ilvl w:val="0"/>
          <w:numId w:val="4"/>
        </w:numPr>
        <w:tabs>
          <w:tab w:val="left" w:pos="480"/>
        </w:tabs>
        <w:spacing w:line="269" w:lineRule="exact"/>
        <w:ind w:hanging="285"/>
      </w:pPr>
      <w:r>
        <w:t>walcec</w:t>
      </w:r>
      <w:r>
        <w:rPr>
          <w:spacing w:val="-5"/>
        </w:rPr>
        <w:t xml:space="preserve"> </w:t>
      </w:r>
      <w:r>
        <w:t>samojezdny</w:t>
      </w:r>
      <w:r>
        <w:rPr>
          <w:spacing w:val="-6"/>
        </w:rPr>
        <w:t xml:space="preserve"> </w:t>
      </w:r>
      <w:r>
        <w:rPr>
          <w:spacing w:val="-2"/>
        </w:rPr>
        <w:t>ogumiomy,</w:t>
      </w:r>
    </w:p>
    <w:p w:rsidR="003B4ECA" w:rsidRDefault="00115A42">
      <w:pPr>
        <w:pStyle w:val="Akapitzlist"/>
        <w:numPr>
          <w:ilvl w:val="0"/>
          <w:numId w:val="4"/>
        </w:numPr>
        <w:tabs>
          <w:tab w:val="left" w:pos="480"/>
        </w:tabs>
        <w:spacing w:line="269" w:lineRule="exact"/>
        <w:ind w:hanging="285"/>
      </w:pPr>
      <w:r>
        <w:rPr>
          <w:spacing w:val="-2"/>
        </w:rPr>
        <w:t>zagęszczarka</w:t>
      </w:r>
    </w:p>
    <w:p w:rsidR="003B4ECA" w:rsidRDefault="003B4ECA">
      <w:pPr>
        <w:pStyle w:val="Tekstpodstawowy"/>
        <w:spacing w:before="4"/>
        <w:rPr>
          <w:sz w:val="21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ind w:hanging="222"/>
      </w:pPr>
      <w:r>
        <w:rPr>
          <w:spacing w:val="-2"/>
        </w:rPr>
        <w:t>TRANSPORT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2"/>
        <w:ind w:left="582" w:hanging="388"/>
      </w:pPr>
      <w:r>
        <w:t>Ogólne</w:t>
      </w:r>
      <w:r>
        <w:rPr>
          <w:spacing w:val="-9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transportu</w:t>
      </w:r>
    </w:p>
    <w:p w:rsidR="003B4ECA" w:rsidRDefault="00115A42">
      <w:pPr>
        <w:pStyle w:val="Tekstpodstawowy"/>
        <w:spacing w:before="114"/>
        <w:ind w:left="903"/>
      </w:pPr>
      <w:r>
        <w:t>Ogólne</w:t>
      </w:r>
      <w:r>
        <w:rPr>
          <w:spacing w:val="8"/>
        </w:rPr>
        <w:t xml:space="preserve"> </w:t>
      </w:r>
      <w:r>
        <w:t>wymagania</w:t>
      </w:r>
      <w:r>
        <w:rPr>
          <w:spacing w:val="10"/>
        </w:rPr>
        <w:t xml:space="preserve"> </w:t>
      </w:r>
      <w:r>
        <w:t>dotyczące</w:t>
      </w:r>
      <w:r>
        <w:rPr>
          <w:spacing w:val="7"/>
        </w:rPr>
        <w:t xml:space="preserve"> </w:t>
      </w:r>
      <w:r>
        <w:t>transportu</w:t>
      </w:r>
      <w:r>
        <w:rPr>
          <w:spacing w:val="9"/>
        </w:rPr>
        <w:t xml:space="preserve"> </w:t>
      </w:r>
      <w:r>
        <w:t>podano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SST</w:t>
      </w:r>
      <w:r>
        <w:rPr>
          <w:spacing w:val="11"/>
        </w:rPr>
        <w:t xml:space="preserve"> </w:t>
      </w:r>
      <w:r>
        <w:t>D-M-00.00.00</w:t>
      </w:r>
      <w:r>
        <w:rPr>
          <w:spacing w:val="9"/>
        </w:rPr>
        <w:t xml:space="preserve"> </w:t>
      </w:r>
      <w:r>
        <w:t>„Wymagania</w:t>
      </w:r>
      <w:r>
        <w:rPr>
          <w:spacing w:val="11"/>
        </w:rPr>
        <w:t xml:space="preserve"> </w:t>
      </w:r>
      <w:r>
        <w:rPr>
          <w:spacing w:val="-2"/>
        </w:rPr>
        <w:t>ogólne”</w:t>
      </w:r>
    </w:p>
    <w:p w:rsidR="003B4ECA" w:rsidRDefault="00115A42">
      <w:pPr>
        <w:pStyle w:val="Tekstpodstawowy"/>
        <w:spacing w:line="252" w:lineRule="exact"/>
        <w:ind w:left="195"/>
      </w:pPr>
      <w:r>
        <w:t>pkt</w:t>
      </w:r>
      <w:r>
        <w:rPr>
          <w:spacing w:val="-2"/>
        </w:rPr>
        <w:t xml:space="preserve"> </w:t>
      </w:r>
      <w:r>
        <w:rPr>
          <w:spacing w:val="-5"/>
        </w:rPr>
        <w:t>4.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6"/>
        <w:ind w:left="582" w:hanging="388"/>
      </w:pPr>
      <w:r>
        <w:t>Transport</w:t>
      </w:r>
      <w:r>
        <w:rPr>
          <w:spacing w:val="-8"/>
        </w:rPr>
        <w:t xml:space="preserve"> </w:t>
      </w:r>
      <w:r>
        <w:rPr>
          <w:spacing w:val="-2"/>
        </w:rPr>
        <w:t>materiałów</w:t>
      </w:r>
    </w:p>
    <w:p w:rsidR="003B4ECA" w:rsidRDefault="00115A42">
      <w:pPr>
        <w:pStyle w:val="Tekstpodstawowy"/>
        <w:spacing w:before="114"/>
        <w:ind w:left="903"/>
      </w:pPr>
      <w:r>
        <w:t>Przy</w:t>
      </w:r>
      <w:r>
        <w:rPr>
          <w:spacing w:val="64"/>
        </w:rPr>
        <w:t xml:space="preserve"> </w:t>
      </w:r>
      <w:r>
        <w:t>wykonywaniu</w:t>
      </w:r>
      <w:r>
        <w:rPr>
          <w:spacing w:val="64"/>
        </w:rPr>
        <w:t xml:space="preserve"> </w:t>
      </w:r>
      <w:r>
        <w:t>robót</w:t>
      </w:r>
      <w:r>
        <w:rPr>
          <w:spacing w:val="64"/>
        </w:rPr>
        <w:t xml:space="preserve"> </w:t>
      </w:r>
      <w:r>
        <w:t>określonych</w:t>
      </w:r>
      <w:r>
        <w:rPr>
          <w:spacing w:val="64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niniejszej</w:t>
      </w:r>
      <w:r>
        <w:rPr>
          <w:spacing w:val="65"/>
        </w:rPr>
        <w:t xml:space="preserve"> </w:t>
      </w:r>
      <w:r>
        <w:t>SST,</w:t>
      </w:r>
      <w:r>
        <w:rPr>
          <w:spacing w:val="64"/>
        </w:rPr>
        <w:t xml:space="preserve"> </w:t>
      </w:r>
      <w:r>
        <w:t>można</w:t>
      </w:r>
      <w:r>
        <w:rPr>
          <w:spacing w:val="65"/>
        </w:rPr>
        <w:t xml:space="preserve"> </w:t>
      </w:r>
      <w:r>
        <w:t>korzystać</w:t>
      </w:r>
      <w:r>
        <w:rPr>
          <w:spacing w:val="64"/>
        </w:rPr>
        <w:t xml:space="preserve"> </w:t>
      </w:r>
      <w:r>
        <w:t>z</w:t>
      </w:r>
      <w:r>
        <w:rPr>
          <w:spacing w:val="65"/>
        </w:rPr>
        <w:t xml:space="preserve"> </w:t>
      </w:r>
      <w:r>
        <w:rPr>
          <w:spacing w:val="-2"/>
        </w:rPr>
        <w:t>dowolnych</w:t>
      </w:r>
    </w:p>
    <w:p w:rsidR="003B4ECA" w:rsidRDefault="00115A42">
      <w:pPr>
        <w:pStyle w:val="Tekstpodstawowy"/>
        <w:spacing w:before="2"/>
        <w:ind w:left="195"/>
      </w:pPr>
      <w:r>
        <w:t>środków</w:t>
      </w:r>
      <w:r>
        <w:rPr>
          <w:spacing w:val="-7"/>
        </w:rPr>
        <w:t xml:space="preserve"> </w:t>
      </w:r>
      <w:r>
        <w:t>transportowych</w:t>
      </w:r>
      <w:r>
        <w:rPr>
          <w:spacing w:val="-6"/>
        </w:rPr>
        <w:t xml:space="preserve"> </w:t>
      </w:r>
      <w:r>
        <w:t>przeznaczonych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przewozu</w:t>
      </w:r>
      <w:r>
        <w:rPr>
          <w:spacing w:val="-3"/>
        </w:rPr>
        <w:t xml:space="preserve"> </w:t>
      </w:r>
      <w:r>
        <w:rPr>
          <w:spacing w:val="-2"/>
        </w:rPr>
        <w:t>gruntu.</w:t>
      </w:r>
    </w:p>
    <w:p w:rsidR="003B4ECA" w:rsidRDefault="003B4ECA">
      <w:pPr>
        <w:pStyle w:val="Tekstpodstawowy"/>
        <w:spacing w:before="2"/>
        <w:rPr>
          <w:sz w:val="21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ind w:hanging="222"/>
      </w:pPr>
      <w:r>
        <w:t>WYKONANIE</w:t>
      </w:r>
      <w:r>
        <w:rPr>
          <w:spacing w:val="-6"/>
        </w:rPr>
        <w:t xml:space="preserve"> </w:t>
      </w:r>
      <w:r>
        <w:rPr>
          <w:spacing w:val="-4"/>
        </w:rPr>
        <w:t>ROBÓT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19"/>
        <w:ind w:left="582" w:hanging="388"/>
        <w:jc w:val="both"/>
      </w:pPr>
      <w:r>
        <w:t>Ogólne</w:t>
      </w:r>
      <w:r>
        <w:rPr>
          <w:spacing w:val="-7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rPr>
          <w:spacing w:val="-4"/>
        </w:rPr>
        <w:t>robót</w:t>
      </w:r>
    </w:p>
    <w:p w:rsidR="003B4ECA" w:rsidRDefault="00115A42">
      <w:pPr>
        <w:pStyle w:val="Tekstpodstawowy"/>
        <w:spacing w:before="117"/>
        <w:ind w:left="903"/>
        <w:jc w:val="both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SST</w:t>
      </w:r>
      <w:r>
        <w:rPr>
          <w:spacing w:val="-2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rPr>
          <w:spacing w:val="-5"/>
        </w:rPr>
        <w:t>5.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3"/>
        <w:ind w:left="582" w:hanging="388"/>
        <w:jc w:val="both"/>
      </w:pPr>
      <w:r>
        <w:t>Ścinanie</w:t>
      </w:r>
      <w:r>
        <w:rPr>
          <w:spacing w:val="-5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Tekstpodstawowy"/>
        <w:spacing w:before="117"/>
        <w:ind w:left="195" w:right="106" w:firstLine="708"/>
        <w:jc w:val="both"/>
      </w:pPr>
      <w:r>
        <w:t>Ścinanie poboczy może być wykonywane ręcznie, za pomocą łopat lub sprzętem mechanicznym wg pkt 3.2.</w:t>
      </w:r>
    </w:p>
    <w:p w:rsidR="003B4ECA" w:rsidRDefault="00115A42">
      <w:pPr>
        <w:pStyle w:val="Tekstpodstawowy"/>
        <w:ind w:left="195" w:right="107" w:firstLine="708"/>
        <w:jc w:val="both"/>
      </w:pPr>
      <w:r>
        <w:t>Ścinanie poboczy należy przeprowadzić od krawędzi pobocza do krawędzi nawierzchni, zgodnie z założonym w dokumentacji projektowej spadkiem poprzecznym.</w:t>
      </w:r>
    </w:p>
    <w:p w:rsidR="003B4ECA" w:rsidRDefault="00115A42">
      <w:pPr>
        <w:pStyle w:val="Tekstpodstawowy"/>
        <w:ind w:left="195" w:right="108" w:firstLine="708"/>
        <w:jc w:val="both"/>
      </w:pPr>
      <w:r>
        <w:t>Nadmiar gruntu uzyskanego podczas ścinania poboczy należy wywieźć na odkład. Miejsce odkładu należy uzgo</w:t>
      </w:r>
      <w:r>
        <w:t>dnić z Inżynierem.</w:t>
      </w:r>
    </w:p>
    <w:p w:rsidR="003B4ECA" w:rsidRDefault="00115A42">
      <w:pPr>
        <w:pStyle w:val="Tekstpodstawowy"/>
        <w:ind w:left="195" w:right="107" w:firstLine="707"/>
        <w:jc w:val="both"/>
      </w:pPr>
      <w:r>
        <w:t>Grunt pozostały w poboczu należy spulchnić na głębokość od 5 do 10 cm, doprowadzić do wilgotności optymalnej poprzez dodanie wody i zagęścić.</w:t>
      </w:r>
    </w:p>
    <w:p w:rsidR="003B4ECA" w:rsidRDefault="00115A42">
      <w:pPr>
        <w:pStyle w:val="Tekstpodstawowy"/>
        <w:ind w:left="195" w:right="107" w:firstLine="708"/>
        <w:jc w:val="both"/>
      </w:pPr>
      <w:r>
        <w:t xml:space="preserve">Wskaźnik zagęszczenia określony zgodnie z BN-77/8931-12 [3], powinien wynosić co najmniej 0,98 </w:t>
      </w:r>
      <w:r>
        <w:t>maksymalnego zagęszczenia, według normalnej metody Proctora, zgodnie z PN-B- 04481 [1].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4"/>
        <w:ind w:left="582" w:hanging="388"/>
        <w:jc w:val="both"/>
      </w:pPr>
      <w:r>
        <w:t>Uzupełnianie</w:t>
      </w:r>
      <w:r>
        <w:rPr>
          <w:spacing w:val="-6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Tekstpodstawowy"/>
        <w:spacing w:before="116"/>
        <w:ind w:left="195" w:right="108" w:firstLine="708"/>
        <w:jc w:val="both"/>
      </w:pPr>
      <w:r>
        <w:t>W przypadku występowania ubytków (wgłębień) i zaniżenia w poboczach należy je uzupełnić materiałem o właściwościach podobnych do materiału, z które</w:t>
      </w:r>
      <w:r>
        <w:t>go zostały pobocza wykonane.</w:t>
      </w:r>
    </w:p>
    <w:p w:rsidR="003B4ECA" w:rsidRDefault="00115A42">
      <w:pPr>
        <w:pStyle w:val="Tekstpodstawowy"/>
        <w:ind w:left="195" w:right="105" w:firstLine="708"/>
        <w:jc w:val="both"/>
      </w:pPr>
      <w:r>
        <w:t>Zagęszczenie ułożonej warstwy materiału uzupełniającego należy prowadzić od krawędzi poboczy w kierunku krawędzi nawierzchni. Rodzaj sprzętu do zagęszczania musi być zaakceptowany przez Inżyniera. Zagęszczona powierzchnia powin</w:t>
      </w:r>
      <w:r>
        <w:t>na być równa, posiadać spadek poprzeczny zgodny</w:t>
      </w:r>
      <w:r>
        <w:rPr>
          <w:spacing w:val="40"/>
        </w:rPr>
        <w:t xml:space="preserve"> </w:t>
      </w:r>
      <w:r>
        <w:t xml:space="preserve">z założonym w dokumentacji projektowej, oraz nie posiadać śladów po przejściu walców lub </w:t>
      </w:r>
      <w:r>
        <w:rPr>
          <w:spacing w:val="-2"/>
        </w:rPr>
        <w:t>zagęszczarek.</w:t>
      </w:r>
    </w:p>
    <w:p w:rsidR="003B4ECA" w:rsidRDefault="00115A42">
      <w:pPr>
        <w:pStyle w:val="Tekstpodstawowy"/>
        <w:ind w:left="195" w:right="111" w:firstLine="708"/>
        <w:jc w:val="both"/>
      </w:pPr>
      <w:r>
        <w:t>Wskaźnik zagęszczenia wykonany według BN-77/8931-12 [3] powinien wynosić co najmniej 0,98 maksymalnego zagęszczenia według normalnej próby Proctora, zgodnie z PN-B-04481 [1].</w:t>
      </w:r>
    </w:p>
    <w:p w:rsidR="003B4ECA" w:rsidRDefault="003B4ECA">
      <w:pPr>
        <w:jc w:val="both"/>
        <w:sectPr w:rsidR="003B4ECA">
          <w:pgSz w:w="11900" w:h="16840"/>
          <w:pgMar w:top="1320" w:right="1300" w:bottom="920" w:left="1220" w:header="710" w:footer="738" w:gutter="0"/>
          <w:cols w:space="708"/>
        </w:sect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spacing w:before="81"/>
        <w:ind w:hanging="222"/>
      </w:pPr>
      <w:r>
        <w:t>KONTROLA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rPr>
          <w:spacing w:val="-2"/>
        </w:rPr>
        <w:t>ROBÓT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ind w:left="582" w:hanging="388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kontroli</w:t>
      </w:r>
      <w:r>
        <w:rPr>
          <w:spacing w:val="-5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3B4ECA" w:rsidRDefault="00115A42">
      <w:pPr>
        <w:pStyle w:val="Tekstpodstawowy"/>
        <w:spacing w:before="115"/>
        <w:ind w:left="904"/>
      </w:pPr>
      <w:r>
        <w:t>Ogó</w:t>
      </w:r>
      <w:r>
        <w:t>lne</w:t>
      </w:r>
      <w:r>
        <w:rPr>
          <w:spacing w:val="9"/>
        </w:rPr>
        <w:t xml:space="preserve"> </w:t>
      </w:r>
      <w:r>
        <w:t>zasady</w:t>
      </w:r>
      <w:r>
        <w:rPr>
          <w:spacing w:val="6"/>
        </w:rPr>
        <w:t xml:space="preserve"> </w:t>
      </w:r>
      <w:r>
        <w:t>kontroli</w:t>
      </w:r>
      <w:r>
        <w:rPr>
          <w:spacing w:val="7"/>
        </w:rPr>
        <w:t xml:space="preserve"> </w:t>
      </w:r>
      <w:r>
        <w:t>jakości</w:t>
      </w:r>
      <w:r>
        <w:rPr>
          <w:spacing w:val="7"/>
        </w:rPr>
        <w:t xml:space="preserve"> </w:t>
      </w:r>
      <w:r>
        <w:t>robót</w:t>
      </w:r>
      <w:r>
        <w:rPr>
          <w:spacing w:val="11"/>
        </w:rPr>
        <w:t xml:space="preserve"> </w:t>
      </w:r>
      <w:r>
        <w:t>podano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SST</w:t>
      </w:r>
      <w:r>
        <w:rPr>
          <w:spacing w:val="8"/>
        </w:rPr>
        <w:t xml:space="preserve"> </w:t>
      </w:r>
      <w:r>
        <w:t>D-M-00.00.00</w:t>
      </w:r>
      <w:r>
        <w:rPr>
          <w:spacing w:val="9"/>
        </w:rPr>
        <w:t xml:space="preserve"> </w:t>
      </w:r>
      <w:r>
        <w:t>„Wymagania</w:t>
      </w:r>
      <w:r>
        <w:rPr>
          <w:spacing w:val="9"/>
        </w:rPr>
        <w:t xml:space="preserve"> </w:t>
      </w:r>
      <w:r>
        <w:t>ogólne”</w:t>
      </w:r>
      <w:r>
        <w:rPr>
          <w:spacing w:val="10"/>
        </w:rPr>
        <w:t xml:space="preserve"> </w:t>
      </w:r>
      <w:r>
        <w:rPr>
          <w:spacing w:val="-5"/>
        </w:rPr>
        <w:t>pkt</w:t>
      </w:r>
    </w:p>
    <w:p w:rsidR="003B4ECA" w:rsidRDefault="00115A42">
      <w:pPr>
        <w:pStyle w:val="Tekstpodstawowy"/>
        <w:spacing w:before="1" w:line="252" w:lineRule="exact"/>
        <w:ind w:left="196"/>
      </w:pPr>
      <w:r>
        <w:rPr>
          <w:spacing w:val="-5"/>
        </w:rPr>
        <w:t>6.</w:t>
      </w:r>
    </w:p>
    <w:p w:rsidR="003B4ECA" w:rsidRDefault="00115A42">
      <w:pPr>
        <w:pStyle w:val="Tekstpodstawowy"/>
        <w:ind w:left="196"/>
      </w:pPr>
      <w:r>
        <w:t>mieszanki</w:t>
      </w:r>
      <w:r>
        <w:rPr>
          <w:spacing w:val="80"/>
        </w:rPr>
        <w:t xml:space="preserve"> </w:t>
      </w:r>
      <w:r>
        <w:t>według</w:t>
      </w:r>
      <w:r>
        <w:rPr>
          <w:spacing w:val="76"/>
        </w:rPr>
        <w:t xml:space="preserve"> </w:t>
      </w:r>
      <w:r>
        <w:t>OST</w:t>
      </w:r>
      <w:r>
        <w:rPr>
          <w:spacing w:val="78"/>
        </w:rPr>
        <w:t xml:space="preserve"> </w:t>
      </w:r>
      <w:r>
        <w:t>D-05.01.00</w:t>
      </w:r>
      <w:r>
        <w:rPr>
          <w:spacing w:val="79"/>
        </w:rPr>
        <w:t xml:space="preserve"> </w:t>
      </w:r>
      <w:r>
        <w:t>„Nawierzchnie</w:t>
      </w:r>
      <w:r>
        <w:rPr>
          <w:spacing w:val="79"/>
        </w:rPr>
        <w:t xml:space="preserve"> </w:t>
      </w:r>
      <w:r>
        <w:t>gruntowe”,</w:t>
      </w:r>
      <w:r>
        <w:rPr>
          <w:spacing w:val="79"/>
        </w:rPr>
        <w:t xml:space="preserve"> </w:t>
      </w:r>
      <w:r>
        <w:t>SST</w:t>
      </w:r>
      <w:r>
        <w:rPr>
          <w:spacing w:val="80"/>
        </w:rPr>
        <w:t xml:space="preserve"> </w:t>
      </w:r>
      <w:r>
        <w:t>D-05.01.01</w:t>
      </w:r>
      <w:r>
        <w:rPr>
          <w:spacing w:val="79"/>
        </w:rPr>
        <w:t xml:space="preserve"> </w:t>
      </w:r>
      <w:r>
        <w:t>„Nawierzchnia gruntowa naturalna”.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5"/>
        <w:ind w:left="582" w:hanging="387"/>
      </w:pPr>
      <w:r>
        <w:t>Badania</w:t>
      </w:r>
      <w:r>
        <w:rPr>
          <w:spacing w:val="-6"/>
        </w:rPr>
        <w:t xml:space="preserve"> </w:t>
      </w:r>
      <w:r>
        <w:t>w czasie</w:t>
      </w:r>
      <w:r>
        <w:rPr>
          <w:spacing w:val="-3"/>
        </w:rPr>
        <w:t xml:space="preserve"> </w:t>
      </w:r>
      <w:r>
        <w:rPr>
          <w:spacing w:val="-2"/>
        </w:rPr>
        <w:t>robót</w:t>
      </w:r>
    </w:p>
    <w:p w:rsidR="003B4ECA" w:rsidRDefault="00115A42">
      <w:pPr>
        <w:pStyle w:val="Tekstpodstawowy"/>
        <w:spacing w:before="114"/>
        <w:ind w:left="904"/>
      </w:pPr>
      <w:r>
        <w:t>Częstotliwość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badań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pomiarów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robót</w:t>
      </w:r>
      <w:r>
        <w:rPr>
          <w:spacing w:val="51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tablicy</w:t>
      </w:r>
      <w:r>
        <w:rPr>
          <w:spacing w:val="-5"/>
        </w:rPr>
        <w:t xml:space="preserve"> 1.</w:t>
      </w:r>
    </w:p>
    <w:p w:rsidR="003B4ECA" w:rsidRDefault="003B4ECA">
      <w:pPr>
        <w:pStyle w:val="Tekstpodstawowy"/>
        <w:rPr>
          <w:sz w:val="24"/>
        </w:rPr>
      </w:pPr>
    </w:p>
    <w:p w:rsidR="003B4ECA" w:rsidRDefault="003B4ECA">
      <w:pPr>
        <w:pStyle w:val="Tekstpodstawowy"/>
        <w:spacing w:before="11"/>
        <w:rPr>
          <w:sz w:val="19"/>
        </w:rPr>
      </w:pPr>
    </w:p>
    <w:p w:rsidR="003B4ECA" w:rsidRDefault="00115A42">
      <w:pPr>
        <w:pStyle w:val="Tekstpodstawowy"/>
        <w:ind w:left="196"/>
      </w:pPr>
      <w:r>
        <w:t>Tablica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Częstotliwość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pomiarów</w:t>
      </w:r>
    </w:p>
    <w:p w:rsidR="003B4ECA" w:rsidRDefault="003B4ECA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45"/>
        <w:gridCol w:w="3259"/>
      </w:tblGrid>
      <w:tr w:rsidR="003B4ECA">
        <w:trPr>
          <w:trHeight w:val="757"/>
        </w:trPr>
        <w:tc>
          <w:tcPr>
            <w:tcW w:w="636" w:type="dxa"/>
            <w:tcBorders>
              <w:bottom w:val="double" w:sz="6" w:space="0" w:color="000000"/>
            </w:tcBorders>
          </w:tcPr>
          <w:p w:rsidR="003B4ECA" w:rsidRDefault="003B4EC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3B4ECA" w:rsidRDefault="00115A42">
            <w:pPr>
              <w:pStyle w:val="TableParagraph"/>
              <w:ind w:left="128" w:right="114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3545" w:type="dxa"/>
            <w:tcBorders>
              <w:bottom w:val="double" w:sz="6" w:space="0" w:color="000000"/>
            </w:tcBorders>
          </w:tcPr>
          <w:p w:rsidR="003B4ECA" w:rsidRDefault="003B4EC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3B4ECA" w:rsidRDefault="00115A42">
            <w:pPr>
              <w:pStyle w:val="TableParagraph"/>
              <w:ind w:left="671"/>
            </w:pPr>
            <w:r>
              <w:t>Wyszczególnienie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badań</w:t>
            </w:r>
          </w:p>
        </w:tc>
        <w:tc>
          <w:tcPr>
            <w:tcW w:w="3259" w:type="dxa"/>
            <w:tcBorders>
              <w:bottom w:val="double" w:sz="6" w:space="0" w:color="000000"/>
            </w:tcBorders>
          </w:tcPr>
          <w:p w:rsidR="003B4ECA" w:rsidRDefault="00115A42">
            <w:pPr>
              <w:pStyle w:val="TableParagraph"/>
              <w:ind w:left="433" w:firstLine="285"/>
            </w:pPr>
            <w:r>
              <w:t>Częstotliwość badań Minimalna</w:t>
            </w:r>
            <w:r>
              <w:rPr>
                <w:spacing w:val="-12"/>
              </w:rPr>
              <w:t xml:space="preserve"> </w:t>
            </w:r>
            <w:r>
              <w:t>liczba</w:t>
            </w:r>
            <w:r>
              <w:rPr>
                <w:spacing w:val="-12"/>
              </w:rPr>
              <w:t xml:space="preserve"> </w:t>
            </w:r>
            <w:r>
              <w:t>badań</w:t>
            </w:r>
            <w:r>
              <w:rPr>
                <w:spacing w:val="-12"/>
              </w:rPr>
              <w:t xml:space="preserve"> </w:t>
            </w:r>
            <w:r>
              <w:t>na</w:t>
            </w:r>
          </w:p>
          <w:p w:rsidR="003B4ECA" w:rsidRDefault="00115A42">
            <w:pPr>
              <w:pStyle w:val="TableParagraph"/>
              <w:spacing w:line="237" w:lineRule="exact"/>
              <w:ind w:left="510"/>
            </w:pPr>
            <w:r>
              <w:t>dziennej</w:t>
            </w:r>
            <w:r>
              <w:rPr>
                <w:spacing w:val="-3"/>
              </w:rPr>
              <w:t xml:space="preserve"> </w:t>
            </w:r>
            <w:r>
              <w:t>działce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roboczej</w:t>
            </w:r>
          </w:p>
        </w:tc>
      </w:tr>
      <w:tr w:rsidR="003B4ECA">
        <w:trPr>
          <w:trHeight w:val="507"/>
        </w:trPr>
        <w:tc>
          <w:tcPr>
            <w:tcW w:w="636" w:type="dxa"/>
            <w:tcBorders>
              <w:top w:val="double" w:sz="6" w:space="0" w:color="000000"/>
            </w:tcBorders>
          </w:tcPr>
          <w:p w:rsidR="003B4ECA" w:rsidRDefault="00115A42">
            <w:pPr>
              <w:pStyle w:val="TableParagraph"/>
              <w:spacing w:line="248" w:lineRule="exact"/>
              <w:ind w:left="11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double" w:sz="6" w:space="0" w:color="000000"/>
            </w:tcBorders>
          </w:tcPr>
          <w:p w:rsidR="003B4ECA" w:rsidRDefault="00115A42">
            <w:pPr>
              <w:pStyle w:val="TableParagraph"/>
              <w:spacing w:line="248" w:lineRule="exact"/>
            </w:pPr>
            <w:r>
              <w:t>Wskaźnik</w:t>
            </w:r>
            <w:r>
              <w:rPr>
                <w:spacing w:val="34"/>
              </w:rPr>
              <w:t xml:space="preserve"> </w:t>
            </w:r>
            <w:r>
              <w:t>zagęszczenia</w:t>
            </w:r>
            <w:r>
              <w:rPr>
                <w:spacing w:val="38"/>
              </w:rPr>
              <w:t xml:space="preserve"> </w:t>
            </w:r>
            <w:r>
              <w:t>na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ścinanych</w:t>
            </w:r>
          </w:p>
          <w:p w:rsidR="003B4ECA" w:rsidRDefault="00115A42">
            <w:pPr>
              <w:pStyle w:val="TableParagraph"/>
              <w:spacing w:before="1" w:line="238" w:lineRule="exact"/>
            </w:pPr>
            <w:r>
              <w:t>lub</w:t>
            </w:r>
            <w:r>
              <w:rPr>
                <w:spacing w:val="-4"/>
              </w:rPr>
              <w:t xml:space="preserve"> </w:t>
            </w:r>
            <w:r>
              <w:t>uzupełnianych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poboczach</w:t>
            </w:r>
          </w:p>
        </w:tc>
        <w:tc>
          <w:tcPr>
            <w:tcW w:w="3259" w:type="dxa"/>
            <w:tcBorders>
              <w:top w:val="double" w:sz="6" w:space="0" w:color="000000"/>
            </w:tcBorders>
          </w:tcPr>
          <w:p w:rsidR="003B4ECA" w:rsidRDefault="00115A42">
            <w:pPr>
              <w:pStyle w:val="TableParagraph"/>
              <w:spacing w:before="115"/>
              <w:ind w:left="97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razy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  <w:r>
              <w:rPr>
                <w:spacing w:val="-5"/>
              </w:rPr>
              <w:t>km</w:t>
            </w:r>
          </w:p>
        </w:tc>
      </w:tr>
    </w:tbl>
    <w:p w:rsidR="003B4ECA" w:rsidRDefault="003B4ECA">
      <w:pPr>
        <w:pStyle w:val="Tekstpodstawowy"/>
        <w:spacing w:before="2"/>
        <w:rPr>
          <w:sz w:val="31"/>
        </w:rPr>
      </w:pPr>
    </w:p>
    <w:p w:rsidR="003B4ECA" w:rsidRDefault="00115A42">
      <w:pPr>
        <w:pStyle w:val="Nagwek2"/>
        <w:numPr>
          <w:ilvl w:val="1"/>
          <w:numId w:val="3"/>
        </w:numPr>
        <w:tabs>
          <w:tab w:val="left" w:pos="580"/>
        </w:tabs>
        <w:spacing w:before="0"/>
        <w:ind w:hanging="385"/>
      </w:pPr>
      <w:r>
        <w:t>Pomiar</w:t>
      </w:r>
      <w:r>
        <w:rPr>
          <w:spacing w:val="-8"/>
        </w:rPr>
        <w:t xml:space="preserve"> </w:t>
      </w:r>
      <w:r>
        <w:t>cech</w:t>
      </w:r>
      <w:r>
        <w:rPr>
          <w:spacing w:val="-6"/>
        </w:rPr>
        <w:t xml:space="preserve"> </w:t>
      </w:r>
      <w:r>
        <w:t>geometrycznych</w:t>
      </w:r>
      <w:r>
        <w:rPr>
          <w:spacing w:val="-4"/>
        </w:rPr>
        <w:t xml:space="preserve"> </w:t>
      </w:r>
      <w:r>
        <w:t>ścinanych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uzupełnianych</w:t>
      </w:r>
      <w:r>
        <w:rPr>
          <w:spacing w:val="-4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Tekstpodstawowy"/>
        <w:spacing w:before="117" w:after="6" w:line="352" w:lineRule="auto"/>
        <w:ind w:left="195" w:right="905" w:firstLine="708"/>
      </w:pPr>
      <w:r>
        <w:t>Częstotliwość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pomiarów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zakończeniu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tablicy</w:t>
      </w:r>
      <w:r>
        <w:rPr>
          <w:spacing w:val="-6"/>
        </w:rPr>
        <w:t xml:space="preserve"> </w:t>
      </w:r>
      <w:r>
        <w:t>2. Tablica 2. Częstotliwość oraz zakres pomiarów ścinanych lub uzupełnianych poboczy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45"/>
        <w:gridCol w:w="3259"/>
      </w:tblGrid>
      <w:tr w:rsidR="003B4ECA">
        <w:trPr>
          <w:trHeight w:val="565"/>
        </w:trPr>
        <w:tc>
          <w:tcPr>
            <w:tcW w:w="636" w:type="dxa"/>
            <w:tcBorders>
              <w:bottom w:val="double" w:sz="6" w:space="0" w:color="000000"/>
            </w:tcBorders>
          </w:tcPr>
          <w:p w:rsidR="003B4ECA" w:rsidRDefault="00115A42">
            <w:pPr>
              <w:pStyle w:val="TableParagraph"/>
              <w:spacing w:before="53"/>
              <w:ind w:left="155" w:right="88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3545" w:type="dxa"/>
            <w:tcBorders>
              <w:bottom w:val="double" w:sz="6" w:space="0" w:color="000000"/>
            </w:tcBorders>
          </w:tcPr>
          <w:p w:rsidR="003B4ECA" w:rsidRDefault="00115A42">
            <w:pPr>
              <w:pStyle w:val="TableParagraph"/>
              <w:spacing w:before="53"/>
              <w:ind w:left="962"/>
            </w:pPr>
            <w:r>
              <w:rPr>
                <w:spacing w:val="-2"/>
              </w:rPr>
              <w:t>Wyszczególnienie</w:t>
            </w:r>
          </w:p>
        </w:tc>
        <w:tc>
          <w:tcPr>
            <w:tcW w:w="3259" w:type="dxa"/>
            <w:tcBorders>
              <w:bottom w:val="double" w:sz="6" w:space="0" w:color="000000"/>
            </w:tcBorders>
          </w:tcPr>
          <w:p w:rsidR="003B4ECA" w:rsidRDefault="00115A42">
            <w:pPr>
              <w:pStyle w:val="TableParagraph"/>
              <w:spacing w:before="39" w:line="250" w:lineRule="atLeast"/>
              <w:ind w:left="1182" w:right="508" w:hanging="658"/>
            </w:pPr>
            <w:r>
              <w:t>Minimalna</w:t>
            </w:r>
            <w:r>
              <w:rPr>
                <w:spacing w:val="-14"/>
              </w:rPr>
              <w:t xml:space="preserve"> </w:t>
            </w:r>
            <w:r>
              <w:t xml:space="preserve">częstotliwość </w:t>
            </w:r>
            <w:r>
              <w:rPr>
                <w:spacing w:val="-2"/>
              </w:rPr>
              <w:t>pomiarów</w:t>
            </w:r>
          </w:p>
        </w:tc>
      </w:tr>
      <w:tr w:rsidR="003B4ECA">
        <w:trPr>
          <w:trHeight w:val="375"/>
        </w:trPr>
        <w:tc>
          <w:tcPr>
            <w:tcW w:w="636" w:type="dxa"/>
            <w:tcBorders>
              <w:top w:val="double" w:sz="6" w:space="0" w:color="000000"/>
            </w:tcBorders>
          </w:tcPr>
          <w:p w:rsidR="003B4ECA" w:rsidRDefault="00115A42">
            <w:pPr>
              <w:pStyle w:val="TableParagraph"/>
              <w:spacing w:before="55"/>
              <w:ind w:left="11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double" w:sz="6" w:space="0" w:color="000000"/>
            </w:tcBorders>
          </w:tcPr>
          <w:p w:rsidR="003B4ECA" w:rsidRDefault="00115A42">
            <w:pPr>
              <w:pStyle w:val="TableParagraph"/>
              <w:spacing w:before="55"/>
            </w:pPr>
            <w:r>
              <w:t>Spadki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poprzeczne</w:t>
            </w:r>
          </w:p>
        </w:tc>
        <w:tc>
          <w:tcPr>
            <w:tcW w:w="3259" w:type="dxa"/>
            <w:tcBorders>
              <w:top w:val="double" w:sz="6" w:space="0" w:color="000000"/>
              <w:bottom w:val="single" w:sz="4" w:space="0" w:color="000000"/>
            </w:tcBorders>
          </w:tcPr>
          <w:p w:rsidR="003B4ECA" w:rsidRDefault="00115A42">
            <w:pPr>
              <w:pStyle w:val="TableParagraph"/>
              <w:spacing w:before="55"/>
              <w:ind w:left="909" w:right="89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razy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 xml:space="preserve">100 </w:t>
            </w:r>
            <w:r>
              <w:rPr>
                <w:spacing w:val="-10"/>
              </w:rPr>
              <w:t>m</w:t>
            </w:r>
          </w:p>
        </w:tc>
      </w:tr>
      <w:tr w:rsidR="003B4ECA">
        <w:trPr>
          <w:trHeight w:val="373"/>
        </w:trPr>
        <w:tc>
          <w:tcPr>
            <w:tcW w:w="636" w:type="dxa"/>
          </w:tcPr>
          <w:p w:rsidR="003B4ECA" w:rsidRDefault="00115A42">
            <w:pPr>
              <w:pStyle w:val="TableParagraph"/>
              <w:spacing w:before="53"/>
              <w:ind w:left="11"/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3B4ECA" w:rsidRDefault="00115A42">
            <w:pPr>
              <w:pStyle w:val="TableParagraph"/>
              <w:spacing w:before="53"/>
            </w:pPr>
            <w:r>
              <w:t>Równość</w:t>
            </w:r>
            <w:r>
              <w:rPr>
                <w:spacing w:val="-2"/>
              </w:rPr>
              <w:t xml:space="preserve"> podłużna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3B4ECA" w:rsidRDefault="00115A42">
            <w:pPr>
              <w:pStyle w:val="TableParagraph"/>
              <w:spacing w:before="113" w:line="240" w:lineRule="exact"/>
              <w:ind w:left="907" w:right="892"/>
              <w:jc w:val="center"/>
            </w:pPr>
            <w:r>
              <w:t xml:space="preserve">co 50 </w:t>
            </w:r>
            <w:r>
              <w:rPr>
                <w:spacing w:val="-10"/>
              </w:rPr>
              <w:t>m</w:t>
            </w:r>
          </w:p>
        </w:tc>
      </w:tr>
    </w:tbl>
    <w:p w:rsidR="003B4ECA" w:rsidRDefault="003B4ECA">
      <w:pPr>
        <w:pStyle w:val="Tekstpodstawowy"/>
        <w:spacing w:before="10"/>
        <w:rPr>
          <w:sz w:val="31"/>
        </w:rPr>
      </w:pPr>
    </w:p>
    <w:p w:rsidR="003B4ECA" w:rsidRDefault="00115A42">
      <w:pPr>
        <w:pStyle w:val="Akapitzlist"/>
        <w:numPr>
          <w:ilvl w:val="2"/>
          <w:numId w:val="3"/>
        </w:numPr>
        <w:tabs>
          <w:tab w:val="left" w:pos="748"/>
        </w:tabs>
        <w:ind w:hanging="553"/>
      </w:pPr>
      <w:r>
        <w:t>Spadki</w:t>
      </w:r>
      <w:r>
        <w:rPr>
          <w:spacing w:val="-5"/>
        </w:rPr>
        <w:t xml:space="preserve"> </w:t>
      </w:r>
      <w:r>
        <w:t>poprzeczne</w:t>
      </w:r>
      <w:r>
        <w:rPr>
          <w:spacing w:val="-5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Tekstpodstawowy"/>
        <w:tabs>
          <w:tab w:val="left" w:pos="9174"/>
        </w:tabs>
        <w:spacing w:before="119" w:line="242" w:lineRule="auto"/>
        <w:ind w:left="196" w:right="105" w:firstLine="707"/>
      </w:pPr>
      <w:r>
        <w:t>Spadki</w:t>
      </w:r>
      <w:r>
        <w:rPr>
          <w:spacing w:val="40"/>
        </w:rPr>
        <w:t xml:space="preserve"> </w:t>
      </w:r>
      <w:r>
        <w:t>poprzeczne</w:t>
      </w:r>
      <w:r>
        <w:rPr>
          <w:spacing w:val="40"/>
        </w:rPr>
        <w:t xml:space="preserve"> </w:t>
      </w:r>
      <w:r>
        <w:t>poboczy powinny być</w:t>
      </w:r>
      <w:r>
        <w:rPr>
          <w:spacing w:val="40"/>
        </w:rPr>
        <w:t xml:space="preserve"> </w:t>
      </w:r>
      <w:r>
        <w:t>zgodne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dokumentacją</w:t>
      </w:r>
      <w:r>
        <w:rPr>
          <w:spacing w:val="40"/>
        </w:rPr>
        <w:t xml:space="preserve"> </w:t>
      </w:r>
      <w:r>
        <w:t>projektową,</w:t>
      </w:r>
      <w:r>
        <w:tab/>
      </w:r>
      <w:r>
        <w:rPr>
          <w:spacing w:val="-10"/>
        </w:rPr>
        <w:t xml:space="preserve">z </w:t>
      </w:r>
      <w:r>
        <w:t xml:space="preserve">tolerancją </w:t>
      </w:r>
      <w:r>
        <w:rPr>
          <w:rFonts w:ascii="Symbol" w:hAnsi="Symbol"/>
        </w:rPr>
        <w:t></w:t>
      </w:r>
      <w:r>
        <w:t xml:space="preserve"> 1%.</w:t>
      </w:r>
    </w:p>
    <w:p w:rsidR="003B4ECA" w:rsidRDefault="00115A42">
      <w:pPr>
        <w:pStyle w:val="Akapitzlist"/>
        <w:numPr>
          <w:ilvl w:val="2"/>
          <w:numId w:val="3"/>
        </w:numPr>
        <w:tabs>
          <w:tab w:val="left" w:pos="748"/>
        </w:tabs>
        <w:spacing w:before="116"/>
      </w:pPr>
      <w:r>
        <w:t>Równość</w:t>
      </w:r>
      <w:r>
        <w:rPr>
          <w:spacing w:val="-4"/>
        </w:rPr>
        <w:t xml:space="preserve"> </w:t>
      </w:r>
      <w:r>
        <w:rPr>
          <w:spacing w:val="-2"/>
        </w:rPr>
        <w:t>poboczy</w:t>
      </w:r>
    </w:p>
    <w:p w:rsidR="003B4ECA" w:rsidRDefault="00115A42">
      <w:pPr>
        <w:pStyle w:val="Tekstpodstawowy"/>
        <w:spacing w:before="119"/>
        <w:ind w:left="904"/>
      </w:pPr>
      <w:r>
        <w:t>Nierówności</w:t>
      </w:r>
      <w:r>
        <w:rPr>
          <w:spacing w:val="25"/>
        </w:rPr>
        <w:t xml:space="preserve"> </w:t>
      </w:r>
      <w:r>
        <w:t>podłużne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poprzeczne</w:t>
      </w:r>
      <w:r>
        <w:rPr>
          <w:spacing w:val="25"/>
        </w:rPr>
        <w:t xml:space="preserve"> </w:t>
      </w:r>
      <w:r>
        <w:t>należy</w:t>
      </w:r>
      <w:r>
        <w:rPr>
          <w:spacing w:val="25"/>
        </w:rPr>
        <w:t xml:space="preserve"> </w:t>
      </w:r>
      <w:r>
        <w:t>mierzyć</w:t>
      </w:r>
      <w:r>
        <w:rPr>
          <w:spacing w:val="25"/>
        </w:rPr>
        <w:t xml:space="preserve"> </w:t>
      </w:r>
      <w:r>
        <w:t>łatą</w:t>
      </w:r>
      <w:r>
        <w:rPr>
          <w:spacing w:val="25"/>
        </w:rPr>
        <w:t xml:space="preserve"> </w:t>
      </w:r>
      <w:r>
        <w:t>4-metrową</w:t>
      </w:r>
      <w:r>
        <w:rPr>
          <w:spacing w:val="25"/>
        </w:rPr>
        <w:t xml:space="preserve"> </w:t>
      </w:r>
      <w:r>
        <w:t>wg</w:t>
      </w:r>
      <w:r>
        <w:rPr>
          <w:spacing w:val="23"/>
        </w:rPr>
        <w:t xml:space="preserve"> </w:t>
      </w:r>
      <w:r>
        <w:t>BN-68/8931-04</w:t>
      </w:r>
      <w:r>
        <w:rPr>
          <w:spacing w:val="25"/>
        </w:rPr>
        <w:t xml:space="preserve"> </w:t>
      </w:r>
      <w:r>
        <w:rPr>
          <w:spacing w:val="-4"/>
        </w:rPr>
        <w:t>[2].</w:t>
      </w:r>
    </w:p>
    <w:p w:rsidR="003B4ECA" w:rsidRDefault="00115A42">
      <w:pPr>
        <w:pStyle w:val="Tekstpodstawowy"/>
        <w:spacing w:before="1"/>
        <w:ind w:left="196"/>
      </w:pPr>
      <w:r>
        <w:t>Maksymalny</w:t>
      </w:r>
      <w:r>
        <w:rPr>
          <w:spacing w:val="-7"/>
        </w:rPr>
        <w:t xml:space="preserve"> </w:t>
      </w:r>
      <w:r>
        <w:t>prześwit</w:t>
      </w:r>
      <w:r>
        <w:rPr>
          <w:spacing w:val="-2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łatą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przekraczać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5"/>
        </w:rPr>
        <w:t>mm.</w:t>
      </w:r>
    </w:p>
    <w:p w:rsidR="003B4ECA" w:rsidRDefault="003B4ECA">
      <w:pPr>
        <w:pStyle w:val="Tekstpodstawowy"/>
        <w:spacing w:before="2"/>
        <w:rPr>
          <w:sz w:val="21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</w:pPr>
      <w:r>
        <w:t>OBMIAR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2"/>
        <w:ind w:left="582" w:hanging="387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obmiaru</w:t>
      </w:r>
      <w:r>
        <w:rPr>
          <w:spacing w:val="-4"/>
        </w:rPr>
        <w:t xml:space="preserve"> robót</w:t>
      </w:r>
    </w:p>
    <w:p w:rsidR="003B4ECA" w:rsidRDefault="00115A42">
      <w:pPr>
        <w:pStyle w:val="Tekstpodstawowy"/>
        <w:spacing w:before="114"/>
        <w:ind w:left="904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rPr>
          <w:spacing w:val="-2"/>
        </w:rPr>
        <w:t>ogólne”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6"/>
        <w:ind w:left="582" w:hanging="387"/>
      </w:pPr>
      <w:r>
        <w:t>Jednostka</w:t>
      </w:r>
      <w:r>
        <w:rPr>
          <w:spacing w:val="-6"/>
        </w:rPr>
        <w:t xml:space="preserve"> </w:t>
      </w:r>
      <w:r>
        <w:rPr>
          <w:spacing w:val="-2"/>
        </w:rPr>
        <w:t>obmiarowa</w:t>
      </w:r>
    </w:p>
    <w:p w:rsidR="003B4ECA" w:rsidRDefault="00115A42">
      <w:pPr>
        <w:pStyle w:val="Tekstpodstawowy"/>
        <w:spacing w:before="114"/>
        <w:ind w:left="904"/>
      </w:pPr>
      <w:r>
        <w:t>Jednostką</w:t>
      </w:r>
      <w:r>
        <w:rPr>
          <w:spacing w:val="-4"/>
        </w:rPr>
        <w:t xml:space="preserve"> </w:t>
      </w:r>
      <w:r>
        <w:t>obmiarową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(metr</w:t>
      </w:r>
      <w:r>
        <w:rPr>
          <w:spacing w:val="-2"/>
        </w:rPr>
        <w:t xml:space="preserve"> </w:t>
      </w:r>
      <w:r>
        <w:t>kwadratowy)</w:t>
      </w:r>
      <w:r>
        <w:rPr>
          <w:spacing w:val="-3"/>
        </w:rPr>
        <w:t xml:space="preserve"> </w:t>
      </w:r>
      <w:r>
        <w:t>wykonanych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poboczach.</w:t>
      </w:r>
    </w:p>
    <w:p w:rsidR="003B4ECA" w:rsidRDefault="003B4ECA">
      <w:pPr>
        <w:pStyle w:val="Tekstpodstawowy"/>
        <w:spacing w:before="3"/>
        <w:rPr>
          <w:sz w:val="21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ind w:hanging="222"/>
      </w:pPr>
      <w:r>
        <w:t>ODBIÓR</w:t>
      </w:r>
      <w:r>
        <w:rPr>
          <w:spacing w:val="-4"/>
        </w:rPr>
        <w:t xml:space="preserve"> ROBÓT</w:t>
      </w:r>
    </w:p>
    <w:p w:rsidR="003B4ECA" w:rsidRDefault="00115A42">
      <w:pPr>
        <w:pStyle w:val="Tekstpodstawowy"/>
        <w:spacing w:before="116" w:line="252" w:lineRule="exact"/>
        <w:ind w:left="903"/>
        <w:jc w:val="both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rPr>
          <w:spacing w:val="-2"/>
        </w:rPr>
        <w:t>ogólne”</w:t>
      </w:r>
    </w:p>
    <w:p w:rsidR="003B4ECA" w:rsidRDefault="00115A42">
      <w:pPr>
        <w:pStyle w:val="Tekstpodstawowy"/>
        <w:ind w:left="196" w:right="108" w:firstLine="708"/>
        <w:jc w:val="both"/>
      </w:pPr>
      <w:r>
        <w:t xml:space="preserve">Roboty uznaje się za wykonane zgodnie z dokumentacją projektową, SST i wymaganiami Inżyniera, jeżeli wszystkie pomiary i badania z zachowaniem tolerancji wg pkt 6 dały wyniki </w:t>
      </w:r>
      <w:r>
        <w:rPr>
          <w:spacing w:val="-2"/>
        </w:rPr>
        <w:t>pozytywne.</w:t>
      </w:r>
    </w:p>
    <w:p w:rsidR="003B4ECA" w:rsidRDefault="003B4ECA">
      <w:pPr>
        <w:jc w:val="both"/>
        <w:sectPr w:rsidR="003B4ECA">
          <w:pgSz w:w="11900" w:h="16840"/>
          <w:pgMar w:top="1320" w:right="1300" w:bottom="920" w:left="1220" w:header="710" w:footer="738" w:gutter="0"/>
          <w:cols w:space="708"/>
        </w:sect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417"/>
        </w:tabs>
        <w:spacing w:before="81"/>
        <w:ind w:hanging="222"/>
      </w:pPr>
      <w:r>
        <w:t>PODSTAWA</w:t>
      </w:r>
      <w:r>
        <w:rPr>
          <w:spacing w:val="-8"/>
        </w:rPr>
        <w:t xml:space="preserve"> </w:t>
      </w:r>
      <w:r>
        <w:rPr>
          <w:spacing w:val="-2"/>
        </w:rPr>
        <w:t>PŁATNOŚCI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ind w:left="582" w:hanging="387"/>
      </w:pPr>
      <w:r>
        <w:t>O</w:t>
      </w:r>
      <w:r>
        <w:t>gólne</w:t>
      </w:r>
      <w:r>
        <w:rPr>
          <w:spacing w:val="-8"/>
        </w:rPr>
        <w:t xml:space="preserve"> </w:t>
      </w:r>
      <w:r>
        <w:t>ustalenia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rPr>
          <w:spacing w:val="-2"/>
        </w:rPr>
        <w:t>płatności</w:t>
      </w:r>
    </w:p>
    <w:p w:rsidR="003B4ECA" w:rsidRDefault="00115A42">
      <w:pPr>
        <w:pStyle w:val="Tekstpodstawowy"/>
        <w:spacing w:before="115"/>
        <w:ind w:left="196" w:firstLine="708"/>
      </w:pPr>
      <w:r>
        <w:t>Ogólne</w:t>
      </w:r>
      <w:r>
        <w:rPr>
          <w:spacing w:val="30"/>
        </w:rPr>
        <w:t xml:space="preserve"> </w:t>
      </w:r>
      <w:r>
        <w:t>ustalenia</w:t>
      </w:r>
      <w:r>
        <w:rPr>
          <w:spacing w:val="30"/>
        </w:rPr>
        <w:t xml:space="preserve"> </w:t>
      </w:r>
      <w:r>
        <w:t>dotyczące</w:t>
      </w:r>
      <w:r>
        <w:rPr>
          <w:spacing w:val="30"/>
        </w:rPr>
        <w:t xml:space="preserve"> </w:t>
      </w:r>
      <w:r>
        <w:t>podstawy</w:t>
      </w:r>
      <w:r>
        <w:rPr>
          <w:spacing w:val="27"/>
        </w:rPr>
        <w:t xml:space="preserve"> </w:t>
      </w:r>
      <w:r>
        <w:t>płatności</w:t>
      </w:r>
      <w:r>
        <w:rPr>
          <w:spacing w:val="30"/>
        </w:rPr>
        <w:t xml:space="preserve"> </w:t>
      </w:r>
      <w:r>
        <w:t>podano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SST</w:t>
      </w:r>
      <w:r>
        <w:rPr>
          <w:spacing w:val="31"/>
        </w:rPr>
        <w:t xml:space="preserve"> </w:t>
      </w:r>
      <w:r>
        <w:t>D-M-00.00.00</w:t>
      </w:r>
      <w:r>
        <w:rPr>
          <w:spacing w:val="29"/>
        </w:rPr>
        <w:t xml:space="preserve"> </w:t>
      </w:r>
      <w:r>
        <w:t>„Wymagania ogólne” pkt 9.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583"/>
        </w:tabs>
        <w:spacing w:before="125"/>
        <w:ind w:left="582" w:hanging="387"/>
      </w:pPr>
      <w:r>
        <w:t>Cena</w:t>
      </w:r>
      <w:r>
        <w:rPr>
          <w:spacing w:val="-5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rPr>
          <w:spacing w:val="-2"/>
        </w:rPr>
        <w:t>obmiarowej</w:t>
      </w:r>
    </w:p>
    <w:p w:rsidR="003B4ECA" w:rsidRDefault="00115A42">
      <w:pPr>
        <w:pStyle w:val="Tekstpodstawowy"/>
        <w:spacing w:before="114"/>
        <w:ind w:left="904"/>
      </w:pPr>
      <w:r>
        <w:t>Cena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rPr>
          <w:spacing w:val="-2"/>
        </w:rPr>
        <w:t>obejmuje:</w:t>
      </w:r>
    </w:p>
    <w:p w:rsidR="003B4ECA" w:rsidRDefault="00115A42">
      <w:pPr>
        <w:pStyle w:val="Akapitzlist"/>
        <w:numPr>
          <w:ilvl w:val="0"/>
          <w:numId w:val="2"/>
        </w:numPr>
        <w:tabs>
          <w:tab w:val="left" w:pos="480"/>
        </w:tabs>
        <w:spacing w:line="269" w:lineRule="exact"/>
        <w:ind w:hanging="285"/>
      </w:pPr>
      <w:r>
        <w:t>prace</w:t>
      </w:r>
      <w:r>
        <w:rPr>
          <w:spacing w:val="-3"/>
        </w:rPr>
        <w:t xml:space="preserve"> </w:t>
      </w:r>
      <w:r>
        <w:t>pomiarowe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przygotowawcze,</w:t>
      </w:r>
    </w:p>
    <w:p w:rsidR="003B4ECA" w:rsidRDefault="00115A42">
      <w:pPr>
        <w:pStyle w:val="Akapitzlist"/>
        <w:numPr>
          <w:ilvl w:val="0"/>
          <w:numId w:val="2"/>
        </w:numPr>
        <w:tabs>
          <w:tab w:val="left" w:pos="480"/>
        </w:tabs>
        <w:spacing w:line="269" w:lineRule="exact"/>
        <w:ind w:hanging="285"/>
      </w:pPr>
      <w:r>
        <w:t>oznakowanie</w:t>
      </w:r>
      <w:r>
        <w:rPr>
          <w:spacing w:val="-5"/>
        </w:rPr>
        <w:t xml:space="preserve"> </w:t>
      </w:r>
      <w:r>
        <w:rPr>
          <w:spacing w:val="-2"/>
        </w:rPr>
        <w:t>robót,</w:t>
      </w:r>
    </w:p>
    <w:p w:rsidR="003B4ECA" w:rsidRDefault="00115A42">
      <w:pPr>
        <w:pStyle w:val="Akapitzlist"/>
        <w:numPr>
          <w:ilvl w:val="0"/>
          <w:numId w:val="2"/>
        </w:numPr>
        <w:tabs>
          <w:tab w:val="left" w:pos="480"/>
        </w:tabs>
        <w:spacing w:line="269" w:lineRule="exact"/>
        <w:ind w:hanging="285"/>
      </w:pPr>
      <w:r>
        <w:t>ścięcie</w:t>
      </w:r>
      <w:r>
        <w:rPr>
          <w:spacing w:val="-5"/>
        </w:rPr>
        <w:t xml:space="preserve"> </w:t>
      </w:r>
      <w:r>
        <w:t>nadmiarów</w:t>
      </w:r>
      <w:r>
        <w:rPr>
          <w:spacing w:val="-4"/>
        </w:rPr>
        <w:t xml:space="preserve"> </w:t>
      </w:r>
      <w:r>
        <w:rPr>
          <w:spacing w:val="-2"/>
        </w:rPr>
        <w:t>gruntu,</w:t>
      </w:r>
    </w:p>
    <w:p w:rsidR="003B4ECA" w:rsidRDefault="00115A42">
      <w:pPr>
        <w:pStyle w:val="Akapitzlist"/>
        <w:numPr>
          <w:ilvl w:val="0"/>
          <w:numId w:val="2"/>
        </w:numPr>
        <w:tabs>
          <w:tab w:val="left" w:pos="480"/>
        </w:tabs>
        <w:spacing w:line="269" w:lineRule="exact"/>
        <w:ind w:hanging="285"/>
      </w:pPr>
      <w:r>
        <w:t>uzupełnienie</w:t>
      </w:r>
      <w:r>
        <w:rPr>
          <w:spacing w:val="-6"/>
        </w:rPr>
        <w:t xml:space="preserve"> </w:t>
      </w:r>
      <w:r>
        <w:t>niedoborów</w:t>
      </w:r>
      <w:r>
        <w:rPr>
          <w:spacing w:val="-5"/>
        </w:rPr>
        <w:t xml:space="preserve"> </w:t>
      </w:r>
      <w:r>
        <w:rPr>
          <w:spacing w:val="-2"/>
        </w:rPr>
        <w:t>gruntu,</w:t>
      </w:r>
    </w:p>
    <w:p w:rsidR="003B4ECA" w:rsidRDefault="00115A42">
      <w:pPr>
        <w:pStyle w:val="Akapitzlist"/>
        <w:numPr>
          <w:ilvl w:val="0"/>
          <w:numId w:val="2"/>
        </w:numPr>
        <w:tabs>
          <w:tab w:val="left" w:pos="480"/>
        </w:tabs>
        <w:spacing w:line="269" w:lineRule="exact"/>
        <w:ind w:hanging="285"/>
      </w:pPr>
      <w:r>
        <w:rPr>
          <w:spacing w:val="-2"/>
        </w:rPr>
        <w:t>profilowanie,</w:t>
      </w:r>
    </w:p>
    <w:p w:rsidR="003B4ECA" w:rsidRDefault="00115A42">
      <w:pPr>
        <w:pStyle w:val="Akapitzlist"/>
        <w:numPr>
          <w:ilvl w:val="0"/>
          <w:numId w:val="2"/>
        </w:numPr>
        <w:tabs>
          <w:tab w:val="left" w:pos="480"/>
        </w:tabs>
        <w:spacing w:line="269" w:lineRule="exact"/>
        <w:ind w:hanging="285"/>
      </w:pPr>
      <w:r>
        <w:rPr>
          <w:spacing w:val="-2"/>
        </w:rPr>
        <w:t>zagęszczenie.</w:t>
      </w:r>
    </w:p>
    <w:p w:rsidR="003B4ECA" w:rsidRDefault="003B4ECA">
      <w:pPr>
        <w:pStyle w:val="Tekstpodstawowy"/>
        <w:spacing w:before="4"/>
        <w:rPr>
          <w:sz w:val="21"/>
        </w:rPr>
      </w:pPr>
    </w:p>
    <w:p w:rsidR="003B4ECA" w:rsidRDefault="00115A42">
      <w:pPr>
        <w:pStyle w:val="Nagwek1"/>
        <w:numPr>
          <w:ilvl w:val="0"/>
          <w:numId w:val="6"/>
        </w:numPr>
        <w:tabs>
          <w:tab w:val="left" w:pos="528"/>
        </w:tabs>
        <w:ind w:left="527" w:hanging="333"/>
      </w:pPr>
      <w:r>
        <w:t>PRZEPISY</w:t>
      </w:r>
      <w:r>
        <w:rPr>
          <w:spacing w:val="-6"/>
        </w:rPr>
        <w:t xml:space="preserve"> </w:t>
      </w:r>
      <w:r>
        <w:rPr>
          <w:spacing w:val="-2"/>
        </w:rPr>
        <w:t>ZWIĄZANE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693"/>
        </w:tabs>
        <w:spacing w:before="119"/>
        <w:ind w:left="692" w:hanging="497"/>
      </w:pPr>
      <w:r>
        <w:rPr>
          <w:spacing w:val="-2"/>
        </w:rPr>
        <w:t>Normy</w:t>
      </w:r>
    </w:p>
    <w:p w:rsidR="003B4ECA" w:rsidRDefault="00115A42">
      <w:pPr>
        <w:pStyle w:val="Akapitzlist"/>
        <w:numPr>
          <w:ilvl w:val="0"/>
          <w:numId w:val="1"/>
        </w:numPr>
        <w:tabs>
          <w:tab w:val="left" w:pos="472"/>
        </w:tabs>
        <w:spacing w:before="117" w:line="252" w:lineRule="exact"/>
      </w:pPr>
      <w:r>
        <w:t>PN-B-04481</w:t>
      </w:r>
      <w:r>
        <w:rPr>
          <w:spacing w:val="-39"/>
        </w:rPr>
        <w:t xml:space="preserve"> </w:t>
      </w:r>
      <w:r>
        <w:t>Grunty</w:t>
      </w:r>
      <w:r>
        <w:rPr>
          <w:spacing w:val="-10"/>
        </w:rPr>
        <w:t xml:space="preserve"> </w:t>
      </w:r>
      <w:r>
        <w:t>budowlane.</w:t>
      </w:r>
      <w:r>
        <w:rPr>
          <w:spacing w:val="-6"/>
        </w:rPr>
        <w:t xml:space="preserve"> </w:t>
      </w:r>
      <w:r>
        <w:t>Badania</w:t>
      </w:r>
      <w:r>
        <w:rPr>
          <w:spacing w:val="-5"/>
        </w:rPr>
        <w:t xml:space="preserve"> </w:t>
      </w:r>
      <w:r>
        <w:rPr>
          <w:spacing w:val="-2"/>
        </w:rPr>
        <w:t>laboratoryjne</w:t>
      </w:r>
    </w:p>
    <w:p w:rsidR="003B4ECA" w:rsidRDefault="00115A42">
      <w:pPr>
        <w:pStyle w:val="Akapitzlist"/>
        <w:numPr>
          <w:ilvl w:val="0"/>
          <w:numId w:val="1"/>
        </w:numPr>
        <w:tabs>
          <w:tab w:val="left" w:pos="472"/>
        </w:tabs>
        <w:spacing w:line="252" w:lineRule="exact"/>
      </w:pPr>
      <w:r>
        <w:t>BN-68/8931-04</w:t>
      </w:r>
      <w:r>
        <w:rPr>
          <w:spacing w:val="70"/>
          <w:w w:val="150"/>
        </w:rPr>
        <w:t xml:space="preserve"> </w:t>
      </w:r>
      <w:r>
        <w:t>Drogi</w:t>
      </w:r>
      <w:r>
        <w:rPr>
          <w:spacing w:val="-1"/>
        </w:rPr>
        <w:t xml:space="preserve"> </w:t>
      </w:r>
      <w:r>
        <w:t>samochodowe.</w:t>
      </w:r>
      <w:r>
        <w:rPr>
          <w:spacing w:val="-4"/>
        </w:rPr>
        <w:t xml:space="preserve"> </w:t>
      </w:r>
      <w:r>
        <w:t>Pomiar</w:t>
      </w:r>
      <w:r>
        <w:rPr>
          <w:spacing w:val="-3"/>
        </w:rPr>
        <w:t xml:space="preserve"> </w:t>
      </w:r>
      <w:r>
        <w:t>równości</w:t>
      </w:r>
      <w:r>
        <w:rPr>
          <w:spacing w:val="-6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planografem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łatą</w:t>
      </w:r>
    </w:p>
    <w:p w:rsidR="003B4ECA" w:rsidRDefault="00115A42">
      <w:pPr>
        <w:pStyle w:val="Akapitzlist"/>
        <w:numPr>
          <w:ilvl w:val="0"/>
          <w:numId w:val="1"/>
        </w:numPr>
        <w:tabs>
          <w:tab w:val="left" w:pos="472"/>
        </w:tabs>
        <w:spacing w:line="252" w:lineRule="exact"/>
        <w:ind w:hanging="277"/>
      </w:pPr>
      <w:r>
        <w:t>BN-77/8931-12</w:t>
      </w:r>
      <w:r>
        <w:rPr>
          <w:spacing w:val="70"/>
          <w:w w:val="150"/>
        </w:rPr>
        <w:t xml:space="preserve"> </w:t>
      </w:r>
      <w:r>
        <w:t>Oznaczenie</w:t>
      </w:r>
      <w:r>
        <w:rPr>
          <w:spacing w:val="-5"/>
        </w:rPr>
        <w:t xml:space="preserve"> </w:t>
      </w:r>
      <w:r>
        <w:t>wskaźnika</w:t>
      </w:r>
      <w:r>
        <w:rPr>
          <w:spacing w:val="-4"/>
        </w:rPr>
        <w:t xml:space="preserve"> </w:t>
      </w:r>
      <w:r>
        <w:t>zagęszczenia</w:t>
      </w:r>
      <w:r>
        <w:rPr>
          <w:spacing w:val="-4"/>
        </w:rPr>
        <w:t xml:space="preserve"> </w:t>
      </w:r>
      <w:r>
        <w:rPr>
          <w:spacing w:val="-2"/>
        </w:rPr>
        <w:t>gruntu.</w:t>
      </w:r>
    </w:p>
    <w:p w:rsidR="003B4ECA" w:rsidRDefault="00115A42">
      <w:pPr>
        <w:pStyle w:val="Nagwek2"/>
        <w:numPr>
          <w:ilvl w:val="1"/>
          <w:numId w:val="6"/>
        </w:numPr>
        <w:tabs>
          <w:tab w:val="left" w:pos="693"/>
        </w:tabs>
        <w:spacing w:before="126"/>
        <w:ind w:left="692" w:hanging="498"/>
      </w:pPr>
      <w:r>
        <w:t>Inne</w:t>
      </w:r>
      <w:r>
        <w:rPr>
          <w:spacing w:val="-4"/>
        </w:rPr>
        <w:t xml:space="preserve"> </w:t>
      </w:r>
      <w:r>
        <w:rPr>
          <w:spacing w:val="-2"/>
        </w:rPr>
        <w:t>materiały</w:t>
      </w:r>
    </w:p>
    <w:p w:rsidR="003B4ECA" w:rsidRDefault="00115A42">
      <w:pPr>
        <w:pStyle w:val="Akapitzlist"/>
        <w:numPr>
          <w:ilvl w:val="0"/>
          <w:numId w:val="1"/>
        </w:numPr>
        <w:tabs>
          <w:tab w:val="left" w:pos="472"/>
        </w:tabs>
        <w:spacing w:before="114"/>
        <w:ind w:hanging="277"/>
      </w:pPr>
      <w:r>
        <w:t>Stanisław</w:t>
      </w:r>
      <w:r>
        <w:rPr>
          <w:spacing w:val="-8"/>
        </w:rPr>
        <w:t xml:space="preserve"> </w:t>
      </w:r>
      <w:r>
        <w:t>Datka,</w:t>
      </w:r>
      <w:r>
        <w:rPr>
          <w:spacing w:val="-4"/>
        </w:rPr>
        <w:t xml:space="preserve"> </w:t>
      </w:r>
      <w:r>
        <w:t>Stanisław</w:t>
      </w:r>
      <w:r>
        <w:rPr>
          <w:spacing w:val="-5"/>
        </w:rPr>
        <w:t xml:space="preserve"> </w:t>
      </w:r>
      <w:r>
        <w:t>Luszawski:</w:t>
      </w:r>
      <w:r>
        <w:rPr>
          <w:spacing w:val="-4"/>
        </w:rPr>
        <w:t xml:space="preserve"> </w:t>
      </w:r>
      <w:r>
        <w:t>Drogowe</w:t>
      </w:r>
      <w:r>
        <w:rPr>
          <w:spacing w:val="-4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rPr>
          <w:spacing w:val="-2"/>
        </w:rPr>
        <w:t>ziemne.</w:t>
      </w:r>
    </w:p>
    <w:sectPr w:rsidR="003B4ECA">
      <w:pgSz w:w="11900" w:h="16840"/>
      <w:pgMar w:top="1320" w:right="1300" w:bottom="920" w:left="1220" w:header="710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42" w:rsidRDefault="00115A42">
      <w:r>
        <w:separator/>
      </w:r>
    </w:p>
  </w:endnote>
  <w:endnote w:type="continuationSeparator" w:id="0">
    <w:p w:rsidR="00115A42" w:rsidRDefault="001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CA" w:rsidRDefault="00115A4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92.1pt;margin-top:794.1pt;width:12pt;height:13.05pt;z-index:-15842304;mso-position-horizontal-relative:page;mso-position-vertical-relative:page" filled="f" stroked="f">
          <v:textbox inset="0,0,0,0">
            <w:txbxContent>
              <w:p w:rsidR="003B4ECA" w:rsidRDefault="00115A4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42" w:rsidRDefault="00115A42">
      <w:r>
        <w:separator/>
      </w:r>
    </w:p>
  </w:footnote>
  <w:footnote w:type="continuationSeparator" w:id="0">
    <w:p w:rsidR="00115A42" w:rsidRDefault="0011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CA" w:rsidRDefault="00115A42">
    <w:pPr>
      <w:pStyle w:val="Tekstpodstawowy"/>
      <w:spacing w:line="14" w:lineRule="auto"/>
      <w:rPr>
        <w:sz w:val="20"/>
      </w:rPr>
    </w:pPr>
    <w:r>
      <w:pict>
        <v:group id="docshapegroup1" o:spid="_x0000_s2051" style="position:absolute;margin-left:70.8pt;margin-top:47.5pt;width:449.65pt;height:1.3pt;z-index:-15843328;mso-position-horizontal-relative:page;mso-position-vertical-relative:page" coordorigin="1416,950" coordsize="8993,26">
          <v:line id="_x0000_s2053" style="position:absolute" from="1416,971" to="9336,971" strokeweight=".16922mm"/>
          <v:rect id="docshape2" o:spid="_x0000_s2052" style="position:absolute;left:9336;top:950;width:1073;height:12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65.8pt;margin-top:34.5pt;width:55.65pt;height:15.3pt;z-index:-15842816;mso-position-horizontal-relative:page;mso-position-vertical-relative:page" filled="f" stroked="f">
          <v:textbox inset="0,0,0,0">
            <w:txbxContent>
              <w:p w:rsidR="003B4ECA" w:rsidRDefault="00115A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D.06.03.01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7B"/>
    <w:multiLevelType w:val="multilevel"/>
    <w:tmpl w:val="D5908EA6"/>
    <w:lvl w:ilvl="0">
      <w:start w:val="1"/>
      <w:numFmt w:val="decimal"/>
      <w:lvlText w:val="%1."/>
      <w:lvlJc w:val="left"/>
      <w:pPr>
        <w:ind w:left="416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0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6" w:hanging="6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700" w:hanging="6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40" w:hanging="6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80" w:hanging="6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20" w:hanging="6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60" w:hanging="6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00" w:hanging="639"/>
      </w:pPr>
      <w:rPr>
        <w:rFonts w:hint="default"/>
        <w:lang w:val="pl-PL" w:eastAsia="en-US" w:bidi="ar-SA"/>
      </w:rPr>
    </w:lvl>
  </w:abstractNum>
  <w:abstractNum w:abstractNumId="1" w15:restartNumberingAfterBreak="0">
    <w:nsid w:val="33B96DB3"/>
    <w:multiLevelType w:val="hybridMultilevel"/>
    <w:tmpl w:val="7406851E"/>
    <w:lvl w:ilvl="0" w:tplc="743C9C0A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FA8966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71089CBE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BAF62996">
      <w:numFmt w:val="bullet"/>
      <w:lvlText w:val="•"/>
      <w:lvlJc w:val="left"/>
      <w:pPr>
        <w:ind w:left="3150" w:hanging="284"/>
      </w:pPr>
      <w:rPr>
        <w:rFonts w:hint="default"/>
        <w:lang w:val="pl-PL" w:eastAsia="en-US" w:bidi="ar-SA"/>
      </w:rPr>
    </w:lvl>
    <w:lvl w:ilvl="4" w:tplc="A754E38E">
      <w:numFmt w:val="bullet"/>
      <w:lvlText w:val="•"/>
      <w:lvlJc w:val="left"/>
      <w:pPr>
        <w:ind w:left="4040" w:hanging="284"/>
      </w:pPr>
      <w:rPr>
        <w:rFonts w:hint="default"/>
        <w:lang w:val="pl-PL" w:eastAsia="en-US" w:bidi="ar-SA"/>
      </w:rPr>
    </w:lvl>
    <w:lvl w:ilvl="5" w:tplc="58705808">
      <w:numFmt w:val="bullet"/>
      <w:lvlText w:val="•"/>
      <w:lvlJc w:val="left"/>
      <w:pPr>
        <w:ind w:left="4930" w:hanging="284"/>
      </w:pPr>
      <w:rPr>
        <w:rFonts w:hint="default"/>
        <w:lang w:val="pl-PL" w:eastAsia="en-US" w:bidi="ar-SA"/>
      </w:rPr>
    </w:lvl>
    <w:lvl w:ilvl="6" w:tplc="9DC62708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E81E8922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4E848294">
      <w:numFmt w:val="bullet"/>
      <w:lvlText w:val="•"/>
      <w:lvlJc w:val="left"/>
      <w:pPr>
        <w:ind w:left="760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5D32587"/>
    <w:multiLevelType w:val="multilevel"/>
    <w:tmpl w:val="E1AADBEC"/>
    <w:lvl w:ilvl="0">
      <w:start w:val="6"/>
      <w:numFmt w:val="decimal"/>
      <w:lvlText w:val="%1"/>
      <w:lvlJc w:val="left"/>
      <w:pPr>
        <w:ind w:left="580" w:hanging="384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580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48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60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0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0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0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0" w:hanging="552"/>
      </w:pPr>
      <w:rPr>
        <w:rFonts w:hint="default"/>
        <w:lang w:val="pl-PL" w:eastAsia="en-US" w:bidi="ar-SA"/>
      </w:rPr>
    </w:lvl>
  </w:abstractNum>
  <w:abstractNum w:abstractNumId="3" w15:restartNumberingAfterBreak="0">
    <w:nsid w:val="566F1761"/>
    <w:multiLevelType w:val="hybridMultilevel"/>
    <w:tmpl w:val="1C2416C2"/>
    <w:lvl w:ilvl="0" w:tplc="95B26AEC">
      <w:start w:val="1"/>
      <w:numFmt w:val="decimal"/>
      <w:lvlText w:val="%1."/>
      <w:lvlJc w:val="left"/>
      <w:pPr>
        <w:ind w:left="47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B43EB6">
      <w:numFmt w:val="bullet"/>
      <w:lvlText w:val="•"/>
      <w:lvlJc w:val="left"/>
      <w:pPr>
        <w:ind w:left="1370" w:hanging="276"/>
      </w:pPr>
      <w:rPr>
        <w:rFonts w:hint="default"/>
        <w:lang w:val="pl-PL" w:eastAsia="en-US" w:bidi="ar-SA"/>
      </w:rPr>
    </w:lvl>
    <w:lvl w:ilvl="2" w:tplc="3CE2084C">
      <w:numFmt w:val="bullet"/>
      <w:lvlText w:val="•"/>
      <w:lvlJc w:val="left"/>
      <w:pPr>
        <w:ind w:left="2260" w:hanging="276"/>
      </w:pPr>
      <w:rPr>
        <w:rFonts w:hint="default"/>
        <w:lang w:val="pl-PL" w:eastAsia="en-US" w:bidi="ar-SA"/>
      </w:rPr>
    </w:lvl>
    <w:lvl w:ilvl="3" w:tplc="C1EC0606">
      <w:numFmt w:val="bullet"/>
      <w:lvlText w:val="•"/>
      <w:lvlJc w:val="left"/>
      <w:pPr>
        <w:ind w:left="3150" w:hanging="276"/>
      </w:pPr>
      <w:rPr>
        <w:rFonts w:hint="default"/>
        <w:lang w:val="pl-PL" w:eastAsia="en-US" w:bidi="ar-SA"/>
      </w:rPr>
    </w:lvl>
    <w:lvl w:ilvl="4" w:tplc="532E746C">
      <w:numFmt w:val="bullet"/>
      <w:lvlText w:val="•"/>
      <w:lvlJc w:val="left"/>
      <w:pPr>
        <w:ind w:left="4040" w:hanging="276"/>
      </w:pPr>
      <w:rPr>
        <w:rFonts w:hint="default"/>
        <w:lang w:val="pl-PL" w:eastAsia="en-US" w:bidi="ar-SA"/>
      </w:rPr>
    </w:lvl>
    <w:lvl w:ilvl="5" w:tplc="BE52C06E">
      <w:numFmt w:val="bullet"/>
      <w:lvlText w:val="•"/>
      <w:lvlJc w:val="left"/>
      <w:pPr>
        <w:ind w:left="4930" w:hanging="276"/>
      </w:pPr>
      <w:rPr>
        <w:rFonts w:hint="default"/>
        <w:lang w:val="pl-PL" w:eastAsia="en-US" w:bidi="ar-SA"/>
      </w:rPr>
    </w:lvl>
    <w:lvl w:ilvl="6" w:tplc="C61EECF4">
      <w:numFmt w:val="bullet"/>
      <w:lvlText w:val="•"/>
      <w:lvlJc w:val="left"/>
      <w:pPr>
        <w:ind w:left="5820" w:hanging="276"/>
      </w:pPr>
      <w:rPr>
        <w:rFonts w:hint="default"/>
        <w:lang w:val="pl-PL" w:eastAsia="en-US" w:bidi="ar-SA"/>
      </w:rPr>
    </w:lvl>
    <w:lvl w:ilvl="7" w:tplc="DFFE9F2C">
      <w:numFmt w:val="bullet"/>
      <w:lvlText w:val="•"/>
      <w:lvlJc w:val="left"/>
      <w:pPr>
        <w:ind w:left="6710" w:hanging="276"/>
      </w:pPr>
      <w:rPr>
        <w:rFonts w:hint="default"/>
        <w:lang w:val="pl-PL" w:eastAsia="en-US" w:bidi="ar-SA"/>
      </w:rPr>
    </w:lvl>
    <w:lvl w:ilvl="8" w:tplc="ED5EBDFA">
      <w:numFmt w:val="bullet"/>
      <w:lvlText w:val="•"/>
      <w:lvlJc w:val="left"/>
      <w:pPr>
        <w:ind w:left="7600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57760F66"/>
    <w:multiLevelType w:val="hybridMultilevel"/>
    <w:tmpl w:val="E110C3EA"/>
    <w:lvl w:ilvl="0" w:tplc="672A1B5A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224754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C810A952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2C982F74">
      <w:numFmt w:val="bullet"/>
      <w:lvlText w:val="•"/>
      <w:lvlJc w:val="left"/>
      <w:pPr>
        <w:ind w:left="3150" w:hanging="284"/>
      </w:pPr>
      <w:rPr>
        <w:rFonts w:hint="default"/>
        <w:lang w:val="pl-PL" w:eastAsia="en-US" w:bidi="ar-SA"/>
      </w:rPr>
    </w:lvl>
    <w:lvl w:ilvl="4" w:tplc="CE88CF1E">
      <w:numFmt w:val="bullet"/>
      <w:lvlText w:val="•"/>
      <w:lvlJc w:val="left"/>
      <w:pPr>
        <w:ind w:left="4040" w:hanging="284"/>
      </w:pPr>
      <w:rPr>
        <w:rFonts w:hint="default"/>
        <w:lang w:val="pl-PL" w:eastAsia="en-US" w:bidi="ar-SA"/>
      </w:rPr>
    </w:lvl>
    <w:lvl w:ilvl="5" w:tplc="3C18D52A">
      <w:numFmt w:val="bullet"/>
      <w:lvlText w:val="•"/>
      <w:lvlJc w:val="left"/>
      <w:pPr>
        <w:ind w:left="4930" w:hanging="284"/>
      </w:pPr>
      <w:rPr>
        <w:rFonts w:hint="default"/>
        <w:lang w:val="pl-PL" w:eastAsia="en-US" w:bidi="ar-SA"/>
      </w:rPr>
    </w:lvl>
    <w:lvl w:ilvl="6" w:tplc="5094AF58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66FEB53E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88F0F688">
      <w:numFmt w:val="bullet"/>
      <w:lvlText w:val="•"/>
      <w:lvlJc w:val="left"/>
      <w:pPr>
        <w:ind w:left="760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76E3292C"/>
    <w:multiLevelType w:val="hybridMultilevel"/>
    <w:tmpl w:val="768AF650"/>
    <w:lvl w:ilvl="0" w:tplc="01709396">
      <w:numFmt w:val="bullet"/>
      <w:lvlText w:val="-"/>
      <w:lvlJc w:val="left"/>
      <w:pPr>
        <w:ind w:left="32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9080EE">
      <w:numFmt w:val="bullet"/>
      <w:lvlText w:val="•"/>
      <w:lvlJc w:val="left"/>
      <w:pPr>
        <w:ind w:left="1226" w:hanging="125"/>
      </w:pPr>
      <w:rPr>
        <w:rFonts w:hint="default"/>
        <w:lang w:val="pl-PL" w:eastAsia="en-US" w:bidi="ar-SA"/>
      </w:rPr>
    </w:lvl>
    <w:lvl w:ilvl="2" w:tplc="8E70C524">
      <w:numFmt w:val="bullet"/>
      <w:lvlText w:val="•"/>
      <w:lvlJc w:val="left"/>
      <w:pPr>
        <w:ind w:left="2132" w:hanging="125"/>
      </w:pPr>
      <w:rPr>
        <w:rFonts w:hint="default"/>
        <w:lang w:val="pl-PL" w:eastAsia="en-US" w:bidi="ar-SA"/>
      </w:rPr>
    </w:lvl>
    <w:lvl w:ilvl="3" w:tplc="776848E6">
      <w:numFmt w:val="bullet"/>
      <w:lvlText w:val="•"/>
      <w:lvlJc w:val="left"/>
      <w:pPr>
        <w:ind w:left="3038" w:hanging="125"/>
      </w:pPr>
      <w:rPr>
        <w:rFonts w:hint="default"/>
        <w:lang w:val="pl-PL" w:eastAsia="en-US" w:bidi="ar-SA"/>
      </w:rPr>
    </w:lvl>
    <w:lvl w:ilvl="4" w:tplc="10A4C012">
      <w:numFmt w:val="bullet"/>
      <w:lvlText w:val="•"/>
      <w:lvlJc w:val="left"/>
      <w:pPr>
        <w:ind w:left="3944" w:hanging="125"/>
      </w:pPr>
      <w:rPr>
        <w:rFonts w:hint="default"/>
        <w:lang w:val="pl-PL" w:eastAsia="en-US" w:bidi="ar-SA"/>
      </w:rPr>
    </w:lvl>
    <w:lvl w:ilvl="5" w:tplc="1A8813DA">
      <w:numFmt w:val="bullet"/>
      <w:lvlText w:val="•"/>
      <w:lvlJc w:val="left"/>
      <w:pPr>
        <w:ind w:left="4850" w:hanging="125"/>
      </w:pPr>
      <w:rPr>
        <w:rFonts w:hint="default"/>
        <w:lang w:val="pl-PL" w:eastAsia="en-US" w:bidi="ar-SA"/>
      </w:rPr>
    </w:lvl>
    <w:lvl w:ilvl="6" w:tplc="F40C2F76">
      <w:numFmt w:val="bullet"/>
      <w:lvlText w:val="•"/>
      <w:lvlJc w:val="left"/>
      <w:pPr>
        <w:ind w:left="5756" w:hanging="125"/>
      </w:pPr>
      <w:rPr>
        <w:rFonts w:hint="default"/>
        <w:lang w:val="pl-PL" w:eastAsia="en-US" w:bidi="ar-SA"/>
      </w:rPr>
    </w:lvl>
    <w:lvl w:ilvl="7" w:tplc="1B0AC970">
      <w:numFmt w:val="bullet"/>
      <w:lvlText w:val="•"/>
      <w:lvlJc w:val="left"/>
      <w:pPr>
        <w:ind w:left="6662" w:hanging="125"/>
      </w:pPr>
      <w:rPr>
        <w:rFonts w:hint="default"/>
        <w:lang w:val="pl-PL" w:eastAsia="en-US" w:bidi="ar-SA"/>
      </w:rPr>
    </w:lvl>
    <w:lvl w:ilvl="8" w:tplc="56348A40">
      <w:numFmt w:val="bullet"/>
      <w:lvlText w:val="•"/>
      <w:lvlJc w:val="left"/>
      <w:pPr>
        <w:ind w:left="7568" w:hanging="12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4ECA"/>
    <w:rsid w:val="00115A42"/>
    <w:rsid w:val="001E0E62"/>
    <w:rsid w:val="003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F8541EB-98E3-44ED-A8DF-AF8D0F9B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16" w:hanging="222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21"/>
      <w:ind w:left="582" w:hanging="38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0"/>
      <w:ind w:left="195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82" w:hanging="285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06.03.01 - Plantowanie poboczy i terenów zielonych</dc:title>
  <dc:creator>zzzz</dc:creator>
  <cp:keywords>()</cp:keywords>
  <cp:lastModifiedBy>Magdalena Nowak</cp:lastModifiedBy>
  <cp:revision>3</cp:revision>
  <dcterms:created xsi:type="dcterms:W3CDTF">2022-08-25T07:23:00Z</dcterms:created>
  <dcterms:modified xsi:type="dcterms:W3CDTF">2022-08-25T07:32:00Z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