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3583" w14:textId="77777777" w:rsidR="00096149" w:rsidRPr="00096149" w:rsidRDefault="00096149" w:rsidP="0009614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96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zaktualizowany Załącznik Nr 6</w:t>
      </w:r>
    </w:p>
    <w:p w14:paraId="2318AEF2" w14:textId="77777777" w:rsidR="00096149" w:rsidRPr="00096149" w:rsidRDefault="00096149" w:rsidP="000961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SWZ Nr </w:t>
      </w:r>
      <w:proofErr w:type="spellStart"/>
      <w:r w:rsidRPr="00096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W.Sz.Z</w:t>
      </w:r>
      <w:proofErr w:type="spellEnd"/>
      <w:r w:rsidRPr="00096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TZ-280-</w:t>
      </w:r>
      <w:r w:rsidRPr="0009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05</w:t>
      </w:r>
      <w:r w:rsidRPr="00096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/22</w:t>
      </w:r>
    </w:p>
    <w:p w14:paraId="04FC30EA" w14:textId="77777777" w:rsidR="00096149" w:rsidRPr="00096149" w:rsidRDefault="00096149" w:rsidP="000961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09614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59ED40EC" w14:textId="77777777" w:rsidR="00096149" w:rsidRPr="00096149" w:rsidRDefault="00096149" w:rsidP="0009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096149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................./2022</w:t>
      </w:r>
    </w:p>
    <w:p w14:paraId="7DE0753F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26FEF816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8023C2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34E8930F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95E6829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15CED233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A62B82F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840ABC0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0961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6409EC4B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BAE9B6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7CA4DD9B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BD67220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4CE52857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E496EF8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3232E002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4C8843E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7B861E5A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63476F1C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467E6E4C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B5A2D60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4D8BBEED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961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0528581A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........................................................................     NIP :  ..................................</w:t>
      </w:r>
    </w:p>
    <w:p w14:paraId="77C8944A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096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64EDD996" w14:textId="77777777" w:rsidR="00096149" w:rsidRPr="00096149" w:rsidRDefault="00096149" w:rsidP="000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12F54" w14:textId="77777777" w:rsidR="00096149" w:rsidRPr="00096149" w:rsidRDefault="00096149" w:rsidP="000961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49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5416934" w14:textId="77777777" w:rsidR="00096149" w:rsidRPr="00096149" w:rsidRDefault="00096149" w:rsidP="000961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6149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96DD8DD" w14:textId="77777777" w:rsidR="00096149" w:rsidRPr="00096149" w:rsidRDefault="00096149" w:rsidP="00096149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lang w:eastAsia="fa-IR" w:bidi="fa-IR"/>
        </w:rPr>
      </w:pPr>
      <w:r w:rsidRPr="00096149">
        <w:rPr>
          <w:rFonts w:ascii="Times New Roman" w:eastAsia="Times New Roman" w:hAnsi="Times New Roman"/>
          <w:lang w:eastAsia="ar-SA"/>
        </w:rPr>
        <w:t xml:space="preserve">W wyniku przeprowadzonego zgodnie z ustawą Prawo zamówień publicznych postępowania w trybie przetargu nieograniczonego Zamawiający udziela Wykonawcy zamówienia publicznego na </w:t>
      </w:r>
      <w:r w:rsidRPr="00096149">
        <w:rPr>
          <w:rFonts w:ascii="Times New Roman" w:eastAsia="Times New Roman" w:hAnsi="Times New Roman"/>
          <w:b/>
          <w:lang w:eastAsia="ar-SA"/>
        </w:rPr>
        <w:t>d</w:t>
      </w:r>
      <w:r w:rsidRPr="00096149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 xml:space="preserve">ostawę </w:t>
      </w:r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…………………………………………….………..……..</w:t>
      </w:r>
      <w:r w:rsidRPr="00096149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, </w:t>
      </w:r>
      <w:r w:rsidRPr="00096149">
        <w:rPr>
          <w:rFonts w:ascii="Times New Roman" w:eastAsia="Times New Roman" w:hAnsi="Times New Roman"/>
          <w:lang w:eastAsia="ar-SA"/>
        </w:rPr>
        <w:t>zwanego w dalszej treści przedmiotem umowy.</w:t>
      </w:r>
    </w:p>
    <w:p w14:paraId="3625828F" w14:textId="77777777" w:rsidR="00096149" w:rsidRPr="00096149" w:rsidRDefault="00096149" w:rsidP="00096149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kern w:val="1"/>
          <w:lang w:eastAsia="fa-IR" w:bidi="fa-IR"/>
        </w:rPr>
        <w:t>Integralną część niniejszej umowy stanowią:</w:t>
      </w:r>
    </w:p>
    <w:p w14:paraId="580E6D7B" w14:textId="77777777" w:rsidR="00096149" w:rsidRPr="00096149" w:rsidRDefault="00096149" w:rsidP="00096149">
      <w:pPr>
        <w:widowControl w:val="0"/>
        <w:numPr>
          <w:ilvl w:val="1"/>
          <w:numId w:val="3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kern w:val="1"/>
          <w:lang w:eastAsia="fa-IR" w:bidi="fa-IR"/>
        </w:rPr>
        <w:t>specyfikacja cenowa – Załącznik Nr 1.</w:t>
      </w:r>
    </w:p>
    <w:p w14:paraId="3C8AF71A" w14:textId="77777777" w:rsidR="00096149" w:rsidRPr="00096149" w:rsidRDefault="00096149" w:rsidP="00096149">
      <w:pPr>
        <w:widowControl w:val="0"/>
        <w:numPr>
          <w:ilvl w:val="1"/>
          <w:numId w:val="3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kern w:val="1"/>
          <w:lang w:eastAsia="fa-IR" w:bidi="fa-IR"/>
        </w:rPr>
        <w:t>specyfikacja techniczna (parametry techniczno-użytkowe) – Załącznik Nr 2.</w:t>
      </w:r>
    </w:p>
    <w:p w14:paraId="3A367E1B" w14:textId="77777777" w:rsidR="00096149" w:rsidRPr="00096149" w:rsidRDefault="00096149" w:rsidP="00096149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kern w:val="1"/>
          <w:lang w:eastAsia="fa-IR" w:bidi="fa-IR"/>
        </w:rPr>
        <w:t>Wykonawca zobowiązuje się do dostarczenia Zamawiającemu przedmiotu umowy w ilości i po cenie zgodnie ze złożoną ofertą z dnia …………..2022 r.</w:t>
      </w:r>
    </w:p>
    <w:p w14:paraId="5790AD98" w14:textId="77777777" w:rsidR="00096149" w:rsidRPr="00096149" w:rsidRDefault="00096149" w:rsidP="00096149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kern w:val="1"/>
          <w:lang w:eastAsia="fa-IR" w:bidi="fa-IR"/>
        </w:rPr>
        <w:t>Dostarczony przedmiot umowy musi być nowy, tj. niepowystawowy i nieregenerowany.</w:t>
      </w:r>
    </w:p>
    <w:p w14:paraId="64608D9D" w14:textId="77777777" w:rsidR="00096149" w:rsidRPr="00096149" w:rsidRDefault="00096149" w:rsidP="00096149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096149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Wykonawca oświadcza, że znana jest mu treść postanowień ustawy o zapewnieniu dostępności osobom ze szczególnymi potrzebami z 19 lipca 2019 r. (Dz.U. z 2020 poz. 1062) oraz ustawy z </w:t>
      </w:r>
      <w:r w:rsidRPr="00096149">
        <w:rPr>
          <w:rFonts w:ascii="Times New Roman" w:eastAsia="Andale Sans UI" w:hAnsi="Times New Roman" w:cs="Times New Roman"/>
          <w:bCs/>
          <w:kern w:val="1"/>
          <w:lang w:eastAsia="fa-IR" w:bidi="fa-IR"/>
        </w:rPr>
        <w:br/>
        <w:t>4 kwietnia 2019 r. o dostępności cyfrowej stron internetowych i aplikacji mobilnych podmiotów publicznych (Dz.U. z 2019 roku poz. 848).</w:t>
      </w:r>
    </w:p>
    <w:p w14:paraId="6725A15D" w14:textId="77777777" w:rsidR="00096149" w:rsidRPr="00096149" w:rsidRDefault="00096149" w:rsidP="000961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Cs/>
        </w:rPr>
      </w:pPr>
      <w:r w:rsidRPr="00096149">
        <w:rPr>
          <w:rFonts w:ascii="Times New Roman" w:hAnsi="Times New Roman"/>
          <w:bCs/>
          <w:iCs/>
        </w:rPr>
        <w:t xml:space="preserve">Wykonawca zobowiązuje się do realizacji przedmiotu umowy z uwzględnieniem – </w:t>
      </w:r>
      <w:r w:rsidRPr="00096149">
        <w:rPr>
          <w:rFonts w:ascii="Times New Roman" w:hAnsi="Times New Roman"/>
          <w:bCs/>
          <w:i/>
        </w:rPr>
        <w:t>o ile to możliwe przy uwzględnieniu specyfiki niniejszego zamówienia</w:t>
      </w:r>
      <w:r w:rsidRPr="00096149">
        <w:rPr>
          <w:rFonts w:ascii="Times New Roman" w:hAnsi="Times New Roman"/>
          <w:bCs/>
          <w:iCs/>
        </w:rPr>
        <w:t xml:space="preserve"> - minimalnych wymagań służących zapewnieniu dostępności osobom ze szczególnymi potrzebami, w szczególności zgodnie </w:t>
      </w:r>
      <w:r w:rsidRPr="00096149">
        <w:rPr>
          <w:rFonts w:ascii="Times New Roman" w:hAnsi="Times New Roman"/>
          <w:bCs/>
          <w:iCs/>
        </w:rPr>
        <w:br/>
        <w:t>z przepisami o dostępności cyfrowej aplikacji mobilnych podmiotów publicznych.</w:t>
      </w:r>
    </w:p>
    <w:p w14:paraId="29AC6B1E" w14:textId="77777777" w:rsidR="00096149" w:rsidRPr="00096149" w:rsidRDefault="00096149" w:rsidP="00096149">
      <w:pPr>
        <w:pStyle w:val="Akapitzlist"/>
        <w:spacing w:line="240" w:lineRule="auto"/>
        <w:ind w:left="360" w:hanging="360"/>
        <w:jc w:val="both"/>
        <w:rPr>
          <w:rFonts w:ascii="Times New Roman" w:hAnsi="Times New Roman"/>
          <w:bCs/>
          <w:i/>
        </w:rPr>
      </w:pPr>
      <w:r w:rsidRPr="00096149">
        <w:rPr>
          <w:rFonts w:ascii="Times New Roman" w:hAnsi="Times New Roman"/>
          <w:bCs/>
          <w:iCs/>
        </w:rPr>
        <w:t xml:space="preserve">6a. </w:t>
      </w:r>
      <w:r w:rsidRPr="00096149">
        <w:rPr>
          <w:rFonts w:ascii="Times New Roman" w:hAnsi="Times New Roman"/>
          <w:bCs/>
          <w:i/>
        </w:rPr>
        <w:t xml:space="preserve">Biorąc pod uwagę charakter i specyfikę przedmiotu zamówienia (dostawa centralnego systemu </w:t>
      </w:r>
      <w:r w:rsidRPr="00096149">
        <w:rPr>
          <w:rFonts w:ascii="Times New Roman" w:hAnsi="Times New Roman"/>
          <w:bCs/>
          <w:i/>
        </w:rPr>
        <w:br/>
        <w:t xml:space="preserve">klinicznego) uznano, że nie ma potrzeby określenia w treści umowy szczegółowych warunków </w:t>
      </w:r>
      <w:r w:rsidRPr="00096149">
        <w:rPr>
          <w:rFonts w:ascii="Times New Roman" w:hAnsi="Times New Roman"/>
          <w:bCs/>
          <w:i/>
        </w:rPr>
        <w:br/>
      </w:r>
      <w:r w:rsidRPr="00096149">
        <w:rPr>
          <w:rFonts w:ascii="Times New Roman" w:hAnsi="Times New Roman"/>
          <w:bCs/>
          <w:i/>
        </w:rPr>
        <w:lastRenderedPageBreak/>
        <w:t xml:space="preserve">służących zapewnieniu dostępności osobom ze szczególnymi potrzebami, o których mowa w art. 6 </w:t>
      </w:r>
      <w:r w:rsidRPr="00096149">
        <w:rPr>
          <w:rFonts w:ascii="Times New Roman" w:hAnsi="Times New Roman"/>
          <w:bCs/>
          <w:i/>
        </w:rPr>
        <w:br/>
        <w:t xml:space="preserve">ustawy wskazanej w ust. 5. </w:t>
      </w:r>
    </w:p>
    <w:p w14:paraId="56961AD0" w14:textId="77777777" w:rsidR="00096149" w:rsidRPr="00096149" w:rsidRDefault="00096149" w:rsidP="0009614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096149">
        <w:rPr>
          <w:rFonts w:ascii="Times New Roman" w:eastAsia="Andale Sans UI" w:hAnsi="Times New Roman"/>
          <w:bCs/>
          <w:kern w:val="1"/>
          <w:lang w:eastAsia="fa-IR" w:bidi="fa-IR"/>
        </w:rPr>
        <w:t xml:space="preserve">Niniejsze zamówienie </w:t>
      </w:r>
      <w:r w:rsidRPr="00096149">
        <w:rPr>
          <w:rFonts w:ascii="Times New Roman" w:eastAsia="Andale Sans UI" w:hAnsi="Times New Roman"/>
          <w:bCs/>
          <w:color w:val="000000"/>
          <w:kern w:val="1"/>
          <w:lang w:eastAsia="fa-IR" w:bidi="fa-IR"/>
        </w:rPr>
        <w:t xml:space="preserve">realizowane jest w ramach realizacji projektu RPKP.06.01.01-04-0007/21 pn. </w:t>
      </w:r>
      <w:r w:rsidRPr="00096149">
        <w:rPr>
          <w:rFonts w:ascii="Times New Roman" w:eastAsia="Andale Sans UI" w:hAnsi="Times New Roman"/>
          <w:b/>
          <w:i/>
          <w:kern w:val="1"/>
          <w:lang w:eastAsia="fa-IR" w:bidi="fa-IR"/>
        </w:rPr>
        <w:t>,,Doposażenie Wojewódzkiego Szpitala Zespolonego im. L. Rydygiera w Toruniu w sprzęt  i aparaturę  medyczną’’</w:t>
      </w:r>
      <w:r w:rsidRPr="00096149">
        <w:rPr>
          <w:rFonts w:ascii="Times New Roman" w:eastAsia="Andale Sans UI" w:hAnsi="Times New Roman"/>
          <w:bCs/>
          <w:i/>
          <w:color w:val="000000"/>
          <w:kern w:val="1"/>
          <w:lang w:eastAsia="fa-IR" w:bidi="fa-IR"/>
        </w:rPr>
        <w:t>.</w:t>
      </w:r>
    </w:p>
    <w:p w14:paraId="578F9140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b/>
          <w:kern w:val="1"/>
          <w:lang w:eastAsia="fa-IR" w:bidi="fa-IR"/>
        </w:rPr>
        <w:t>§ 2</w:t>
      </w:r>
    </w:p>
    <w:p w14:paraId="39C42F79" w14:textId="77777777" w:rsidR="00096149" w:rsidRPr="00096149" w:rsidRDefault="00096149" w:rsidP="0009614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 xml:space="preserve">Wykonawca zobowiązany jest wykonać przedmiot umowy w trzech etapach: </w:t>
      </w:r>
    </w:p>
    <w:p w14:paraId="365E0C06" w14:textId="77777777" w:rsidR="00096149" w:rsidRPr="00096149" w:rsidRDefault="00096149" w:rsidP="00096149">
      <w:pPr>
        <w:suppressAutoHyphens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</w:pPr>
      <w:r w:rsidRPr="00096149">
        <w:rPr>
          <w:rFonts w:ascii="Times New Roman" w:eastAsia="Lucida Sans Unicode" w:hAnsi="Times New Roman" w:cs="Tahoma"/>
          <w:color w:val="000000"/>
          <w:kern w:val="1"/>
          <w:lang w:eastAsia="ar-SA"/>
        </w:rPr>
        <w:t xml:space="preserve">a) </w:t>
      </w:r>
      <w:r w:rsidRPr="00096149">
        <w:rPr>
          <w:rFonts w:ascii="Times New Roman" w:eastAsia="Lucida Sans Unicode" w:hAnsi="Times New Roman" w:cs="Tahoma"/>
          <w:b/>
          <w:bCs/>
          <w:color w:val="000000"/>
          <w:kern w:val="1"/>
          <w:lang w:eastAsia="ar-SA"/>
        </w:rPr>
        <w:t xml:space="preserve">Etap I - </w:t>
      </w:r>
      <w:r w:rsidRPr="00096149">
        <w:rPr>
          <w:rFonts w:ascii="Times New Roman" w:eastAsia="SimSun" w:hAnsi="Times New Roman" w:cs="Times New Roman"/>
          <w:color w:val="222222"/>
          <w:kern w:val="3"/>
          <w:lang w:eastAsia="zh-CN" w:bidi="hi-IN"/>
        </w:rPr>
        <w:t>dostawa sprzętu informatycznego wraz z wyposażeniem niezbędnym do uruchomienia systemu oraz dostawa i instalacja oprogramowania i licencji, sprzętu wymaganego do uruchomienia systemu</w:t>
      </w: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 xml:space="preserve"> </w:t>
      </w:r>
      <w:bookmarkStart w:id="0" w:name="_Hlk100228986"/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 xml:space="preserve"> - ……… dni, </w:t>
      </w:r>
      <w:bookmarkEnd w:id="0"/>
    </w:p>
    <w:p w14:paraId="51001E91" w14:textId="77777777" w:rsidR="00096149" w:rsidRPr="00096149" w:rsidRDefault="00096149" w:rsidP="00096149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</w:pPr>
      <w:r w:rsidRPr="00096149">
        <w:rPr>
          <w:rFonts w:ascii="Times New Roman" w:eastAsia="SimSun" w:hAnsi="Times New Roman" w:cs="Times New Roman"/>
          <w:bCs/>
          <w:color w:val="222222"/>
          <w:kern w:val="3"/>
          <w:lang w:eastAsia="zh-CN" w:bidi="hi-IN"/>
        </w:rPr>
        <w:t>b)</w:t>
      </w: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 xml:space="preserve">  Etap II </w:t>
      </w:r>
      <w:r w:rsidRPr="00096149">
        <w:rPr>
          <w:rFonts w:ascii="Times New Roman" w:eastAsia="SimSun" w:hAnsi="Times New Roman" w:cs="Times New Roman"/>
          <w:color w:val="222222"/>
          <w:kern w:val="3"/>
          <w:lang w:eastAsia="zh-CN" w:bidi="hi-IN"/>
        </w:rPr>
        <w:t xml:space="preserve">- dostosowanie konfiguracji oferowanego systemu do potrzeb użytkownika wraz </w:t>
      </w:r>
      <w:r w:rsidRPr="00096149">
        <w:rPr>
          <w:rFonts w:ascii="Times New Roman" w:eastAsia="SimSun" w:hAnsi="Times New Roman" w:cs="Times New Roman"/>
          <w:color w:val="222222"/>
          <w:kern w:val="3"/>
          <w:lang w:eastAsia="zh-CN" w:bidi="hi-IN"/>
        </w:rPr>
        <w:br/>
        <w:t xml:space="preserve">z integracją z  posiadanym systemem informatycznym HIS ASSECO AMMS oraz wytycznych </w:t>
      </w:r>
      <w:proofErr w:type="spellStart"/>
      <w:r w:rsidRPr="00096149">
        <w:rPr>
          <w:rFonts w:ascii="Times New Roman" w:eastAsia="SimSun" w:hAnsi="Times New Roman" w:cs="Times New Roman"/>
          <w:color w:val="222222"/>
          <w:kern w:val="3"/>
          <w:lang w:eastAsia="zh-CN" w:bidi="hi-IN"/>
        </w:rPr>
        <w:t>interfesju</w:t>
      </w:r>
      <w:proofErr w:type="spellEnd"/>
      <w:r w:rsidRPr="00096149">
        <w:rPr>
          <w:rFonts w:ascii="Times New Roman" w:eastAsia="SimSun" w:hAnsi="Times New Roman" w:cs="Times New Roman"/>
          <w:color w:val="222222"/>
          <w:kern w:val="3"/>
          <w:lang w:eastAsia="zh-CN" w:bidi="hi-IN"/>
        </w:rPr>
        <w:t xml:space="preserve"> HL7 oraz sposobu integracji </w:t>
      </w: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>- ……… dni,</w:t>
      </w:r>
    </w:p>
    <w:p w14:paraId="0CA17918" w14:textId="77777777" w:rsidR="00096149" w:rsidRPr="00096149" w:rsidRDefault="00096149" w:rsidP="00096149">
      <w:pPr>
        <w:suppressAutoHyphens/>
        <w:autoSpaceDN w:val="0"/>
        <w:spacing w:after="0" w:line="240" w:lineRule="auto"/>
        <w:ind w:hanging="360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</w:pP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 xml:space="preserve">      </w:t>
      </w: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ab/>
      </w: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ab/>
      </w:r>
      <w:r w:rsidRPr="00096149">
        <w:rPr>
          <w:rFonts w:ascii="Times New Roman" w:eastAsia="SimSun" w:hAnsi="Times New Roman" w:cs="Times New Roman"/>
          <w:bCs/>
          <w:color w:val="222222"/>
          <w:kern w:val="3"/>
          <w:lang w:eastAsia="zh-CN" w:bidi="hi-IN"/>
        </w:rPr>
        <w:t>c)</w:t>
      </w: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 xml:space="preserve"> Etap III -</w:t>
      </w:r>
      <w:r w:rsidRPr="00096149">
        <w:rPr>
          <w:rFonts w:ascii="Times New Roman" w:eastAsia="Andale Sans UI" w:hAnsi="Times New Roman" w:cs="Times New Roman"/>
          <w:b/>
          <w:bCs/>
          <w:color w:val="222222"/>
          <w:kern w:val="1"/>
          <w:lang w:eastAsia="fa-IR" w:bidi="fa-IR"/>
        </w:rPr>
        <w:t xml:space="preserve"> </w:t>
      </w:r>
      <w:r w:rsidRPr="00096149">
        <w:rPr>
          <w:rFonts w:ascii="Times New Roman" w:eastAsia="Andale Sans UI" w:hAnsi="Times New Roman" w:cs="Times New Roman"/>
          <w:bCs/>
          <w:color w:val="222222"/>
          <w:kern w:val="1"/>
          <w:lang w:eastAsia="fa-IR" w:bidi="fa-IR"/>
        </w:rPr>
        <w:t xml:space="preserve">wdrożenie systemu </w:t>
      </w:r>
      <w:r w:rsidRPr="00096149">
        <w:rPr>
          <w:rFonts w:ascii="Times New Roman" w:eastAsia="SimSun" w:hAnsi="Times New Roman" w:cs="Times New Roman"/>
          <w:bCs/>
          <w:color w:val="222222"/>
          <w:kern w:val="3"/>
          <w:lang w:eastAsia="zh-CN" w:bidi="hi-IN"/>
        </w:rPr>
        <w:t>-</w:t>
      </w:r>
      <w:r w:rsidRPr="00096149"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  <w:t xml:space="preserve"> ……… dni.</w:t>
      </w:r>
    </w:p>
    <w:p w14:paraId="29AF4E15" w14:textId="77777777" w:rsidR="00096149" w:rsidRPr="00096149" w:rsidRDefault="00096149" w:rsidP="0009614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kern w:val="3"/>
          <w:lang w:eastAsia="zh-CN" w:bidi="hi-IN"/>
        </w:rPr>
      </w:pPr>
    </w:p>
    <w:p w14:paraId="45535698" w14:textId="77777777" w:rsidR="00096149" w:rsidRPr="00096149" w:rsidRDefault="00096149" w:rsidP="0009614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ar-SA"/>
        </w:rPr>
      </w:pPr>
      <w:r w:rsidRPr="00096149">
        <w:rPr>
          <w:rFonts w:ascii="Times New Roman" w:eastAsia="Lucida Sans Unicode" w:hAnsi="Times New Roman" w:cs="Tahoma"/>
          <w:b/>
          <w:color w:val="000000"/>
          <w:kern w:val="1"/>
          <w:lang w:eastAsia="ar-SA"/>
        </w:rPr>
        <w:t xml:space="preserve">Termin wykonania określony w ust. 1 </w:t>
      </w:r>
      <w:r w:rsidRPr="00096149">
        <w:rPr>
          <w:rFonts w:ascii="Times New Roman" w:eastAsia="Lucida Sans Unicode" w:hAnsi="Times New Roman" w:cs="Tahoma"/>
          <w:color w:val="000000"/>
          <w:kern w:val="1"/>
          <w:lang w:eastAsia="ar-SA"/>
        </w:rPr>
        <w:t xml:space="preserve">liczony będzie: </w:t>
      </w:r>
    </w:p>
    <w:p w14:paraId="292DCC54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lang w:eastAsia="ar-SA"/>
        </w:rPr>
      </w:pPr>
      <w:r w:rsidRPr="00096149">
        <w:rPr>
          <w:rFonts w:ascii="Times New Roman" w:eastAsia="Times New Roman" w:hAnsi="Times New Roman" w:cs="Tahoma"/>
          <w:color w:val="000000"/>
          <w:kern w:val="1"/>
          <w:lang w:eastAsia="ar-SA"/>
        </w:rPr>
        <w:t>a)</w:t>
      </w:r>
      <w:r w:rsidRPr="00096149">
        <w:rPr>
          <w:rFonts w:ascii="Times New Roman" w:eastAsia="Times New Roman" w:hAnsi="Times New Roman" w:cs="Tahoma"/>
          <w:b/>
          <w:color w:val="000000"/>
          <w:kern w:val="1"/>
          <w:lang w:eastAsia="ar-SA"/>
        </w:rPr>
        <w:t xml:space="preserve"> w przypadku etapu I: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t xml:space="preserve"> od daty zawarcia umowy lub poinformowania Wykonawcy 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br/>
        <w:t>o konieczności przystąpienia do realizacji zamówienia - i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nformacja w zakresie terminu gotowości przekazana będzie Wykonawcy w terminie podpisania umowy, a jeśli będzie to jeszcze niemożliwe, w terminie max. </w:t>
      </w:r>
      <w:r w:rsidRPr="0009614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45 dni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od dnia podpisania umowy</w:t>
      </w:r>
      <w:r w:rsidRPr="00096149">
        <w:rPr>
          <w:rFonts w:ascii="Times New Roman" w:eastAsia="Times New Roman" w:hAnsi="Times New Roman" w:cs="Tahoma"/>
          <w:color w:val="000000"/>
          <w:kern w:val="1"/>
          <w:lang w:eastAsia="ar-SA"/>
        </w:rPr>
        <w:t>.</w:t>
      </w:r>
    </w:p>
    <w:p w14:paraId="5D047473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lang w:eastAsia="ar-SA"/>
        </w:rPr>
      </w:pPr>
      <w:r w:rsidRPr="00096149">
        <w:rPr>
          <w:rFonts w:ascii="Times New Roman" w:eastAsia="Times New Roman" w:hAnsi="Times New Roman" w:cs="Tahoma"/>
          <w:color w:val="000000"/>
          <w:kern w:val="1"/>
          <w:lang w:eastAsia="ar-SA"/>
        </w:rPr>
        <w:t>b)</w:t>
      </w:r>
      <w:r w:rsidRPr="00096149">
        <w:rPr>
          <w:rFonts w:ascii="Times New Roman" w:eastAsia="Times New Roman" w:hAnsi="Times New Roman" w:cs="Tahoma"/>
          <w:b/>
          <w:color w:val="000000"/>
          <w:kern w:val="1"/>
          <w:lang w:eastAsia="ar-SA"/>
        </w:rPr>
        <w:t xml:space="preserve"> w przypadku etapu II: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t xml:space="preserve"> od daty zakończenia I etapu lub poinformowania Wykonawcy 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br/>
        <w:t>o konieczności przystąpienia do realizacji zamówienia - i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nformacja w zakresie terminu gotowości przekazana będzie Wykonawcy w terminie 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t>zakończenia I etapu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, a jeśli będzie to jeszcze niemożliwe, w terminie max. </w:t>
      </w:r>
      <w:r w:rsidRPr="0009614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45 dni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od dnia 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t>zakończenia I etapu</w:t>
      </w:r>
      <w:r w:rsidRPr="00096149">
        <w:rPr>
          <w:rFonts w:ascii="Times New Roman" w:eastAsia="Times New Roman" w:hAnsi="Times New Roman" w:cs="Tahoma"/>
          <w:color w:val="000000"/>
          <w:kern w:val="1"/>
          <w:lang w:eastAsia="ar-SA"/>
        </w:rPr>
        <w:t>).</w:t>
      </w:r>
    </w:p>
    <w:p w14:paraId="0EF459FD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lang w:eastAsia="ar-SA"/>
        </w:rPr>
      </w:pPr>
      <w:r w:rsidRPr="00096149">
        <w:rPr>
          <w:rFonts w:ascii="Times New Roman" w:eastAsia="Times New Roman" w:hAnsi="Times New Roman" w:cs="Tahoma"/>
          <w:color w:val="000000"/>
          <w:kern w:val="1"/>
          <w:lang w:eastAsia="ar-SA"/>
        </w:rPr>
        <w:t>c)</w:t>
      </w:r>
      <w:r w:rsidRPr="00096149">
        <w:rPr>
          <w:rFonts w:ascii="Times New Roman" w:eastAsia="Times New Roman" w:hAnsi="Times New Roman" w:cs="Tahoma"/>
          <w:b/>
          <w:color w:val="000000"/>
          <w:kern w:val="1"/>
          <w:lang w:eastAsia="ar-SA"/>
        </w:rPr>
        <w:t xml:space="preserve"> w przypadku etapu III: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t xml:space="preserve"> od daty zakończenia II etapu lub poinformowania Wykonawcy 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br/>
        <w:t>o konieczności przystąpienia do realizacji zamówienia - i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nformacja w zakresie terminu gotowości przekazana będzie Wykonawcy w terminie 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t>zakończenia II etapu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, a jeśli będzie to jeszcze niemożliwe, w terminie max. </w:t>
      </w:r>
      <w:r w:rsidRPr="0009614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45 dni</w:t>
      </w:r>
      <w:r w:rsidRPr="00096149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od dnia </w:t>
      </w:r>
      <w:r w:rsidRPr="00096149">
        <w:rPr>
          <w:rFonts w:ascii="Times New Roman" w:eastAsia="Lucida Sans Unicode" w:hAnsi="Times New Roman" w:cs="Tahoma"/>
          <w:i/>
          <w:kern w:val="1"/>
          <w:lang w:eastAsia="ar-SA"/>
        </w:rPr>
        <w:t>zakończenia II etapu</w:t>
      </w:r>
      <w:r w:rsidRPr="00096149">
        <w:rPr>
          <w:rFonts w:ascii="Times New Roman" w:eastAsia="Times New Roman" w:hAnsi="Times New Roman" w:cs="Tahoma"/>
          <w:color w:val="000000"/>
          <w:kern w:val="1"/>
          <w:lang w:eastAsia="ar-SA"/>
        </w:rPr>
        <w:t>).</w:t>
      </w:r>
    </w:p>
    <w:p w14:paraId="4F2CFC33" w14:textId="77777777" w:rsidR="00096149" w:rsidRPr="00096149" w:rsidRDefault="00096149" w:rsidP="0009614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ar-SA"/>
        </w:rPr>
      </w:pPr>
      <w:r w:rsidRPr="00096149">
        <w:rPr>
          <w:rFonts w:ascii="Times New Roman" w:eastAsia="Lucida Sans Unicode" w:hAnsi="Times New Roman" w:cs="Tahoma"/>
          <w:color w:val="000000"/>
          <w:kern w:val="1"/>
          <w:lang w:eastAsia="ar-SA"/>
        </w:rPr>
        <w:t>Przez termin wykonania rozumie się termin, w którym Wykonawca dostarczy przedmiot zamówienia własnym transportem, na własne ryzyko i koszt do siedziby Zamawiającego, dokona kompletnego montażu, instalacji i konfiguracji oraz wdroży system i przeszkoli pracowników Zamawiającego z zakresu obsługi w zakresie umożliwiającym sprawną obsługę systemu,  przy uwzględnieniu, że wykonanie każdego etapu dotyczy zakresu właściwego dla tej części.</w:t>
      </w:r>
    </w:p>
    <w:p w14:paraId="0BD420B3" w14:textId="77777777" w:rsidR="00096149" w:rsidRPr="00096149" w:rsidRDefault="00096149" w:rsidP="0009614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ar-SA"/>
        </w:rPr>
      </w:pPr>
      <w:r w:rsidRPr="00096149">
        <w:rPr>
          <w:rFonts w:ascii="Times New Roman" w:hAnsi="Times New Roman"/>
        </w:rPr>
        <w:t>Wykonawca</w:t>
      </w:r>
      <w:r w:rsidRPr="00096149">
        <w:rPr>
          <w:rFonts w:ascii="Times New Roman" w:hAnsi="Times New Roman"/>
          <w:noProof/>
        </w:rPr>
        <w:t xml:space="preserve"> zobowiązuje się w ramach ceny przedmiotu umowy: </w:t>
      </w:r>
    </w:p>
    <w:p w14:paraId="63F72348" w14:textId="77777777" w:rsidR="00096149" w:rsidRPr="00096149" w:rsidRDefault="00096149" w:rsidP="00096149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96149">
        <w:rPr>
          <w:rFonts w:ascii="Times New Roman" w:eastAsia="Calibri" w:hAnsi="Times New Roman" w:cs="Times New Roman"/>
          <w:noProof/>
        </w:rPr>
        <w:t>1) dostarczyć zamówiony system w zakresie i z wymaganymi licencjami o parametrach techniczno-użytkowych określonych w treści oferty;</w:t>
      </w:r>
    </w:p>
    <w:p w14:paraId="1B115A19" w14:textId="77777777" w:rsidR="00096149" w:rsidRPr="00096149" w:rsidRDefault="00096149" w:rsidP="00096149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96149">
        <w:rPr>
          <w:rFonts w:ascii="Times New Roman" w:eastAsia="Times New Roman" w:hAnsi="Times New Roman" w:cs="Times New Roman"/>
          <w:lang w:eastAsia="pl-PL"/>
        </w:rPr>
        <w:t xml:space="preserve">2) zainstalować przedmiot umowy, przeprowadzić jego konfigurację, proces wdrożenia i szkolenia dla personelu zgodnie z warunkami zamówienia, </w:t>
      </w:r>
      <w:r w:rsidRPr="00096149">
        <w:rPr>
          <w:rFonts w:ascii="Times New Roman" w:eastAsia="Andale Sans UI" w:hAnsi="Times New Roman" w:cs="Times New Roman"/>
          <w:kern w:val="1"/>
          <w:lang w:eastAsia="fa-IR" w:bidi="fa-IR"/>
        </w:rPr>
        <w:t xml:space="preserve">przedłożyć w dniu dostawy karty gwarancyjne, których treść </w:t>
      </w:r>
      <w:r w:rsidRPr="00096149">
        <w:rPr>
          <w:rFonts w:ascii="Times New Roman" w:eastAsia="Calibri" w:hAnsi="Times New Roman" w:cs="Times New Roman"/>
        </w:rPr>
        <w:t>nie może zawierać postanowień mniej korzystnych dla Zamawiającego niż te określone w warunkach zamówienia i treści oferty</w:t>
      </w:r>
      <w:r w:rsidRPr="00096149">
        <w:rPr>
          <w:rFonts w:ascii="Times New Roman" w:eastAsia="Andale Sans UI" w:hAnsi="Times New Roman" w:cs="Times New Roman"/>
          <w:kern w:val="1"/>
          <w:lang w:eastAsia="fa-IR" w:bidi="fa-IR"/>
        </w:rPr>
        <w:t>;</w:t>
      </w:r>
    </w:p>
    <w:p w14:paraId="03BA3BDD" w14:textId="77777777" w:rsidR="00096149" w:rsidRPr="00096149" w:rsidRDefault="00096149" w:rsidP="00096149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96149">
        <w:rPr>
          <w:rFonts w:ascii="Times New Roman" w:eastAsia="Times New Roman" w:hAnsi="Times New Roman" w:cs="Times New Roman"/>
          <w:lang w:eastAsia="ar-SA"/>
        </w:rPr>
        <w:t xml:space="preserve">3) </w:t>
      </w:r>
      <w:r w:rsidRPr="00096149">
        <w:rPr>
          <w:rFonts w:ascii="Times New Roman" w:eastAsia="Calibri" w:hAnsi="Times New Roman" w:cs="Times New Roman"/>
          <w:noProof/>
        </w:rPr>
        <w:t>uruchomić przedmiot umowy oraz sprawdzić poprawność jego funkcjonowania;</w:t>
      </w:r>
    </w:p>
    <w:p w14:paraId="1A974B67" w14:textId="77777777" w:rsidR="00096149" w:rsidRPr="00096149" w:rsidRDefault="00096149" w:rsidP="00096149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96149">
        <w:rPr>
          <w:rFonts w:ascii="Times New Roman" w:eastAsia="Calibri" w:hAnsi="Times New Roman" w:cs="Times New Roman"/>
          <w:noProof/>
        </w:rPr>
        <w:t xml:space="preserve">4) przekazać w razie potrzeby (w formie papierowej i elektronicznej) przy odbiorze przedmiotu umowy informację, co do wartości poszczególnych części (elementów) przedmiotu umowy według wymagań Zamawiającego dla jego potrzeb ewidencyjnych zgodnie z dokonaną wyceną </w:t>
      </w:r>
      <w:r w:rsidRPr="00096149">
        <w:rPr>
          <w:rFonts w:ascii="Times New Roman" w:eastAsia="Calibri" w:hAnsi="Times New Roman" w:cs="Times New Roman"/>
          <w:noProof/>
        </w:rPr>
        <w:br/>
        <w:t>i określonym przedmiotem zamówienia.</w:t>
      </w:r>
    </w:p>
    <w:p w14:paraId="39347826" w14:textId="77777777" w:rsidR="00096149" w:rsidRPr="00096149" w:rsidRDefault="00096149" w:rsidP="00096149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>Wykonawca oświadcza, że wszystkie elementy systemu w ramach przedmiotu umowy są produktami fabrycznie nowymi, przy czym data produkcji nie może być wcześniejsza niż 2021 rok.</w:t>
      </w:r>
    </w:p>
    <w:p w14:paraId="2CF21974" w14:textId="77777777" w:rsidR="00096149" w:rsidRPr="00096149" w:rsidRDefault="00096149" w:rsidP="00096149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eastAsia="Times New Roman" w:hAnsi="Times New Roman"/>
          <w:lang w:eastAsia="pl-PL"/>
        </w:rPr>
        <w:t>Potwierdzeniem odbioru  przedmiotu umowy wyspecyfikowanego w Załączniku nr 1 i 2 do umowy, będzie protokół odbioru, podpisany przez przedstawicieli Zamawiającego i Wykonawcy.</w:t>
      </w:r>
    </w:p>
    <w:p w14:paraId="5EC75433" w14:textId="77777777" w:rsidR="00096149" w:rsidRPr="00096149" w:rsidRDefault="00096149" w:rsidP="00096149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eastAsia="Times New Roman" w:hAnsi="Times New Roman"/>
          <w:lang w:eastAsia="pl-PL"/>
        </w:rPr>
        <w:t xml:space="preserve">W przypadku zgłoszenia uwag przez Zamawiającego w protokole odbioru, za datę wykonania przedmiotu umowy przyjmuje się datę usunięcia stwierdzonych niezgodności. W przypadku </w:t>
      </w:r>
      <w:r w:rsidRPr="00096149">
        <w:rPr>
          <w:rFonts w:ascii="Times New Roman" w:eastAsia="Times New Roman" w:hAnsi="Times New Roman"/>
          <w:lang w:eastAsia="pl-PL"/>
        </w:rPr>
        <w:lastRenderedPageBreak/>
        <w:t>przekroczenia terminu, o którym mowa w § 2 ust. 1, Zamawiający ma prawo naliczyć karę umowną zgodnie z warunkami niniejszej umowy</w:t>
      </w:r>
      <w:r w:rsidRPr="00096149">
        <w:rPr>
          <w:rFonts w:ascii="Times New Roman" w:eastAsia="Times New Roman" w:hAnsi="Times New Roman"/>
          <w:color w:val="FF0000"/>
          <w:lang w:eastAsia="pl-PL"/>
        </w:rPr>
        <w:t>.</w:t>
      </w:r>
    </w:p>
    <w:p w14:paraId="1FF6194C" w14:textId="77777777" w:rsidR="00096149" w:rsidRPr="00096149" w:rsidRDefault="00096149" w:rsidP="00096149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>Zamawiający ma prawo odmówić potwierdzenia wykonania dostawy niepełnej lub choćby częściowo wadliwej.</w:t>
      </w:r>
    </w:p>
    <w:p w14:paraId="3F353A3F" w14:textId="0367ACE1" w:rsidR="00096149" w:rsidRPr="00096149" w:rsidRDefault="00096149" w:rsidP="00096149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>W razie stwierdzenia w protokole odbioru przedmiotu umowy wady lub innego braku Wykonawca ma obowiązek ich usunięcia w terminie wyznaczonym przez Zamawiającego lub ustalonym przez Strony.</w:t>
      </w:r>
    </w:p>
    <w:p w14:paraId="78086138" w14:textId="77777777" w:rsidR="00096149" w:rsidRPr="00096149" w:rsidRDefault="00096149" w:rsidP="00096149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 xml:space="preserve">Ze strony Zamawiającego do bieżącego kontaktu w sprawie realizacji umowy z odbiorem upoważnieni są: …………….. (tel. ………..), e-mail: ………, ………. (tel. ……..), e-mail: ………….... </w:t>
      </w:r>
    </w:p>
    <w:p w14:paraId="7486957B" w14:textId="77777777" w:rsidR="00096149" w:rsidRPr="00096149" w:rsidRDefault="00096149" w:rsidP="00096149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>Wykonawcę w kwestiach związanych z realizacją zamówienia reprezentuje: …………, tel. ………….,  e-mail: …………………….</w:t>
      </w:r>
    </w:p>
    <w:p w14:paraId="6A217E80" w14:textId="77777777" w:rsidR="00096149" w:rsidRPr="00096149" w:rsidRDefault="00096149" w:rsidP="00096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FEE738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b/>
          <w:kern w:val="1"/>
          <w:lang w:eastAsia="fa-IR" w:bidi="fa-IR"/>
        </w:rPr>
        <w:t>§ 3</w:t>
      </w:r>
    </w:p>
    <w:p w14:paraId="4AF90657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Wykonawca oświadcza, że dostarczony przedmiot umowy jest sprawny, pozbawiony wad, odpowiada wymaganiom określonym w specyfikacji warunków zamówienia oraz nadaje się do celu do jakiego jest przeznaczony.</w:t>
      </w:r>
    </w:p>
    <w:p w14:paraId="4E751DE2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 xml:space="preserve">Wykonawca zapewni </w:t>
      </w:r>
      <w:r w:rsidRPr="00096149">
        <w:rPr>
          <w:rFonts w:ascii="Times New Roman" w:hAnsi="Times New Roman"/>
          <w:b/>
        </w:rPr>
        <w:t xml:space="preserve">nadzór autorski </w:t>
      </w:r>
      <w:r w:rsidRPr="00096149">
        <w:rPr>
          <w:rFonts w:ascii="Times New Roman" w:hAnsi="Times New Roman"/>
        </w:rPr>
        <w:t>nad systemem klinicznym i wszelkie konieczne aktualizacje oprogramowania wraz z usługami w tym zakresie przez cały okres trwania gwarancji na zasadach określonych w specyfikacji technicznej oferty (Załącznik Nr 2 do umowy). Okres ten będzie liczony od dnia potwierdzenia odbioru etapu III w protokole odbioru podpisanym przez Strony umowy.</w:t>
      </w:r>
    </w:p>
    <w:p w14:paraId="7E083E9D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 xml:space="preserve">Wykonawca udziela Zamawiającemu </w:t>
      </w:r>
      <w:r w:rsidRPr="00096149">
        <w:rPr>
          <w:rFonts w:ascii="Times New Roman" w:hAnsi="Times New Roman"/>
          <w:b/>
        </w:rPr>
        <w:t>gw</w:t>
      </w:r>
      <w:r w:rsidRPr="00096149">
        <w:rPr>
          <w:rFonts w:ascii="Times New Roman" w:eastAsia="Andale Sans UI" w:hAnsi="Times New Roman"/>
          <w:b/>
          <w:kern w:val="1"/>
          <w:lang w:eastAsia="fa-IR" w:bidi="fa-IR"/>
        </w:rPr>
        <w:t xml:space="preserve">arancji </w:t>
      </w:r>
      <w:r w:rsidRPr="00096149">
        <w:rPr>
          <w:rFonts w:ascii="Times New Roman" w:eastAsia="Andale Sans UI" w:hAnsi="Times New Roman"/>
          <w:kern w:val="1"/>
          <w:lang w:eastAsia="fa-IR" w:bidi="fa-IR"/>
        </w:rPr>
        <w:t>na dostarczony przedmiot umowy</w:t>
      </w:r>
      <w:r w:rsidRPr="00096149">
        <w:rPr>
          <w:rFonts w:ascii="Times New Roman" w:eastAsia="Andale Sans UI" w:hAnsi="Times New Roman"/>
          <w:b/>
          <w:kern w:val="1"/>
          <w:lang w:eastAsia="fa-IR" w:bidi="fa-IR"/>
        </w:rPr>
        <w:t xml:space="preserve"> </w:t>
      </w:r>
      <w:r w:rsidRPr="00096149">
        <w:rPr>
          <w:rFonts w:ascii="Times New Roman" w:eastAsia="Andale Sans UI" w:hAnsi="Times New Roman"/>
          <w:kern w:val="1"/>
          <w:lang w:eastAsia="fa-IR" w:bidi="fa-IR"/>
        </w:rPr>
        <w:t>przez okres</w:t>
      </w:r>
      <w:r w:rsidRPr="00096149">
        <w:rPr>
          <w:rFonts w:ascii="Times New Roman" w:hAnsi="Times New Roman"/>
        </w:rPr>
        <w:t xml:space="preserve">: …. </w:t>
      </w:r>
      <w:r w:rsidRPr="00096149">
        <w:rPr>
          <w:rFonts w:ascii="Times New Roman" w:hAnsi="Times New Roman"/>
          <w:b/>
          <w:color w:val="000000"/>
        </w:rPr>
        <w:t xml:space="preserve">miesięcy. </w:t>
      </w:r>
      <w:r w:rsidRPr="00096149">
        <w:rPr>
          <w:rFonts w:ascii="Times New Roman" w:hAnsi="Times New Roman"/>
        </w:rPr>
        <w:t>Okres gwarancji dla każdego wyodrębnionego etapu zaczyna biec w dniu podpisania końcowego protokołu odbioru potwierdzającego jego zakończenie.</w:t>
      </w:r>
    </w:p>
    <w:p w14:paraId="1D57133C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Wykonawca wskazuje adres e-mail  ………….., na który Zamawiający może dokonywać zgłoszeń ujawnionych wad. Wykonawca wskazuje numer telefonu do kontaktów z serwisem ………………..</w:t>
      </w:r>
    </w:p>
    <w:p w14:paraId="3089A490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 przypadku braku możliwości zgłoszenia wady w sposób określony w ust. 4, za co odpowiedzialność ponosi Wykonawca, Zamawiający zgłasza wadę listem poleconym wysłanym na adres Wykonawcy określony w umowie. Za dzień zgłoszenia wady uważa się dzień nadania listu poleconego.</w:t>
      </w:r>
    </w:p>
    <w:p w14:paraId="2B7AF1E5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Zamawiający zobowiązany jest do zgłoszenia wady w terminie 14 dni od daty jej ujawnienia. Opóźnienie Zamawiającego ze zgłoszeniem wady wyłącza odpowiedzialność Wykonawcy w zakresie w jakim przyczyniło się ono do zwiększenia wady lub utrudniło jej usunięcie.</w:t>
      </w:r>
    </w:p>
    <w:p w14:paraId="269E9FE8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 przypadku wystąpienia wad w okresie gwarancji Wykonawca zobowiązany jest przystąpić niezwłocznie do ich diagnozowania (</w:t>
      </w:r>
      <w:r w:rsidRPr="00096149">
        <w:rPr>
          <w:rFonts w:ascii="Times New Roman" w:hAnsi="Times New Roman"/>
          <w:b/>
        </w:rPr>
        <w:t>czas reakcji</w:t>
      </w:r>
      <w:r w:rsidRPr="00096149">
        <w:rPr>
          <w:rFonts w:ascii="Times New Roman" w:hAnsi="Times New Roman"/>
        </w:rPr>
        <w:t xml:space="preserve">), nie później jednak niż w terminie 6 godzin od przyjęcia zgłoszenia serwisowego. </w:t>
      </w:r>
    </w:p>
    <w:p w14:paraId="2E694639" w14:textId="6A1070D2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Naprawy realizowane będą w siedzibie Zamawiającego lub przez szyfrowane poł</w:t>
      </w:r>
      <w:r>
        <w:rPr>
          <w:rFonts w:ascii="Times New Roman" w:hAnsi="Times New Roman"/>
        </w:rPr>
        <w:t>ą</w:t>
      </w:r>
      <w:r w:rsidRPr="00096149">
        <w:rPr>
          <w:rFonts w:ascii="Times New Roman" w:hAnsi="Times New Roman"/>
        </w:rPr>
        <w:t>czenie do sieci komputerowej VPN w czasie 24 godzin od momentu przyjęcia zgłoszenia serwisowego.</w:t>
      </w:r>
    </w:p>
    <w:p w14:paraId="17B7C25D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eastAsia="Times" w:hAnsi="Times New Roman"/>
          <w:color w:val="000000"/>
          <w:lang w:eastAsia="pl-PL"/>
        </w:rPr>
        <w:t xml:space="preserve">Gwarancja określona niniejszą umową nie obejmuje awarii/usterek wynikających z: </w:t>
      </w:r>
    </w:p>
    <w:p w14:paraId="7FA83276" w14:textId="77777777" w:rsidR="00096149" w:rsidRPr="00096149" w:rsidRDefault="00096149" w:rsidP="00096149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eastAsia="Times" w:hAnsi="Times New Roman"/>
          <w:color w:val="000000"/>
          <w:lang w:eastAsia="pl-PL"/>
        </w:rPr>
        <w:t xml:space="preserve">niewłaściwego użytkowania urządzenia, w tym niezgodnie z jego przeznaczeniem lub instrukcją użytkowania; </w:t>
      </w:r>
    </w:p>
    <w:p w14:paraId="72A4E069" w14:textId="77777777" w:rsidR="00096149" w:rsidRPr="00096149" w:rsidRDefault="00096149" w:rsidP="00096149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eastAsia="Times" w:hAnsi="Times New Roman"/>
          <w:color w:val="000000"/>
          <w:lang w:eastAsia="pl-PL"/>
        </w:rPr>
        <w:t xml:space="preserve">mechanicznego uszkodzenia urządzenia, powstałego z przyczyn leżących po stronie Zamawiającego lub osób trzecich i wywołane nimi wady; </w:t>
      </w:r>
    </w:p>
    <w:p w14:paraId="3A420C9D" w14:textId="77777777" w:rsidR="00096149" w:rsidRPr="00096149" w:rsidRDefault="00096149" w:rsidP="00096149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eastAsia="Times" w:hAnsi="Times New Roman"/>
          <w:color w:val="000000"/>
          <w:lang w:eastAsia="pl-PL"/>
        </w:rPr>
        <w:t xml:space="preserve">samowolnych napraw, przeróbek lub zmian konstrukcyjnych (dokonywanych przez Zamawiającego lub inne nieuprawnione osoby); </w:t>
      </w:r>
    </w:p>
    <w:p w14:paraId="12EAAF3E" w14:textId="77777777" w:rsidR="00096149" w:rsidRPr="00096149" w:rsidRDefault="00096149" w:rsidP="00096149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eastAsia="Times" w:hAnsi="Times New Roman"/>
          <w:color w:val="000000"/>
          <w:lang w:eastAsia="pl-PL"/>
        </w:rPr>
        <w:t xml:space="preserve">uszkodzenia spowodowane zdarzeniami noszącymi znamiona siły wyższej (pożar, powódź), </w:t>
      </w:r>
    </w:p>
    <w:p w14:paraId="50518695" w14:textId="77777777" w:rsidR="00096149" w:rsidRPr="00096149" w:rsidRDefault="00096149" w:rsidP="00096149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eastAsia="Times New Roman" w:hAnsi="Times New Roman"/>
        </w:rPr>
        <w:t>normalnego zużycia wymienionych części.</w:t>
      </w:r>
    </w:p>
    <w:p w14:paraId="62A4F0A5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Usunięcie wady w okresie gwarancji może polegać na:</w:t>
      </w:r>
    </w:p>
    <w:p w14:paraId="6CB0E712" w14:textId="77777777" w:rsidR="00096149" w:rsidRPr="00096149" w:rsidRDefault="00096149" w:rsidP="0009614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naprawie rzeczy, przy czym w przypadku naprawy poza miejscem zainstalowania Wykonawca zapewni sprzęt zamienny lub elementy systemu o parametrach nie gorszych,</w:t>
      </w:r>
    </w:p>
    <w:p w14:paraId="599D846A" w14:textId="77777777" w:rsidR="00096149" w:rsidRPr="00096149" w:rsidRDefault="00096149" w:rsidP="0009614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wymianie uszkodzonego elementu rzeczy na nowy,</w:t>
      </w:r>
    </w:p>
    <w:p w14:paraId="0AEDBF7C" w14:textId="77777777" w:rsidR="00096149" w:rsidRPr="00096149" w:rsidRDefault="00096149" w:rsidP="0009614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lastRenderedPageBreak/>
        <w:t>zmianie oprogramowania rzeczy,</w:t>
      </w:r>
    </w:p>
    <w:p w14:paraId="5DD7BDE1" w14:textId="77777777" w:rsidR="00096149" w:rsidRPr="00096149" w:rsidRDefault="00096149" w:rsidP="0009614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wymianie całej rzeczy na nową.</w:t>
      </w:r>
    </w:p>
    <w:p w14:paraId="389C45AB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Wykonawca potwierdza datę usunięcia wady w karcie gwarancyjnej/paszporcie.</w:t>
      </w:r>
    </w:p>
    <w:p w14:paraId="5E297E4C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 przypadku trzykrotnego ujawnienia się istotnej wady tego samego rodzaju lub</w:t>
      </w:r>
      <w:r w:rsidRPr="00096149" w:rsidDel="00585179">
        <w:rPr>
          <w:rFonts w:ascii="Times New Roman" w:hAnsi="Times New Roman"/>
        </w:rPr>
        <w:t xml:space="preserve"> </w:t>
      </w:r>
      <w:r w:rsidRPr="00096149">
        <w:rPr>
          <w:rFonts w:ascii="Times New Roman" w:hAnsi="Times New Roman"/>
        </w:rPr>
        <w:t xml:space="preserve">tego samego elementu rzeczy Wykonawca zobowiązany jest wymienić element rzeczy na nowy w terminie </w:t>
      </w:r>
      <w:r w:rsidRPr="00096149">
        <w:rPr>
          <w:rFonts w:ascii="Times New Roman" w:hAnsi="Times New Roman"/>
        </w:rPr>
        <w:br/>
        <w:t>14 dni.</w:t>
      </w:r>
    </w:p>
    <w:p w14:paraId="78DF06E4" w14:textId="3075A02A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 przypadku kiedy Wykonawca nie usunie wady w terminie 14 dni od dnia jej zgłoszenia</w:t>
      </w:r>
      <w:r w:rsidRPr="00096149">
        <w:rPr>
          <w:rFonts w:ascii="Times New Roman" w:eastAsia="Times" w:hAnsi="Times New Roman"/>
          <w:kern w:val="8"/>
        </w:rPr>
        <w:t>, Zamawiający wezwie Wykonawcę do wykonania umowy lub prawidłowej je</w:t>
      </w:r>
      <w:r w:rsidR="00EF4DFE">
        <w:rPr>
          <w:rFonts w:ascii="Times New Roman" w:eastAsia="Times" w:hAnsi="Times New Roman"/>
          <w:kern w:val="8"/>
        </w:rPr>
        <w:t>j</w:t>
      </w:r>
      <w:r w:rsidRPr="00096149">
        <w:rPr>
          <w:rFonts w:ascii="Times New Roman" w:eastAsia="Times" w:hAnsi="Times New Roman"/>
          <w:kern w:val="8"/>
        </w:rPr>
        <w:t xml:space="preserve"> realizacji, wyznaczając Wykonawcy dodatkowy termin, nie krótszy niż 5 dni roboczych. Po ponownym nieprzystąpieniu d</w:t>
      </w:r>
      <w:r w:rsidR="00EF4DFE">
        <w:rPr>
          <w:rFonts w:ascii="Times New Roman" w:eastAsia="Times" w:hAnsi="Times New Roman"/>
          <w:kern w:val="8"/>
        </w:rPr>
        <w:t>o wykonania</w:t>
      </w:r>
      <w:bookmarkStart w:id="1" w:name="_GoBack"/>
      <w:bookmarkEnd w:id="1"/>
      <w:r w:rsidRPr="00096149">
        <w:rPr>
          <w:rFonts w:ascii="Times New Roman" w:eastAsia="Times" w:hAnsi="Times New Roman"/>
          <w:kern w:val="8"/>
        </w:rPr>
        <w:t xml:space="preserve"> usługi lub jej ponownie wadliwym wykonaniu Zamawiający zastrzega sobie prawo zlecenia naprawy innej firmie, która posiada autoryzację od producenta urządzenia objętego przedmiotem umowy na koszt  Wykonawcy.</w:t>
      </w:r>
    </w:p>
    <w:p w14:paraId="1F185E81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 przypadku ukazania się w okresie gwarancji poprawek dostarczonego specjalistycznego oprogramowania Wykonawca zobowiązany jest przekazać te poprawki Zamawiającemu w terminie do 14 dni od dnia ich ukazania się oraz dokonać ich instalacji wraz ze szkoleniem personelu w zakresie dokonanych zmian.</w:t>
      </w:r>
    </w:p>
    <w:p w14:paraId="04EE3024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Wykonawca ponosi wszelkie koszty związane ze swoimi zobowiązaniami gwarancyjnymi.</w:t>
      </w:r>
    </w:p>
    <w:p w14:paraId="40B98E2C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 xml:space="preserve">Wykonawca zapewnia dostępność części zamiennych przez okres min. 5 lat po upływie okresu gwarancji. </w:t>
      </w:r>
    </w:p>
    <w:p w14:paraId="2990178F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Okres rękojmi jest równy okresowi gwarancji; zasady usuwania wad fizycznych w ramach rękojmi są takie same jak w przypadku usuwania wad fizycznych w ramach gwarancji.</w:t>
      </w:r>
    </w:p>
    <w:p w14:paraId="17E4A02B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eastAsia="Times" w:hAnsi="Times New Roman"/>
          <w:bCs/>
          <w:color w:val="000000"/>
          <w:lang w:eastAsia="pl-PL"/>
        </w:rPr>
        <w:t xml:space="preserve">W okresie gwarancji Wykonawca zobowiązany jest przeprowadzać przeglądy okresowe </w:t>
      </w:r>
      <w:r w:rsidRPr="00096149">
        <w:rPr>
          <w:rFonts w:ascii="Times New Roman" w:eastAsia="Times" w:hAnsi="Times New Roman"/>
          <w:bCs/>
          <w:color w:val="000000"/>
          <w:lang w:eastAsia="pl-PL"/>
        </w:rPr>
        <w:br/>
        <w:t>i konserwacje urządzeń, podlegających okresowym konserwacjom, zgodnie z zaleceniami producenta.</w:t>
      </w:r>
    </w:p>
    <w:p w14:paraId="38E15595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 trakcie przeglądu technicznego, o którym mowa ust. 18, Wykonawca wykona wszelkie zalecane czynności konserwacyjne wraz z wymianą części podlegających wymianie podczas przeglądu, sprawdzi stan techniczny przedmiotu umowy.</w:t>
      </w:r>
    </w:p>
    <w:p w14:paraId="379D054E" w14:textId="77777777" w:rsidR="00096149" w:rsidRPr="00096149" w:rsidRDefault="00096149" w:rsidP="0009614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 xml:space="preserve">W przypadku, gdy Wykonawca nie wykona w terminie przeglądu technicznego, Zamawiający ma prawo zlecić jego wykonanie osobie trzeciej, która posiada autoryzację producenta lub odpowiednie uprawnienia do dokonywania takich przeglądów bez utraty gwarancji producenta na koszt i ryzyko Wykonawcy. </w:t>
      </w:r>
    </w:p>
    <w:p w14:paraId="1DE14273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65BF09B2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b/>
          <w:kern w:val="1"/>
          <w:lang w:eastAsia="fa-IR" w:bidi="fa-IR"/>
        </w:rPr>
        <w:t>§ 4</w:t>
      </w:r>
    </w:p>
    <w:p w14:paraId="6CE3DC49" w14:textId="77777777" w:rsidR="00096149" w:rsidRPr="00096149" w:rsidRDefault="00096149" w:rsidP="00096149">
      <w:pPr>
        <w:pStyle w:val="Akapitzlist"/>
        <w:widowControl w:val="0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eastAsia="Candara" w:hAnsi="Times New Roman"/>
          <w:b/>
          <w:lang w:eastAsia="x-none"/>
        </w:rPr>
      </w:pPr>
      <w:r w:rsidRPr="00096149">
        <w:rPr>
          <w:rFonts w:ascii="Times New Roman" w:eastAsia="Candara" w:hAnsi="Times New Roman"/>
          <w:lang w:eastAsia="x-none"/>
        </w:rPr>
        <w:t xml:space="preserve">Za wykonanie przedmiotu umowy Zamawiający zapłaci Wykonawcy wynagrodzenie w kwocie:  </w:t>
      </w:r>
      <w:r w:rsidRPr="00096149">
        <w:rPr>
          <w:rFonts w:ascii="Times New Roman" w:eastAsia="Candara" w:hAnsi="Times New Roman"/>
          <w:b/>
          <w:lang w:eastAsia="x-none"/>
        </w:rPr>
        <w:t xml:space="preserve">……….. zł </w:t>
      </w:r>
      <w:r w:rsidRPr="00096149">
        <w:rPr>
          <w:rFonts w:ascii="Times New Roman" w:eastAsia="Candara" w:hAnsi="Times New Roman"/>
          <w:lang w:eastAsia="x-none"/>
        </w:rPr>
        <w:t>+ VAT =</w:t>
      </w:r>
      <w:r w:rsidRPr="00096149">
        <w:rPr>
          <w:rFonts w:ascii="Times New Roman" w:eastAsia="Candara" w:hAnsi="Times New Roman"/>
          <w:b/>
          <w:lang w:eastAsia="x-none"/>
        </w:rPr>
        <w:t xml:space="preserve"> ............................... </w:t>
      </w:r>
      <w:proofErr w:type="spellStart"/>
      <w:r w:rsidRPr="00096149">
        <w:rPr>
          <w:rFonts w:ascii="Times New Roman" w:eastAsia="Candara" w:hAnsi="Times New Roman"/>
          <w:b/>
          <w:lang w:eastAsia="x-none"/>
        </w:rPr>
        <w:t>zl</w:t>
      </w:r>
      <w:proofErr w:type="spellEnd"/>
      <w:r w:rsidRPr="00096149">
        <w:rPr>
          <w:rFonts w:ascii="Times New Roman" w:eastAsia="Candara" w:hAnsi="Times New Roman"/>
          <w:b/>
          <w:lang w:eastAsia="x-none"/>
        </w:rPr>
        <w:t xml:space="preserve"> brutto.</w:t>
      </w:r>
    </w:p>
    <w:p w14:paraId="7C86C890" w14:textId="77777777" w:rsidR="00096149" w:rsidRPr="00096149" w:rsidRDefault="00096149" w:rsidP="00096149">
      <w:pPr>
        <w:widowControl w:val="0"/>
        <w:tabs>
          <w:tab w:val="left" w:pos="9072"/>
        </w:tabs>
        <w:spacing w:after="0" w:line="240" w:lineRule="auto"/>
        <w:ind w:left="709" w:hanging="283"/>
        <w:jc w:val="both"/>
        <w:rPr>
          <w:rFonts w:ascii="Times New Roman" w:eastAsia="Candara" w:hAnsi="Times New Roman" w:cs="Times New Roman"/>
          <w:lang w:eastAsia="x-none"/>
        </w:rPr>
      </w:pPr>
      <w:r w:rsidRPr="00096149">
        <w:rPr>
          <w:rFonts w:ascii="Times New Roman" w:eastAsia="Candara" w:hAnsi="Times New Roman" w:cs="Times New Roman"/>
          <w:lang w:eastAsia="x-none"/>
        </w:rPr>
        <w:t xml:space="preserve">Słownie: ………………...................................................................................……….. zł brutto). </w:t>
      </w:r>
    </w:p>
    <w:p w14:paraId="59C939D1" w14:textId="77777777" w:rsidR="00096149" w:rsidRPr="00096149" w:rsidRDefault="00096149" w:rsidP="00096149">
      <w:pPr>
        <w:widowControl w:val="0"/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 w:bidi="fa-IR"/>
        </w:rPr>
      </w:pPr>
      <w:r w:rsidRPr="00096149">
        <w:rPr>
          <w:rFonts w:ascii="Times New Roman" w:eastAsia="Times New Roman" w:hAnsi="Times New Roman" w:cs="Times New Roman"/>
          <w:kern w:val="1"/>
          <w:lang w:eastAsia="pl-PL" w:bidi="fa-IR"/>
        </w:rPr>
        <w:t>w tym:</w:t>
      </w:r>
    </w:p>
    <w:p w14:paraId="17BBEA5C" w14:textId="77777777" w:rsidR="00096149" w:rsidRPr="00096149" w:rsidRDefault="00096149" w:rsidP="0009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6149">
        <w:rPr>
          <w:rFonts w:ascii="Times New Roman" w:eastAsia="Times New Roman" w:hAnsi="Times New Roman" w:cs="Times New Roman"/>
          <w:b/>
          <w:lang w:eastAsia="pl-PL"/>
        </w:rPr>
        <w:t>a)</w:t>
      </w:r>
      <w:r w:rsidRPr="000961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6149">
        <w:rPr>
          <w:rFonts w:ascii="Times New Roman" w:eastAsia="Times New Roman" w:hAnsi="Times New Roman" w:cs="Times New Roman"/>
          <w:b/>
          <w:lang w:eastAsia="pl-PL"/>
        </w:rPr>
        <w:t>wykonanie</w:t>
      </w:r>
      <w:r w:rsidRPr="000961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6149">
        <w:rPr>
          <w:rFonts w:ascii="Times New Roman" w:eastAsia="Times New Roman" w:hAnsi="Times New Roman" w:cs="Times New Roman"/>
          <w:b/>
          <w:lang w:eastAsia="pl-PL"/>
        </w:rPr>
        <w:t>Etapu I</w:t>
      </w:r>
      <w:r w:rsidRPr="00096149">
        <w:rPr>
          <w:rFonts w:ascii="Times New Roman" w:eastAsia="Times New Roman" w:hAnsi="Times New Roman" w:cs="Times New Roman"/>
          <w:lang w:eastAsia="pl-PL"/>
        </w:rPr>
        <w:t xml:space="preserve"> : …………….. zł netto + VAT =</w:t>
      </w:r>
      <w:r w:rsidRPr="00096149">
        <w:rPr>
          <w:rFonts w:ascii="Times New Roman" w:eastAsia="Times New Roman" w:hAnsi="Times New Roman" w:cs="Times New Roman"/>
          <w:b/>
          <w:lang w:eastAsia="pl-PL"/>
        </w:rPr>
        <w:t xml:space="preserve"> ……….. zł brutto.</w:t>
      </w:r>
    </w:p>
    <w:p w14:paraId="1F1A8053" w14:textId="77777777" w:rsidR="00096149" w:rsidRPr="00096149" w:rsidRDefault="00096149" w:rsidP="0009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96149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0961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96149">
        <w:rPr>
          <w:rFonts w:ascii="Times New Roman" w:eastAsia="Times New Roman" w:hAnsi="Times New Roman" w:cs="Times New Roman"/>
          <w:b/>
          <w:color w:val="000000"/>
          <w:lang w:eastAsia="pl-PL"/>
        </w:rPr>
        <w:t>wykonanie</w:t>
      </w:r>
      <w:r w:rsidRPr="000961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96149">
        <w:rPr>
          <w:rFonts w:ascii="Times New Roman" w:eastAsia="Times New Roman" w:hAnsi="Times New Roman" w:cs="Times New Roman"/>
          <w:b/>
          <w:color w:val="000000"/>
          <w:lang w:eastAsia="pl-PL"/>
        </w:rPr>
        <w:t>Etapu II</w:t>
      </w:r>
      <w:r w:rsidRPr="00096149"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096149">
        <w:rPr>
          <w:rFonts w:ascii="Times New Roman" w:eastAsia="Times New Roman" w:hAnsi="Times New Roman" w:cs="Times New Roman"/>
          <w:lang w:eastAsia="pl-PL"/>
        </w:rPr>
        <w:t>………..….. zł netto + VAT =</w:t>
      </w:r>
      <w:r w:rsidRPr="00096149">
        <w:rPr>
          <w:rFonts w:ascii="Times New Roman" w:eastAsia="Times New Roman" w:hAnsi="Times New Roman" w:cs="Times New Roman"/>
          <w:b/>
          <w:lang w:eastAsia="pl-PL"/>
        </w:rPr>
        <w:t xml:space="preserve"> ……….. zł brutto.</w:t>
      </w:r>
    </w:p>
    <w:p w14:paraId="56B9ACC5" w14:textId="77777777" w:rsidR="00096149" w:rsidRPr="00096149" w:rsidRDefault="00096149" w:rsidP="0009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6149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0961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96149">
        <w:rPr>
          <w:rFonts w:ascii="Times New Roman" w:eastAsia="Times New Roman" w:hAnsi="Times New Roman" w:cs="Times New Roman"/>
          <w:b/>
          <w:color w:val="000000"/>
          <w:lang w:eastAsia="pl-PL"/>
        </w:rPr>
        <w:t>wykonanie</w:t>
      </w:r>
      <w:r w:rsidRPr="000961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96149">
        <w:rPr>
          <w:rFonts w:ascii="Times New Roman" w:eastAsia="Times New Roman" w:hAnsi="Times New Roman" w:cs="Times New Roman"/>
          <w:b/>
          <w:color w:val="000000"/>
          <w:lang w:eastAsia="pl-PL"/>
        </w:rPr>
        <w:t>Etapu III</w:t>
      </w:r>
      <w:r w:rsidRPr="00096149"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096149">
        <w:rPr>
          <w:rFonts w:ascii="Times New Roman" w:eastAsia="Times New Roman" w:hAnsi="Times New Roman" w:cs="Times New Roman"/>
          <w:lang w:eastAsia="pl-PL"/>
        </w:rPr>
        <w:t>……….….. zł netto + VAT =</w:t>
      </w:r>
      <w:r w:rsidRPr="00096149">
        <w:rPr>
          <w:rFonts w:ascii="Times New Roman" w:eastAsia="Times New Roman" w:hAnsi="Times New Roman" w:cs="Times New Roman"/>
          <w:b/>
          <w:lang w:eastAsia="pl-PL"/>
        </w:rPr>
        <w:t xml:space="preserve"> ……….. zł brutto.</w:t>
      </w:r>
    </w:p>
    <w:p w14:paraId="2C25D962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 w:bidi="fa-IR"/>
        </w:rPr>
      </w:pPr>
    </w:p>
    <w:p w14:paraId="431159F2" w14:textId="77777777" w:rsidR="00096149" w:rsidRPr="00096149" w:rsidRDefault="00096149" w:rsidP="00096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" w:hAnsi="Times New Roman"/>
          <w:iCs/>
          <w:kern w:val="8"/>
          <w:lang w:eastAsia="fa-IR"/>
        </w:rPr>
      </w:pPr>
      <w:r w:rsidRPr="00096149">
        <w:rPr>
          <w:rFonts w:ascii="Times New Roman" w:eastAsia="Times" w:hAnsi="Times New Roman"/>
          <w:iCs/>
          <w:kern w:val="8"/>
          <w:lang w:eastAsia="pl-PL"/>
        </w:rPr>
        <w:t xml:space="preserve">Zapłata wynagrodzenia nastąpi </w:t>
      </w:r>
      <w:r w:rsidRPr="00096149">
        <w:rPr>
          <w:rFonts w:ascii="Times New Roman" w:eastAsia="Times" w:hAnsi="Times New Roman"/>
          <w:iCs/>
          <w:kern w:val="8"/>
        </w:rPr>
        <w:t xml:space="preserve">przelewem na wskazany w fakturze rachunek bankowy, w terminie </w:t>
      </w:r>
      <w:r w:rsidRPr="00096149">
        <w:rPr>
          <w:rFonts w:ascii="Times New Roman" w:eastAsia="Times" w:hAnsi="Times New Roman"/>
          <w:b/>
          <w:bCs/>
          <w:iCs/>
          <w:kern w:val="8"/>
        </w:rPr>
        <w:t>60 dni</w:t>
      </w:r>
      <w:r w:rsidRPr="00096149">
        <w:rPr>
          <w:rFonts w:ascii="Times New Roman" w:eastAsia="Times" w:hAnsi="Times New Roman"/>
          <w:iCs/>
          <w:kern w:val="8"/>
        </w:rPr>
        <w:t xml:space="preserve"> od dnia dostarczenia prawidłowo wystawionej faktury po odbiorze (wykonaniu) przedmiotu umowy potwierdzonej protokołem odbioru.</w:t>
      </w:r>
    </w:p>
    <w:p w14:paraId="0BB46E7C" w14:textId="77777777" w:rsidR="00096149" w:rsidRPr="00096149" w:rsidRDefault="00096149" w:rsidP="00096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" w:hAnsi="Times New Roman"/>
          <w:iCs/>
          <w:kern w:val="8"/>
          <w:lang w:eastAsia="fa-IR"/>
        </w:rPr>
      </w:pPr>
      <w:r w:rsidRPr="00096149">
        <w:rPr>
          <w:rFonts w:ascii="Times New Roman" w:eastAsia="Times" w:hAnsi="Times New Roman"/>
          <w:iCs/>
          <w:color w:val="000000"/>
          <w:kern w:val="8"/>
        </w:rPr>
        <w:t>Zamawiający dopuszcza możliwość fakturowania częściowego za wyodrębnione etapy (</w:t>
      </w:r>
      <w:r w:rsidRPr="00096149">
        <w:rPr>
          <w:rFonts w:ascii="Times New Roman" w:eastAsia="Times" w:hAnsi="Times New Roman"/>
          <w:b/>
          <w:bCs/>
          <w:iCs/>
          <w:color w:val="000000"/>
          <w:kern w:val="8"/>
        </w:rPr>
        <w:t>etap I, etap II, etap III</w:t>
      </w:r>
      <w:r w:rsidRPr="00096149">
        <w:rPr>
          <w:rFonts w:ascii="Times New Roman" w:eastAsia="Times" w:hAnsi="Times New Roman"/>
          <w:iCs/>
          <w:color w:val="000000"/>
          <w:kern w:val="8"/>
        </w:rPr>
        <w:t>) pod warunkiem, że dany etap będzie zakończony i odebrany na podstawie podpisanego protokołu odbioru.</w:t>
      </w:r>
    </w:p>
    <w:p w14:paraId="23FF4F29" w14:textId="77777777" w:rsidR="00096149" w:rsidRPr="00096149" w:rsidRDefault="00096149" w:rsidP="00096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" w:hAnsi="Times New Roman"/>
          <w:iCs/>
          <w:kern w:val="8"/>
          <w:lang w:eastAsia="fa-IR"/>
        </w:rPr>
      </w:pPr>
      <w:r w:rsidRPr="00096149">
        <w:rPr>
          <w:rFonts w:ascii="Times New Roman" w:eastAsia="Andale Sans UI" w:hAnsi="Times New Roman" w:cs="Tahoma"/>
          <w:kern w:val="1"/>
          <w:lang w:eastAsia="fa-IR" w:bidi="fa-IR"/>
        </w:rPr>
        <w:t>Za dzień dokonania zapłaty strony uznają dzień, w którym zostanie obciążony rachunek bankowy Zamawiającego.</w:t>
      </w:r>
    </w:p>
    <w:p w14:paraId="148C8FA5" w14:textId="77777777" w:rsidR="00096149" w:rsidRPr="00096149" w:rsidRDefault="00096149" w:rsidP="00096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" w:hAnsi="Times New Roman"/>
          <w:iCs/>
          <w:kern w:val="8"/>
          <w:lang w:eastAsia="fa-IR"/>
        </w:rPr>
      </w:pPr>
      <w:r w:rsidRPr="00096149">
        <w:rPr>
          <w:rFonts w:ascii="Times New Roman" w:eastAsia="Candara" w:hAnsi="Times New Roman"/>
          <w:lang w:eastAsia="x-none"/>
        </w:rPr>
        <w:t>Określona w ust. 1 cena zawiera wszelkie koszty związane z realizacją przedmiotu umowy.</w:t>
      </w:r>
    </w:p>
    <w:p w14:paraId="6F6F65CF" w14:textId="77777777" w:rsidR="00096149" w:rsidRPr="00096149" w:rsidRDefault="00096149" w:rsidP="00096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" w:hAnsi="Times New Roman"/>
          <w:iCs/>
          <w:kern w:val="8"/>
          <w:lang w:eastAsia="fa-IR"/>
        </w:rPr>
      </w:pPr>
      <w:r w:rsidRPr="00096149">
        <w:rPr>
          <w:rFonts w:ascii="Times New Roman" w:eastAsia="Andale Sans UI" w:hAnsi="Times New Roman"/>
          <w:kern w:val="1"/>
          <w:lang w:eastAsia="fa-IR" w:bidi="fa-IR"/>
        </w:rPr>
        <w:t xml:space="preserve">Wykonawca nie może przenieść ani obciążyć na rzecz osób trzecich wierzytelności wynikającej </w:t>
      </w:r>
      <w:r w:rsidRPr="00096149">
        <w:rPr>
          <w:rFonts w:ascii="Times New Roman" w:eastAsia="Andale Sans UI" w:hAnsi="Times New Roman"/>
          <w:kern w:val="1"/>
          <w:lang w:eastAsia="fa-IR" w:bidi="fa-IR"/>
        </w:rPr>
        <w:br/>
        <w:t>z niniejszej umowy bez zgody Zamawiającego wyrażonej w formie pisemnej pod rygorem nieważności.</w:t>
      </w:r>
    </w:p>
    <w:p w14:paraId="1FA1B13C" w14:textId="77777777" w:rsidR="00096149" w:rsidRPr="00096149" w:rsidRDefault="00096149" w:rsidP="00096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" w:hAnsi="Times New Roman"/>
          <w:iCs/>
          <w:kern w:val="8"/>
          <w:lang w:eastAsia="fa-IR"/>
        </w:rPr>
      </w:pPr>
      <w:r w:rsidRPr="00096149">
        <w:rPr>
          <w:rFonts w:ascii="Times New Roman" w:eastAsia="SimSun" w:hAnsi="Times New Roman"/>
          <w:kern w:val="1"/>
          <w:lang w:eastAsia="hi-IN" w:bidi="hi-IN"/>
        </w:rPr>
        <w:lastRenderedPageBreak/>
        <w:t>Wszelkie umowy nazwane, uregulowane w Kodeksie cywilnym oraz umowy nienazwane, nieuregulowane przepisami prawa cywilnego (jak factoring, forfaiting i in.), mające na celu przeniesienie na osoby trzecie wierzytelności zarówno wymagalnych, jak i niewymagalnych, istniejących jak i nieistniejących, na dzień zawarcia umowy, zawarte przez Wykonawcę bez zgody Zamawiającego – są nieważne.</w:t>
      </w:r>
    </w:p>
    <w:p w14:paraId="1919082A" w14:textId="77777777" w:rsidR="00096149" w:rsidRPr="00096149" w:rsidRDefault="00096149" w:rsidP="00096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" w:hAnsi="Times New Roman"/>
          <w:iCs/>
          <w:kern w:val="8"/>
          <w:lang w:eastAsia="fa-IR"/>
        </w:rPr>
      </w:pPr>
      <w:r w:rsidRPr="00096149">
        <w:rPr>
          <w:rFonts w:ascii="Times New Roman" w:eastAsia="SimSun" w:hAnsi="Times New Roman"/>
          <w:kern w:val="1"/>
          <w:lang w:eastAsia="hi-IN" w:bidi="hi-IN"/>
        </w:rPr>
        <w:t xml:space="preserve">Zgodnie z art. </w:t>
      </w:r>
      <w:r w:rsidRPr="00096149">
        <w:rPr>
          <w:rFonts w:ascii="Times New Roman" w:eastAsia="SimSun" w:hAnsi="Times New Roman"/>
          <w:color w:val="000000"/>
          <w:kern w:val="1"/>
          <w:lang w:eastAsia="hi-IN" w:bidi="hi-IN"/>
        </w:rPr>
        <w:t>436 pkt. 4)</w:t>
      </w:r>
      <w:r w:rsidRPr="00096149">
        <w:rPr>
          <w:rFonts w:ascii="Times New Roman" w:eastAsia="SimSun" w:hAnsi="Times New Roman"/>
          <w:kern w:val="1"/>
          <w:lang w:eastAsia="hi-IN" w:bidi="hi-IN"/>
        </w:rPr>
        <w:t xml:space="preserve"> ustawy </w:t>
      </w:r>
      <w:proofErr w:type="spellStart"/>
      <w:r w:rsidRPr="00096149">
        <w:rPr>
          <w:rFonts w:ascii="Times New Roman" w:eastAsia="SimSun" w:hAnsi="Times New Roman"/>
          <w:kern w:val="1"/>
          <w:lang w:eastAsia="hi-IN" w:bidi="hi-IN"/>
        </w:rPr>
        <w:t>Pzp</w:t>
      </w:r>
      <w:proofErr w:type="spellEnd"/>
      <w:r w:rsidRPr="00096149">
        <w:rPr>
          <w:rFonts w:ascii="Times New Roman" w:eastAsia="SimSun" w:hAnsi="Times New Roman"/>
          <w:kern w:val="1"/>
          <w:lang w:eastAsia="hi-IN" w:bidi="hi-IN"/>
        </w:rPr>
        <w:t xml:space="preserve"> Zamawiający dopuszcza możliwość zmiany wysokości wynagrodzenia należnego Wykonawcy w przypadku zmiany:</w:t>
      </w:r>
    </w:p>
    <w:p w14:paraId="705B0407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color w:val="0070C0"/>
          <w:kern w:val="1"/>
          <w:lang w:eastAsia="hi-IN" w:bidi="hi-IN"/>
        </w:rPr>
      </w:pP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t xml:space="preserve">        </w:t>
      </w: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1) </w:t>
      </w:r>
      <w:r w:rsidRPr="0009614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stawki podatku od towarów i usług oraz podatku akcyzowego,</w:t>
      </w:r>
    </w:p>
    <w:p w14:paraId="6EB67966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69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t>2) wysokości minimalnego wynagrodzenia za pracę albo wysokości minimalnej stawki godzinowej, ustalonych na podstawie przepisów ustawy z dnia 10 października 2002 r. o minimalnym wynagrodzeniu za pracę,</w:t>
      </w:r>
    </w:p>
    <w:p w14:paraId="695C3DCE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69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t>3) zasad podlegania ubezpieczeniom społecznym lub ubezpieczeniu zdrowotnemu lub wysokości stawki składki na ubezpieczenia społeczne lub zdrowotne.</w:t>
      </w:r>
    </w:p>
    <w:p w14:paraId="12BBFC81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69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t xml:space="preserve">4) zasad gromadzenia i wysokości wpłat do pracowniczych planów kapitałowych, o których mowa </w:t>
      </w: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br/>
        <w:t xml:space="preserve">w ustawie z dnia 4 października 2018 r. o pracowniczych planach kapitałowych, </w:t>
      </w:r>
    </w:p>
    <w:p w14:paraId="50D28D38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096149">
        <w:rPr>
          <w:rFonts w:ascii="Times New Roman" w:eastAsia="SimSun" w:hAnsi="Times New Roman" w:cs="Times New Roman"/>
          <w:kern w:val="1"/>
          <w:lang w:eastAsia="hi-IN" w:bidi="hi-IN"/>
        </w:rPr>
        <w:tab/>
        <w:t>- jeżeli zmiany te będą miały wpływ na koszty wykonania zamówienia przez Wykonawcę.</w:t>
      </w:r>
    </w:p>
    <w:p w14:paraId="38808B90" w14:textId="77777777" w:rsidR="00096149" w:rsidRPr="00096149" w:rsidRDefault="00096149" w:rsidP="0009614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96149">
        <w:rPr>
          <w:rFonts w:ascii="Times New Roman" w:eastAsia="SimSun" w:hAnsi="Times New Roman"/>
          <w:kern w:val="1"/>
          <w:lang w:eastAsia="hi-IN" w:bidi="hi-IN"/>
        </w:rPr>
        <w:t>Zmiana wynagrodzenia określonego w § 4 ust. 1 następuje na wniosek jednej ze Stron. Do wniosku Strona powinna dołączyć uzasadnienie zmiany i jej zakresu. Druga Strona może żądać przedstawienia dokumentów uzasadniających wnioskowaną zmianę i jej zakres.</w:t>
      </w:r>
    </w:p>
    <w:p w14:paraId="3676F492" w14:textId="77777777" w:rsidR="00096149" w:rsidRPr="00096149" w:rsidRDefault="00096149" w:rsidP="0009614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96149">
        <w:rPr>
          <w:rFonts w:ascii="Times New Roman" w:eastAsia="SimSun" w:hAnsi="Times New Roman"/>
          <w:kern w:val="1"/>
          <w:lang w:eastAsia="hi-IN" w:bidi="hi-IN"/>
        </w:rPr>
        <w:t>Zmiana wynagrodzenia w okolicznościach, o których mowa w § 4 ust. 8 następuje proporcjonalnie do wykazanej zmiany kosztów wykonania zamówienia zaistniałej wskutek ww. okoliczności. Zmiana wynagrodzenia Wykonawcy będzie możliwa każdorazowo od dnia wejścia w życie przepisów wprowadzających zmiany określone w § 4 ust. 8 pkt 1) - 4).</w:t>
      </w:r>
    </w:p>
    <w:p w14:paraId="0C91560A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096149">
        <w:rPr>
          <w:rFonts w:ascii="Times New Roman" w:eastAsia="SimSun" w:hAnsi="Times New Roman" w:cs="Mangal"/>
          <w:b/>
          <w:kern w:val="1"/>
          <w:lang w:eastAsia="hi-IN" w:bidi="hi-IN"/>
        </w:rPr>
        <w:t>UWAGA!</w:t>
      </w:r>
      <w:r w:rsidRPr="00096149">
        <w:rPr>
          <w:rFonts w:ascii="Times New Roman" w:eastAsia="SimSun" w:hAnsi="Times New Roman" w:cs="Mangal"/>
          <w:kern w:val="1"/>
          <w:lang w:eastAsia="hi-IN" w:bidi="hi-IN"/>
        </w:rPr>
        <w:t xml:space="preserve"> - regulacje zawarte w </w:t>
      </w:r>
      <w:r w:rsidRPr="00096149">
        <w:rPr>
          <w:rFonts w:ascii="Times New Roman" w:eastAsia="Andale Sans UI" w:hAnsi="Times New Roman" w:cs="Tahoma"/>
          <w:b/>
          <w:kern w:val="1"/>
          <w:lang w:eastAsia="fa-IR" w:bidi="fa-IR"/>
        </w:rPr>
        <w:t>§</w:t>
      </w:r>
      <w:r w:rsidRPr="00096149">
        <w:rPr>
          <w:rFonts w:ascii="Times New Roman" w:eastAsia="SimSun" w:hAnsi="Times New Roman" w:cs="Mangal"/>
          <w:b/>
          <w:kern w:val="1"/>
          <w:lang w:eastAsia="hi-IN" w:bidi="hi-IN"/>
        </w:rPr>
        <w:t>4 ust. 8-10</w:t>
      </w:r>
      <w:r w:rsidRPr="00096149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proofErr w:type="spellStart"/>
      <w:r w:rsidRPr="00096149">
        <w:rPr>
          <w:rFonts w:ascii="Times New Roman" w:eastAsia="SimSun" w:hAnsi="Times New Roman" w:cs="Mangal"/>
          <w:kern w:val="1"/>
          <w:lang w:eastAsia="hi-IN" w:bidi="hi-IN"/>
        </w:rPr>
        <w:t>bedą</w:t>
      </w:r>
      <w:proofErr w:type="spellEnd"/>
      <w:r w:rsidRPr="00096149">
        <w:rPr>
          <w:rFonts w:ascii="Times New Roman" w:eastAsia="SimSun" w:hAnsi="Times New Roman" w:cs="Mangal"/>
          <w:kern w:val="1"/>
          <w:lang w:eastAsia="hi-IN" w:bidi="hi-IN"/>
        </w:rPr>
        <w:t xml:space="preserve"> miały zastosowanie, o ile łączny termin wykonania zamówienia zaproponowany przez wybranego Wykonawcę przekroczy okres </w:t>
      </w:r>
      <w:r w:rsidRPr="00096149">
        <w:rPr>
          <w:rFonts w:ascii="Times New Roman" w:eastAsia="SimSun" w:hAnsi="Times New Roman" w:cs="Mangal"/>
          <w:kern w:val="1"/>
          <w:lang w:eastAsia="hi-IN" w:bidi="hi-IN"/>
        </w:rPr>
        <w:br/>
        <w:t>12 miesięcy.</w:t>
      </w:r>
    </w:p>
    <w:p w14:paraId="3E9E7EAC" w14:textId="77777777" w:rsidR="00096149" w:rsidRPr="00096149" w:rsidRDefault="00096149" w:rsidP="00096149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16E596F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6169E611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b/>
          <w:kern w:val="1"/>
          <w:lang w:eastAsia="fa-IR" w:bidi="fa-IR"/>
        </w:rPr>
        <w:t>§ 5</w:t>
      </w:r>
    </w:p>
    <w:p w14:paraId="36AC05D9" w14:textId="51C723A5" w:rsidR="00096149" w:rsidRPr="00096149" w:rsidRDefault="00096149" w:rsidP="0009614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096149">
        <w:rPr>
          <w:rFonts w:ascii="Times New Roman" w:hAnsi="Times New Roman"/>
          <w:color w:val="000000"/>
        </w:rPr>
        <w:t xml:space="preserve">Na podstawie art. 455 ust. 1 pkt. 1 ustawy </w:t>
      </w:r>
      <w:proofErr w:type="spellStart"/>
      <w:r w:rsidRPr="00096149">
        <w:rPr>
          <w:rFonts w:ascii="Times New Roman" w:hAnsi="Times New Roman"/>
          <w:color w:val="000000"/>
        </w:rPr>
        <w:t>Pzp</w:t>
      </w:r>
      <w:proofErr w:type="spellEnd"/>
      <w:r w:rsidRPr="00096149">
        <w:rPr>
          <w:rFonts w:ascii="Times New Roman" w:hAnsi="Times New Roman"/>
          <w:color w:val="000000"/>
        </w:rPr>
        <w:t>, Zamawiaj</w:t>
      </w:r>
      <w:r>
        <w:rPr>
          <w:rFonts w:ascii="Times New Roman" w:hAnsi="Times New Roman"/>
          <w:color w:val="000000"/>
        </w:rPr>
        <w:t>ą</w:t>
      </w:r>
      <w:r w:rsidRPr="00096149">
        <w:rPr>
          <w:rFonts w:ascii="Times New Roman" w:hAnsi="Times New Roman"/>
          <w:color w:val="000000"/>
        </w:rPr>
        <w:t>cy dopuszcza</w:t>
      </w:r>
      <w:r w:rsidRPr="00096149">
        <w:rPr>
          <w:rFonts w:ascii="Times New Roman" w:eastAsia="ArialMT-Identity-H" w:hAnsi="Times New Roman"/>
          <w:color w:val="000000"/>
          <w:lang w:eastAsia="pl-PL"/>
        </w:rPr>
        <w:t xml:space="preserve"> zmianę umowy bez przeprowadzenia nowego postępowania o udzielenie zamówienia, w następujących sytuacjach  </w:t>
      </w:r>
      <w:r w:rsidRPr="00096149">
        <w:rPr>
          <w:rFonts w:ascii="Times New Roman" w:eastAsia="ArialMT-Identity-H" w:hAnsi="Times New Roman"/>
          <w:color w:val="000000"/>
          <w:lang w:eastAsia="pl-PL"/>
        </w:rPr>
        <w:br/>
        <w:t xml:space="preserve">i </w:t>
      </w:r>
      <w:r w:rsidRPr="00096149">
        <w:rPr>
          <w:rFonts w:ascii="Times New Roman" w:hAnsi="Times New Roman"/>
          <w:color w:val="000000"/>
        </w:rPr>
        <w:t>z uwzględnieniem podanych warunków ich wprowadzenia</w:t>
      </w:r>
      <w:r w:rsidRPr="00096149">
        <w:rPr>
          <w:rFonts w:ascii="Times New Roman" w:eastAsia="ArialMT-Identity-H" w:hAnsi="Times New Roman"/>
          <w:color w:val="000000"/>
          <w:lang w:eastAsia="pl-PL"/>
        </w:rPr>
        <w:t>:</w:t>
      </w:r>
    </w:p>
    <w:p w14:paraId="0069305A" w14:textId="77777777" w:rsidR="00096149" w:rsidRPr="00096149" w:rsidRDefault="00096149" w:rsidP="0009614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textAlignment w:val="baseline"/>
        <w:rPr>
          <w:rFonts w:ascii="Times New Roman" w:eastAsia="TimesNewRoman" w:hAnsi="Times New Roman" w:cs="Times New Roman"/>
        </w:rPr>
      </w:pPr>
      <w:r w:rsidRPr="00096149">
        <w:rPr>
          <w:rFonts w:ascii="Times New Roman" w:eastAsia="TimesNewRoman" w:hAnsi="Times New Roman" w:cs="Times New Roman"/>
        </w:rPr>
        <w:t>w zakresie zmiany w sposobie spełnienia świadczenia:</w:t>
      </w:r>
    </w:p>
    <w:p w14:paraId="5E7089FE" w14:textId="5FAF43CF" w:rsidR="00096149" w:rsidRPr="00096149" w:rsidRDefault="00096149" w:rsidP="00096149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textAlignment w:val="baseline"/>
        <w:rPr>
          <w:rFonts w:ascii="Times New Roman" w:eastAsia="TimesNewRoman" w:hAnsi="Times New Roman" w:cs="Times New Roman"/>
        </w:rPr>
      </w:pPr>
      <w:r w:rsidRPr="00096149">
        <w:rPr>
          <w:rFonts w:ascii="Times New Roman" w:eastAsia="TimesNewRoman" w:hAnsi="Times New Roman" w:cs="Times New Roman"/>
        </w:rPr>
        <w:t xml:space="preserve">zmiany oferowanego typu/modelu systemu lub jego części na system o parametrach techniczno-użytkowych nie gorszych niż określone w ofercie w przypadku wycofania systemu z rynku lub wstrzymania produkcji po dacie złożenia oferty, innych okoliczności zaistniałych po dacie złożenia oferty i niemożliwych do przewidzenia, które uniemożliwiają dostawę wskazanego </w:t>
      </w:r>
      <w:r>
        <w:rPr>
          <w:rFonts w:ascii="Times New Roman" w:eastAsia="TimesNewRoman" w:hAnsi="Times New Roman" w:cs="Times New Roman"/>
        </w:rPr>
        <w:br/>
      </w:r>
      <w:r w:rsidRPr="00096149">
        <w:rPr>
          <w:rFonts w:ascii="Times New Roman" w:eastAsia="TimesNewRoman" w:hAnsi="Times New Roman" w:cs="Times New Roman"/>
        </w:rPr>
        <w:t>w ofercie typu/modelu systemu, ale pod warunkiem zapewnienia parametrów techniczno-użytkowych nie gorszych niż określone w ofercie, zapewnienia całkowitej kompatybilności sytemu z urządzeniami i sieciami Zamawiającego, w cenie nie wyższej niż określona w ofercie,</w:t>
      </w:r>
    </w:p>
    <w:p w14:paraId="1E6AAFF1" w14:textId="77777777" w:rsidR="00096149" w:rsidRPr="00096149" w:rsidRDefault="00096149" w:rsidP="0009614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NewRoman" w:hAnsi="Times New Roman" w:cs="Times New Roman"/>
        </w:rPr>
      </w:pPr>
      <w:r w:rsidRPr="00096149">
        <w:rPr>
          <w:rFonts w:ascii="Times New Roman" w:eastAsia="TimesNewRoman" w:hAnsi="Times New Roman" w:cs="Times New Roman"/>
        </w:rPr>
        <w:t xml:space="preserve">2)   w zakresie </w:t>
      </w:r>
      <w:r w:rsidRPr="00096149">
        <w:rPr>
          <w:rFonts w:ascii="Times New Roman" w:eastAsia="Calibri" w:hAnsi="Times New Roman" w:cs="Times New Roman"/>
        </w:rPr>
        <w:t>zmian w sposobie spełnienia świadczenia, terminu wykonania, a także innych zmian, gdy jest to niezbędne dla wykonania przedmiotu Umowy w sposób należyty</w:t>
      </w:r>
      <w:r w:rsidRPr="00096149">
        <w:rPr>
          <w:rFonts w:ascii="Times New Roman" w:eastAsia="TimesNewRoman" w:hAnsi="Times New Roman" w:cs="Times New Roman"/>
        </w:rPr>
        <w:t>:</w:t>
      </w:r>
    </w:p>
    <w:p w14:paraId="7DEC6A2B" w14:textId="77777777" w:rsidR="00096149" w:rsidRPr="00096149" w:rsidRDefault="00096149" w:rsidP="00096149">
      <w:pPr>
        <w:widowControl w:val="0"/>
        <w:numPr>
          <w:ilvl w:val="3"/>
          <w:numId w:val="9"/>
        </w:numPr>
        <w:suppressAutoHyphens/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textAlignment w:val="baseline"/>
        <w:rPr>
          <w:rFonts w:ascii="Times New Roman" w:eastAsia="TimesNewRoman" w:hAnsi="Times New Roman" w:cs="Times New Roman"/>
        </w:rPr>
      </w:pPr>
      <w:r w:rsidRPr="00096149">
        <w:rPr>
          <w:rFonts w:ascii="Times New Roman" w:eastAsia="TimesNewRoman" w:hAnsi="Times New Roman" w:cs="Times New Roman"/>
        </w:rPr>
        <w:t>siła wyższa uniemożliwiająca wykonanie przedmiotu Umowy zgodnie z SWZ i treścią oferty;</w:t>
      </w:r>
    </w:p>
    <w:p w14:paraId="71B1E79B" w14:textId="77777777" w:rsidR="00096149" w:rsidRPr="00096149" w:rsidRDefault="00096149" w:rsidP="00096149">
      <w:pPr>
        <w:widowControl w:val="0"/>
        <w:numPr>
          <w:ilvl w:val="3"/>
          <w:numId w:val="9"/>
        </w:numPr>
        <w:suppressAutoHyphens/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textAlignment w:val="baseline"/>
        <w:rPr>
          <w:rFonts w:ascii="Times New Roman" w:eastAsia="TimesNewRoman" w:hAnsi="Times New Roman" w:cs="Times New Roman"/>
          <w:color w:val="000000"/>
        </w:rPr>
      </w:pPr>
      <w:r w:rsidRPr="00096149">
        <w:rPr>
          <w:rFonts w:ascii="Times New Roman" w:eastAsia="TimesNewRoman" w:hAnsi="Times New Roman" w:cs="Times New Roman"/>
          <w:color w:val="000000"/>
        </w:rPr>
        <w:t>kolizja z planowanymi lub równolegle prowadzonymi przez inne podmioty robotami lub usługami - w takim przypadku zmiany w Umowie zostaną ograniczone do zmian koniecznych powodujących uniknięcie kolizji;</w:t>
      </w:r>
    </w:p>
    <w:p w14:paraId="510F2C67" w14:textId="61C9585B" w:rsidR="00096149" w:rsidRPr="00096149" w:rsidRDefault="00096149" w:rsidP="00096149">
      <w:pPr>
        <w:widowControl w:val="0"/>
        <w:numPr>
          <w:ilvl w:val="3"/>
          <w:numId w:val="9"/>
        </w:numPr>
        <w:suppressAutoHyphens/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textAlignment w:val="baseline"/>
        <w:rPr>
          <w:rFonts w:ascii="Times New Roman" w:eastAsia="TimesNewRoman" w:hAnsi="Times New Roman" w:cs="Times New Roman"/>
          <w:color w:val="000000"/>
          <w:lang w:eastAsia="pl-PL"/>
        </w:rPr>
      </w:pPr>
      <w:r w:rsidRPr="00096149">
        <w:rPr>
          <w:rFonts w:ascii="Times New Roman" w:eastAsia="TimesNewRoman" w:hAnsi="Times New Roman" w:cs="Times New Roman"/>
          <w:color w:val="000000"/>
        </w:rPr>
        <w:t xml:space="preserve">zmiany terminu wykonania umowy będące następstwem okoliczności leżących po stronie Zamawiającego, których nie można było przewidzieć w chwili zawierania umowy, </w:t>
      </w:r>
      <w:r w:rsidRPr="00096149">
        <w:rPr>
          <w:rFonts w:ascii="Times New Roman" w:eastAsia="TimesNewRoman" w:hAnsi="Times New Roman" w:cs="Times New Roman"/>
          <w:color w:val="000000"/>
        </w:rPr>
        <w:br/>
        <w:t>w szczególności</w:t>
      </w:r>
      <w:r w:rsidRPr="00096149">
        <w:rPr>
          <w:rFonts w:ascii="Times New Roman" w:eastAsia="TimesNewRoman" w:hAnsi="Times New Roman" w:cs="Times New Roman"/>
          <w:color w:val="000000"/>
          <w:lang w:eastAsia="pl-PL"/>
        </w:rPr>
        <w:t xml:space="preserve"> będące wynikiem opóźnień w realizacji robót budowlanych przez </w:t>
      </w:r>
      <w:r w:rsidRPr="00096149">
        <w:rPr>
          <w:rFonts w:ascii="Times New Roman" w:eastAsia="TimesNewRoman" w:hAnsi="Times New Roman" w:cs="Times New Roman"/>
          <w:color w:val="000000"/>
          <w:lang w:eastAsia="pl-PL"/>
        </w:rPr>
        <w:lastRenderedPageBreak/>
        <w:t>generalnego Wykonawcę „</w:t>
      </w:r>
      <w:r w:rsidRPr="00096149">
        <w:rPr>
          <w:rFonts w:ascii="Times New Roman" w:eastAsia="TimesNewRoman" w:hAnsi="Times New Roman" w:cs="Times New Roman"/>
          <w:i/>
          <w:color w:val="000000"/>
          <w:lang w:eastAsia="pl-PL"/>
        </w:rPr>
        <w:t>Przebudowy i rozbudowy Wojewódzkiego Szpitala Zespolonego im. L. Rydygiera w Toruniu</w:t>
      </w:r>
      <w:r w:rsidRPr="00096149">
        <w:rPr>
          <w:rFonts w:ascii="Times New Roman" w:eastAsia="TimesNewRoman" w:hAnsi="Times New Roman" w:cs="Times New Roman"/>
          <w:color w:val="000000"/>
          <w:lang w:eastAsia="pl-PL"/>
        </w:rPr>
        <w:t>” tj. Budimex S.A., co skutkuje niemożnością wykonania zamówienia  w całości lub w części.</w:t>
      </w:r>
    </w:p>
    <w:p w14:paraId="4E275870" w14:textId="77777777" w:rsidR="00096149" w:rsidRPr="00096149" w:rsidRDefault="00096149" w:rsidP="00096149">
      <w:pPr>
        <w:widowControl w:val="0"/>
        <w:numPr>
          <w:ilvl w:val="3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textAlignment w:val="baseline"/>
        <w:rPr>
          <w:rFonts w:ascii="Times New Roman" w:eastAsia="TimesNewRoman" w:hAnsi="Times New Roman" w:cs="Times New Roman"/>
        </w:rPr>
      </w:pPr>
      <w:r w:rsidRPr="00096149">
        <w:rPr>
          <w:rFonts w:ascii="Times New Roman" w:eastAsia="TimesNewRoman" w:hAnsi="Times New Roman" w:cs="Times New Roman"/>
        </w:rPr>
        <w:t>zmiany stawki podatku VAT – przez odpowiednią zmianę wynagrodzenia brutto Wykonawcy. Strony są zobowiązane do niezwłocznego zawarcia odpowiedniego aneksu w przypadku zmiany stawki podatku VAT.</w:t>
      </w:r>
    </w:p>
    <w:p w14:paraId="5678A58A" w14:textId="77777777" w:rsidR="00096149" w:rsidRPr="00096149" w:rsidRDefault="00096149" w:rsidP="000961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 xml:space="preserve">Zmiany umowy dopuszczalne są także na podstawie art. 455 ust. 2 ustawy </w:t>
      </w:r>
      <w:proofErr w:type="spellStart"/>
      <w:r w:rsidRPr="00096149">
        <w:rPr>
          <w:rFonts w:ascii="Times New Roman" w:hAnsi="Times New Roman"/>
        </w:rPr>
        <w:t>Pzp</w:t>
      </w:r>
      <w:proofErr w:type="spellEnd"/>
      <w:r w:rsidRPr="00096149">
        <w:rPr>
          <w:rFonts w:ascii="Times New Roman" w:hAnsi="Times New Roman"/>
        </w:rPr>
        <w:t xml:space="preserve"> z 11.09.2019 r.</w:t>
      </w:r>
    </w:p>
    <w:p w14:paraId="6D738BB4" w14:textId="77777777" w:rsidR="00096149" w:rsidRPr="00096149" w:rsidRDefault="00096149" w:rsidP="000961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>Wszystkie powyższe postanowienia, stanowią katalog zmian, na które Zamawiający może wyrazić zgodę. Nie stanowią jednocześnie zobowiązania do wyrażenia takiej zgody.</w:t>
      </w:r>
    </w:p>
    <w:p w14:paraId="04C359CD" w14:textId="77777777" w:rsidR="00096149" w:rsidRPr="00096149" w:rsidRDefault="00096149" w:rsidP="000961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hAnsi="Times New Roman"/>
        </w:rPr>
        <w:t xml:space="preserve">Wniosek o dokonanie zmiany umowy Strona przedkłada na piśmie, a okoliczności mogące stanowić podstawę zmiany umowy powinny być należycie uzasadnione i w miarę możliwości również udokumentowane przez składającego wniosek. Druga Strona umowy zobowiązana jest rozpatrzyć wniosek o zmianę umowy i udzielić odpowiedzi w terminie max. 14 dni od złożenia wniosku lub wezwać do </w:t>
      </w:r>
      <w:r w:rsidRPr="00096149">
        <w:rPr>
          <w:rFonts w:ascii="Times New Roman" w:eastAsia="Times New Roman" w:hAnsi="Times New Roman"/>
          <w:lang w:eastAsia="ar-SA"/>
        </w:rPr>
        <w:t xml:space="preserve">przedstawienia dodatkowych oświadczeń albo dokumentów potwierdzających uzasadnienie do zmiany umowy z uwagi na zaistnienie okoliczności opisanych w umowie lub w ustawie </w:t>
      </w:r>
      <w:proofErr w:type="spellStart"/>
      <w:r w:rsidRPr="00096149">
        <w:rPr>
          <w:rFonts w:ascii="Times New Roman" w:eastAsia="Times New Roman" w:hAnsi="Times New Roman"/>
          <w:lang w:eastAsia="ar-SA"/>
        </w:rPr>
        <w:t>Pzp</w:t>
      </w:r>
      <w:proofErr w:type="spellEnd"/>
      <w:r w:rsidRPr="00096149">
        <w:rPr>
          <w:rFonts w:ascii="Times New Roman" w:eastAsia="Times New Roman" w:hAnsi="Times New Roman"/>
          <w:lang w:eastAsia="ar-SA"/>
        </w:rPr>
        <w:t>.</w:t>
      </w:r>
    </w:p>
    <w:p w14:paraId="5558C60B" w14:textId="77777777" w:rsidR="00096149" w:rsidRPr="00096149" w:rsidRDefault="00096149" w:rsidP="000961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eastAsia="TimesNewRoman" w:hAnsi="Times New Roman"/>
        </w:rPr>
        <w:t xml:space="preserve">Wszelkie zmiany i uzupełnienia niniejszej Umowy wymagają zachowania formy pisemnej pod rygorem nieważności, </w:t>
      </w:r>
      <w:r w:rsidRPr="00096149">
        <w:rPr>
          <w:rFonts w:ascii="Times New Roman" w:hAnsi="Times New Roman"/>
        </w:rPr>
        <w:t>w formie aneksu do umowy</w:t>
      </w:r>
      <w:r w:rsidRPr="00096149">
        <w:rPr>
          <w:rFonts w:ascii="Times New Roman" w:eastAsia="TimesNewRoman" w:hAnsi="Times New Roman"/>
        </w:rPr>
        <w:t>.</w:t>
      </w:r>
    </w:p>
    <w:p w14:paraId="49B27328" w14:textId="77777777" w:rsidR="00096149" w:rsidRPr="00096149" w:rsidRDefault="00096149" w:rsidP="000961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149">
        <w:rPr>
          <w:rFonts w:ascii="Times New Roman" w:eastAsia="Times New Roman" w:hAnsi="Times New Roman"/>
          <w:lang w:eastAsia="pl-PL"/>
        </w:rPr>
        <w:t xml:space="preserve">Nie stanowią istotnej zmiany umowy w rozumieniu art. 454 ust. 2 ustawy </w:t>
      </w:r>
      <w:proofErr w:type="spellStart"/>
      <w:r w:rsidRPr="00096149">
        <w:rPr>
          <w:rFonts w:ascii="Times New Roman" w:eastAsia="Times New Roman" w:hAnsi="Times New Roman"/>
          <w:lang w:eastAsia="pl-PL"/>
        </w:rPr>
        <w:t>Pzp</w:t>
      </w:r>
      <w:proofErr w:type="spellEnd"/>
      <w:r w:rsidRPr="00096149">
        <w:rPr>
          <w:rFonts w:ascii="Times New Roman" w:eastAsia="Times New Roman" w:hAnsi="Times New Roman"/>
          <w:lang w:eastAsia="pl-PL"/>
        </w:rPr>
        <w:t xml:space="preserve"> z 11.09.2019r., </w:t>
      </w:r>
      <w:r w:rsidRPr="00096149">
        <w:rPr>
          <w:rFonts w:ascii="Times New Roman" w:eastAsia="Times New Roman" w:hAnsi="Times New Roman"/>
          <w:lang w:eastAsia="pl-PL"/>
        </w:rPr>
        <w:br/>
        <w:t xml:space="preserve">w szczególności n/w zmiany: </w:t>
      </w:r>
    </w:p>
    <w:p w14:paraId="5DF8933B" w14:textId="77777777" w:rsidR="00096149" w:rsidRPr="00096149" w:rsidRDefault="00096149" w:rsidP="00096149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96149">
        <w:rPr>
          <w:rFonts w:ascii="Times New Roman" w:eastAsia="Times New Roman" w:hAnsi="Times New Roman" w:cs="Times New Roman"/>
          <w:lang w:eastAsia="pl-PL"/>
        </w:rPr>
        <w:t>zmiana danych związanych z obsługą administracyjno-organizacyjną umowy (np. zmiana rachunku bankowego);</w:t>
      </w:r>
    </w:p>
    <w:p w14:paraId="24352623" w14:textId="77777777" w:rsidR="00096149" w:rsidRPr="00096149" w:rsidRDefault="00096149" w:rsidP="00096149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96149">
        <w:rPr>
          <w:rFonts w:ascii="Times New Roman" w:eastAsia="Times New Roman" w:hAnsi="Times New Roman" w:cs="Times New Roman"/>
          <w:lang w:eastAsia="pl-PL"/>
        </w:rPr>
        <w:t>zmiana danych teleadresowych;</w:t>
      </w:r>
    </w:p>
    <w:p w14:paraId="2604CF2E" w14:textId="77777777" w:rsidR="00096149" w:rsidRPr="00096149" w:rsidRDefault="00096149" w:rsidP="00096149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96149">
        <w:rPr>
          <w:rFonts w:ascii="Times New Roman" w:eastAsia="Times New Roman" w:hAnsi="Times New Roman" w:cs="Times New Roman"/>
          <w:lang w:eastAsia="pl-PL"/>
        </w:rPr>
        <w:t>zmiana osób odpowiedzialnych za koordynację inwestycji ze strony Zamawiającego lub Wykonawcy.</w:t>
      </w:r>
    </w:p>
    <w:p w14:paraId="218CCF9C" w14:textId="77777777" w:rsidR="00096149" w:rsidRPr="00096149" w:rsidRDefault="00096149" w:rsidP="0009614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2055A7B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096149">
        <w:rPr>
          <w:rFonts w:ascii="Times New Roman" w:eastAsia="Andale Sans UI" w:hAnsi="Times New Roman" w:cs="Times New Roman"/>
          <w:b/>
          <w:kern w:val="1"/>
          <w:lang w:eastAsia="fa-IR" w:bidi="fa-IR"/>
        </w:rPr>
        <w:t>§ 6</w:t>
      </w:r>
    </w:p>
    <w:p w14:paraId="126CED1D" w14:textId="77777777" w:rsidR="00096149" w:rsidRPr="00096149" w:rsidRDefault="00096149" w:rsidP="00096149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96149">
        <w:rPr>
          <w:rFonts w:ascii="Times New Roman" w:hAnsi="Times New Roman"/>
        </w:rPr>
        <w:t>Wykonawca zapłaci Zamawiającemu poniższe kary umowne, odpowiednio w przypadku:</w:t>
      </w:r>
    </w:p>
    <w:p w14:paraId="77D12F7F" w14:textId="77777777" w:rsidR="00096149" w:rsidRPr="00096149" w:rsidRDefault="00096149" w:rsidP="00096149">
      <w:pPr>
        <w:widowControl w:val="0"/>
        <w:numPr>
          <w:ilvl w:val="1"/>
          <w:numId w:val="10"/>
        </w:numPr>
        <w:suppressAutoHyphens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096149">
        <w:rPr>
          <w:rFonts w:ascii="Times New Roman" w:eastAsia="Andale Sans UI" w:hAnsi="Times New Roman" w:cs="Times New Roman"/>
          <w:kern w:val="1"/>
          <w:lang w:eastAsia="fa-IR" w:bidi="fa-IR"/>
        </w:rPr>
        <w:t>zwłokę w zrealizowaniu określonego etapu przedmiotu umowy</w:t>
      </w:r>
      <w:r w:rsidRPr="00096149">
        <w:rPr>
          <w:rFonts w:ascii="Times New Roman" w:eastAsia="Calibri" w:hAnsi="Times New Roman" w:cs="Times New Roman"/>
        </w:rPr>
        <w:t xml:space="preserve"> – w wysokości 0,3% ceny brutto przedmiotu umowy danego etapu za każdy dzień zwłoki,</w:t>
      </w:r>
    </w:p>
    <w:p w14:paraId="2F1823A8" w14:textId="0D5ED99F" w:rsidR="00096149" w:rsidRPr="00096149" w:rsidRDefault="00096149" w:rsidP="00096149">
      <w:pPr>
        <w:widowControl w:val="0"/>
        <w:numPr>
          <w:ilvl w:val="1"/>
          <w:numId w:val="10"/>
        </w:numPr>
        <w:suppressAutoHyphens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096149">
        <w:rPr>
          <w:rFonts w:ascii="Times New Roman" w:eastAsia="Calibri" w:hAnsi="Times New Roman" w:cs="Times New Roman"/>
        </w:rPr>
        <w:t xml:space="preserve">zwłokę w usunięciu wad lub innych braków stwierdzonych w protokole odbioru, zgodnie </w:t>
      </w:r>
      <w:r>
        <w:rPr>
          <w:rFonts w:ascii="Times New Roman" w:eastAsia="Calibri" w:hAnsi="Times New Roman" w:cs="Times New Roman"/>
        </w:rPr>
        <w:br/>
      </w:r>
      <w:r w:rsidRPr="00096149">
        <w:rPr>
          <w:rFonts w:ascii="Times New Roman" w:eastAsia="Calibri" w:hAnsi="Times New Roman" w:cs="Times New Roman"/>
        </w:rPr>
        <w:t xml:space="preserve">z postanowieniami umowy, liczonego od upływu terminu wyznaczonego na usunięcie wad – </w:t>
      </w:r>
      <w:r w:rsidRPr="00096149">
        <w:rPr>
          <w:rFonts w:ascii="Times New Roman" w:eastAsia="Calibri" w:hAnsi="Times New Roman" w:cs="Times New Roman"/>
        </w:rPr>
        <w:br/>
        <w:t xml:space="preserve">w wysokości 0,5% ceny brutto </w:t>
      </w:r>
      <w:r w:rsidRPr="00096149">
        <w:rPr>
          <w:rFonts w:ascii="Times New Roman" w:eastAsia="Andale Sans UI" w:hAnsi="Times New Roman" w:cs="Times New Roman"/>
          <w:kern w:val="1"/>
          <w:lang w:eastAsia="fa-IR" w:bidi="fa-IR"/>
        </w:rPr>
        <w:t xml:space="preserve">określonego etapu </w:t>
      </w:r>
      <w:r w:rsidRPr="00096149">
        <w:rPr>
          <w:rFonts w:ascii="Times New Roman" w:eastAsia="Calibri" w:hAnsi="Times New Roman" w:cs="Times New Roman"/>
        </w:rPr>
        <w:t>przedmiotu umowy (nie mniej jednak niż 300 zł), za każdy dzień zwłoki,</w:t>
      </w:r>
    </w:p>
    <w:p w14:paraId="4C1CBC12" w14:textId="77777777" w:rsidR="00096149" w:rsidRPr="00096149" w:rsidRDefault="00096149" w:rsidP="00096149">
      <w:pPr>
        <w:widowControl w:val="0"/>
        <w:numPr>
          <w:ilvl w:val="1"/>
          <w:numId w:val="10"/>
        </w:numPr>
        <w:suppressAutoHyphens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096149">
        <w:rPr>
          <w:rFonts w:ascii="Times New Roman" w:eastAsia="Times New Roman" w:hAnsi="Times New Roman" w:cs="Times New Roman"/>
        </w:rPr>
        <w:t>w razie nienależytego wykonania określonego etapu przedmiotu umowy w wysokości 10% wartości brutto niniejszej umowy, przy czym przed naliczeniem kary umownej Zamawiający wezwie Wykonawcę do należytego wykonania Umowy lub usunięcia skutków nienależytego wykonania Umowy wyznaczając mu w tym celu 7 dniowy termin,</w:t>
      </w:r>
    </w:p>
    <w:p w14:paraId="0567E8CB" w14:textId="77777777" w:rsidR="00096149" w:rsidRPr="00096149" w:rsidRDefault="00096149" w:rsidP="00096149">
      <w:pPr>
        <w:widowControl w:val="0"/>
        <w:numPr>
          <w:ilvl w:val="1"/>
          <w:numId w:val="10"/>
        </w:numPr>
        <w:suppressAutoHyphens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096149">
        <w:rPr>
          <w:rFonts w:ascii="Times New Roman" w:eastAsia="Calibri" w:hAnsi="Times New Roman" w:cs="Times New Roman"/>
        </w:rPr>
        <w:t>zwłokę Wykonawcy w usunięciu usterek gwarancyjnych – w wysokości 300 zł za każdy dzień zwłoki,</w:t>
      </w:r>
    </w:p>
    <w:p w14:paraId="7E5A5696" w14:textId="77777777" w:rsidR="00096149" w:rsidRPr="00096149" w:rsidRDefault="00096149" w:rsidP="00096149">
      <w:pPr>
        <w:widowControl w:val="0"/>
        <w:numPr>
          <w:ilvl w:val="1"/>
          <w:numId w:val="10"/>
        </w:numPr>
        <w:suppressAutoHyphens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096149">
        <w:rPr>
          <w:rFonts w:ascii="Times New Roman" w:hAnsi="Times New Roman"/>
        </w:rPr>
        <w:t xml:space="preserve">odstąpienia od umowy przez Zamawiającego z przyczyn leżących po stronie Wykonawcy – </w:t>
      </w:r>
      <w:r w:rsidRPr="00096149">
        <w:rPr>
          <w:rFonts w:ascii="Times New Roman" w:hAnsi="Times New Roman"/>
        </w:rPr>
        <w:br/>
        <w:t>w wysokości 10% ceny brutto określonego etapu przedmiotu umowy lub jego części, wobec której nastąpiło odstąpienie.</w:t>
      </w:r>
    </w:p>
    <w:p w14:paraId="6AB8A416" w14:textId="77777777" w:rsidR="00096149" w:rsidRPr="00096149" w:rsidRDefault="00096149" w:rsidP="00096149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096149">
        <w:rPr>
          <w:rFonts w:ascii="Times New Roman" w:hAnsi="Times New Roman"/>
        </w:rPr>
        <w:t xml:space="preserve">Zamawiający zapłaci Wykonawcy karę umowną w przypadku odstąpienia od umowy z przyczyn leżących po stronie Zamawiającego w wysokości 10% ceny brutto </w:t>
      </w:r>
      <w:r w:rsidRPr="00096149">
        <w:rPr>
          <w:rFonts w:ascii="Times New Roman" w:eastAsia="Andale Sans UI" w:hAnsi="Times New Roman"/>
          <w:kern w:val="1"/>
          <w:lang w:eastAsia="fa-IR" w:bidi="fa-IR"/>
        </w:rPr>
        <w:t xml:space="preserve">określonego etapu </w:t>
      </w:r>
      <w:r w:rsidRPr="00096149">
        <w:rPr>
          <w:rFonts w:ascii="Times New Roman" w:hAnsi="Times New Roman"/>
        </w:rPr>
        <w:t>przedmiotu umowy lub jego części, wobec której nastąpiło odstąpienie.</w:t>
      </w:r>
    </w:p>
    <w:p w14:paraId="487BD9E6" w14:textId="77777777" w:rsidR="00096149" w:rsidRPr="00096149" w:rsidRDefault="00096149" w:rsidP="00096149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096149">
        <w:rPr>
          <w:rFonts w:ascii="Times New Roman" w:eastAsia="TimesNewRoman" w:hAnsi="Times New Roman"/>
          <w:color w:val="000000"/>
        </w:rPr>
        <w:t>Łączna maksymalna wysokość kar umownych, których mogą dochodzić Strony, wynosi 50% wartości brutto przedmiotu umowy.</w:t>
      </w:r>
    </w:p>
    <w:p w14:paraId="52633AB3" w14:textId="77777777" w:rsidR="00096149" w:rsidRPr="00096149" w:rsidRDefault="00096149" w:rsidP="00096149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096149">
        <w:rPr>
          <w:rFonts w:ascii="Times New Roman" w:eastAsia="Times New Roman" w:hAnsi="Times New Roman"/>
          <w:color w:val="000000"/>
          <w:kern w:val="1"/>
          <w:lang w:eastAsia="fa-IR" w:bidi="fa-IR"/>
        </w:rPr>
        <w:t>Strony mogą dochodzić na zasadach ogólnych Kodeksu Cywilnego odszkodowania przewyższającego wysokość zastrzeżonych kar umownych.</w:t>
      </w:r>
    </w:p>
    <w:p w14:paraId="43CFBF51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b/>
          <w:kern w:val="1"/>
          <w:lang w:eastAsia="fa-IR" w:bidi="fa-IR"/>
        </w:rPr>
        <w:t>§ 7</w:t>
      </w:r>
    </w:p>
    <w:p w14:paraId="13EB5B8C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4723CA86" w14:textId="09143C9A" w:rsidR="00096149" w:rsidRPr="00096149" w:rsidRDefault="00096149" w:rsidP="00096149">
      <w:pPr>
        <w:pStyle w:val="Akapitzlist"/>
        <w:widowControl w:val="0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 xml:space="preserve">Zamawiający może odstąpić od umowy w terminie 30 dni od dnia powzięcia wiadomości </w:t>
      </w:r>
      <w:r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br/>
      </w:r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096149">
        <w:rPr>
          <w:rFonts w:ascii="Times New Roman" w:eastAsia="Times New Roman" w:hAnsi="Times New Roman"/>
          <w:color w:val="000000"/>
          <w:kern w:val="1"/>
          <w:lang w:eastAsia="fa-IR" w:bidi="fa-IR"/>
        </w:rPr>
        <w:t xml:space="preserve"> W tym przypadku, wykonawca może żądać wyłącznie wynagrodzenia należnego </w:t>
      </w:r>
      <w:r>
        <w:rPr>
          <w:rFonts w:ascii="Times New Roman" w:eastAsia="Times New Roman" w:hAnsi="Times New Roman"/>
          <w:color w:val="000000"/>
          <w:kern w:val="1"/>
          <w:lang w:eastAsia="fa-IR" w:bidi="fa-IR"/>
        </w:rPr>
        <w:br/>
      </w:r>
      <w:r w:rsidRPr="00096149">
        <w:rPr>
          <w:rFonts w:ascii="Times New Roman" w:eastAsia="Times New Roman" w:hAnsi="Times New Roman"/>
          <w:color w:val="000000"/>
          <w:kern w:val="1"/>
          <w:lang w:eastAsia="fa-IR" w:bidi="fa-IR"/>
        </w:rPr>
        <w:t>z tytułu wykonania części umowy.</w:t>
      </w:r>
    </w:p>
    <w:p w14:paraId="431D4727" w14:textId="77777777" w:rsidR="00096149" w:rsidRPr="00096149" w:rsidRDefault="00096149" w:rsidP="00096149">
      <w:pPr>
        <w:pStyle w:val="Akapitzlist"/>
        <w:widowControl w:val="0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Times New Roman" w:hAnsi="Times New Roman"/>
          <w:color w:val="000000"/>
          <w:kern w:val="1"/>
          <w:lang w:eastAsia="fa-IR" w:bidi="fa-IR"/>
        </w:rPr>
        <w:t xml:space="preserve">Zamawiający może odstąpić od umowy, jeżeli zachodzi co najmniej jedna z następujących okoliczności: </w:t>
      </w:r>
    </w:p>
    <w:p w14:paraId="553F8027" w14:textId="77777777" w:rsidR="00096149" w:rsidRPr="00096149" w:rsidRDefault="00096149" w:rsidP="00096149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Pzp</w:t>
      </w:r>
      <w:proofErr w:type="spellEnd"/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 xml:space="preserve">, </w:t>
      </w:r>
    </w:p>
    <w:p w14:paraId="002441F9" w14:textId="77777777" w:rsidR="00096149" w:rsidRPr="00096149" w:rsidRDefault="00096149" w:rsidP="00096149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Pzp</w:t>
      </w:r>
      <w:proofErr w:type="spellEnd"/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,</w:t>
      </w:r>
    </w:p>
    <w:p w14:paraId="0A038CDB" w14:textId="77777777" w:rsidR="00096149" w:rsidRPr="00096149" w:rsidRDefault="00096149" w:rsidP="00096149">
      <w:pPr>
        <w:widowControl w:val="0"/>
        <w:suppressAutoHyphens/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color w:val="000000"/>
          <w:kern w:val="1"/>
          <w:lang w:eastAsia="fa-IR" w:bidi="fa-IR"/>
        </w:rPr>
        <w:t xml:space="preserve">  c)  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 na to, że Zamawiający udzielił zamówienia z naruszeniem przepisów prawa Unii Europejskiej.</w:t>
      </w:r>
    </w:p>
    <w:p w14:paraId="453F6528" w14:textId="77777777" w:rsidR="00096149" w:rsidRPr="00096149" w:rsidRDefault="00096149" w:rsidP="00096149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Times New Roman" w:hAnsi="Times New Roman"/>
          <w:color w:val="000000"/>
          <w:kern w:val="1"/>
          <w:lang w:eastAsia="fa-IR" w:bidi="fa-IR"/>
        </w:rPr>
        <w:t xml:space="preserve">W przypadku, o którym mowa w ust. 2 lit. a), </w:t>
      </w:r>
      <w:r w:rsidRPr="00096149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Zamawiający odstępuje od umowy w części, której zmiana dotyczy.</w:t>
      </w:r>
    </w:p>
    <w:p w14:paraId="2C188F35" w14:textId="77777777" w:rsidR="00096149" w:rsidRPr="00096149" w:rsidRDefault="00096149" w:rsidP="00096149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Times New Roman" w:hAnsi="Times New Roman"/>
          <w:kern w:val="1"/>
          <w:lang w:eastAsia="fa-IR" w:bidi="fa-IR"/>
        </w:rPr>
        <w:t>W przypadku odstąpienia od umowy, Wykonawca może żądać wyłącznie wynagrodzenia należnego z tytułu wykonanej części umowy.</w:t>
      </w:r>
    </w:p>
    <w:p w14:paraId="453AAD16" w14:textId="77777777" w:rsidR="00096149" w:rsidRPr="00096149" w:rsidRDefault="00096149" w:rsidP="00096149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fa-IR" w:bidi="fa-IR"/>
        </w:rPr>
      </w:pPr>
    </w:p>
    <w:p w14:paraId="770EEDBF" w14:textId="77777777" w:rsidR="00096149" w:rsidRPr="00096149" w:rsidRDefault="00096149" w:rsidP="00096149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b/>
          <w:kern w:val="1"/>
          <w:lang w:eastAsia="fa-IR" w:bidi="fa-IR"/>
        </w:rPr>
        <w:t>§ 8</w:t>
      </w:r>
    </w:p>
    <w:p w14:paraId="12C3A08A" w14:textId="00C15A73" w:rsidR="00096149" w:rsidRPr="00096149" w:rsidRDefault="00096149" w:rsidP="00096149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color w:val="000000"/>
          <w:kern w:val="1"/>
          <w:lang w:eastAsia="fa-IR" w:bidi="fa-IR"/>
        </w:rPr>
        <w:t xml:space="preserve"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</w:t>
      </w:r>
    </w:p>
    <w:p w14:paraId="75F29430" w14:textId="77777777" w:rsidR="00096149" w:rsidRPr="00096149" w:rsidRDefault="00096149" w:rsidP="00096149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b/>
          <w:bCs/>
          <w:color w:val="000000"/>
          <w:kern w:val="1"/>
          <w:lang w:eastAsia="fa-IR" w:bidi="fa-IR"/>
        </w:rPr>
        <w:t>§ 9</w:t>
      </w:r>
    </w:p>
    <w:p w14:paraId="762BEF45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color w:val="000000"/>
          <w:kern w:val="1"/>
          <w:lang w:eastAsia="fa-IR" w:bidi="fa-IR"/>
        </w:rPr>
        <w:t>W przypadku niezawarcia ugody na drodze pozasądowego rozwiązania sporu, Strony poddadzą spór</w:t>
      </w:r>
      <w:r w:rsidRPr="00096149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wynikający z niniejszej umowy rozstrzygnięciu sądu właściwego miejscowo wg siedziby Zamawiającego.</w:t>
      </w:r>
    </w:p>
    <w:p w14:paraId="0E871165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</w:p>
    <w:p w14:paraId="6EB315BF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10</w:t>
      </w:r>
    </w:p>
    <w:p w14:paraId="67563A38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kern w:val="1"/>
          <w:lang w:eastAsia="fa-IR" w:bidi="fa-IR"/>
        </w:rPr>
        <w:t>W kwestiach nieuregulowanych postanowieniami zawartej umowy zastosowanie mieć będą przepisy ustawy – Prawo zamówień publicznych i kodeksu cywilnego.</w:t>
      </w:r>
    </w:p>
    <w:p w14:paraId="72045DAB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2C8A5578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11</w:t>
      </w:r>
    </w:p>
    <w:p w14:paraId="51FDA93F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kern w:val="1"/>
          <w:lang w:eastAsia="fa-IR" w:bidi="fa-IR"/>
        </w:rPr>
        <w:t>Wszelkie zmiany w umowie pod rygorem nieważności muszą być dokonane w formie pisemnej.</w:t>
      </w:r>
    </w:p>
    <w:p w14:paraId="0B52A8C3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7D20F044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12</w:t>
      </w:r>
    </w:p>
    <w:p w14:paraId="73AE6014" w14:textId="7DBEAADD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Strony zobowiązują się do natychmiastowego informowania o każdej zmianie adresu lub numeru telefonu. W razie niezrealizowania tego zobowiązania pisma dostarczane pod adres wskazany </w:t>
      </w:r>
      <w:r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096149">
        <w:rPr>
          <w:rFonts w:ascii="Times New Roman" w:eastAsia="Times New Roman" w:hAnsi="Times New Roman" w:cs="Times New Roman"/>
          <w:kern w:val="1"/>
          <w:lang w:eastAsia="fa-IR" w:bidi="fa-IR"/>
        </w:rPr>
        <w:t>w niniejszej umowie uważa się za doręczone.</w:t>
      </w:r>
    </w:p>
    <w:p w14:paraId="03A8D761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7F5B5E4E" w14:textId="77777777" w:rsidR="00096149" w:rsidRPr="00096149" w:rsidRDefault="00096149" w:rsidP="000961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13</w:t>
      </w:r>
    </w:p>
    <w:p w14:paraId="6F3DCDC5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096149">
        <w:rPr>
          <w:rFonts w:ascii="Times New Roman" w:eastAsia="Times New Roman" w:hAnsi="Times New Roman" w:cs="Times New Roman"/>
          <w:kern w:val="1"/>
          <w:lang w:eastAsia="fa-IR" w:bidi="fa-IR"/>
        </w:rPr>
        <w:t>Umowę sporządzono w trzech jednobrzmiących egzemplarzach, z tego 2 egzemplarze dla Zamawiającego, a 1 egzemplarz dla Wykonawcy.</w:t>
      </w:r>
    </w:p>
    <w:p w14:paraId="310BED16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31933BD6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786B4838" w14:textId="77777777" w:rsidR="00096149" w:rsidRPr="00096149" w:rsidRDefault="00096149" w:rsidP="000961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46BE977C" w14:textId="77777777" w:rsidR="00096149" w:rsidRPr="00096149" w:rsidRDefault="00096149" w:rsidP="00096149">
      <w:pPr>
        <w:spacing w:line="240" w:lineRule="auto"/>
        <w:jc w:val="center"/>
        <w:rPr>
          <w:b/>
          <w:bCs/>
        </w:rPr>
      </w:pPr>
      <w:r w:rsidRPr="00096149">
        <w:rPr>
          <w:rFonts w:ascii="Times New Roman" w:eastAsia="Times New Roman" w:hAnsi="Times New Roman" w:cs="Times New Roman"/>
          <w:b/>
          <w:bCs/>
          <w:caps/>
          <w:lang w:eastAsia="ar-SA"/>
        </w:rPr>
        <w:t>WYKONAWCA:                                                                                       ZAMAWIAJĄCY</w:t>
      </w:r>
    </w:p>
    <w:p w14:paraId="2440B918" w14:textId="77777777" w:rsidR="00E82D5B" w:rsidRPr="00096149" w:rsidRDefault="00122E8F"/>
    <w:sectPr w:rsidR="00E82D5B" w:rsidRPr="000961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DB73" w14:textId="77777777" w:rsidR="00122E8F" w:rsidRDefault="00122E8F" w:rsidP="00096149">
      <w:pPr>
        <w:spacing w:after="0" w:line="240" w:lineRule="auto"/>
      </w:pPr>
      <w:r>
        <w:separator/>
      </w:r>
    </w:p>
  </w:endnote>
  <w:endnote w:type="continuationSeparator" w:id="0">
    <w:p w14:paraId="6E362A00" w14:textId="77777777" w:rsidR="00122E8F" w:rsidRDefault="00122E8F" w:rsidP="000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AAD0" w14:textId="77777777" w:rsidR="00122E8F" w:rsidRDefault="00122E8F" w:rsidP="00096149">
      <w:pPr>
        <w:spacing w:after="0" w:line="240" w:lineRule="auto"/>
      </w:pPr>
      <w:r>
        <w:separator/>
      </w:r>
    </w:p>
  </w:footnote>
  <w:footnote w:type="continuationSeparator" w:id="0">
    <w:p w14:paraId="262F8405" w14:textId="77777777" w:rsidR="00122E8F" w:rsidRDefault="00122E8F" w:rsidP="000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8C42" w14:textId="77777777" w:rsidR="00096149" w:rsidRDefault="00096149" w:rsidP="00096149">
    <w:pPr>
      <w:pStyle w:val="Nagwek"/>
    </w:pPr>
    <w:bookmarkStart w:id="2" w:name="_Hlk99526196"/>
    <w:r w:rsidRPr="008D7123">
      <w:rPr>
        <w:noProof/>
        <w:lang w:eastAsia="pl-PL"/>
      </w:rPr>
      <w:drawing>
        <wp:inline distT="0" distB="0" distL="0" distR="0" wp14:anchorId="05038D75" wp14:editId="74566DEF">
          <wp:extent cx="5732780" cy="588645"/>
          <wp:effectExtent l="0" t="0" r="127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7341883" w14:textId="77777777" w:rsidR="00096149" w:rsidRDefault="00096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03B69"/>
    <w:multiLevelType w:val="multilevel"/>
    <w:tmpl w:val="86DC4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D3FA5"/>
    <w:multiLevelType w:val="hybridMultilevel"/>
    <w:tmpl w:val="E1E8144C"/>
    <w:lvl w:ilvl="0" w:tplc="E2DA8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FF269D9"/>
    <w:multiLevelType w:val="hybridMultilevel"/>
    <w:tmpl w:val="195057E6"/>
    <w:styleLink w:val="WW8Num16511113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29D0E9A"/>
    <w:multiLevelType w:val="hybridMultilevel"/>
    <w:tmpl w:val="5478DAC2"/>
    <w:lvl w:ilvl="0" w:tplc="D6343F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3D0E936">
      <w:start w:val="1"/>
      <w:numFmt w:val="decimal"/>
      <w:lvlText w:val="%2)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3D5F"/>
    <w:multiLevelType w:val="hybridMultilevel"/>
    <w:tmpl w:val="5FEAFA9C"/>
    <w:lvl w:ilvl="0" w:tplc="CF9C2F1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63E99"/>
    <w:multiLevelType w:val="multilevel"/>
    <w:tmpl w:val="86DC4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9236BD"/>
    <w:multiLevelType w:val="hybridMultilevel"/>
    <w:tmpl w:val="0415000F"/>
    <w:numStyleLink w:val="WW8Num62211"/>
  </w:abstractNum>
  <w:abstractNum w:abstractNumId="8">
    <w:nsid w:val="4BEA086C"/>
    <w:multiLevelType w:val="multilevel"/>
    <w:tmpl w:val="86DC4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9456F"/>
    <w:multiLevelType w:val="hybridMultilevel"/>
    <w:tmpl w:val="F30466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653734"/>
    <w:multiLevelType w:val="multilevel"/>
    <w:tmpl w:val="5B0437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DB11609"/>
    <w:multiLevelType w:val="hybridMultilevel"/>
    <w:tmpl w:val="0415000F"/>
    <w:styleLink w:val="WW8Num62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6AF"/>
    <w:multiLevelType w:val="hybridMultilevel"/>
    <w:tmpl w:val="553A052A"/>
    <w:lvl w:ilvl="0" w:tplc="04150011">
      <w:start w:val="1"/>
      <w:numFmt w:val="decimal"/>
      <w:lvlText w:val="%1)"/>
      <w:lvlJc w:val="left"/>
      <w:pPr>
        <w:ind w:left="2494" w:hanging="360"/>
      </w:pPr>
    </w:lvl>
    <w:lvl w:ilvl="1" w:tplc="04150019" w:tentative="1">
      <w:start w:val="1"/>
      <w:numFmt w:val="lowerLetter"/>
      <w:lvlText w:val="%2."/>
      <w:lvlJc w:val="left"/>
      <w:pPr>
        <w:ind w:left="3214" w:hanging="360"/>
      </w:pPr>
    </w:lvl>
    <w:lvl w:ilvl="2" w:tplc="0415001B" w:tentative="1">
      <w:start w:val="1"/>
      <w:numFmt w:val="lowerRoman"/>
      <w:lvlText w:val="%3."/>
      <w:lvlJc w:val="right"/>
      <w:pPr>
        <w:ind w:left="3934" w:hanging="180"/>
      </w:pPr>
    </w:lvl>
    <w:lvl w:ilvl="3" w:tplc="0415000F" w:tentative="1">
      <w:start w:val="1"/>
      <w:numFmt w:val="decimal"/>
      <w:lvlText w:val="%4."/>
      <w:lvlJc w:val="left"/>
      <w:pPr>
        <w:ind w:left="4654" w:hanging="360"/>
      </w:pPr>
    </w:lvl>
    <w:lvl w:ilvl="4" w:tplc="04150019" w:tentative="1">
      <w:start w:val="1"/>
      <w:numFmt w:val="lowerLetter"/>
      <w:lvlText w:val="%5."/>
      <w:lvlJc w:val="left"/>
      <w:pPr>
        <w:ind w:left="5374" w:hanging="360"/>
      </w:pPr>
    </w:lvl>
    <w:lvl w:ilvl="5" w:tplc="0415001B" w:tentative="1">
      <w:start w:val="1"/>
      <w:numFmt w:val="lowerRoman"/>
      <w:lvlText w:val="%6."/>
      <w:lvlJc w:val="right"/>
      <w:pPr>
        <w:ind w:left="6094" w:hanging="180"/>
      </w:pPr>
    </w:lvl>
    <w:lvl w:ilvl="6" w:tplc="0415000F" w:tentative="1">
      <w:start w:val="1"/>
      <w:numFmt w:val="decimal"/>
      <w:lvlText w:val="%7."/>
      <w:lvlJc w:val="left"/>
      <w:pPr>
        <w:ind w:left="6814" w:hanging="360"/>
      </w:pPr>
    </w:lvl>
    <w:lvl w:ilvl="7" w:tplc="04150019" w:tentative="1">
      <w:start w:val="1"/>
      <w:numFmt w:val="lowerLetter"/>
      <w:lvlText w:val="%8."/>
      <w:lvlJc w:val="left"/>
      <w:pPr>
        <w:ind w:left="7534" w:hanging="360"/>
      </w:pPr>
    </w:lvl>
    <w:lvl w:ilvl="8" w:tplc="0415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3">
    <w:nsid w:val="6C0F474A"/>
    <w:multiLevelType w:val="multilevel"/>
    <w:tmpl w:val="86DC4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8F2D5F"/>
    <w:multiLevelType w:val="multilevel"/>
    <w:tmpl w:val="86DC4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F605B6"/>
    <w:multiLevelType w:val="hybridMultilevel"/>
    <w:tmpl w:val="680C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13216"/>
    <w:multiLevelType w:val="hybridMultilevel"/>
    <w:tmpl w:val="DF902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7EB3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48544A"/>
    <w:multiLevelType w:val="hybridMultilevel"/>
    <w:tmpl w:val="1068A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7"/>
    <w:lvlOverride w:ilvl="0">
      <w:lvl w:ilvl="0" w:tplc="4F502154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9"/>
    <w:rsid w:val="00096149"/>
    <w:rsid w:val="00122E8F"/>
    <w:rsid w:val="002C413C"/>
    <w:rsid w:val="004856C1"/>
    <w:rsid w:val="006C4F5C"/>
    <w:rsid w:val="00801215"/>
    <w:rsid w:val="00906923"/>
    <w:rsid w:val="00E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4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96149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096149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96149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96149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149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096149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096149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096149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qFormat/>
    <w:rsid w:val="00096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qFormat/>
    <w:locked/>
    <w:rsid w:val="00096149"/>
    <w:rPr>
      <w:rFonts w:ascii="Calibri" w:eastAsia="Calibri" w:hAnsi="Calibri" w:cs="Times New Roman"/>
    </w:rPr>
  </w:style>
  <w:style w:type="numbering" w:customStyle="1" w:styleId="WW8Num62211">
    <w:name w:val="WW8Num62211"/>
    <w:basedOn w:val="Bezlisty"/>
    <w:rsid w:val="00096149"/>
    <w:pPr>
      <w:numPr>
        <w:numId w:val="2"/>
      </w:numPr>
    </w:pPr>
  </w:style>
  <w:style w:type="numbering" w:customStyle="1" w:styleId="WW8Num2111">
    <w:name w:val="WW8Num2111"/>
    <w:basedOn w:val="Bezlisty"/>
    <w:rsid w:val="00096149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qFormat/>
    <w:rsid w:val="000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6149"/>
  </w:style>
  <w:style w:type="paragraph" w:styleId="Stopka">
    <w:name w:val="footer"/>
    <w:basedOn w:val="Normalny"/>
    <w:link w:val="StopkaZnak"/>
    <w:uiPriority w:val="99"/>
    <w:unhideWhenUsed/>
    <w:rsid w:val="000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149"/>
  </w:style>
  <w:style w:type="numbering" w:customStyle="1" w:styleId="WW8Num16511113">
    <w:name w:val="WW8Num16511113"/>
    <w:basedOn w:val="Bezlisty"/>
    <w:rsid w:val="00096149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4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96149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096149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96149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96149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149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096149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096149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096149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qFormat/>
    <w:rsid w:val="00096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qFormat/>
    <w:locked/>
    <w:rsid w:val="00096149"/>
    <w:rPr>
      <w:rFonts w:ascii="Calibri" w:eastAsia="Calibri" w:hAnsi="Calibri" w:cs="Times New Roman"/>
    </w:rPr>
  </w:style>
  <w:style w:type="numbering" w:customStyle="1" w:styleId="WW8Num62211">
    <w:name w:val="WW8Num62211"/>
    <w:basedOn w:val="Bezlisty"/>
    <w:rsid w:val="00096149"/>
    <w:pPr>
      <w:numPr>
        <w:numId w:val="2"/>
      </w:numPr>
    </w:pPr>
  </w:style>
  <w:style w:type="numbering" w:customStyle="1" w:styleId="WW8Num2111">
    <w:name w:val="WW8Num2111"/>
    <w:basedOn w:val="Bezlisty"/>
    <w:rsid w:val="00096149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qFormat/>
    <w:rsid w:val="000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6149"/>
  </w:style>
  <w:style w:type="paragraph" w:styleId="Stopka">
    <w:name w:val="footer"/>
    <w:basedOn w:val="Normalny"/>
    <w:link w:val="StopkaZnak"/>
    <w:uiPriority w:val="99"/>
    <w:unhideWhenUsed/>
    <w:rsid w:val="000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149"/>
  </w:style>
  <w:style w:type="numbering" w:customStyle="1" w:styleId="WW8Num16511113">
    <w:name w:val="WW8Num16511113"/>
    <w:basedOn w:val="Bezlisty"/>
    <w:rsid w:val="00096149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3332</Words>
  <Characters>19996</Characters>
  <Application>Microsoft Office Word</Application>
  <DocSecurity>0</DocSecurity>
  <Lines>166</Lines>
  <Paragraphs>46</Paragraphs>
  <ScaleCrop>false</ScaleCrop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Wutrych-Krajewska</dc:creator>
  <cp:keywords/>
  <dc:description/>
  <cp:lastModifiedBy>szpital</cp:lastModifiedBy>
  <cp:revision>2</cp:revision>
  <dcterms:created xsi:type="dcterms:W3CDTF">2022-05-21T14:37:00Z</dcterms:created>
  <dcterms:modified xsi:type="dcterms:W3CDTF">2022-05-23T08:20:00Z</dcterms:modified>
</cp:coreProperties>
</file>