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71B5" w14:textId="4F63E962" w:rsidR="007C50B5" w:rsidRDefault="007C50B5" w:rsidP="007C50B5">
      <w:pPr>
        <w:spacing w:after="0"/>
      </w:pPr>
      <w:r>
        <w:t xml:space="preserve">                                                                                                                                             Załącznik </w:t>
      </w:r>
      <w:r w:rsidR="002B31F0">
        <w:t>n</w:t>
      </w:r>
      <w:r>
        <w:t xml:space="preserve">r </w:t>
      </w:r>
      <w:r w:rsidR="00931ADA">
        <w:t>3 do SWZ</w:t>
      </w:r>
    </w:p>
    <w:p w14:paraId="66F607F1" w14:textId="7FD90D35" w:rsidR="007C50B5" w:rsidRDefault="007C50B5" w:rsidP="007C50B5">
      <w:pPr>
        <w:spacing w:after="0"/>
      </w:pPr>
      <w:r>
        <w:t xml:space="preserve">                                                                                                                                            </w:t>
      </w:r>
      <w:r w:rsidR="00931ADA">
        <w:tab/>
      </w:r>
      <w:r w:rsidR="00693F96">
        <w:t xml:space="preserve">Znak: </w:t>
      </w:r>
      <w:r w:rsidR="00931ADA">
        <w:t>ZP/AK/8/22</w:t>
      </w:r>
    </w:p>
    <w:p w14:paraId="079B8491" w14:textId="77777777" w:rsidR="007C50B5" w:rsidRDefault="007C50B5" w:rsidP="007C50B5">
      <w:pPr>
        <w:spacing w:after="0"/>
      </w:pPr>
      <w:r>
        <w:t xml:space="preserve">                                     </w:t>
      </w:r>
    </w:p>
    <w:p w14:paraId="067E23C9" w14:textId="131F7107" w:rsidR="007C50B5" w:rsidRDefault="007C50B5" w:rsidP="007C50B5">
      <w:pPr>
        <w:spacing w:after="0" w:line="240" w:lineRule="auto"/>
        <w:jc w:val="center"/>
        <w:rPr>
          <w:b/>
        </w:rPr>
      </w:pPr>
      <w:r w:rsidRPr="007C50B5">
        <w:rPr>
          <w:b/>
        </w:rPr>
        <w:t xml:space="preserve">ZESTAWIENIE PARAMETRÓW </w:t>
      </w:r>
      <w:r w:rsidR="00931ADA">
        <w:rPr>
          <w:b/>
        </w:rPr>
        <w:t>TECHNICZNYCH I UŻYTKOWYCH</w:t>
      </w:r>
    </w:p>
    <w:p w14:paraId="613C8CC5" w14:textId="77777777" w:rsidR="00931ADA" w:rsidRPr="00931ADA" w:rsidRDefault="00931ADA" w:rsidP="00931ADA">
      <w:pPr>
        <w:spacing w:after="0"/>
        <w:jc w:val="center"/>
        <w:rPr>
          <w:b/>
          <w:color w:val="FF0000"/>
        </w:rPr>
      </w:pPr>
      <w:r w:rsidRPr="00931ADA">
        <w:rPr>
          <w:b/>
          <w:color w:val="FF0000"/>
        </w:rPr>
        <w:t xml:space="preserve">Dokument należy wypełnić poprzez uzupełnienie komputerowo poszczególnych tabel </w:t>
      </w:r>
    </w:p>
    <w:p w14:paraId="4EEE05E0" w14:textId="77777777" w:rsidR="00931ADA" w:rsidRPr="007C50B5" w:rsidRDefault="00931ADA" w:rsidP="00931ADA">
      <w:pPr>
        <w:spacing w:after="0" w:line="240" w:lineRule="auto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102"/>
        <w:gridCol w:w="1304"/>
        <w:gridCol w:w="2268"/>
      </w:tblGrid>
      <w:tr w:rsidR="00931ADA" w:rsidRPr="00B60C40" w14:paraId="68F76653" w14:textId="77777777" w:rsidTr="00A969B7">
        <w:tc>
          <w:tcPr>
            <w:tcW w:w="850" w:type="dxa"/>
            <w:shd w:val="clear" w:color="auto" w:fill="auto"/>
            <w:vAlign w:val="center"/>
          </w:tcPr>
          <w:p w14:paraId="302F83A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0C4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9DA7FE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0C40">
              <w:rPr>
                <w:rFonts w:asciiTheme="minorHAnsi" w:hAnsiTheme="minorHAnsi" w:cstheme="minorHAnsi"/>
                <w:b/>
              </w:rPr>
              <w:t>Parametr/warunek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691D71" w14:textId="5127C35E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Warunek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77B06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0C40">
              <w:rPr>
                <w:rFonts w:asciiTheme="minorHAnsi" w:hAnsiTheme="minorHAnsi" w:cstheme="minorHAnsi"/>
                <w:b/>
              </w:rPr>
              <w:t>Parametry oferowane (podać oferowane zakresy parametrów lub opisać funkcje aparatu)</w:t>
            </w:r>
          </w:p>
        </w:tc>
      </w:tr>
      <w:tr w:rsidR="00931ADA" w:rsidRPr="00B60C40" w14:paraId="1913E983" w14:textId="77777777" w:rsidTr="00A969B7">
        <w:tc>
          <w:tcPr>
            <w:tcW w:w="850" w:type="dxa"/>
            <w:shd w:val="clear" w:color="auto" w:fill="auto"/>
            <w:vAlign w:val="center"/>
          </w:tcPr>
          <w:p w14:paraId="3BB8A98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64CFAAF" w14:textId="03BFB106" w:rsidR="00931ADA" w:rsidRPr="00B60C40" w:rsidRDefault="00B60C40" w:rsidP="00B60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39E676" w14:textId="493266C8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98B99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51E914B6" w14:textId="77777777" w:rsidTr="00A969B7">
        <w:tc>
          <w:tcPr>
            <w:tcW w:w="850" w:type="dxa"/>
            <w:shd w:val="clear" w:color="auto" w:fill="auto"/>
            <w:vAlign w:val="center"/>
          </w:tcPr>
          <w:p w14:paraId="4DF3E22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036EF58" w14:textId="03ECD4E4" w:rsidR="00931ADA" w:rsidRPr="00B60C40" w:rsidRDefault="00B60C40" w:rsidP="00B60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88D743" w14:textId="65E38B53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5227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4E5E628D" w14:textId="77777777" w:rsidTr="00A969B7">
        <w:tc>
          <w:tcPr>
            <w:tcW w:w="850" w:type="dxa"/>
            <w:shd w:val="clear" w:color="auto" w:fill="auto"/>
            <w:vAlign w:val="center"/>
          </w:tcPr>
          <w:p w14:paraId="220A02E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51F22B9" w14:textId="56B2CD0C" w:rsidR="00931ADA" w:rsidRPr="00B60C40" w:rsidRDefault="00B60C40" w:rsidP="00B60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84113D" w14:textId="42BE2E30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F103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AD29BB9" w14:textId="77777777" w:rsidTr="00A969B7">
        <w:tc>
          <w:tcPr>
            <w:tcW w:w="850" w:type="dxa"/>
            <w:shd w:val="clear" w:color="auto" w:fill="auto"/>
            <w:vAlign w:val="center"/>
          </w:tcPr>
          <w:p w14:paraId="3A4D9B20" w14:textId="14FEBAC3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E44EB19" w14:textId="4488FB52" w:rsidR="00931ADA" w:rsidRPr="00B60C40" w:rsidRDefault="00B60C4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Analizator wyprodukowany nie wcześniej niż w 2019 r. wyposażony w monitor, UPS, drukarkę dającą możliwość bezpośredniego wydruku, skaner kodów kreskowych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FBFB1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4D09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087B3674" w14:textId="77777777" w:rsidTr="00A969B7">
        <w:tc>
          <w:tcPr>
            <w:tcW w:w="850" w:type="dxa"/>
            <w:shd w:val="clear" w:color="auto" w:fill="auto"/>
            <w:vAlign w:val="center"/>
          </w:tcPr>
          <w:p w14:paraId="7CACFFD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3E0C4A3" w14:textId="1321E0B1" w:rsidR="00931ADA" w:rsidRPr="00B60C40" w:rsidRDefault="00931AD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 xml:space="preserve">Wydajność </w:t>
            </w:r>
            <w:r w:rsidR="00B60C40">
              <w:rPr>
                <w:rFonts w:asciiTheme="minorHAnsi" w:hAnsiTheme="minorHAnsi" w:cstheme="minorHAnsi"/>
              </w:rPr>
              <w:t>nie mniej niż</w:t>
            </w:r>
            <w:r w:rsidRPr="00B60C40">
              <w:rPr>
                <w:rFonts w:asciiTheme="minorHAnsi" w:hAnsiTheme="minorHAnsi" w:cstheme="minorHAnsi"/>
              </w:rPr>
              <w:t xml:space="preserve"> 1</w:t>
            </w:r>
            <w:r w:rsidR="00B60C40">
              <w:rPr>
                <w:rFonts w:asciiTheme="minorHAnsi" w:hAnsiTheme="minorHAnsi" w:cstheme="minorHAnsi"/>
              </w:rPr>
              <w:t>0</w:t>
            </w:r>
            <w:r w:rsidRPr="00B60C40">
              <w:rPr>
                <w:rFonts w:asciiTheme="minorHAnsi" w:hAnsiTheme="minorHAnsi" w:cstheme="minorHAnsi"/>
              </w:rPr>
              <w:t>0 PT/godzinę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E464B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D3D7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AFCB4D7" w14:textId="77777777" w:rsidTr="00A969B7">
        <w:tc>
          <w:tcPr>
            <w:tcW w:w="850" w:type="dxa"/>
            <w:shd w:val="clear" w:color="auto" w:fill="auto"/>
            <w:vAlign w:val="center"/>
          </w:tcPr>
          <w:p w14:paraId="79E4B32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BA46D8" w14:textId="1D979791" w:rsidR="00931ADA" w:rsidRPr="00B60C40" w:rsidRDefault="00931AD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Metody oznaczeń</w:t>
            </w:r>
            <w:r w:rsidR="00A61A8F">
              <w:rPr>
                <w:rFonts w:asciiTheme="minorHAnsi" w:hAnsiTheme="minorHAnsi" w:cstheme="minorHAnsi"/>
              </w:rPr>
              <w:t>:</w:t>
            </w:r>
            <w:r w:rsidR="00B60C40">
              <w:rPr>
                <w:rFonts w:asciiTheme="minorHAnsi" w:hAnsiTheme="minorHAnsi" w:cstheme="minorHAnsi"/>
              </w:rPr>
              <w:t xml:space="preserve"> </w:t>
            </w:r>
            <w:r w:rsidR="00A61A8F">
              <w:rPr>
                <w:rFonts w:asciiTheme="minorHAnsi" w:hAnsiTheme="minorHAnsi" w:cstheme="minorHAnsi"/>
              </w:rPr>
              <w:t>krzepnięciowa (metoda optyczna) oraz chromogenna i immunologiczna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3CBE9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A787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64E3B48" w14:textId="77777777" w:rsidTr="00A969B7">
        <w:tc>
          <w:tcPr>
            <w:tcW w:w="850" w:type="dxa"/>
            <w:shd w:val="clear" w:color="auto" w:fill="auto"/>
            <w:vAlign w:val="center"/>
          </w:tcPr>
          <w:p w14:paraId="3BB271C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7C29DD4" w14:textId="310100D7" w:rsidR="00931ADA" w:rsidRPr="00B60C40" w:rsidRDefault="00931AD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 xml:space="preserve">Analizator w pełni automatyczny </w:t>
            </w:r>
            <w:r w:rsidR="00A61A8F">
              <w:rPr>
                <w:rFonts w:asciiTheme="minorHAnsi" w:hAnsiTheme="minorHAnsi" w:cstheme="minorHAnsi"/>
              </w:rPr>
              <w:t>wieloparametrowy, pracujący w systemie Random Access i STAT, każda dowolna pozycja próbkowa może być pozycją CITO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2DA80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BDA9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5C14C2EE" w14:textId="77777777" w:rsidTr="00A969B7">
        <w:tc>
          <w:tcPr>
            <w:tcW w:w="850" w:type="dxa"/>
            <w:shd w:val="clear" w:color="auto" w:fill="auto"/>
            <w:vAlign w:val="center"/>
          </w:tcPr>
          <w:p w14:paraId="3245243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18BB4A4" w14:textId="70C05C3A" w:rsidR="00931ADA" w:rsidRPr="00B60C40" w:rsidRDefault="00A61A8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Wewnętrzny automatyczny czytnik kodów paskowych próbek, barkodowa identyfikacja odczynników bez konieczności manualnego skanowania pojedynczych próbek i odczynników przez operatora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9DBCD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B38F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844570D" w14:textId="77777777" w:rsidTr="00A969B7">
        <w:tc>
          <w:tcPr>
            <w:tcW w:w="850" w:type="dxa"/>
            <w:shd w:val="clear" w:color="auto" w:fill="auto"/>
            <w:vAlign w:val="center"/>
          </w:tcPr>
          <w:p w14:paraId="2386F99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C2189CC" w14:textId="3ABCB957" w:rsidR="00931ADA" w:rsidRPr="00B60C40" w:rsidRDefault="00A61A8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Menu w</w:t>
            </w:r>
            <w:r w:rsidR="00A969B7">
              <w:rPr>
                <w:rFonts w:asciiTheme="minorHAnsi" w:hAnsiTheme="minorHAnsi" w:cstheme="minorHAnsi"/>
              </w:rPr>
              <w:t>ykonywanych oznaczeń: czas protrombinowy, czas częściowej tromboplastyny po aktywacji, fibrynogen (metoda Claussa i wyliczana), czas trombinowy, białko C, białko S, czynniki zewnątrzpochodnego i wewnątrzpochodnego układu krzepnięcia, antytrombina III, heparyna, d-dimery (metoda ilościowa)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B00137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5E66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F41D6C0" w14:textId="77777777" w:rsidTr="00A969B7">
        <w:tc>
          <w:tcPr>
            <w:tcW w:w="850" w:type="dxa"/>
            <w:shd w:val="clear" w:color="auto" w:fill="auto"/>
            <w:vAlign w:val="center"/>
          </w:tcPr>
          <w:p w14:paraId="70CC8DEC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26D8ED7" w14:textId="0A493995" w:rsidR="00931ADA" w:rsidRPr="00B60C40" w:rsidRDefault="00A969B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jednorazowego wprowadzenia na pokład</w:t>
            </w:r>
            <w:r w:rsidR="00644823">
              <w:rPr>
                <w:rFonts w:asciiTheme="minorHAnsi" w:hAnsiTheme="minorHAnsi" w:cstheme="minorHAnsi"/>
              </w:rPr>
              <w:t xml:space="preserve"> min. 40 próbek badanych (pomiar w jednej serii). Pełna automatyzacja procesu oznaczania wraz z rozcieńczaniem próbek badanych, kontrolnych i kalibracyjnych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0DD4E6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4223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6C413FB2" w14:textId="77777777" w:rsidTr="00A969B7">
        <w:tc>
          <w:tcPr>
            <w:tcW w:w="850" w:type="dxa"/>
            <w:shd w:val="clear" w:color="auto" w:fill="auto"/>
            <w:vAlign w:val="center"/>
          </w:tcPr>
          <w:p w14:paraId="3BD848C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36C1F7A" w14:textId="2BEE0CFD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Dwie oddzielne igły do próbek i odczynników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0085D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59774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A9F510B" w14:textId="77777777" w:rsidTr="00A969B7">
        <w:tc>
          <w:tcPr>
            <w:tcW w:w="850" w:type="dxa"/>
            <w:shd w:val="clear" w:color="auto" w:fill="auto"/>
            <w:vAlign w:val="center"/>
          </w:tcPr>
          <w:p w14:paraId="1E35815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5AF627D" w14:textId="3CA42E07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Chłodzenie odczynników na pokładzie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62094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A2F9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E1C45AD" w14:textId="77777777" w:rsidTr="00A969B7">
        <w:tc>
          <w:tcPr>
            <w:tcW w:w="850" w:type="dxa"/>
            <w:shd w:val="clear" w:color="auto" w:fill="auto"/>
            <w:vAlign w:val="center"/>
          </w:tcPr>
          <w:p w14:paraId="4CF519D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EE31B0" w14:textId="68866BB1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generowania i podglądu krzywej przebiegu reakcji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F5172F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F31FE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35A636D" w14:textId="77777777" w:rsidTr="00A969B7">
        <w:tc>
          <w:tcPr>
            <w:tcW w:w="850" w:type="dxa"/>
            <w:shd w:val="clear" w:color="auto" w:fill="auto"/>
            <w:vAlign w:val="center"/>
          </w:tcPr>
          <w:p w14:paraId="3DA9C66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52C4A7C" w14:textId="18317A91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przy pomocy ekranu dotykowego, klawiatury, myszy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32495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2DF3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7F0B91F" w14:textId="77777777" w:rsidTr="00A969B7">
        <w:tc>
          <w:tcPr>
            <w:tcW w:w="850" w:type="dxa"/>
            <w:shd w:val="clear" w:color="auto" w:fill="auto"/>
            <w:vAlign w:val="center"/>
          </w:tcPr>
          <w:p w14:paraId="5DA51EA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AD5662E" w14:textId="7F0B9CC9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Oznaczenia wykonywane z próbek macierzystych, jak i naczynek typu cup w tej samej serii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BDE6B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0F9C6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D7335F9" w14:textId="77777777" w:rsidTr="00A969B7">
        <w:tc>
          <w:tcPr>
            <w:tcW w:w="850" w:type="dxa"/>
            <w:shd w:val="clear" w:color="auto" w:fill="auto"/>
            <w:vAlign w:val="center"/>
          </w:tcPr>
          <w:p w14:paraId="28FAA4A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E5FF1D0" w14:textId="20E4C8D5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w czujniki poziomu próbki i odczynnika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CC865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9F25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942CFD9" w14:textId="77777777" w:rsidTr="00A969B7">
        <w:tc>
          <w:tcPr>
            <w:tcW w:w="850" w:type="dxa"/>
            <w:shd w:val="clear" w:color="auto" w:fill="auto"/>
            <w:vAlign w:val="center"/>
          </w:tcPr>
          <w:p w14:paraId="67EA4BA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2660ADC" w14:textId="26B6E213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Automatyczny załadunek kuwet w magazynku do bloku reakcyjnego i automatyczny wyładunek z bloku do zbiornika na odpadki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BB59B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E760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138AD74" w14:textId="77777777" w:rsidTr="00A969B7">
        <w:tc>
          <w:tcPr>
            <w:tcW w:w="850" w:type="dxa"/>
            <w:shd w:val="clear" w:color="auto" w:fill="auto"/>
            <w:vAlign w:val="center"/>
          </w:tcPr>
          <w:p w14:paraId="332C817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D706117" w14:textId="71847C33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załadunku próbek, odczynników i kuwet</w:t>
            </w:r>
            <w:r w:rsidR="00A330C3">
              <w:rPr>
                <w:rFonts w:asciiTheme="minorHAnsi" w:hAnsiTheme="minorHAnsi" w:cstheme="minorHAnsi"/>
              </w:rPr>
              <w:t xml:space="preserve"> w trakcie pracy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49908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1DB86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FEF369A" w14:textId="77777777" w:rsidTr="00A969B7">
        <w:tc>
          <w:tcPr>
            <w:tcW w:w="850" w:type="dxa"/>
            <w:shd w:val="clear" w:color="auto" w:fill="auto"/>
            <w:vAlign w:val="center"/>
          </w:tcPr>
          <w:p w14:paraId="4662EF1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7350845" w14:textId="10D4CE2D" w:rsidR="00931ADA" w:rsidRPr="00B60C40" w:rsidRDefault="0047447C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Sygnalizowanie i monitorowanie zawartości magazynku kuwet (ciągłość pracy zachowana)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8B35E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876B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E1159F1" w14:textId="77777777" w:rsidTr="00A969B7">
        <w:tc>
          <w:tcPr>
            <w:tcW w:w="850" w:type="dxa"/>
            <w:shd w:val="clear" w:color="auto" w:fill="auto"/>
            <w:vAlign w:val="center"/>
          </w:tcPr>
          <w:p w14:paraId="070E8FE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4B38894" w14:textId="4D0B2A3C" w:rsidR="00931ADA" w:rsidRPr="00B60C40" w:rsidRDefault="0047447C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Wewnętrzna baza danych wyników pacjentów i danych kalibracyjnych oraz system kontroli jakości wykonywanych badań z wykresami Levey-Jenningsa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8B72A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A09217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F0573AA" w14:textId="77777777" w:rsidTr="00A969B7">
        <w:tc>
          <w:tcPr>
            <w:tcW w:w="850" w:type="dxa"/>
            <w:shd w:val="clear" w:color="auto" w:fill="auto"/>
            <w:vAlign w:val="center"/>
          </w:tcPr>
          <w:p w14:paraId="6AB4475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FF8A4B7" w14:textId="6A7AB381" w:rsidR="00931ADA" w:rsidRPr="00B60C40" w:rsidRDefault="00DC005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Archiwizacja danych na nośnikach elektronicznych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D3DBF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49AD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42D20E1" w14:textId="77777777" w:rsidTr="00A969B7">
        <w:tc>
          <w:tcPr>
            <w:tcW w:w="850" w:type="dxa"/>
            <w:shd w:val="clear" w:color="auto" w:fill="auto"/>
            <w:vAlign w:val="center"/>
          </w:tcPr>
          <w:p w14:paraId="4F330BE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45CCA99" w14:textId="324E92DC" w:rsidR="00931ADA" w:rsidRPr="00B60C40" w:rsidRDefault="00DC005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Odczynnik do czasu protrombinowego na bazie tromboplastyny ludzkiej, rekombinowanej o ISI ok 1,0 </w:t>
            </w:r>
            <w:r>
              <w:rPr>
                <w:rFonts w:cs="Calibri"/>
              </w:rPr>
              <w:t>±</w:t>
            </w:r>
            <w:r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D5516F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E902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6FDBD42B" w14:textId="77777777" w:rsidTr="00A969B7">
        <w:tc>
          <w:tcPr>
            <w:tcW w:w="850" w:type="dxa"/>
            <w:shd w:val="clear" w:color="auto" w:fill="auto"/>
            <w:vAlign w:val="center"/>
          </w:tcPr>
          <w:p w14:paraId="7253231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A770565" w14:textId="4F3DE87D" w:rsidR="00931ADA" w:rsidRPr="00B60C40" w:rsidRDefault="00DC005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PT, APTT</w:t>
            </w:r>
            <w:r w:rsidR="00133134">
              <w:rPr>
                <w:rFonts w:asciiTheme="minorHAnsi" w:hAnsiTheme="minorHAnsi" w:cstheme="minorHAnsi"/>
              </w:rPr>
              <w:t>, fibrynogen Claussa, d-dimer o stabilności na pokładzie min. 5 dni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16E94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9401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66D8C85" w14:textId="77777777" w:rsidTr="00A969B7">
        <w:tc>
          <w:tcPr>
            <w:tcW w:w="850" w:type="dxa"/>
            <w:shd w:val="clear" w:color="auto" w:fill="auto"/>
            <w:vAlign w:val="center"/>
          </w:tcPr>
          <w:p w14:paraId="5F67697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D45A6D1" w14:textId="3A04938E" w:rsidR="00931ADA" w:rsidRPr="00B60C40" w:rsidRDefault="00133134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 sam producent odczynników, kontroli, kalibratorów, materiałów eksploatacyjnych i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1D565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1357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21E5C82" w14:textId="77777777" w:rsidTr="00A969B7">
        <w:tc>
          <w:tcPr>
            <w:tcW w:w="850" w:type="dxa"/>
            <w:shd w:val="clear" w:color="auto" w:fill="auto"/>
            <w:vAlign w:val="center"/>
          </w:tcPr>
          <w:p w14:paraId="23B4A62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45800B6" w14:textId="668AD25E" w:rsidR="00931ADA" w:rsidRPr="00B60C40" w:rsidRDefault="00133134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doprogramowania wykonania w próbce dodatkowych parametrów w trakcie pracy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20235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1225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272E787" w14:textId="77777777" w:rsidTr="00A969B7">
        <w:tc>
          <w:tcPr>
            <w:tcW w:w="850" w:type="dxa"/>
            <w:shd w:val="clear" w:color="auto" w:fill="auto"/>
            <w:vAlign w:val="center"/>
          </w:tcPr>
          <w:p w14:paraId="11CFD45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D114526" w14:textId="40E44E7E" w:rsidR="00931ADA" w:rsidRPr="00B60C40" w:rsidRDefault="00133134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Odczynniki i kontrola do d-dimerów w postaci ciekłej, liniowość d-dimerów min. 7000 ng/ml bez wstępnego rozcieńczania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96AA3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F39A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54E95B4A" w14:textId="77777777" w:rsidTr="00A969B7">
        <w:tc>
          <w:tcPr>
            <w:tcW w:w="850" w:type="dxa"/>
            <w:shd w:val="clear" w:color="auto" w:fill="auto"/>
            <w:vAlign w:val="center"/>
          </w:tcPr>
          <w:p w14:paraId="2D28DA3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34773D4" w14:textId="32BA87C1" w:rsidR="00931ADA" w:rsidRPr="00B60C40" w:rsidRDefault="00E0225E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Odczynnik do oznaczania d-dimerów posiadający certyfikat FDA w odniesieniu </w:t>
            </w:r>
            <w:bookmarkStart w:id="0" w:name="_Hlk106788784"/>
            <w:r>
              <w:rPr>
                <w:rFonts w:asciiTheme="minorHAnsi" w:hAnsiTheme="minorHAnsi" w:cstheme="minorHAnsi"/>
              </w:rPr>
              <w:t xml:space="preserve">do Żylnej Choroby Zatorowo-Płucnej i Zatorowości Płucnej </w:t>
            </w:r>
            <w:bookmarkEnd w:id="0"/>
            <w:r w:rsidRPr="00E0225E">
              <w:rPr>
                <w:rFonts w:asciiTheme="minorHAnsi" w:hAnsiTheme="minorHAnsi" w:cstheme="minorHAnsi"/>
                <w:b/>
                <w:bCs/>
              </w:rPr>
              <w:t>(konieczne dołączenie certyfikatu do oferty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0225E">
              <w:rPr>
                <w:rFonts w:asciiTheme="minorHAnsi" w:hAnsiTheme="minorHAnsi" w:cstheme="minorHAnsi"/>
                <w:b/>
                <w:bCs/>
              </w:rPr>
              <w:t>dane dotyczące czułości klinicznej i negatywnej wartości predykcyjnej mają być zadeklarowane także w ulotce odczynnikowej)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33405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9F99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9F1C296" w14:textId="77777777" w:rsidTr="00A969B7">
        <w:tc>
          <w:tcPr>
            <w:tcW w:w="850" w:type="dxa"/>
            <w:shd w:val="clear" w:color="auto" w:fill="auto"/>
            <w:vAlign w:val="center"/>
          </w:tcPr>
          <w:p w14:paraId="176017A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1C4DD3F" w14:textId="52958F3B" w:rsidR="00931ADA" w:rsidRPr="00B60C40" w:rsidRDefault="00E0225E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Odczynniki do oznaczania APTT ciekłe</w:t>
            </w:r>
            <w:r w:rsidR="00B81F25">
              <w:rPr>
                <w:rFonts w:asciiTheme="minorHAnsi" w:hAnsiTheme="minorHAnsi" w:cstheme="minorHAnsi"/>
              </w:rPr>
              <w:t>, wyprodukowane w oparciu o technologię syntetycznych fosfolipidów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68B2E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2EE6F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CEF" w:rsidRPr="00B60C40" w14:paraId="08A7ED16" w14:textId="77777777" w:rsidTr="00A969B7">
        <w:tc>
          <w:tcPr>
            <w:tcW w:w="850" w:type="dxa"/>
            <w:shd w:val="clear" w:color="auto" w:fill="auto"/>
            <w:vAlign w:val="center"/>
          </w:tcPr>
          <w:p w14:paraId="11509E30" w14:textId="69A2F95E" w:rsidR="002F7CEF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CD1431F" w14:textId="3D10DBB1" w:rsidR="002F7CEF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Dostawy maksymalnie dwóch serii odczynników w ciągu roku, czas realizacji zamówienia do max. 7 dni i możliwość zamówienia w trybie cito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08D221" w14:textId="4CE3BD8F" w:rsidR="002F7CEF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21BF8" w14:textId="77777777" w:rsidR="002F7CEF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C5A274E" w14:textId="77777777" w:rsidTr="00A969B7">
        <w:tc>
          <w:tcPr>
            <w:tcW w:w="850" w:type="dxa"/>
            <w:shd w:val="clear" w:color="auto" w:fill="auto"/>
            <w:vAlign w:val="center"/>
          </w:tcPr>
          <w:p w14:paraId="6AC2B90D" w14:textId="107AE77A" w:rsidR="00931ADA" w:rsidRPr="00B60C4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B4214C8" w14:textId="06F1A29B" w:rsidR="00931ADA" w:rsidRPr="00B60C40" w:rsidRDefault="00B81F25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analizatora i pełny autoryzowany serwis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3B014D" w14:textId="77777777" w:rsidR="00931ADA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  <w:p w14:paraId="412411C6" w14:textId="4A18F795" w:rsidR="00B81F25" w:rsidRPr="00B60C40" w:rsidRDefault="00B81F25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2EA7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4B946AF" w14:textId="77777777" w:rsidTr="00A969B7">
        <w:tc>
          <w:tcPr>
            <w:tcW w:w="850" w:type="dxa"/>
            <w:shd w:val="clear" w:color="auto" w:fill="auto"/>
            <w:vAlign w:val="center"/>
          </w:tcPr>
          <w:p w14:paraId="29A2C523" w14:textId="66E6831F" w:rsidR="00931ADA" w:rsidRPr="00B60C4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4719579" w14:textId="156908F6" w:rsidR="00931ADA" w:rsidRPr="00B60C40" w:rsidRDefault="00B81F25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Przeglądy autoryzowanego serwisu zgodnie z zaleceniami producenta aparatu, jednak nie rzadziej niż raz w roku, w okresie trwania umowy przeglądy autoryzowanego serwisu i awarie z wymianą zestawów części zużywalnych na nowe, oryginalne na koszt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8020EA" w14:textId="4B038E3A" w:rsidR="00931ADA" w:rsidRPr="00B60C40" w:rsidRDefault="00B81F25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2851C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37C21D96" w14:textId="77777777" w:rsidTr="00A969B7">
        <w:tc>
          <w:tcPr>
            <w:tcW w:w="850" w:type="dxa"/>
            <w:shd w:val="clear" w:color="auto" w:fill="auto"/>
            <w:vAlign w:val="center"/>
          </w:tcPr>
          <w:p w14:paraId="2BC9A391" w14:textId="45B678A4" w:rsidR="003606B0" w:rsidRPr="00B60C4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94BCE7" w14:textId="04D84F9F" w:rsidR="003606B0" w:rsidRPr="00B60C40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personelu w siedzibie zamawiającego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1FD1D7" w14:textId="2B531C9E" w:rsidR="003606B0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C222E9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14B9DF78" w14:textId="77777777" w:rsidTr="00A969B7">
        <w:tc>
          <w:tcPr>
            <w:tcW w:w="850" w:type="dxa"/>
            <w:shd w:val="clear" w:color="auto" w:fill="auto"/>
            <w:vAlign w:val="center"/>
          </w:tcPr>
          <w:p w14:paraId="6988D680" w14:textId="422CFC90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199CAD6" w14:textId="3B58856F" w:rsidR="003606B0" w:rsidRPr="00B60C40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Wpięcie analizatora do LIS Marcel oraz konfiguracja testów na koszt Wykonawcy, nowa stacja robocza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074185" w14:textId="7DEC3ED2" w:rsidR="003606B0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9539F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7467AA9C" w14:textId="77777777" w:rsidTr="00A969B7">
        <w:tc>
          <w:tcPr>
            <w:tcW w:w="850" w:type="dxa"/>
            <w:shd w:val="clear" w:color="auto" w:fill="auto"/>
            <w:vAlign w:val="center"/>
          </w:tcPr>
          <w:p w14:paraId="60AB15E3" w14:textId="7D2F421A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E7391F7" w14:textId="4605D92E" w:rsidR="003606B0" w:rsidRPr="00B60C40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analizatora w języku polskim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B364CE" w14:textId="648BF99B" w:rsidR="003606B0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F15E4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4880FD29" w14:textId="77777777" w:rsidTr="00A969B7">
        <w:tc>
          <w:tcPr>
            <w:tcW w:w="850" w:type="dxa"/>
            <w:shd w:val="clear" w:color="auto" w:fill="auto"/>
            <w:vAlign w:val="center"/>
          </w:tcPr>
          <w:p w14:paraId="6361883F" w14:textId="07E13264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FB4CBD4" w14:textId="0DCCA3C4" w:rsidR="003606B0" w:rsidRPr="00B60C40" w:rsidRDefault="000B6778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Instrukcja obsługi analizatora w języku polskim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FC4FEB" w14:textId="40CB405A" w:rsidR="003606B0" w:rsidRPr="00B60C40" w:rsidRDefault="000B6778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2C448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67AE9D50" w14:textId="77777777" w:rsidTr="00A969B7">
        <w:tc>
          <w:tcPr>
            <w:tcW w:w="850" w:type="dxa"/>
            <w:shd w:val="clear" w:color="auto" w:fill="auto"/>
            <w:vAlign w:val="center"/>
          </w:tcPr>
          <w:p w14:paraId="4F1D607D" w14:textId="4FDB7024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50B6C2F" w14:textId="69980688" w:rsidR="003606B0" w:rsidRPr="00B60C40" w:rsidRDefault="000B6778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dostarczy stół do analizatora</w:t>
            </w:r>
            <w:r w:rsidR="003C185B">
              <w:rPr>
                <w:rFonts w:asciiTheme="minorHAnsi" w:hAnsiTheme="minorHAnsi" w:cstheme="minorHAnsi"/>
              </w:rPr>
              <w:t xml:space="preserve"> i zapewni odpowiednie warunki temperaturowe, jeśli aktualnie panujące nie będą wystarczające dla zapewnienia poprawności pracy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1993" w14:textId="37E9028D" w:rsidR="003606B0" w:rsidRPr="00B60C40" w:rsidRDefault="003C185B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DBCF5B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09B4E227" w14:textId="77777777" w:rsidTr="00A969B7">
        <w:tc>
          <w:tcPr>
            <w:tcW w:w="850" w:type="dxa"/>
            <w:shd w:val="clear" w:color="auto" w:fill="auto"/>
            <w:vAlign w:val="center"/>
          </w:tcPr>
          <w:p w14:paraId="555D106B" w14:textId="0C7109FE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E4BB614" w14:textId="6A80877D" w:rsidR="003606B0" w:rsidRPr="00B60C40" w:rsidRDefault="003C185B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Zapewnienie bezpłatnej zewnętrznej kontroli oznaczanych parametrów</w:t>
            </w:r>
            <w:r w:rsidR="0010176A">
              <w:rPr>
                <w:rFonts w:asciiTheme="minorHAnsi" w:hAnsiTheme="minorHAnsi" w:cstheme="minorHAnsi"/>
              </w:rPr>
              <w:t xml:space="preserve"> na proponowanym analizatorze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951BF8" w14:textId="6C8C51DC" w:rsidR="003606B0" w:rsidRPr="00B60C40" w:rsidRDefault="0010176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ED8EE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4D3782D4" w14:textId="77777777" w:rsidTr="00A969B7">
        <w:tc>
          <w:tcPr>
            <w:tcW w:w="850" w:type="dxa"/>
            <w:shd w:val="clear" w:color="auto" w:fill="auto"/>
            <w:vAlign w:val="center"/>
          </w:tcPr>
          <w:p w14:paraId="18589EA8" w14:textId="014CA4A1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ACB48FB" w14:textId="17E1E5D7" w:rsidR="003606B0" w:rsidRPr="00B60C40" w:rsidRDefault="0010176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powtarzających się awarii tj. 3 awarie w przeciągu pół roku, wykonawca wymieni analizator na inny sprawny egzemplarz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3BB96A2" w14:textId="64307238" w:rsidR="003606B0" w:rsidRPr="00B60C40" w:rsidRDefault="0010176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8956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D9744D" w14:textId="77777777" w:rsidR="007C50B5" w:rsidRPr="00B60C40" w:rsidRDefault="007C50B5" w:rsidP="007C50B5">
      <w:pPr>
        <w:spacing w:after="0" w:line="240" w:lineRule="auto"/>
        <w:rPr>
          <w:rFonts w:asciiTheme="minorHAnsi" w:hAnsiTheme="minorHAnsi" w:cstheme="minorHAnsi"/>
        </w:rPr>
      </w:pPr>
    </w:p>
    <w:p w14:paraId="7DA9A0D7" w14:textId="77777777" w:rsidR="00640486" w:rsidRPr="00640486" w:rsidRDefault="00640486" w:rsidP="00640486">
      <w:pPr>
        <w:spacing w:after="0" w:line="276" w:lineRule="auto"/>
        <w:jc w:val="both"/>
        <w:rPr>
          <w:b/>
        </w:rPr>
      </w:pPr>
      <w:r w:rsidRPr="00640486">
        <w:rPr>
          <w:b/>
        </w:rPr>
        <w:t>UWAGA!</w:t>
      </w:r>
    </w:p>
    <w:p w14:paraId="79146E18" w14:textId="77777777" w:rsidR="00640486" w:rsidRDefault="00640486" w:rsidP="00640486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640486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14:paraId="54005705" w14:textId="1FD09631" w:rsidR="00023330" w:rsidRDefault="00640486" w:rsidP="00640486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640486">
        <w:rPr>
          <w:b/>
        </w:rPr>
        <w:t>Kolumna „Parametry oferowane przez Wykonawcę” musi być w całości wypełniona. Niewypełnienie w całości spowoduje odrzucenie oferty.</w:t>
      </w:r>
      <w:r w:rsidRPr="00640486">
        <w:rPr>
          <w:b/>
        </w:rPr>
        <w:tab/>
      </w:r>
      <w:r w:rsidRPr="00640486">
        <w:rPr>
          <w:b/>
        </w:rPr>
        <w:tab/>
      </w:r>
    </w:p>
    <w:p w14:paraId="201E98DD" w14:textId="7EE0EC30" w:rsidR="00640486" w:rsidRDefault="00640486" w:rsidP="00640486">
      <w:pPr>
        <w:spacing w:after="0" w:line="276" w:lineRule="auto"/>
        <w:jc w:val="both"/>
        <w:rPr>
          <w:b/>
        </w:rPr>
      </w:pPr>
    </w:p>
    <w:p w14:paraId="15D1FC07" w14:textId="6B625E87" w:rsidR="00640486" w:rsidRDefault="00640486" w:rsidP="00341922">
      <w:pPr>
        <w:spacing w:after="0" w:line="276" w:lineRule="auto"/>
        <w:jc w:val="center"/>
        <w:rPr>
          <w:b/>
        </w:rPr>
      </w:pPr>
      <w:r>
        <w:rPr>
          <w:b/>
        </w:rPr>
        <w:t>PARAMETRY ANALIZATORA PODLEGAJĄCE OCENIE</w:t>
      </w:r>
    </w:p>
    <w:p w14:paraId="37D15003" w14:textId="73F75D60" w:rsidR="00341922" w:rsidRDefault="00341922" w:rsidP="00341922">
      <w:pPr>
        <w:spacing w:after="0" w:line="276" w:lineRule="auto"/>
        <w:jc w:val="center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102"/>
        <w:gridCol w:w="1304"/>
        <w:gridCol w:w="2268"/>
      </w:tblGrid>
      <w:tr w:rsidR="00341922" w:rsidRPr="00B60C40" w14:paraId="117B6DAC" w14:textId="77777777" w:rsidTr="00341922">
        <w:tc>
          <w:tcPr>
            <w:tcW w:w="850" w:type="dxa"/>
            <w:shd w:val="clear" w:color="auto" w:fill="auto"/>
            <w:vAlign w:val="center"/>
          </w:tcPr>
          <w:p w14:paraId="338F99F7" w14:textId="7F809AE6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71262C3" w14:textId="08AD68B5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Parametr oceniany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639801" w14:textId="2BAA1CA3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Sposób oceny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0089" w14:textId="45F65C0D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Parametr oferowany przez Wykonawcę</w:t>
            </w:r>
          </w:p>
          <w:p w14:paraId="12CB0494" w14:textId="33A7C326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</w:tr>
      <w:tr w:rsidR="00341922" w:rsidRPr="00B60C40" w14:paraId="3FCBB19D" w14:textId="77777777" w:rsidTr="00102C7F">
        <w:tc>
          <w:tcPr>
            <w:tcW w:w="850" w:type="dxa"/>
            <w:shd w:val="clear" w:color="auto" w:fill="auto"/>
            <w:vAlign w:val="center"/>
          </w:tcPr>
          <w:p w14:paraId="51A87C51" w14:textId="15026B0D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7B60631" w14:textId="73B4BFB5" w:rsidR="00341922" w:rsidRPr="00B60C40" w:rsidRDefault="00341922" w:rsidP="00102C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Trwałość materiałów kontrolnych do oznaczeń krzepnięciowych na pokładzie analizatora minimum 24 godziny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165AF3" w14:textId="77777777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– 10 pkt</w:t>
            </w:r>
          </w:p>
          <w:p w14:paraId="2D186CAE" w14:textId="79F7D64D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E11C0" w14:textId="77777777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1922" w:rsidRPr="00B60C40" w14:paraId="2D1B2A7B" w14:textId="77777777" w:rsidTr="00102C7F">
        <w:tc>
          <w:tcPr>
            <w:tcW w:w="850" w:type="dxa"/>
            <w:shd w:val="clear" w:color="auto" w:fill="auto"/>
            <w:vAlign w:val="center"/>
          </w:tcPr>
          <w:p w14:paraId="0469BD17" w14:textId="7C066F93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787C1CB" w14:textId="7F2AA266" w:rsidR="00341922" w:rsidRPr="00B60C40" w:rsidRDefault="00341922" w:rsidP="00102C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Odczynnik do fibrynogenu – brak interferencji ze strony doustnych inhibitorów trombiny (dabigatran)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98F4E3" w14:textId="77777777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– 5 pkt</w:t>
            </w:r>
          </w:p>
          <w:p w14:paraId="5E22698D" w14:textId="0AF3B239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83A22" w14:textId="77777777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1922" w:rsidRPr="00B60C40" w14:paraId="44E05F8F" w14:textId="77777777" w:rsidTr="00102C7F">
        <w:tc>
          <w:tcPr>
            <w:tcW w:w="850" w:type="dxa"/>
            <w:shd w:val="clear" w:color="auto" w:fill="auto"/>
            <w:vAlign w:val="center"/>
          </w:tcPr>
          <w:p w14:paraId="06397B64" w14:textId="6B5E3DA1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63F6279" w14:textId="64C5631D" w:rsidR="00341922" w:rsidRPr="00B60C40" w:rsidRDefault="00341922" w:rsidP="00102C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Fibrynogen metodą Claussa bez wstępnego rozcieńczania osocza – zakres pomiarowy przy pierwszym oznaczeniu od 0,4</w:t>
            </w:r>
            <w:r w:rsidR="00A40A3E">
              <w:rPr>
                <w:rFonts w:asciiTheme="minorHAnsi" w:hAnsiTheme="minorHAnsi" w:cstheme="minorHAnsi"/>
              </w:rPr>
              <w:t xml:space="preserve"> do 10 g/l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9EA6EC" w14:textId="77777777" w:rsidR="00341922" w:rsidRDefault="00A40A3E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– 10 pkt</w:t>
            </w:r>
          </w:p>
          <w:p w14:paraId="28B1B02C" w14:textId="0137EF9C" w:rsidR="00A40A3E" w:rsidRPr="00B60C40" w:rsidRDefault="00A40A3E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05742" w14:textId="77777777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C6275B" w14:textId="2530976C" w:rsidR="00341922" w:rsidRDefault="00341922" w:rsidP="00341922">
      <w:pPr>
        <w:spacing w:after="0" w:line="276" w:lineRule="auto"/>
        <w:rPr>
          <w:bCs/>
        </w:rPr>
      </w:pPr>
    </w:p>
    <w:p w14:paraId="7E152FC5" w14:textId="77777777" w:rsidR="00A40A3E" w:rsidRPr="00A40A3E" w:rsidRDefault="00A40A3E" w:rsidP="00A40A3E">
      <w:p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UWAGA!</w:t>
      </w:r>
    </w:p>
    <w:p w14:paraId="5ECC7BB5" w14:textId="77777777" w:rsidR="00A40A3E" w:rsidRDefault="00A40A3E" w:rsidP="00A40A3E">
      <w:pPr>
        <w:pStyle w:val="Akapitzlist"/>
        <w:numPr>
          <w:ilvl w:val="0"/>
          <w:numId w:val="4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01AA97B" w14:textId="77777777" w:rsidR="00A40A3E" w:rsidRDefault="00A40A3E" w:rsidP="00A40A3E">
      <w:pPr>
        <w:pStyle w:val="Akapitzlist"/>
        <w:numPr>
          <w:ilvl w:val="0"/>
          <w:numId w:val="4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Podpis własnoręczny nie jest tożsamy z elektronicznym podpisem osobistym.</w:t>
      </w:r>
    </w:p>
    <w:p w14:paraId="542DDA1B" w14:textId="0239D7DB" w:rsidR="00A40A3E" w:rsidRPr="00A40A3E" w:rsidRDefault="00A40A3E" w:rsidP="00A40A3E">
      <w:pPr>
        <w:pStyle w:val="Akapitzlist"/>
        <w:numPr>
          <w:ilvl w:val="0"/>
          <w:numId w:val="4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A40A3E" w:rsidRPr="00A40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FC0B" w14:textId="77777777" w:rsidR="00931ADA" w:rsidRDefault="00931ADA" w:rsidP="00931ADA">
      <w:pPr>
        <w:spacing w:after="0" w:line="240" w:lineRule="auto"/>
      </w:pPr>
      <w:r>
        <w:separator/>
      </w:r>
    </w:p>
  </w:endnote>
  <w:endnote w:type="continuationSeparator" w:id="0">
    <w:p w14:paraId="6798C646" w14:textId="77777777" w:rsidR="00931ADA" w:rsidRDefault="00931ADA" w:rsidP="009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F923" w14:textId="77777777" w:rsidR="00931ADA" w:rsidRDefault="00931ADA" w:rsidP="00931ADA">
      <w:pPr>
        <w:spacing w:after="0" w:line="240" w:lineRule="auto"/>
      </w:pPr>
      <w:r>
        <w:separator/>
      </w:r>
    </w:p>
  </w:footnote>
  <w:footnote w:type="continuationSeparator" w:id="0">
    <w:p w14:paraId="0FF57AA8" w14:textId="77777777" w:rsidR="00931ADA" w:rsidRDefault="00931ADA" w:rsidP="0093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07B8" w14:textId="66DE9846" w:rsidR="00931ADA" w:rsidRDefault="00931ADA">
    <w:pPr>
      <w:pStyle w:val="Nagwek"/>
    </w:pPr>
    <w:r w:rsidRPr="00931ADA">
      <w:rPr>
        <w:noProof/>
        <w:lang w:eastAsia="pl-PL"/>
      </w:rPr>
      <w:drawing>
        <wp:inline distT="0" distB="0" distL="0" distR="0" wp14:anchorId="04849665" wp14:editId="6D8A467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1C5A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25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DE7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8156781">
    <w:abstractNumId w:val="1"/>
  </w:num>
  <w:num w:numId="2" w16cid:durableId="1409841142">
    <w:abstractNumId w:val="3"/>
  </w:num>
  <w:num w:numId="3" w16cid:durableId="299458757">
    <w:abstractNumId w:val="0"/>
  </w:num>
  <w:num w:numId="4" w16cid:durableId="211990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5"/>
    <w:rsid w:val="00023330"/>
    <w:rsid w:val="000B6778"/>
    <w:rsid w:val="0010176A"/>
    <w:rsid w:val="00133134"/>
    <w:rsid w:val="001C5304"/>
    <w:rsid w:val="002B31F0"/>
    <w:rsid w:val="002F7CEF"/>
    <w:rsid w:val="00341922"/>
    <w:rsid w:val="003606B0"/>
    <w:rsid w:val="003765CE"/>
    <w:rsid w:val="003C185B"/>
    <w:rsid w:val="00455DD4"/>
    <w:rsid w:val="0047447C"/>
    <w:rsid w:val="00640486"/>
    <w:rsid w:val="00644823"/>
    <w:rsid w:val="00693F96"/>
    <w:rsid w:val="00777886"/>
    <w:rsid w:val="007C50B5"/>
    <w:rsid w:val="009210D9"/>
    <w:rsid w:val="00931ADA"/>
    <w:rsid w:val="00993FA4"/>
    <w:rsid w:val="00A330C3"/>
    <w:rsid w:val="00A40A3E"/>
    <w:rsid w:val="00A61A8F"/>
    <w:rsid w:val="00A969B7"/>
    <w:rsid w:val="00B60C40"/>
    <w:rsid w:val="00B6122E"/>
    <w:rsid w:val="00B81F25"/>
    <w:rsid w:val="00BF2352"/>
    <w:rsid w:val="00DC0057"/>
    <w:rsid w:val="00DD5E48"/>
    <w:rsid w:val="00E0225E"/>
    <w:rsid w:val="00E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B741"/>
  <w15:chartTrackingRefBased/>
  <w15:docId w15:val="{C033B8DF-960A-4AA6-8D5F-C4ACC91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5D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A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39CA-0734-4CFB-BC7F-12148FA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5</cp:revision>
  <cp:lastPrinted>2019-03-26T09:34:00Z</cp:lastPrinted>
  <dcterms:created xsi:type="dcterms:W3CDTF">2022-06-21T11:15:00Z</dcterms:created>
  <dcterms:modified xsi:type="dcterms:W3CDTF">2022-06-22T11:20:00Z</dcterms:modified>
</cp:coreProperties>
</file>