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117B6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dnia </w:t>
      </w:r>
      <w:r w:rsidR="00D90C7F">
        <w:rPr>
          <w:rFonts w:cs="Calibri"/>
          <w:b/>
          <w:sz w:val="20"/>
          <w:szCs w:val="20"/>
        </w:rPr>
        <w:t>04</w:t>
      </w:r>
      <w:r w:rsidR="00285B49">
        <w:rPr>
          <w:rFonts w:cs="Calibri"/>
          <w:b/>
          <w:sz w:val="20"/>
          <w:szCs w:val="20"/>
        </w:rPr>
        <w:t>-0</w:t>
      </w:r>
      <w:r w:rsidR="00D90C7F">
        <w:rPr>
          <w:rFonts w:cs="Calibri"/>
          <w:b/>
          <w:sz w:val="20"/>
          <w:szCs w:val="20"/>
        </w:rPr>
        <w:t>2</w:t>
      </w:r>
      <w:r w:rsidR="00011B2F">
        <w:rPr>
          <w:rFonts w:cs="Calibri"/>
          <w:b/>
          <w:sz w:val="20"/>
          <w:szCs w:val="20"/>
        </w:rPr>
        <w:t>-</w:t>
      </w:r>
      <w:r w:rsidRPr="005A6B15">
        <w:rPr>
          <w:rFonts w:cs="Calibri"/>
          <w:b/>
          <w:sz w:val="20"/>
          <w:szCs w:val="20"/>
        </w:rPr>
        <w:t>202</w:t>
      </w:r>
      <w:r w:rsidR="00DC6AD3">
        <w:rPr>
          <w:rFonts w:cs="Calibri"/>
          <w:b/>
          <w:sz w:val="20"/>
          <w:szCs w:val="20"/>
        </w:rPr>
        <w:t>2</w:t>
      </w:r>
      <w:r w:rsidRPr="005A6B15">
        <w:rPr>
          <w:rFonts w:cs="Calibri"/>
          <w:b/>
          <w:sz w:val="20"/>
          <w:szCs w:val="20"/>
        </w:rPr>
        <w:t xml:space="preserve"> r.</w:t>
      </w:r>
    </w:p>
    <w:p w:rsidR="00B117B6" w:rsidRPr="005A6B15" w:rsidRDefault="00B117B6" w:rsidP="00011B2F">
      <w:pPr>
        <w:contextualSpacing/>
        <w:rPr>
          <w:rFonts w:cs="Calibri"/>
          <w:b/>
          <w:sz w:val="20"/>
          <w:szCs w:val="20"/>
          <w:lang w:bidi="en-US"/>
        </w:rPr>
      </w:pP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Pr="00B117B6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B117B6" w:rsidRPr="005A6B15" w:rsidRDefault="00B117B6" w:rsidP="003C39CE">
      <w:pPr>
        <w:jc w:val="both"/>
        <w:rPr>
          <w:rFonts w:cs="Calibri"/>
          <w:b/>
          <w:color w:val="000000"/>
          <w:sz w:val="20"/>
          <w:szCs w:val="20"/>
        </w:rPr>
      </w:pPr>
    </w:p>
    <w:p w:rsidR="00011B2F" w:rsidRDefault="00B117B6" w:rsidP="003C39CE">
      <w:pPr>
        <w:spacing w:line="300" w:lineRule="exact"/>
        <w:jc w:val="both"/>
        <w:rPr>
          <w:rFonts w:cs="Calibri"/>
          <w:noProof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Dotyczy: postępowania </w:t>
      </w:r>
      <w:r w:rsidRPr="005A6B15">
        <w:rPr>
          <w:rFonts w:cs="Calibr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5A6B15">
        <w:rPr>
          <w:rFonts w:cs="Calibri"/>
          <w:noProof/>
          <w:sz w:val="20"/>
          <w:szCs w:val="20"/>
        </w:rPr>
        <w:t xml:space="preserve">w trybie </w:t>
      </w:r>
      <w:r w:rsidR="00BA6CC1">
        <w:rPr>
          <w:rFonts w:cs="Calibri"/>
          <w:noProof/>
          <w:sz w:val="20"/>
          <w:szCs w:val="20"/>
        </w:rPr>
        <w:t>pods</w:t>
      </w:r>
      <w:r w:rsidR="004325C7">
        <w:rPr>
          <w:rFonts w:cs="Calibri"/>
          <w:noProof/>
          <w:sz w:val="20"/>
          <w:szCs w:val="20"/>
        </w:rPr>
        <w:t>t</w:t>
      </w:r>
      <w:r w:rsidR="00BA6CC1">
        <w:rPr>
          <w:rFonts w:cs="Calibri"/>
          <w:noProof/>
          <w:sz w:val="20"/>
          <w:szCs w:val="20"/>
        </w:rPr>
        <w:t xml:space="preserve">awowym </w:t>
      </w:r>
      <w:r w:rsidRPr="005A6B15">
        <w:rPr>
          <w:rFonts w:cs="Calibri"/>
          <w:noProof/>
          <w:sz w:val="20"/>
          <w:szCs w:val="20"/>
        </w:rPr>
        <w:t>na</w:t>
      </w:r>
      <w:r w:rsidR="00011B2F">
        <w:rPr>
          <w:rFonts w:cs="Calibri"/>
          <w:noProof/>
          <w:sz w:val="20"/>
          <w:szCs w:val="20"/>
        </w:rPr>
        <w:t>:</w:t>
      </w:r>
    </w:p>
    <w:p w:rsidR="00011B2F" w:rsidRPr="008F5858" w:rsidRDefault="00B117B6" w:rsidP="008F5858">
      <w:pPr>
        <w:rPr>
          <w:b/>
          <w:i/>
        </w:rPr>
      </w:pPr>
      <w:r w:rsidRPr="005A6B15">
        <w:rPr>
          <w:rFonts w:cs="Calibri"/>
          <w:noProof/>
          <w:sz w:val="20"/>
          <w:szCs w:val="20"/>
        </w:rPr>
        <w:t xml:space="preserve"> </w:t>
      </w:r>
      <w:r>
        <w:rPr>
          <w:b/>
          <w:i/>
          <w:color w:val="1F497D"/>
        </w:rPr>
        <w:t xml:space="preserve"> </w:t>
      </w:r>
      <w:r w:rsidR="00A36662" w:rsidRPr="00A36662">
        <w:rPr>
          <w:b/>
          <w:i/>
        </w:rPr>
        <w:t>Usługa świadczenia usług pocztowych w obrocie krajowym i zagranicznym oraz codzienny odbiór korespondencji z siedzib Szpitali należących do Spółki Szpitale Pomorskie Sp. z o.o</w:t>
      </w:r>
      <w:r w:rsidR="008F5858">
        <w:rPr>
          <w:b/>
          <w:i/>
        </w:rPr>
        <w:t>.</w:t>
      </w:r>
    </w:p>
    <w:p w:rsidR="00B117B6" w:rsidRPr="00011B2F" w:rsidRDefault="00B117B6" w:rsidP="00011B2F">
      <w:pPr>
        <w:spacing w:line="300" w:lineRule="exact"/>
        <w:jc w:val="center"/>
        <w:rPr>
          <w:b/>
          <w:i/>
          <w:color w:val="1F497D"/>
        </w:rPr>
      </w:pPr>
      <w:r>
        <w:rPr>
          <w:rFonts w:cs="Calibri"/>
          <w:b/>
          <w:color w:val="17365D"/>
          <w:sz w:val="20"/>
          <w:szCs w:val="20"/>
        </w:rPr>
        <w:t xml:space="preserve"> </w:t>
      </w:r>
      <w:r w:rsidRPr="005A6B15">
        <w:rPr>
          <w:rFonts w:cs="Calibri"/>
          <w:b/>
          <w:color w:val="000000"/>
          <w:sz w:val="20"/>
          <w:szCs w:val="20"/>
        </w:rPr>
        <w:t>nr D25M/252/</w:t>
      </w:r>
      <w:r w:rsidR="00DC6AD3">
        <w:rPr>
          <w:rFonts w:cs="Calibri"/>
          <w:b/>
          <w:color w:val="000000"/>
          <w:sz w:val="20"/>
          <w:szCs w:val="20"/>
        </w:rPr>
        <w:t>US</w:t>
      </w:r>
      <w:r w:rsidRPr="005A6B15">
        <w:rPr>
          <w:rFonts w:cs="Calibri"/>
          <w:b/>
          <w:color w:val="000000"/>
          <w:sz w:val="20"/>
          <w:szCs w:val="20"/>
        </w:rPr>
        <w:t>/</w:t>
      </w:r>
      <w:r w:rsidR="00DC6AD3">
        <w:rPr>
          <w:rFonts w:cs="Calibri"/>
          <w:b/>
          <w:color w:val="000000"/>
          <w:sz w:val="20"/>
          <w:szCs w:val="20"/>
        </w:rPr>
        <w:t>35</w:t>
      </w:r>
      <w:r w:rsidR="00720E2D">
        <w:rPr>
          <w:rFonts w:cs="Calibri"/>
          <w:b/>
          <w:color w:val="000000"/>
          <w:sz w:val="20"/>
          <w:szCs w:val="20"/>
        </w:rPr>
        <w:t>-</w:t>
      </w:r>
      <w:r w:rsidR="00DC6AD3">
        <w:rPr>
          <w:rFonts w:cs="Calibri"/>
          <w:b/>
          <w:color w:val="000000"/>
          <w:sz w:val="20"/>
          <w:szCs w:val="20"/>
        </w:rPr>
        <w:t>63</w:t>
      </w:r>
      <w:r w:rsidR="00720E2D">
        <w:rPr>
          <w:rFonts w:cs="Calibri"/>
          <w:b/>
          <w:color w:val="000000"/>
          <w:sz w:val="20"/>
          <w:szCs w:val="20"/>
        </w:rPr>
        <w:t>rj/21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 xml:space="preserve">, </w:t>
      </w:r>
      <w:r>
        <w:rPr>
          <w:rFonts w:cs="Calibri"/>
          <w:sz w:val="20"/>
          <w:szCs w:val="20"/>
          <w:lang w:bidi="en-US"/>
        </w:rPr>
        <w:t>informuje o zmianie ogłoszenia o zamówieniu oraz w konsekwencji zmienia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:rsidR="003D68AF" w:rsidRPr="00D90C7F" w:rsidRDefault="00D90C7F" w:rsidP="00D90C7F">
      <w:pPr>
        <w:pStyle w:val="Akapitzlist"/>
        <w:numPr>
          <w:ilvl w:val="0"/>
          <w:numId w:val="21"/>
        </w:numPr>
        <w:contextualSpacing/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Jest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D90C7F" w:rsidRDefault="003D68AF" w:rsidP="003D68AF">
      <w:pPr>
        <w:pStyle w:val="Tekstpodstawowywcity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>
        <w:rPr>
          <w:b/>
          <w:sz w:val="20"/>
          <w:szCs w:val="20"/>
        </w:rPr>
        <w:t xml:space="preserve">30 dni to jest </w:t>
      </w:r>
      <w:r w:rsidRPr="00416E6E">
        <w:rPr>
          <w:b/>
          <w:sz w:val="20"/>
          <w:szCs w:val="20"/>
        </w:rPr>
        <w:t xml:space="preserve">do dnia </w:t>
      </w:r>
      <w:r w:rsidR="00D90C7F">
        <w:rPr>
          <w:b/>
          <w:color w:val="FF0000"/>
          <w:sz w:val="20"/>
          <w:szCs w:val="20"/>
        </w:rPr>
        <w:t>11</w:t>
      </w:r>
      <w:r w:rsidRPr="00416E6E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03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D90C7F" w:rsidRPr="00D90C7F" w:rsidRDefault="00D90C7F" w:rsidP="00D90C7F">
      <w:pPr>
        <w:pStyle w:val="Tekstpodstawowywcity"/>
        <w:widowControl w:val="0"/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90C7F">
        <w:rPr>
          <w:b/>
          <w:sz w:val="20"/>
          <w:szCs w:val="20"/>
        </w:rPr>
        <w:t>Było: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3D68AF" w:rsidRDefault="003D68AF" w:rsidP="003D68AF">
      <w:pPr>
        <w:pStyle w:val="Tekstpodstawowywcity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>
        <w:rPr>
          <w:b/>
          <w:sz w:val="20"/>
          <w:szCs w:val="20"/>
        </w:rPr>
        <w:t xml:space="preserve">30 dni to jest </w:t>
      </w:r>
      <w:r w:rsidRPr="00416E6E">
        <w:rPr>
          <w:b/>
          <w:sz w:val="20"/>
          <w:szCs w:val="20"/>
        </w:rPr>
        <w:t xml:space="preserve">do dnia </w:t>
      </w:r>
      <w:r w:rsidR="00D90C7F" w:rsidRPr="00D90C7F">
        <w:rPr>
          <w:b/>
          <w:color w:val="FF0000"/>
          <w:sz w:val="20"/>
          <w:szCs w:val="20"/>
        </w:rPr>
        <w:t>05</w:t>
      </w:r>
      <w:r w:rsidRPr="00D90C7F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</w:t>
      </w:r>
      <w:r w:rsidR="00D90C7F">
        <w:rPr>
          <w:b/>
          <w:color w:val="FF0000"/>
          <w:sz w:val="20"/>
          <w:szCs w:val="20"/>
        </w:rPr>
        <w:t>3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3D68AF" w:rsidRPr="00752412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sz w:val="20"/>
          <w:szCs w:val="20"/>
        </w:rPr>
      </w:pPr>
    </w:p>
    <w:p w:rsidR="003D68AF" w:rsidRPr="003D68AF" w:rsidRDefault="003D68AF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3D68AF">
        <w:rPr>
          <w:rFonts w:cs="Calibri"/>
          <w:b/>
          <w:sz w:val="20"/>
          <w:szCs w:val="20"/>
          <w:lang w:bidi="en-US"/>
        </w:rPr>
        <w:t>2.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8F27F7" w:rsidRDefault="008F27F7" w:rsidP="008F27F7">
      <w:pPr>
        <w:widowControl w:val="0"/>
        <w:autoSpaceDE w:val="0"/>
        <w:autoSpaceDN w:val="0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Jest:</w:t>
      </w:r>
    </w:p>
    <w:p w:rsidR="00263E4C" w:rsidRPr="005216AE" w:rsidRDefault="00263E4C" w:rsidP="00263E4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E5988">
        <w:rPr>
          <w:b/>
          <w:sz w:val="20"/>
          <w:szCs w:val="20"/>
        </w:rPr>
        <w:t xml:space="preserve">Ofertę sporządzoną elektronicznie w języku polskim, podpisaną przez osobę upoważnioną do reprezentowania Wykonawcy </w:t>
      </w:r>
      <w:r>
        <w:rPr>
          <w:b/>
          <w:sz w:val="20"/>
          <w:szCs w:val="20"/>
        </w:rPr>
        <w:t>kwalifikowanym podpisem elektronicznym, podpisem zaufanym lub podpisem osobistym</w:t>
      </w:r>
      <w:r w:rsidRPr="00DE5988">
        <w:rPr>
          <w:b/>
          <w:sz w:val="20"/>
          <w:szCs w:val="20"/>
        </w:rPr>
        <w:t xml:space="preserve"> należy złożyć do dnia </w:t>
      </w:r>
      <w:r w:rsidR="00D90C7F">
        <w:rPr>
          <w:b/>
          <w:color w:val="FF0000"/>
          <w:sz w:val="20"/>
          <w:szCs w:val="20"/>
        </w:rPr>
        <w:t>10</w:t>
      </w:r>
      <w:r w:rsidRPr="00416E6E">
        <w:rPr>
          <w:b/>
          <w:color w:val="FF0000"/>
          <w:sz w:val="20"/>
          <w:szCs w:val="20"/>
        </w:rPr>
        <w:t>.0</w:t>
      </w:r>
      <w:r w:rsidR="00BE1D9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sz w:val="20"/>
          <w:szCs w:val="20"/>
        </w:rPr>
        <w:t xml:space="preserve"> r</w:t>
      </w:r>
      <w:r w:rsidRPr="00DE5988">
        <w:rPr>
          <w:b/>
          <w:sz w:val="20"/>
          <w:szCs w:val="20"/>
        </w:rPr>
        <w:t xml:space="preserve">. do godz. </w:t>
      </w:r>
      <w:r w:rsidR="00DC6AD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:</w:t>
      </w:r>
      <w:r w:rsidR="00DC6AD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DE5988">
        <w:rPr>
          <w:b/>
          <w:sz w:val="20"/>
          <w:szCs w:val="20"/>
        </w:rPr>
        <w:t xml:space="preserve"> pod rygorem nieważności za pośrednictwem Platformy Zakupowej (</w:t>
      </w:r>
      <w:hyperlink r:id="rId8" w:history="1">
        <w:r w:rsidRPr="00DE5988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DE5988">
        <w:rPr>
          <w:b/>
          <w:sz w:val="20"/>
          <w:szCs w:val="20"/>
        </w:rPr>
        <w:t xml:space="preserve">). </w:t>
      </w:r>
      <w:r w:rsidRPr="005216AE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263E4C" w:rsidRPr="005216AE" w:rsidRDefault="00263E4C" w:rsidP="00DC6AD3">
      <w:pPr>
        <w:widowControl w:val="0"/>
        <w:autoSpaceDE w:val="0"/>
        <w:autoSpaceDN w:val="0"/>
        <w:spacing w:after="0" w:line="240" w:lineRule="auto"/>
        <w:ind w:left="207"/>
        <w:jc w:val="both"/>
        <w:rPr>
          <w:b/>
          <w:sz w:val="20"/>
          <w:szCs w:val="20"/>
        </w:rPr>
      </w:pPr>
    </w:p>
    <w:p w:rsidR="00FE0827" w:rsidRPr="00FE0827" w:rsidRDefault="00FE0827" w:rsidP="00FE0827">
      <w:pPr>
        <w:widowControl w:val="0"/>
        <w:autoSpaceDE w:val="0"/>
        <w:autoSpaceDN w:val="0"/>
        <w:jc w:val="both"/>
        <w:rPr>
          <w:b/>
          <w:bCs/>
          <w:spacing w:val="-3"/>
          <w:sz w:val="20"/>
          <w:szCs w:val="20"/>
        </w:rPr>
      </w:pPr>
      <w:r w:rsidRPr="00FE0827">
        <w:rPr>
          <w:b/>
          <w:bCs/>
          <w:spacing w:val="-3"/>
          <w:sz w:val="20"/>
          <w:szCs w:val="20"/>
        </w:rPr>
        <w:t>Było: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30062F" w:rsidRPr="00DC6AD3" w:rsidRDefault="00263E4C" w:rsidP="0030062F">
      <w:pPr>
        <w:pStyle w:val="Akapitzlist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65562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D90C7F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04</w:t>
      </w:r>
      <w:r w:rsidRPr="00B65562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.0</w:t>
      </w:r>
      <w:r w:rsidR="00D90C7F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</w:t>
      </w:r>
      <w:r w:rsidRPr="00B65562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.202</w:t>
      </w:r>
      <w:r w:rsidR="00DC6AD3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</w:t>
      </w:r>
      <w:r w:rsidRPr="00B6556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 do godz. </w:t>
      </w:r>
      <w:r w:rsidR="00DC6AD3">
        <w:rPr>
          <w:rFonts w:asciiTheme="minorHAnsi" w:hAnsiTheme="minorHAnsi" w:cstheme="minorHAnsi"/>
          <w:b/>
          <w:sz w:val="20"/>
          <w:szCs w:val="20"/>
          <w:lang w:val="pl-PL"/>
        </w:rPr>
        <w:t>9</w:t>
      </w:r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  <w:r w:rsidR="00DC6AD3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>0 pod rygorem nieważności za pośrednictwem Platformy Zakupowej (</w:t>
      </w:r>
      <w:hyperlink r:id="rId9" w:history="1">
        <w:r w:rsidRPr="00DC6AD3">
          <w:rPr>
            <w:rStyle w:val="Hipercze"/>
            <w:rFonts w:asciiTheme="minorHAnsi" w:hAnsiTheme="minorHAnsi" w:cstheme="minorHAnsi"/>
            <w:b/>
            <w:sz w:val="20"/>
            <w:szCs w:val="20"/>
            <w:lang w:val="pl-PL"/>
          </w:rPr>
          <w:t>https://www.platformazakupowa.pl/pn/szpitalepomorskie</w:t>
        </w:r>
      </w:hyperlink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 xml:space="preserve">). Ryzyko błędnego doręczenia oferty obciąża Wykonawcę. </w:t>
      </w:r>
    </w:p>
    <w:p w:rsidR="00263E4C" w:rsidRPr="00DC6AD3" w:rsidRDefault="00263E4C" w:rsidP="00DC6AD3">
      <w:pPr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43C99" w:rsidRPr="00CE0ABB" w:rsidRDefault="00D43C99" w:rsidP="00D43C99">
      <w:pPr>
        <w:pStyle w:val="Akapitzlist"/>
        <w:widowControl w:val="0"/>
        <w:autoSpaceDE w:val="0"/>
        <w:autoSpaceDN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D90C7F" w:rsidRPr="00D90C7F" w:rsidRDefault="00D77A6F" w:rsidP="00A3666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Zamawiający</w:t>
      </w:r>
      <w:r w:rsidR="000512E2">
        <w:rPr>
          <w:b/>
          <w:color w:val="FF0000"/>
          <w:sz w:val="20"/>
          <w:szCs w:val="20"/>
        </w:rPr>
        <w:t xml:space="preserve"> informuje, że z uwa</w:t>
      </w:r>
      <w:r>
        <w:rPr>
          <w:b/>
          <w:color w:val="FF0000"/>
          <w:sz w:val="20"/>
          <w:szCs w:val="20"/>
        </w:rPr>
        <w:t>gi na trwającą awarię platformy e-Zamówienia</w:t>
      </w:r>
      <w:bookmarkStart w:id="0" w:name="_GoBack"/>
      <w:bookmarkEnd w:id="0"/>
      <w:r>
        <w:rPr>
          <w:b/>
          <w:color w:val="FF0000"/>
          <w:sz w:val="20"/>
          <w:szCs w:val="20"/>
        </w:rPr>
        <w:t xml:space="preserve">, </w:t>
      </w:r>
      <w:r w:rsidR="009E7334" w:rsidRPr="00D90C7F">
        <w:rPr>
          <w:b/>
          <w:color w:val="FF0000"/>
          <w:sz w:val="20"/>
          <w:szCs w:val="20"/>
        </w:rPr>
        <w:t>Ogłoszenie o zmianie ogłoszenia</w:t>
      </w:r>
      <w:r w:rsidR="00A36662" w:rsidRPr="00D90C7F">
        <w:rPr>
          <w:color w:val="FF0000"/>
        </w:rPr>
        <w:t xml:space="preserve"> </w:t>
      </w:r>
      <w:r w:rsidR="00A36662" w:rsidRPr="00D90C7F">
        <w:rPr>
          <w:b/>
          <w:color w:val="FF0000"/>
          <w:sz w:val="20"/>
          <w:szCs w:val="20"/>
        </w:rPr>
        <w:t xml:space="preserve">Usługa świadczenia usług pocztowych w obrocie krajowym i zagranicznym oraz codzienny odbiór korespondencji z siedzib Szpitali należących do Spółki Szpitale Pomorskie Sp. z o.o. </w:t>
      </w:r>
      <w:r w:rsidR="00D43C99" w:rsidRPr="00D90C7F">
        <w:rPr>
          <w:b/>
          <w:color w:val="FF0000"/>
          <w:sz w:val="20"/>
          <w:szCs w:val="20"/>
        </w:rPr>
        <w:t xml:space="preserve"> – </w:t>
      </w:r>
      <w:r w:rsidR="00D90C7F">
        <w:rPr>
          <w:b/>
          <w:color w:val="FF0000"/>
          <w:sz w:val="20"/>
          <w:szCs w:val="20"/>
        </w:rPr>
        <w:t>zostanie opublikowane niezwłocznie po usunięciu</w:t>
      </w:r>
      <w:r>
        <w:rPr>
          <w:b/>
          <w:color w:val="FF0000"/>
          <w:sz w:val="20"/>
          <w:szCs w:val="20"/>
        </w:rPr>
        <w:t xml:space="preserve"> przedmiotowej </w:t>
      </w:r>
      <w:r w:rsidR="00D90C7F">
        <w:rPr>
          <w:b/>
          <w:color w:val="FF0000"/>
          <w:sz w:val="20"/>
          <w:szCs w:val="20"/>
        </w:rPr>
        <w:t xml:space="preserve"> awarii platformy e-Zamówienia.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B117B6" w:rsidRPr="005A6B15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  <w:r w:rsidRPr="005A6B15">
        <w:rPr>
          <w:rFonts w:cs="Calibri"/>
          <w:color w:val="000000"/>
          <w:sz w:val="20"/>
          <w:szCs w:val="20"/>
        </w:rPr>
        <w:t>Z poważaniem</w:t>
      </w:r>
    </w:p>
    <w:p w:rsidR="00B117B6" w:rsidRDefault="00B117B6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            </w:t>
      </w:r>
      <w:r w:rsidR="002202C0">
        <w:rPr>
          <w:rFonts w:cs="Calibri"/>
          <w:color w:val="000000"/>
          <w:sz w:val="20"/>
          <w:szCs w:val="20"/>
        </w:rPr>
        <w:t>Sekretarz</w:t>
      </w:r>
      <w:r w:rsidRPr="005A6B15">
        <w:rPr>
          <w:rFonts w:cs="Calibri"/>
          <w:color w:val="000000"/>
          <w:sz w:val="20"/>
          <w:szCs w:val="20"/>
        </w:rPr>
        <w:t xml:space="preserve"> Komisji Przetargowe</w:t>
      </w:r>
      <w:r w:rsidR="00011B2F">
        <w:rPr>
          <w:rFonts w:cs="Calibri"/>
          <w:color w:val="000000"/>
          <w:sz w:val="20"/>
          <w:szCs w:val="20"/>
        </w:rPr>
        <w:t>j</w:t>
      </w:r>
      <w:r w:rsidRPr="005A6B15">
        <w:rPr>
          <w:rFonts w:cs="Calibri"/>
          <w:color w:val="000000"/>
          <w:sz w:val="20"/>
          <w:szCs w:val="20"/>
        </w:rPr>
        <w:t xml:space="preserve">  </w:t>
      </w:r>
      <w:bookmarkEnd w:id="1"/>
    </w:p>
    <w:p w:rsidR="002202C0" w:rsidRPr="005A6B15" w:rsidRDefault="002202C0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</w:t>
      </w:r>
    </w:p>
    <w:p w:rsidR="00B117B6" w:rsidRPr="005A6B15" w:rsidRDefault="00B117B6" w:rsidP="00B117B6">
      <w:pPr>
        <w:widowControl w:val="0"/>
        <w:autoSpaceDE w:val="0"/>
        <w:autoSpaceDN w:val="0"/>
        <w:rPr>
          <w:rFonts w:cs="Calibri"/>
          <w:color w:val="17365D"/>
          <w:sz w:val="20"/>
          <w:szCs w:val="20"/>
        </w:rPr>
      </w:pPr>
    </w:p>
    <w:p w:rsidR="005D5B2E" w:rsidRPr="00B117B6" w:rsidRDefault="005D5B2E" w:rsidP="00B117B6"/>
    <w:sectPr w:rsidR="005D5B2E" w:rsidRPr="00B117B6" w:rsidSect="00ED04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D77A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D77A6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D77A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963DF"/>
    <w:multiLevelType w:val="hybridMultilevel"/>
    <w:tmpl w:val="28CA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9"/>
  </w:num>
  <w:num w:numId="5">
    <w:abstractNumId w:val="18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413C"/>
    <w:rsid w:val="00033F71"/>
    <w:rsid w:val="00045FEE"/>
    <w:rsid w:val="000460AE"/>
    <w:rsid w:val="000510E9"/>
    <w:rsid w:val="000512E2"/>
    <w:rsid w:val="00067FBE"/>
    <w:rsid w:val="00077236"/>
    <w:rsid w:val="0007788C"/>
    <w:rsid w:val="00080498"/>
    <w:rsid w:val="0008768C"/>
    <w:rsid w:val="00095C8C"/>
    <w:rsid w:val="000A2810"/>
    <w:rsid w:val="000B10B9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3D52"/>
    <w:rsid w:val="004F46A4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77639"/>
    <w:rsid w:val="008A36B6"/>
    <w:rsid w:val="008A5BCF"/>
    <w:rsid w:val="008B1842"/>
    <w:rsid w:val="008B4407"/>
    <w:rsid w:val="008C1CF7"/>
    <w:rsid w:val="008C4120"/>
    <w:rsid w:val="008D525F"/>
    <w:rsid w:val="008D65E6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7334"/>
    <w:rsid w:val="009F25E5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77A6F"/>
    <w:rsid w:val="00D840D0"/>
    <w:rsid w:val="00D90C7F"/>
    <w:rsid w:val="00D9699D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19363DA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32CD-0048-498F-ACCA-97C66AC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173</cp:revision>
  <cp:lastPrinted>2021-09-17T06:24:00Z</cp:lastPrinted>
  <dcterms:created xsi:type="dcterms:W3CDTF">2019-10-11T07:46:00Z</dcterms:created>
  <dcterms:modified xsi:type="dcterms:W3CDTF">2022-02-04T07:36:00Z</dcterms:modified>
</cp:coreProperties>
</file>