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9ADAA6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9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ABF6715" w14:textId="77777777" w:rsidR="002C67CD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677AC08" w14:textId="4BE2895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80F958F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E962F2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C85A924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3EB6B201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01D7A7BC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7A908B2" w14:textId="77777777" w:rsidR="002C67CD" w:rsidRPr="002C67CD" w:rsidRDefault="002C67CD" w:rsidP="002C67C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2C67CD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2C67CD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C67CD">
          <w:rPr>
            <w:rFonts w:ascii="Cambria" w:eastAsia="Times New Roman" w:hAnsi="Cambria" w:cs="Arial"/>
            <w:b/>
            <w:bCs/>
            <w:u w:val="single"/>
            <w:lang w:eastAsia="pl-PL"/>
          </w:rPr>
          <w:t>https://platformazakupowa.pl/pn/augustow</w:t>
        </w:r>
      </w:hyperlink>
      <w:r w:rsidRPr="002C67CD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3009A5">
        <w:tc>
          <w:tcPr>
            <w:tcW w:w="8943" w:type="dxa"/>
            <w:shd w:val="clear" w:color="auto" w:fill="F2F2F2" w:themeFill="background1" w:themeFillShade="F2"/>
          </w:tcPr>
          <w:p w14:paraId="185F1B31" w14:textId="195E9E37" w:rsidR="00F2225B" w:rsidRPr="00740D80" w:rsidRDefault="00F2225B" w:rsidP="00371D27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(tj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.: Dz. U. z 20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024F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024F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FE38EFF" w:rsidR="000501F9" w:rsidRPr="00EF319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3009A5">
        <w:rPr>
          <w:rFonts w:ascii="Cambria" w:hAnsi="Cambria"/>
        </w:rPr>
        <w:t>„</w:t>
      </w:r>
      <w:r w:rsidR="003024F6" w:rsidRPr="003024F6">
        <w:rPr>
          <w:rFonts w:ascii="Cambria" w:hAnsi="Cambria"/>
          <w:b/>
          <w:bCs/>
          <w:lang w:eastAsia="x-none"/>
        </w:rPr>
        <w:t>Doposażenie placów zabaw na terenie miasta Augustowa</w:t>
      </w:r>
      <w:r w:rsidR="003009A5">
        <w:rPr>
          <w:rFonts w:ascii="Cambria" w:hAnsi="Cambria"/>
          <w:b/>
        </w:rPr>
        <w:t>”</w:t>
      </w:r>
      <w:r w:rsidR="008A6C88" w:rsidRPr="00EC7781">
        <w:rPr>
          <w:rFonts w:ascii="Cambria" w:hAnsi="Cambria"/>
          <w:i/>
          <w:iCs/>
          <w:snapToGrid w:val="0"/>
        </w:rPr>
        <w:t>,</w:t>
      </w:r>
      <w:r w:rsidR="008A6C88">
        <w:rPr>
          <w:rFonts w:ascii="Cambria" w:hAnsi="Cambria"/>
          <w:i/>
          <w:snapToGrid w:val="0"/>
        </w:rPr>
        <w:t xml:space="preserve"> </w:t>
      </w:r>
      <w:r w:rsidR="0067496A" w:rsidRPr="0067496A">
        <w:rPr>
          <w:rFonts w:ascii="Cambria" w:hAnsi="Cambria"/>
          <w:b/>
          <w:bCs/>
          <w:i/>
          <w:snapToGrid w:val="0"/>
        </w:rPr>
        <w:t>część ………</w:t>
      </w:r>
      <w:r w:rsidR="0067496A" w:rsidRPr="0067496A">
        <w:rPr>
          <w:rStyle w:val="Odwoanieprzypisudolnego"/>
          <w:rFonts w:ascii="Cambria" w:hAnsi="Cambria"/>
          <w:b/>
          <w:bCs/>
          <w:i/>
          <w:snapToGrid w:val="0"/>
        </w:rPr>
        <w:footnoteReference w:id="1"/>
      </w:r>
      <w:r w:rsidR="0067496A">
        <w:rPr>
          <w:rFonts w:ascii="Cambria" w:hAnsi="Cambria"/>
          <w:b/>
          <w:bCs/>
          <w:i/>
          <w:snapToGrid w:val="0"/>
        </w:rPr>
        <w:t xml:space="preserve"> 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EF3192" w:rsidRPr="00EF3192">
        <w:rPr>
          <w:rFonts w:ascii="Cambria" w:hAnsi="Cambria"/>
          <w:b/>
        </w:rPr>
        <w:t>Gmin</w:t>
      </w:r>
      <w:r w:rsidR="00EF3192">
        <w:rPr>
          <w:rFonts w:ascii="Cambria" w:hAnsi="Cambria"/>
          <w:b/>
        </w:rPr>
        <w:t>ę</w:t>
      </w:r>
      <w:r w:rsidR="00EF3192" w:rsidRPr="00EF3192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CD2868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1380876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32896ACA" w14:textId="77777777" w:rsidR="00371D27" w:rsidRPr="00527CAB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097F76B" w14:textId="77F095D0" w:rsidR="003024F6" w:rsidRPr="00740D80" w:rsidRDefault="003024F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3024F6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996C29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3009A5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2C67CD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2C67CD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  <w:footnote w:id="1">
    <w:p w14:paraId="3A6749B4" w14:textId="6D46C78C" w:rsidR="0067496A" w:rsidRDefault="0067496A">
      <w:pPr>
        <w:pStyle w:val="Tekstprzypisudolnego"/>
      </w:pPr>
      <w:r>
        <w:rPr>
          <w:rStyle w:val="Odwoanieprzypisudolnego"/>
        </w:rPr>
        <w:footnoteRef/>
      </w:r>
      <w:r>
        <w:t xml:space="preserve"> Wpisać nr części, której dotyczy : I,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4C6" w14:textId="23F77121" w:rsidR="00263273" w:rsidRPr="00CB4DA9" w:rsidRDefault="00263273" w:rsidP="00263273">
    <w:pPr>
      <w:pStyle w:val="Nagwek"/>
      <w:rPr>
        <w:noProof/>
        <w:sz w:val="22"/>
      </w:rPr>
    </w:pPr>
  </w:p>
  <w:p w14:paraId="6D2C7FE6" w14:textId="33CC7CDD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3024F6">
      <w:rPr>
        <w:rFonts w:ascii="Cambria" w:hAnsi="Cambria"/>
        <w:sz w:val="22"/>
      </w:rPr>
      <w:t>4</w:t>
    </w:r>
    <w:r w:rsidRPr="00585162">
      <w:rPr>
        <w:rFonts w:ascii="Cambria" w:hAnsi="Cambria"/>
        <w:sz w:val="22"/>
      </w:rPr>
      <w:t>.202</w:t>
    </w:r>
    <w:r w:rsidR="003024F6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3273"/>
    <w:rsid w:val="00264423"/>
    <w:rsid w:val="002755AF"/>
    <w:rsid w:val="0028661B"/>
    <w:rsid w:val="002B5645"/>
    <w:rsid w:val="002C4279"/>
    <w:rsid w:val="002C67CD"/>
    <w:rsid w:val="002E203F"/>
    <w:rsid w:val="002E4E18"/>
    <w:rsid w:val="002E5C50"/>
    <w:rsid w:val="003009A5"/>
    <w:rsid w:val="00301C18"/>
    <w:rsid w:val="003024F6"/>
    <w:rsid w:val="003045DC"/>
    <w:rsid w:val="00315A38"/>
    <w:rsid w:val="0031612C"/>
    <w:rsid w:val="00322286"/>
    <w:rsid w:val="00340FF1"/>
    <w:rsid w:val="00347FBB"/>
    <w:rsid w:val="00371D27"/>
    <w:rsid w:val="003742F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7496A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5318E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71D27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371D27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AA29-905E-4C3B-BC95-0D014F9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9</cp:revision>
  <cp:lastPrinted>2021-02-23T13:12:00Z</cp:lastPrinted>
  <dcterms:created xsi:type="dcterms:W3CDTF">2021-02-15T09:13:00Z</dcterms:created>
  <dcterms:modified xsi:type="dcterms:W3CDTF">2024-02-27T13:13:00Z</dcterms:modified>
</cp:coreProperties>
</file>