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95" w:rsidRPr="00803A7A" w:rsidRDefault="007A3C7A" w:rsidP="00803A7A">
      <w:pPr>
        <w:rPr>
          <w:rFonts w:asciiTheme="minorHAnsi" w:hAnsiTheme="minorHAnsi" w:cstheme="minorHAnsi"/>
          <w:spacing w:val="30"/>
        </w:rPr>
      </w:pPr>
      <w:r w:rsidRPr="00803A7A">
        <w:rPr>
          <w:rFonts w:asciiTheme="minorHAnsi" w:hAnsiTheme="minorHAnsi" w:cstheme="minorHAnsi"/>
          <w:spacing w:val="30"/>
        </w:rPr>
        <w:tab/>
      </w:r>
      <w:r w:rsidRPr="00803A7A">
        <w:rPr>
          <w:rFonts w:asciiTheme="minorHAnsi" w:hAnsiTheme="minorHAnsi" w:cstheme="minorHAnsi"/>
          <w:spacing w:val="30"/>
        </w:rPr>
        <w:tab/>
      </w:r>
      <w:r w:rsidRPr="00803A7A">
        <w:rPr>
          <w:rFonts w:asciiTheme="minorHAnsi" w:hAnsiTheme="minorHAnsi" w:cstheme="minorHAnsi"/>
          <w:spacing w:val="30"/>
        </w:rPr>
        <w:tab/>
      </w:r>
      <w:r w:rsidRPr="00803A7A">
        <w:rPr>
          <w:rFonts w:asciiTheme="minorHAnsi" w:hAnsiTheme="minorHAnsi" w:cstheme="minorHAnsi"/>
          <w:spacing w:val="30"/>
        </w:rPr>
        <w:tab/>
      </w:r>
      <w:r w:rsidRPr="00803A7A">
        <w:rPr>
          <w:rFonts w:asciiTheme="minorHAnsi" w:hAnsiTheme="minorHAnsi" w:cstheme="minorHAnsi"/>
          <w:spacing w:val="30"/>
        </w:rPr>
        <w:tab/>
      </w:r>
      <w:r w:rsidRPr="00803A7A">
        <w:rPr>
          <w:rFonts w:asciiTheme="minorHAnsi" w:hAnsiTheme="minorHAnsi" w:cstheme="minorHAnsi"/>
          <w:spacing w:val="30"/>
        </w:rPr>
        <w:tab/>
        <w:t xml:space="preserve">     </w:t>
      </w:r>
      <w:r w:rsidR="007E5595" w:rsidRPr="00803A7A">
        <w:rPr>
          <w:rFonts w:asciiTheme="minorHAnsi" w:hAnsiTheme="minorHAnsi" w:cstheme="minorHAnsi"/>
          <w:spacing w:val="30"/>
        </w:rPr>
        <w:t xml:space="preserve">         </w:t>
      </w:r>
      <w:r w:rsidR="007E5595" w:rsidRPr="00803A7A">
        <w:rPr>
          <w:rFonts w:asciiTheme="minorHAnsi" w:hAnsiTheme="minorHAnsi" w:cstheme="minorHAnsi"/>
          <w:spacing w:val="30"/>
        </w:rPr>
        <w:br/>
      </w:r>
    </w:p>
    <w:p w:rsidR="007E5595" w:rsidRPr="00803A7A" w:rsidRDefault="007E5595" w:rsidP="00803A7A">
      <w:pPr>
        <w:rPr>
          <w:rFonts w:asciiTheme="minorHAnsi" w:hAnsiTheme="minorHAnsi" w:cstheme="minorHAnsi"/>
          <w:b/>
          <w:spacing w:val="30"/>
        </w:rPr>
      </w:pPr>
      <w:r w:rsidRPr="00803A7A">
        <w:rPr>
          <w:rFonts w:asciiTheme="minorHAnsi" w:hAnsiTheme="minorHAnsi" w:cstheme="minorHAnsi"/>
          <w:b/>
          <w:spacing w:val="30"/>
        </w:rPr>
        <w:t>INFORMACJA Z OTWARCIA OFERT</w:t>
      </w:r>
    </w:p>
    <w:p w:rsidR="007E5595" w:rsidRPr="00803A7A" w:rsidRDefault="007E5595" w:rsidP="00803A7A">
      <w:pPr>
        <w:rPr>
          <w:rFonts w:asciiTheme="minorHAnsi" w:hAnsiTheme="minorHAnsi" w:cstheme="minorHAnsi"/>
          <w:b/>
          <w:spacing w:val="30"/>
        </w:rPr>
      </w:pPr>
    </w:p>
    <w:p w:rsidR="007E5595" w:rsidRPr="00803A7A" w:rsidRDefault="007E5595" w:rsidP="00803A7A">
      <w:pPr>
        <w:rPr>
          <w:rFonts w:asciiTheme="minorHAnsi" w:hAnsiTheme="minorHAnsi" w:cstheme="minorHAnsi"/>
          <w:b/>
          <w:spacing w:val="30"/>
        </w:rPr>
      </w:pPr>
    </w:p>
    <w:p w:rsidR="002124A3" w:rsidRPr="00803A7A" w:rsidRDefault="007E5595" w:rsidP="00803A7A">
      <w:pPr>
        <w:autoSpaceDE w:val="0"/>
        <w:spacing w:line="276" w:lineRule="auto"/>
        <w:rPr>
          <w:rFonts w:asciiTheme="minorHAnsi" w:hAnsiTheme="minorHAnsi" w:cstheme="minorHAnsi"/>
          <w:spacing w:val="30"/>
        </w:rPr>
      </w:pPr>
      <w:bookmarkStart w:id="0" w:name="_Hlk64878698"/>
      <w:r w:rsidRPr="00803A7A">
        <w:rPr>
          <w:rFonts w:asciiTheme="minorHAnsi" w:hAnsiTheme="minorHAnsi" w:cstheme="minorHAnsi"/>
          <w:spacing w:val="30"/>
        </w:rPr>
        <w:t>Dot. postępowania prowadzonego w trybie podstawow</w:t>
      </w:r>
      <w:r w:rsidR="00803A7A">
        <w:rPr>
          <w:rFonts w:asciiTheme="minorHAnsi" w:hAnsiTheme="minorHAnsi" w:cstheme="minorHAnsi"/>
          <w:spacing w:val="30"/>
        </w:rPr>
        <w:t xml:space="preserve">ym bez negocjacji na podstawie </w:t>
      </w:r>
      <w:r w:rsidRPr="00803A7A">
        <w:rPr>
          <w:rFonts w:asciiTheme="minorHAnsi" w:hAnsiTheme="minorHAnsi" w:cstheme="minorHAnsi"/>
          <w:spacing w:val="30"/>
        </w:rPr>
        <w:t xml:space="preserve">art. 275 pkt 1 ustawy z dnia 11 września 2019 r. Prawo zamówień publicznych </w:t>
      </w:r>
      <w:r w:rsidRPr="00803A7A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Pr="00803A7A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Pr="00803A7A">
        <w:rPr>
          <w:rFonts w:asciiTheme="minorHAnsi" w:eastAsia="Calibri" w:hAnsiTheme="minorHAnsi" w:cstheme="minorHAnsi"/>
          <w:spacing w:val="30"/>
        </w:rPr>
        <w:t xml:space="preserve">. Dz. U. 2023 r. poz. 1605) </w:t>
      </w:r>
      <w:r w:rsidRPr="00803A7A">
        <w:rPr>
          <w:rFonts w:asciiTheme="minorHAnsi" w:hAnsiTheme="minorHAnsi" w:cstheme="minorHAnsi"/>
          <w:spacing w:val="30"/>
        </w:rPr>
        <w:t xml:space="preserve">zwanej dalej </w:t>
      </w:r>
      <w:proofErr w:type="spellStart"/>
      <w:r w:rsidRPr="00803A7A">
        <w:rPr>
          <w:rFonts w:asciiTheme="minorHAnsi" w:hAnsiTheme="minorHAnsi" w:cstheme="minorHAnsi"/>
          <w:spacing w:val="30"/>
        </w:rPr>
        <w:t>upzp</w:t>
      </w:r>
      <w:proofErr w:type="spellEnd"/>
      <w:r w:rsidRPr="00803A7A">
        <w:rPr>
          <w:rFonts w:asciiTheme="minorHAnsi" w:hAnsiTheme="minorHAnsi" w:cstheme="minorHAnsi"/>
          <w:spacing w:val="30"/>
        </w:rPr>
        <w:t xml:space="preserve"> na zadanie </w:t>
      </w:r>
      <w:bookmarkEnd w:id="0"/>
      <w:r w:rsidRPr="00803A7A">
        <w:rPr>
          <w:rFonts w:asciiTheme="minorHAnsi" w:hAnsiTheme="minorHAnsi" w:cstheme="minorHAnsi"/>
          <w:spacing w:val="30"/>
        </w:rPr>
        <w:t xml:space="preserve">- </w:t>
      </w:r>
      <w:bookmarkStart w:id="1" w:name="_Hlk63845931"/>
      <w:r w:rsidR="002124A3" w:rsidRPr="00803A7A">
        <w:rPr>
          <w:rFonts w:asciiTheme="minorHAnsi" w:hAnsiTheme="minorHAnsi" w:cstheme="minorHAnsi"/>
          <w:iCs/>
          <w:spacing w:val="30"/>
        </w:rPr>
        <w:t>realizacja robót budowlanych pn.</w:t>
      </w:r>
      <w:bookmarkEnd w:id="1"/>
      <w:r w:rsidR="002124A3" w:rsidRPr="00803A7A">
        <w:rPr>
          <w:rFonts w:asciiTheme="minorHAnsi" w:hAnsiTheme="minorHAnsi" w:cstheme="minorHAnsi"/>
          <w:iCs/>
          <w:spacing w:val="30"/>
        </w:rPr>
        <w:t>:</w:t>
      </w:r>
      <w:r w:rsidR="002124A3" w:rsidRPr="00803A7A">
        <w:rPr>
          <w:rFonts w:asciiTheme="minorHAnsi" w:hAnsiTheme="minorHAnsi" w:cstheme="minorHAnsi"/>
          <w:b/>
          <w:bCs/>
          <w:color w:val="000000"/>
          <w:spacing w:val="30"/>
        </w:rPr>
        <w:t xml:space="preserve"> </w:t>
      </w:r>
      <w:r w:rsidR="002124A3" w:rsidRPr="00803A7A">
        <w:rPr>
          <w:rFonts w:asciiTheme="minorHAnsi" w:hAnsiTheme="minorHAnsi" w:cstheme="minorHAnsi"/>
          <w:b/>
          <w:bCs/>
          <w:iCs/>
          <w:spacing w:val="30"/>
        </w:rPr>
        <w:t xml:space="preserve">„Remont drogi gminnej nr 374131T </w:t>
      </w:r>
      <w:bookmarkStart w:id="2" w:name="_GoBack"/>
      <w:bookmarkEnd w:id="2"/>
      <w:r w:rsidR="002124A3" w:rsidRPr="00803A7A">
        <w:rPr>
          <w:rFonts w:asciiTheme="minorHAnsi" w:hAnsiTheme="minorHAnsi" w:cstheme="minorHAnsi"/>
          <w:b/>
          <w:bCs/>
          <w:iCs/>
          <w:spacing w:val="30"/>
        </w:rPr>
        <w:t xml:space="preserve">(ul. </w:t>
      </w:r>
      <w:proofErr w:type="spellStart"/>
      <w:r w:rsidR="002124A3" w:rsidRPr="00803A7A">
        <w:rPr>
          <w:rFonts w:asciiTheme="minorHAnsi" w:hAnsiTheme="minorHAnsi" w:cstheme="minorHAnsi"/>
          <w:b/>
          <w:bCs/>
          <w:iCs/>
          <w:spacing w:val="30"/>
        </w:rPr>
        <w:t>Sucharzowska</w:t>
      </w:r>
      <w:proofErr w:type="spellEnd"/>
      <w:r w:rsidR="002124A3" w:rsidRPr="00803A7A">
        <w:rPr>
          <w:rFonts w:asciiTheme="minorHAnsi" w:hAnsiTheme="minorHAnsi" w:cstheme="minorHAnsi"/>
          <w:b/>
          <w:bCs/>
          <w:iCs/>
          <w:spacing w:val="30"/>
        </w:rPr>
        <w:t>) w Sandomierzu”  .</w:t>
      </w:r>
    </w:p>
    <w:p w:rsidR="007E5595" w:rsidRPr="00803A7A" w:rsidRDefault="007E5595" w:rsidP="00803A7A">
      <w:pPr>
        <w:rPr>
          <w:rFonts w:asciiTheme="minorHAnsi" w:hAnsiTheme="minorHAnsi" w:cstheme="minorHAnsi"/>
          <w:color w:val="000000"/>
          <w:spacing w:val="30"/>
        </w:rPr>
      </w:pPr>
    </w:p>
    <w:p w:rsidR="007E5595" w:rsidRPr="00803A7A" w:rsidRDefault="007E5595" w:rsidP="00803A7A">
      <w:pPr>
        <w:ind w:firstLine="708"/>
        <w:rPr>
          <w:rFonts w:asciiTheme="minorHAnsi" w:hAnsiTheme="minorHAnsi" w:cstheme="minorHAnsi"/>
          <w:spacing w:val="30"/>
        </w:rPr>
      </w:pPr>
      <w:r w:rsidRPr="00803A7A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przeznaczyć na sfinansowanie zamówienia</w:t>
      </w:r>
      <w:r w:rsidR="002124A3" w:rsidRPr="00803A7A">
        <w:rPr>
          <w:rFonts w:asciiTheme="minorHAnsi" w:hAnsiTheme="minorHAnsi" w:cstheme="minorHAnsi"/>
          <w:color w:val="000000"/>
          <w:spacing w:val="30"/>
        </w:rPr>
        <w:t xml:space="preserve"> 966 </w:t>
      </w:r>
      <w:r w:rsidRPr="00803A7A">
        <w:rPr>
          <w:rFonts w:asciiTheme="minorHAnsi" w:hAnsiTheme="minorHAnsi" w:cstheme="minorHAnsi"/>
          <w:color w:val="000000"/>
          <w:spacing w:val="30"/>
        </w:rPr>
        <w:t>000,00 zł brutto.</w:t>
      </w:r>
      <w:r w:rsidRPr="00803A7A">
        <w:rPr>
          <w:rFonts w:asciiTheme="minorHAnsi" w:hAnsiTheme="minorHAnsi" w:cstheme="minorHAnsi"/>
          <w:spacing w:val="30"/>
        </w:rPr>
        <w:t xml:space="preserve">  Działając na podstawie art. 222 ust. 5 </w:t>
      </w:r>
      <w:proofErr w:type="spellStart"/>
      <w:r w:rsidRPr="00803A7A">
        <w:rPr>
          <w:rFonts w:asciiTheme="minorHAnsi" w:hAnsiTheme="minorHAnsi" w:cstheme="minorHAnsi"/>
          <w:spacing w:val="30"/>
        </w:rPr>
        <w:t>upzp</w:t>
      </w:r>
      <w:proofErr w:type="spellEnd"/>
      <w:r w:rsidRPr="00803A7A">
        <w:rPr>
          <w:rFonts w:asciiTheme="minorHAnsi" w:hAnsiTheme="minorHAnsi" w:cstheme="minorHAnsi"/>
          <w:spacing w:val="30"/>
        </w:rPr>
        <w:t>, Zamawiający informuje, że w postępowaniu jw. w terminie do</w:t>
      </w:r>
      <w:r w:rsidR="002124A3" w:rsidRPr="00803A7A">
        <w:rPr>
          <w:rFonts w:asciiTheme="minorHAnsi" w:hAnsiTheme="minorHAnsi" w:cstheme="minorHAnsi"/>
          <w:spacing w:val="30"/>
        </w:rPr>
        <w:t xml:space="preserve"> składania ofert tj. do dnia  30</w:t>
      </w:r>
      <w:r w:rsidR="00301C6C" w:rsidRPr="00803A7A">
        <w:rPr>
          <w:rFonts w:asciiTheme="minorHAnsi" w:hAnsiTheme="minorHAnsi" w:cstheme="minorHAnsi"/>
          <w:spacing w:val="30"/>
        </w:rPr>
        <w:t>.04.2024r. do godz. 10:0</w:t>
      </w:r>
      <w:r w:rsidRPr="00803A7A">
        <w:rPr>
          <w:rFonts w:asciiTheme="minorHAnsi" w:hAnsiTheme="minorHAnsi" w:cstheme="minorHAnsi"/>
          <w:spacing w:val="30"/>
        </w:rPr>
        <w:t>0  wpłynęł</w:t>
      </w:r>
      <w:r w:rsidR="00F52C5F" w:rsidRPr="00803A7A">
        <w:rPr>
          <w:rFonts w:asciiTheme="minorHAnsi" w:hAnsiTheme="minorHAnsi" w:cstheme="minorHAnsi"/>
          <w:spacing w:val="30"/>
        </w:rPr>
        <w:t>o 6 ofert</w:t>
      </w:r>
      <w:r w:rsidRPr="00803A7A">
        <w:rPr>
          <w:rFonts w:asciiTheme="minorHAnsi" w:hAnsiTheme="minorHAnsi" w:cstheme="minorHAnsi"/>
          <w:spacing w:val="30"/>
        </w:rPr>
        <w:t>.</w:t>
      </w:r>
    </w:p>
    <w:p w:rsidR="007E5595" w:rsidRPr="00803A7A" w:rsidRDefault="007E5595" w:rsidP="00803A7A">
      <w:pPr>
        <w:ind w:firstLine="708"/>
        <w:rPr>
          <w:rFonts w:asciiTheme="minorHAnsi" w:hAnsiTheme="minorHAnsi" w:cstheme="minorHAnsi"/>
          <w:b/>
          <w:spacing w:val="30"/>
        </w:rPr>
      </w:pP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1701"/>
        <w:gridCol w:w="2126"/>
      </w:tblGrid>
      <w:tr w:rsidR="007E5595" w:rsidRPr="00803A7A" w:rsidTr="00803A7A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spacing w:val="30"/>
              </w:rPr>
              <w:t>Nr</w:t>
            </w:r>
          </w:p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spacing w:val="30"/>
              </w:rPr>
              <w:t>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spacing w:val="30"/>
              </w:rPr>
              <w:t>Nazwa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spacing w:val="30"/>
              </w:rPr>
              <w:t xml:space="preserve">Cena </w:t>
            </w:r>
            <w:r w:rsidRPr="00803A7A">
              <w:rPr>
                <w:rFonts w:asciiTheme="minorHAnsi" w:hAnsiTheme="minorHAnsi" w:cstheme="minorHAnsi"/>
                <w:b/>
                <w:spacing w:val="30"/>
              </w:rPr>
              <w:br/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</w:rPr>
              <w:t>Wydłużenie okresu gwarancji</w:t>
            </w:r>
            <w:r w:rsidRPr="00803A7A">
              <w:rPr>
                <w:rFonts w:asciiTheme="minorHAnsi" w:hAnsiTheme="minorHAnsi" w:cstheme="minorHAnsi"/>
                <w:b/>
                <w:spacing w:val="30"/>
              </w:rPr>
              <w:t xml:space="preserve"> na roboty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spacing w:val="30"/>
              </w:rPr>
              <w:t>Termin wykonania przedmiotu zamówienia</w:t>
            </w:r>
          </w:p>
        </w:tc>
      </w:tr>
      <w:tr w:rsidR="007E5595" w:rsidRPr="00803A7A" w:rsidTr="00803A7A">
        <w:trPr>
          <w:trHeight w:val="6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DE" w:rsidRPr="00803A7A" w:rsidRDefault="005208DE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="00F52C5F" w:rsidRPr="00803A7A">
              <w:rPr>
                <w:rFonts w:asciiTheme="minorHAnsi" w:hAnsiTheme="minorHAnsi" w:cstheme="minorHAnsi"/>
                <w:spacing w:val="30"/>
              </w:rPr>
              <w:t>Robson</w:t>
            </w:r>
            <w:proofErr w:type="spellEnd"/>
            <w:r w:rsidR="00F52C5F" w:rsidRPr="00803A7A">
              <w:rPr>
                <w:rFonts w:asciiTheme="minorHAnsi" w:hAnsiTheme="minorHAnsi" w:cstheme="minorHAnsi"/>
                <w:spacing w:val="30"/>
              </w:rPr>
              <w:t xml:space="preserve"> Sp. z o.o.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ul. Przemysłowa 3,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27-600 Sandomierz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DE" w:rsidRPr="00803A7A" w:rsidRDefault="005208DE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</w:p>
          <w:p w:rsidR="007E5595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</w:rPr>
              <w:t>988 829, 73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DE" w:rsidRPr="00803A7A" w:rsidRDefault="005208DE" w:rsidP="00803A7A">
            <w:pPr>
              <w:rPr>
                <w:rFonts w:asciiTheme="minorHAnsi" w:hAnsiTheme="minorHAnsi" w:cstheme="minorHAnsi"/>
                <w:spacing w:val="30"/>
              </w:rPr>
            </w:pPr>
          </w:p>
          <w:p w:rsidR="007E5595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DE" w:rsidRPr="00803A7A" w:rsidRDefault="005208DE" w:rsidP="00803A7A">
            <w:pPr>
              <w:rPr>
                <w:rFonts w:asciiTheme="minorHAnsi" w:hAnsiTheme="minorHAnsi" w:cstheme="minorHAnsi"/>
                <w:spacing w:val="30"/>
              </w:rPr>
            </w:pPr>
          </w:p>
          <w:p w:rsidR="007E5595" w:rsidRPr="00803A7A" w:rsidRDefault="007E5595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  <w:tr w:rsidR="007E5595" w:rsidRPr="00803A7A" w:rsidTr="00803A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5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Przedsiębiorstwo Robót Drogowych „DROKAM” Tomasz Wojtas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Piaseczno 44,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27-670 Łoniów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t>895 829, 79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5208DE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  <w:tr w:rsidR="007E5595" w:rsidRPr="00803A7A" w:rsidTr="00803A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7E5595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DE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Star Budowa Inwestycje Sp. z o.o.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Tychów Stary 75,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27-220 Mirzec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DE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t>1 064 491, 20 zł</w:t>
            </w:r>
          </w:p>
          <w:p w:rsidR="007E5595" w:rsidRPr="00803A7A" w:rsidRDefault="007E5595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5" w:rsidRPr="00803A7A" w:rsidRDefault="005208DE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  <w:tr w:rsidR="00F52C5F" w:rsidRPr="00803A7A" w:rsidTr="00803A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 xml:space="preserve">PROF-BUD INVEST 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>SP. Z O.O.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Trześń, ul. Strażacka 24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>39-432 Gorzyce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t>1 155 629,90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  <w:tr w:rsidR="00F52C5F" w:rsidRPr="00803A7A" w:rsidTr="00803A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Konsorcjum firm: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 xml:space="preserve"> Lider konsorcjum: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</w:r>
            <w:r w:rsidRPr="00803A7A">
              <w:rPr>
                <w:rFonts w:asciiTheme="minorHAnsi" w:hAnsiTheme="minorHAnsi" w:cstheme="minorHAnsi"/>
                <w:spacing w:val="30"/>
              </w:rPr>
              <w:lastRenderedPageBreak/>
              <w:t xml:space="preserve"> PBI Infrastruktura S.A. 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 xml:space="preserve">ul. Kolejowa 10e, 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>23-200 Kraśnik;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Partner konsorcjum: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PBI WMB Sp. z o.o.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 xml:space="preserve">ul. Błonie 8, 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>27-600 Sandomierz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lastRenderedPageBreak/>
              <w:t>951 643, 87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  <w:tr w:rsidR="00F52C5F" w:rsidRPr="00803A7A" w:rsidTr="00803A7A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Przedsiębiorstwo Drogowe Sp. z o.o.</w:t>
            </w:r>
          </w:p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 xml:space="preserve">ul. Towarowa 44, </w:t>
            </w:r>
            <w:r w:rsidRPr="00803A7A">
              <w:rPr>
                <w:rFonts w:asciiTheme="minorHAnsi" w:hAnsiTheme="minorHAnsi" w:cstheme="minorHAnsi"/>
                <w:spacing w:val="30"/>
              </w:rPr>
              <w:br/>
              <w:t>28-200 Staszów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widowControl w:val="0"/>
              <w:spacing w:before="27"/>
              <w:ind w:right="687"/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</w:pPr>
            <w:r w:rsidRPr="00803A7A">
              <w:rPr>
                <w:rFonts w:asciiTheme="minorHAnsi" w:hAnsiTheme="minorHAnsi" w:cstheme="minorHAnsi"/>
                <w:b/>
                <w:bCs/>
                <w:spacing w:val="30"/>
                <w:w w:val="105"/>
              </w:rPr>
              <w:t>881 453, 98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60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F" w:rsidRPr="00803A7A" w:rsidRDefault="00F52C5F" w:rsidP="00803A7A">
            <w:pPr>
              <w:rPr>
                <w:rFonts w:asciiTheme="minorHAnsi" w:hAnsiTheme="minorHAnsi" w:cstheme="minorHAnsi"/>
                <w:spacing w:val="30"/>
              </w:rPr>
            </w:pPr>
            <w:r w:rsidRPr="00803A7A">
              <w:rPr>
                <w:rFonts w:asciiTheme="minorHAnsi" w:hAnsiTheme="minorHAnsi" w:cstheme="minorHAnsi"/>
                <w:spacing w:val="30"/>
              </w:rPr>
              <w:t>330 dni  od dnia zawarcia umowy</w:t>
            </w:r>
          </w:p>
        </w:tc>
      </w:tr>
    </w:tbl>
    <w:p w:rsidR="007E5595" w:rsidRPr="00803A7A" w:rsidRDefault="007E5595" w:rsidP="00803A7A">
      <w:pPr>
        <w:rPr>
          <w:rFonts w:asciiTheme="minorHAnsi" w:hAnsiTheme="minorHAnsi" w:cstheme="minorHAnsi"/>
          <w:spacing w:val="30"/>
        </w:rPr>
      </w:pPr>
    </w:p>
    <w:p w:rsidR="00C6389B" w:rsidRPr="00803A7A" w:rsidRDefault="00803A7A" w:rsidP="00803A7A">
      <w:pPr>
        <w:rPr>
          <w:rFonts w:asciiTheme="minorHAnsi" w:hAnsiTheme="minorHAnsi" w:cstheme="minorHAnsi"/>
          <w:spacing w:val="30"/>
        </w:rPr>
      </w:pPr>
    </w:p>
    <w:sectPr w:rsidR="00C6389B" w:rsidRPr="00803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95" w:rsidRDefault="007E5595" w:rsidP="007E5595">
      <w:r>
        <w:separator/>
      </w:r>
    </w:p>
  </w:endnote>
  <w:endnote w:type="continuationSeparator" w:id="0">
    <w:p w:rsidR="007E5595" w:rsidRDefault="007E5595" w:rsidP="007E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95" w:rsidRDefault="007E5595" w:rsidP="007E5595">
      <w:r>
        <w:separator/>
      </w:r>
    </w:p>
  </w:footnote>
  <w:footnote w:type="continuationSeparator" w:id="0">
    <w:p w:rsidR="007E5595" w:rsidRDefault="007E5595" w:rsidP="007E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95" w:rsidRPr="00803A7A" w:rsidRDefault="002124A3">
    <w:pPr>
      <w:pStyle w:val="Nagwek"/>
      <w:rPr>
        <w:rFonts w:asciiTheme="minorHAnsi" w:hAnsiTheme="minorHAnsi" w:cstheme="minorHAnsi"/>
        <w:spacing w:val="30"/>
      </w:rPr>
    </w:pPr>
    <w:r w:rsidRPr="00803A7A">
      <w:rPr>
        <w:rFonts w:asciiTheme="minorHAnsi" w:hAnsiTheme="minorHAnsi" w:cstheme="minorHAnsi"/>
        <w:spacing w:val="30"/>
      </w:rPr>
      <w:t>RZP.271.1.10</w:t>
    </w:r>
    <w:r w:rsidR="007E5595" w:rsidRPr="00803A7A">
      <w:rPr>
        <w:rFonts w:asciiTheme="minorHAnsi" w:hAnsiTheme="minorHAnsi" w:cstheme="minorHAnsi"/>
        <w:spacing w:val="30"/>
      </w:rPr>
      <w:t xml:space="preserve">.2024.MZI </w:t>
    </w:r>
    <w:r w:rsidR="007E5595" w:rsidRPr="00803A7A">
      <w:rPr>
        <w:rFonts w:asciiTheme="minorHAnsi" w:hAnsiTheme="minorHAnsi" w:cstheme="minorHAnsi"/>
        <w:spacing w:val="30"/>
      </w:rPr>
      <w:tab/>
    </w:r>
    <w:r w:rsidR="007E5595" w:rsidRPr="00803A7A">
      <w:rPr>
        <w:rFonts w:asciiTheme="minorHAnsi" w:hAnsiTheme="minorHAnsi" w:cstheme="minorHAnsi"/>
        <w:spacing w:val="30"/>
      </w:rPr>
      <w:tab/>
      <w:t>Sandomierz</w:t>
    </w:r>
    <w:r w:rsidRPr="00803A7A">
      <w:rPr>
        <w:rFonts w:asciiTheme="minorHAnsi" w:hAnsiTheme="minorHAnsi" w:cstheme="minorHAnsi"/>
        <w:spacing w:val="30"/>
      </w:rPr>
      <w:t xml:space="preserve">  30</w:t>
    </w:r>
    <w:r w:rsidR="005208DE" w:rsidRPr="00803A7A">
      <w:rPr>
        <w:rFonts w:asciiTheme="minorHAnsi" w:hAnsiTheme="minorHAnsi" w:cstheme="minorHAnsi"/>
        <w:spacing w:val="30"/>
      </w:rPr>
      <w:t>.04.</w:t>
    </w:r>
    <w:r w:rsidR="007E5595" w:rsidRPr="00803A7A">
      <w:rPr>
        <w:rFonts w:asciiTheme="minorHAnsi" w:hAnsiTheme="minorHAnsi" w:cstheme="minorHAnsi"/>
        <w:spacing w:val="30"/>
      </w:rPr>
      <w:t>2024r.</w:t>
    </w:r>
  </w:p>
  <w:p w:rsidR="00803A7A" w:rsidRDefault="00803A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95"/>
    <w:rsid w:val="002124A3"/>
    <w:rsid w:val="00301C6C"/>
    <w:rsid w:val="00477C45"/>
    <w:rsid w:val="005208DE"/>
    <w:rsid w:val="007A3C7A"/>
    <w:rsid w:val="007E5595"/>
    <w:rsid w:val="00803A7A"/>
    <w:rsid w:val="008C37B3"/>
    <w:rsid w:val="00CC5A51"/>
    <w:rsid w:val="00DB2A89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5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7E55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21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5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7E55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21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9</cp:revision>
  <cp:lastPrinted>2024-04-30T09:14:00Z</cp:lastPrinted>
  <dcterms:created xsi:type="dcterms:W3CDTF">2024-04-29T07:14:00Z</dcterms:created>
  <dcterms:modified xsi:type="dcterms:W3CDTF">2024-04-30T10:02:00Z</dcterms:modified>
</cp:coreProperties>
</file>