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7" w:rsidRDefault="00F36327" w:rsidP="00F36327">
      <w:pPr>
        <w:spacing w:after="0"/>
        <w:rPr>
          <w:b/>
          <w:bCs/>
          <w:i/>
          <w:iCs/>
          <w:sz w:val="28"/>
          <w:szCs w:val="24"/>
          <w:u w:val="single"/>
          <w:lang w:val="en-US"/>
        </w:rPr>
      </w:pPr>
    </w:p>
    <w:p w:rsidR="00DC4430" w:rsidRDefault="00DC4430" w:rsidP="00DC4430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Odpowiedzi na pytania nr 2</w:t>
      </w:r>
    </w:p>
    <w:p w:rsidR="00DC4430" w:rsidRPr="00AD7D6F" w:rsidRDefault="00DC4430" w:rsidP="00DC4430">
      <w:pPr>
        <w:jc w:val="both"/>
        <w:rPr>
          <w:rFonts w:eastAsia="Calibri" w:cs="Times New Roman"/>
          <w:b/>
          <w:bCs/>
          <w:szCs w:val="24"/>
        </w:rPr>
      </w:pPr>
      <w:r w:rsidRPr="00AD7D6F">
        <w:rPr>
          <w:rFonts w:eastAsia="Calibri" w:cs="Times New Roman"/>
          <w:szCs w:val="24"/>
        </w:rPr>
        <w:t xml:space="preserve">Dotyczy: </w:t>
      </w:r>
      <w:r>
        <w:rPr>
          <w:rFonts w:eastAsia="Calibri" w:cs="Times New Roman"/>
          <w:b/>
          <w:bCs/>
          <w:szCs w:val="24"/>
        </w:rPr>
        <w:t>SOP.271.3</w:t>
      </w:r>
      <w:r w:rsidRPr="00AD7D6F">
        <w:rPr>
          <w:rFonts w:eastAsia="Calibri" w:cs="Times New Roman"/>
          <w:b/>
          <w:bCs/>
          <w:szCs w:val="24"/>
        </w:rPr>
        <w:t>.2023 - „</w:t>
      </w:r>
      <w:r>
        <w:rPr>
          <w:b/>
          <w:i/>
          <w:szCs w:val="24"/>
        </w:rPr>
        <w:t>Zakup sprzętu komputerowego wraz z oprogramowaniem</w:t>
      </w:r>
      <w:r w:rsidRPr="00AD7D6F">
        <w:rPr>
          <w:rFonts w:eastAsia="Calibri" w:cs="Times New Roman"/>
          <w:b/>
          <w:bCs/>
          <w:szCs w:val="24"/>
        </w:rPr>
        <w:t>”</w:t>
      </w:r>
    </w:p>
    <w:p w:rsidR="00DC4430" w:rsidRPr="001E73B8" w:rsidRDefault="00DC4430" w:rsidP="00DC4430">
      <w:pPr>
        <w:spacing w:after="0"/>
        <w:rPr>
          <w:b/>
          <w:bCs/>
          <w:i/>
          <w:iCs/>
          <w:sz w:val="28"/>
          <w:szCs w:val="24"/>
          <w:u w:val="single"/>
        </w:rPr>
      </w:pPr>
    </w:p>
    <w:p w:rsidR="00DC4430" w:rsidRPr="006D68E5" w:rsidRDefault="00DC4430" w:rsidP="00DC4430">
      <w:pPr>
        <w:spacing w:after="0"/>
        <w:rPr>
          <w:b/>
          <w:bCs/>
          <w:i/>
          <w:iCs/>
          <w:sz w:val="28"/>
          <w:szCs w:val="24"/>
          <w:u w:val="single"/>
        </w:rPr>
      </w:pPr>
      <w:r w:rsidRPr="001E73B8">
        <w:rPr>
          <w:b/>
          <w:bCs/>
          <w:i/>
          <w:iCs/>
          <w:sz w:val="28"/>
          <w:szCs w:val="24"/>
          <w:u w:val="single"/>
        </w:rPr>
        <w:t xml:space="preserve">PYTANIE 1 </w:t>
      </w:r>
    </w:p>
    <w:p w:rsidR="00DC4430" w:rsidRDefault="00DC4430" w:rsidP="00DC4430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C4430" w:rsidTr="003B6B32">
        <w:tc>
          <w:tcPr>
            <w:tcW w:w="2122" w:type="dxa"/>
            <w:vAlign w:val="center"/>
          </w:tcPr>
          <w:p w:rsidR="00DC4430" w:rsidRDefault="00DC4430" w:rsidP="003B6B3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Wbudowane porty</w:t>
            </w:r>
          </w:p>
        </w:tc>
        <w:tc>
          <w:tcPr>
            <w:tcW w:w="6940" w:type="dxa"/>
          </w:tcPr>
          <w:p w:rsidR="00DC4430" w:rsidRDefault="00DC4430" w:rsidP="003B6B3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Min. 2 porty USB 2.0 (jeden na przednim panelu, drugi na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tylnym), 1 port USB min. Gen. 3.0, 2 porty RJ45, 2 porty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SFTP+, 2 porty min. VGA (jeden na przednim panelu, drugi na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tylnym). Dedykowany port do zarządzania. Nie dopuszcza się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za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stosowania przejściówek w celu </w:t>
            </w:r>
            <w:proofErr w:type="spellStart"/>
            <w:r w:rsidRPr="00F169F6">
              <w:rPr>
                <w:rFonts w:eastAsia="Times New Roman" w:cs="Times New Roman"/>
                <w:szCs w:val="24"/>
                <w:lang w:eastAsia="pl-PL"/>
              </w:rPr>
              <w:t>siągnięcia</w:t>
            </w:r>
            <w:proofErr w:type="spellEnd"/>
            <w:r w:rsidRPr="00F169F6">
              <w:rPr>
                <w:rFonts w:eastAsia="Times New Roman" w:cs="Times New Roman"/>
                <w:szCs w:val="24"/>
                <w:lang w:eastAsia="pl-PL"/>
              </w:rPr>
              <w:t xml:space="preserve"> wymaganej</w:t>
            </w:r>
            <w:r w:rsidRPr="00F169F6">
              <w:rPr>
                <w:rFonts w:eastAsia="Times New Roman" w:cs="Times New Roman"/>
                <w:szCs w:val="24"/>
                <w:lang w:eastAsia="pl-PL"/>
              </w:rPr>
              <w:br/>
              <w:t>ilości portów.</w:t>
            </w:r>
          </w:p>
        </w:tc>
      </w:tr>
    </w:tbl>
    <w:p w:rsidR="00DC4430" w:rsidRDefault="00DC4430" w:rsidP="00DC4430">
      <w:pPr>
        <w:spacing w:after="0"/>
        <w:rPr>
          <w:rFonts w:eastAsia="Times New Roman" w:cs="Times New Roman"/>
          <w:szCs w:val="24"/>
          <w:lang w:eastAsia="pl-PL"/>
        </w:rPr>
      </w:pPr>
      <w:r w:rsidRPr="00F169F6">
        <w:rPr>
          <w:rFonts w:eastAsia="Times New Roman" w:cs="Times New Roman"/>
          <w:szCs w:val="24"/>
          <w:lang w:eastAsia="pl-PL"/>
        </w:rPr>
        <w:br/>
      </w:r>
      <w:r>
        <w:t xml:space="preserve">W związku z udzielonymi odpowiedziami z dnia 01.06.2023 r. dotyczących wbudowanych portów, uprzejmie informujemy iż serwery HPE nie posiadają możliwości zastosowania dwóch złącz VGA. Jedynie w niektórych modelach możliwe jest zastosowanie 2 złączy VGA poprzez HPE </w:t>
      </w:r>
      <w:proofErr w:type="spellStart"/>
      <w:r>
        <w:t>universal</w:t>
      </w:r>
      <w:proofErr w:type="spellEnd"/>
      <w:r>
        <w:t xml:space="preserve"> media </w:t>
      </w:r>
      <w:proofErr w:type="spellStart"/>
      <w:r>
        <w:t>bay</w:t>
      </w:r>
      <w:proofErr w:type="spellEnd"/>
      <w:r>
        <w:t xml:space="preserve">. W związku z powyższym wnosimy o dopuszczenie jako równoważne cyfrowe złącze </w:t>
      </w:r>
      <w:proofErr w:type="spellStart"/>
      <w:r>
        <w:t>DisplayPort</w:t>
      </w:r>
      <w:proofErr w:type="spellEnd"/>
      <w:r>
        <w:t xml:space="preserve"> aby zwiększyć konkurencyjność i złożenia na sprzęcie wyżej wymienionego producenta oferty.</w:t>
      </w:r>
    </w:p>
    <w:p w:rsidR="00DC4430" w:rsidRDefault="00DC4430" w:rsidP="00DC4430">
      <w:pPr>
        <w:spacing w:after="0"/>
        <w:rPr>
          <w:rFonts w:eastAsia="Times New Roman" w:cs="Times New Roman"/>
          <w:szCs w:val="24"/>
          <w:lang w:eastAsia="pl-PL"/>
        </w:rPr>
      </w:pPr>
    </w:p>
    <w:p w:rsidR="00DC4430" w:rsidRPr="006D68E5" w:rsidRDefault="00DC4430" w:rsidP="00DC4430">
      <w:pPr>
        <w:spacing w:after="0"/>
        <w:rPr>
          <w:b/>
          <w:bCs/>
          <w:i/>
          <w:iCs/>
          <w:sz w:val="28"/>
          <w:szCs w:val="24"/>
          <w:u w:val="single"/>
        </w:rPr>
      </w:pPr>
      <w:r>
        <w:rPr>
          <w:rFonts w:eastAsia="Times New Roman" w:cs="Times New Roman"/>
          <w:szCs w:val="24"/>
          <w:lang w:eastAsia="pl-PL"/>
        </w:rPr>
        <w:br/>
      </w:r>
      <w:r w:rsidRPr="001E73B8">
        <w:rPr>
          <w:b/>
          <w:bCs/>
          <w:i/>
          <w:iCs/>
          <w:sz w:val="28"/>
          <w:szCs w:val="24"/>
          <w:u w:val="single"/>
        </w:rPr>
        <w:t xml:space="preserve">PYTANIE </w:t>
      </w:r>
      <w:r>
        <w:rPr>
          <w:b/>
          <w:bCs/>
          <w:i/>
          <w:iCs/>
          <w:sz w:val="28"/>
          <w:szCs w:val="24"/>
          <w:u w:val="single"/>
        </w:rPr>
        <w:t>2</w:t>
      </w:r>
    </w:p>
    <w:p w:rsidR="00DC4430" w:rsidRDefault="00DC4430" w:rsidP="00DC4430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C4430" w:rsidTr="003B6B32">
        <w:tc>
          <w:tcPr>
            <w:tcW w:w="2122" w:type="dxa"/>
            <w:vAlign w:val="center"/>
          </w:tcPr>
          <w:p w:rsidR="00DC4430" w:rsidRDefault="00DC4430" w:rsidP="003B6B32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F169F6">
              <w:rPr>
                <w:rFonts w:eastAsia="Times New Roman" w:cs="Times New Roman"/>
                <w:szCs w:val="24"/>
                <w:lang w:eastAsia="pl-PL"/>
              </w:rPr>
              <w:t>Karta Zarządzania</w:t>
            </w:r>
          </w:p>
        </w:tc>
        <w:tc>
          <w:tcPr>
            <w:tcW w:w="6940" w:type="dxa"/>
          </w:tcPr>
          <w:p w:rsidR="00DC4430" w:rsidRPr="006D68E5" w:rsidRDefault="00DC4430" w:rsidP="00DC4430">
            <w:pPr>
              <w:pStyle w:val="Akapitzlist"/>
              <w:numPr>
                <w:ilvl w:val="0"/>
                <w:numId w:val="2"/>
              </w:numPr>
              <w:rPr>
                <w:rFonts w:eastAsia="Times New Roman" w:cs="Times New Roman"/>
                <w:szCs w:val="24"/>
                <w:lang w:eastAsia="pl-PL"/>
              </w:rPr>
            </w:pPr>
            <w:r>
              <w:t>Możliwość zarządzania bezpośrednio poprzez</w:t>
            </w:r>
            <w:r>
              <w:br/>
              <w:t xml:space="preserve">złącze USB lub </w:t>
            </w:r>
            <w:proofErr w:type="spellStart"/>
            <w:r>
              <w:t>microUSB</w:t>
            </w:r>
            <w:proofErr w:type="spellEnd"/>
            <w:r>
              <w:t xml:space="preserve"> umieszczone na froncie</w:t>
            </w:r>
            <w:r>
              <w:br/>
              <w:t>obudowy</w:t>
            </w:r>
          </w:p>
        </w:tc>
      </w:tr>
    </w:tbl>
    <w:p w:rsidR="00DC4430" w:rsidRPr="00F169F6" w:rsidRDefault="00DC4430" w:rsidP="00DC4430">
      <w:pPr>
        <w:spacing w:after="0"/>
        <w:rPr>
          <w:rFonts w:eastAsia="Times New Roman" w:cs="Times New Roman"/>
          <w:szCs w:val="24"/>
          <w:lang w:eastAsia="pl-PL"/>
        </w:rPr>
      </w:pPr>
      <w:r w:rsidRPr="00F169F6">
        <w:rPr>
          <w:rFonts w:eastAsia="Times New Roman" w:cs="Times New Roman"/>
          <w:szCs w:val="24"/>
          <w:lang w:eastAsia="pl-PL"/>
        </w:rPr>
        <w:br/>
      </w:r>
      <w:r>
        <w:t>W nawiązaniu do odpowiedzi dotyczących Karty Zarządzania, aby zwiększyć konkurencyjność ofert wnosimy o możliwość zastosowania złącza USB Typ-C do bezpośredniego zarządzania.</w:t>
      </w:r>
    </w:p>
    <w:p w:rsidR="00DC4430" w:rsidRDefault="00DC4430" w:rsidP="00DC4430">
      <w:pPr>
        <w:spacing w:after="0"/>
      </w:pPr>
    </w:p>
    <w:p w:rsidR="00DC4430" w:rsidRDefault="00DC4430" w:rsidP="00DC4430">
      <w:pPr>
        <w:spacing w:after="0"/>
      </w:pPr>
    </w:p>
    <w:p w:rsidR="00DC4430" w:rsidRDefault="00DC4430" w:rsidP="00DC4430">
      <w:pPr>
        <w:rPr>
          <w:b/>
          <w:bCs/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br w:type="page"/>
      </w:r>
    </w:p>
    <w:p w:rsidR="00DC4430" w:rsidRPr="009D6610" w:rsidRDefault="00DC4430" w:rsidP="00DC4430">
      <w:pPr>
        <w:spacing w:after="0"/>
        <w:rPr>
          <w:i/>
          <w:sz w:val="28"/>
          <w:u w:val="single"/>
        </w:rPr>
      </w:pPr>
      <w:r w:rsidRPr="009D6610">
        <w:rPr>
          <w:b/>
          <w:bCs/>
          <w:i/>
          <w:sz w:val="28"/>
          <w:u w:val="single"/>
        </w:rPr>
        <w:lastRenderedPageBreak/>
        <w:t>Odpowiedź</w:t>
      </w:r>
      <w:r w:rsidRPr="009D6610">
        <w:rPr>
          <w:i/>
          <w:sz w:val="28"/>
          <w:u w:val="single"/>
        </w:rPr>
        <w:t xml:space="preserve">: </w:t>
      </w:r>
    </w:p>
    <w:p w:rsidR="00DC4430" w:rsidRDefault="00DC4430" w:rsidP="00DC4430">
      <w:pPr>
        <w:spacing w:after="0"/>
        <w:rPr>
          <w:b/>
          <w:i/>
        </w:rPr>
      </w:pPr>
    </w:p>
    <w:p w:rsidR="00DC4430" w:rsidRDefault="00DC4430" w:rsidP="00DC4430">
      <w:pPr>
        <w:spacing w:after="0"/>
        <w:rPr>
          <w:b/>
          <w:i/>
        </w:rPr>
      </w:pPr>
      <w:r>
        <w:rPr>
          <w:b/>
          <w:i/>
        </w:rPr>
        <w:t>Ad. 1</w:t>
      </w:r>
    </w:p>
    <w:p w:rsidR="00DC4430" w:rsidRDefault="00DC4430" w:rsidP="00DC4430">
      <w:pPr>
        <w:spacing w:after="0"/>
        <w:rPr>
          <w:bCs/>
          <w:iCs/>
        </w:rPr>
      </w:pPr>
      <w:r>
        <w:rPr>
          <w:bCs/>
          <w:iCs/>
        </w:rPr>
        <w:t>Zamawiający</w:t>
      </w:r>
      <w:r w:rsidR="00EE5FBB">
        <w:rPr>
          <w:bCs/>
          <w:iCs/>
        </w:rPr>
        <w:t xml:space="preserve"> informuje, że w OPZ jest wymieniony</w:t>
      </w:r>
      <w:r>
        <w:rPr>
          <w:bCs/>
          <w:iCs/>
        </w:rPr>
        <w:t xml:space="preserve"> </w:t>
      </w:r>
      <w:r w:rsidR="00EE5FBB">
        <w:rPr>
          <w:bCs/>
          <w:iCs/>
        </w:rPr>
        <w:t xml:space="preserve">port VGA jako port o minimalnych wymaganiach. </w:t>
      </w:r>
      <w:proofErr w:type="spellStart"/>
      <w:r w:rsidR="00EE5FBB">
        <w:rPr>
          <w:bCs/>
          <w:iCs/>
        </w:rPr>
        <w:t>DisplayPort</w:t>
      </w:r>
      <w:proofErr w:type="spellEnd"/>
      <w:r w:rsidR="00EE5FBB">
        <w:rPr>
          <w:bCs/>
          <w:iCs/>
        </w:rPr>
        <w:t xml:space="preserve"> jest nowszym standardem, który spełnia wymagania OPZ.</w:t>
      </w:r>
    </w:p>
    <w:p w:rsidR="00DC4430" w:rsidRDefault="00DC4430" w:rsidP="00DC4430">
      <w:pPr>
        <w:spacing w:after="0"/>
        <w:rPr>
          <w:b/>
          <w:i/>
        </w:rPr>
      </w:pPr>
    </w:p>
    <w:p w:rsidR="00DC4430" w:rsidRDefault="00DC4430" w:rsidP="00DC4430">
      <w:pPr>
        <w:spacing w:after="0"/>
        <w:rPr>
          <w:b/>
          <w:i/>
        </w:rPr>
      </w:pPr>
      <w:r>
        <w:rPr>
          <w:b/>
          <w:i/>
        </w:rPr>
        <w:t>Ad. 2</w:t>
      </w:r>
    </w:p>
    <w:p w:rsidR="00DC4430" w:rsidRDefault="00DC4430" w:rsidP="00DC4430">
      <w:pPr>
        <w:spacing w:after="0"/>
        <w:rPr>
          <w:bCs/>
          <w:iCs/>
        </w:rPr>
      </w:pPr>
      <w:r>
        <w:rPr>
          <w:bCs/>
          <w:iCs/>
        </w:rPr>
        <w:t xml:space="preserve">Zamawiający </w:t>
      </w:r>
      <w:r w:rsidR="002043ED">
        <w:rPr>
          <w:bCs/>
          <w:iCs/>
        </w:rPr>
        <w:t xml:space="preserve">informuje, że w OPZ jest wymieniony typ złączy USB jako złącze </w:t>
      </w:r>
      <w:r w:rsidR="00924106">
        <w:rPr>
          <w:bCs/>
          <w:iCs/>
        </w:rPr>
        <w:br/>
      </w:r>
      <w:bookmarkStart w:id="0" w:name="_GoBack"/>
      <w:bookmarkEnd w:id="0"/>
      <w:r w:rsidR="002043ED">
        <w:rPr>
          <w:bCs/>
          <w:iCs/>
        </w:rPr>
        <w:t>o minimalnych wymaganiach. USB Typ-C jest typem złącza USB</w:t>
      </w:r>
      <w:r>
        <w:rPr>
          <w:bCs/>
          <w:iCs/>
        </w:rPr>
        <w:t>.</w:t>
      </w:r>
      <w:r w:rsidR="002043ED">
        <w:rPr>
          <w:bCs/>
          <w:iCs/>
        </w:rPr>
        <w:t xml:space="preserve"> Więc spełnia wymagania OPZ.</w:t>
      </w:r>
    </w:p>
    <w:p w:rsidR="00DC4430" w:rsidRPr="001E73B8" w:rsidRDefault="00DC4430" w:rsidP="00DC4430">
      <w:pPr>
        <w:spacing w:after="0"/>
        <w:rPr>
          <w:bCs/>
          <w:iCs/>
        </w:rPr>
      </w:pPr>
    </w:p>
    <w:p w:rsidR="00DC4430" w:rsidRDefault="00DC4430" w:rsidP="00DC4430">
      <w:pPr>
        <w:spacing w:after="0"/>
        <w:rPr>
          <w:b/>
          <w:i/>
        </w:rPr>
      </w:pPr>
    </w:p>
    <w:p w:rsidR="00DC4430" w:rsidRDefault="00DC4430" w:rsidP="00DC4430">
      <w:pPr>
        <w:spacing w:after="0"/>
        <w:rPr>
          <w:b/>
          <w:i/>
        </w:rPr>
      </w:pPr>
    </w:p>
    <w:p w:rsidR="00DC4430" w:rsidRPr="00AD7D6F" w:rsidRDefault="00DC4430" w:rsidP="00DC4430">
      <w:pPr>
        <w:spacing w:after="0"/>
      </w:pPr>
    </w:p>
    <w:p w:rsidR="00DC4430" w:rsidRDefault="00DC4430" w:rsidP="00DC4430">
      <w:pPr>
        <w:spacing w:after="0"/>
        <w:jc w:val="both"/>
        <w:rPr>
          <w:rFonts w:cs="Times New Roman"/>
          <w:bCs/>
          <w:sz w:val="20"/>
          <w:szCs w:val="20"/>
        </w:rPr>
      </w:pPr>
    </w:p>
    <w:p w:rsidR="00EF5EAC" w:rsidRDefault="00EF5EAC" w:rsidP="00EF5EAC">
      <w:pPr>
        <w:ind w:left="5664" w:firstLine="708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</w:p>
    <w:p w:rsidR="00EF5EAC" w:rsidRDefault="00EF5EAC" w:rsidP="00EF5EAC"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>Z-ca BURMISTRZA</w:t>
      </w:r>
    </w:p>
    <w:p w:rsidR="00DC4430" w:rsidRDefault="00DC4430" w:rsidP="00DC4430">
      <w:pPr>
        <w:spacing w:after="0"/>
        <w:jc w:val="both"/>
        <w:rPr>
          <w:rFonts w:cs="Times New Roman"/>
          <w:bCs/>
          <w:sz w:val="20"/>
          <w:szCs w:val="20"/>
        </w:rPr>
      </w:pPr>
    </w:p>
    <w:p w:rsidR="00DC4430" w:rsidRPr="00DE5938" w:rsidRDefault="00EF5EAC" w:rsidP="00DC4430">
      <w:pPr>
        <w:spacing w:after="0"/>
        <w:ind w:left="6372"/>
        <w:jc w:val="both"/>
        <w:rPr>
          <w:b/>
          <w:bCs/>
          <w:i/>
          <w:u w:val="single"/>
        </w:rPr>
      </w:pPr>
      <w:r>
        <w:rPr>
          <w:rFonts w:cs="Times New Roman"/>
          <w:bCs/>
          <w:sz w:val="20"/>
          <w:szCs w:val="20"/>
        </w:rPr>
        <w:t xml:space="preserve">  </w:t>
      </w:r>
      <w:r w:rsidR="00DC4430" w:rsidRPr="00796BE0">
        <w:rPr>
          <w:rFonts w:cs="Times New Roman"/>
          <w:bCs/>
          <w:sz w:val="20"/>
          <w:szCs w:val="20"/>
        </w:rPr>
        <w:t xml:space="preserve">/-/ </w:t>
      </w:r>
      <w:r w:rsidR="00BE3E7B">
        <w:rPr>
          <w:rFonts w:cs="Times New Roman"/>
          <w:bCs/>
          <w:sz w:val="20"/>
          <w:szCs w:val="20"/>
        </w:rPr>
        <w:t>Adam Kopczyński</w:t>
      </w:r>
    </w:p>
    <w:p w:rsidR="00DC4430" w:rsidRDefault="00DC4430" w:rsidP="00DC4430"/>
    <w:p w:rsidR="00DC4430" w:rsidRDefault="00DC4430" w:rsidP="00DC4430"/>
    <w:p w:rsidR="00795E98" w:rsidRDefault="00795E98" w:rsidP="00DC4430">
      <w:pPr>
        <w:spacing w:after="0"/>
      </w:pPr>
    </w:p>
    <w:sectPr w:rsidR="0079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0E88"/>
    <w:multiLevelType w:val="hybridMultilevel"/>
    <w:tmpl w:val="6460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695C"/>
    <w:multiLevelType w:val="hybridMultilevel"/>
    <w:tmpl w:val="61D2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7"/>
    <w:rsid w:val="002043ED"/>
    <w:rsid w:val="00725724"/>
    <w:rsid w:val="00795E98"/>
    <w:rsid w:val="00924106"/>
    <w:rsid w:val="009D6610"/>
    <w:rsid w:val="00AC5FDC"/>
    <w:rsid w:val="00BE3E7B"/>
    <w:rsid w:val="00DC4430"/>
    <w:rsid w:val="00EE5FBB"/>
    <w:rsid w:val="00EF5EAC"/>
    <w:rsid w:val="00F169F6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0F96-19AB-4CD4-826D-D15104F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D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11</cp:revision>
  <dcterms:created xsi:type="dcterms:W3CDTF">2023-03-06T10:59:00Z</dcterms:created>
  <dcterms:modified xsi:type="dcterms:W3CDTF">2023-06-05T06:51:00Z</dcterms:modified>
</cp:coreProperties>
</file>