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DE476" w14:textId="77777777" w:rsidR="00E57107" w:rsidRPr="005A16E3" w:rsidRDefault="00E57107" w:rsidP="00E57107">
      <w:pPr>
        <w:spacing w:after="0" w:line="240" w:lineRule="auto"/>
        <w:jc w:val="both"/>
        <w:rPr>
          <w:rFonts w:ascii="Times New Roman" w:eastAsia="Times New Roman" w:hAnsi="Times New Roman" w:cs="Times New Roman"/>
          <w:i/>
          <w:iCs/>
          <w:sz w:val="20"/>
          <w:szCs w:val="20"/>
          <w:u w:val="single"/>
          <w:lang w:eastAsia="pl-PL"/>
        </w:rPr>
      </w:pPr>
    </w:p>
    <w:p w14:paraId="5DA2689E" w14:textId="77777777" w:rsidR="00EA22F6" w:rsidRPr="00EA22F6" w:rsidRDefault="008122BC" w:rsidP="00EA22F6">
      <w:pPr>
        <w:suppressAutoHyphens/>
        <w:spacing w:after="0" w:line="36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iCs/>
          <w:sz w:val="20"/>
          <w:szCs w:val="20"/>
          <w:lang w:eastAsia="pl-PL"/>
        </w:rPr>
        <w:t>Umowa Nr  ZP/…..-…./2024</w:t>
      </w:r>
    </w:p>
    <w:p w14:paraId="3A9468DD" w14:textId="77777777" w:rsidR="00EA22F6" w:rsidRPr="00EA22F6" w:rsidRDefault="00EA22F6" w:rsidP="00EA22F6">
      <w:pPr>
        <w:suppressAutoHyphens/>
        <w:spacing w:after="0" w:line="240" w:lineRule="auto"/>
        <w:jc w:val="both"/>
        <w:rPr>
          <w:rFonts w:ascii="Times New Roman" w:eastAsia="Times New Roman" w:hAnsi="Times New Roman" w:cs="Times New Roman"/>
          <w:color w:val="000000"/>
          <w:sz w:val="20"/>
          <w:szCs w:val="20"/>
          <w:lang w:eastAsia="ar-SA"/>
        </w:rPr>
      </w:pPr>
      <w:r w:rsidRPr="00EA22F6">
        <w:rPr>
          <w:rFonts w:ascii="Times New Roman" w:eastAsia="Times New Roman" w:hAnsi="Times New Roman" w:cs="Times New Roman"/>
          <w:color w:val="000000"/>
          <w:sz w:val="20"/>
          <w:szCs w:val="20"/>
          <w:lang w:eastAsia="ar-SA"/>
        </w:rPr>
        <w:t>zawarta w Łódź, dnia ……………………202</w:t>
      </w:r>
      <w:r w:rsidR="008122BC">
        <w:rPr>
          <w:rFonts w:ascii="Times New Roman" w:eastAsia="Times New Roman" w:hAnsi="Times New Roman" w:cs="Times New Roman"/>
          <w:color w:val="000000"/>
          <w:sz w:val="20"/>
          <w:szCs w:val="20"/>
          <w:lang w:eastAsia="ar-SA"/>
        </w:rPr>
        <w:t>4</w:t>
      </w:r>
      <w:r w:rsidRPr="00EA22F6">
        <w:rPr>
          <w:rFonts w:ascii="Times New Roman" w:eastAsia="Times New Roman" w:hAnsi="Times New Roman" w:cs="Times New Roman"/>
          <w:color w:val="000000"/>
          <w:sz w:val="20"/>
          <w:szCs w:val="20"/>
          <w:lang w:eastAsia="ar-SA"/>
        </w:rPr>
        <w:t xml:space="preserve"> r., pomiędzy:</w:t>
      </w:r>
    </w:p>
    <w:p w14:paraId="6A87BC9A" w14:textId="77777777" w:rsidR="00EA22F6" w:rsidRPr="00EA22F6" w:rsidRDefault="00EA22F6" w:rsidP="00EA22F6">
      <w:pPr>
        <w:spacing w:after="0" w:line="240" w:lineRule="auto"/>
        <w:jc w:val="both"/>
        <w:rPr>
          <w:rFonts w:ascii="Times New Roman" w:eastAsia="Times New Roman" w:hAnsi="Times New Roman" w:cs="Times New Roman"/>
          <w:b/>
          <w:sz w:val="20"/>
          <w:szCs w:val="20"/>
          <w:lang w:eastAsia="pl-PL"/>
        </w:rPr>
      </w:pPr>
      <w:r w:rsidRPr="00EA22F6">
        <w:rPr>
          <w:rFonts w:ascii="Times New Roman" w:eastAsia="Times New Roman" w:hAnsi="Times New Roman" w:cs="Times New Roman"/>
          <w:b/>
          <w:sz w:val="20"/>
          <w:szCs w:val="20"/>
          <w:lang w:eastAsia="pl-PL"/>
        </w:rPr>
        <w:t>Samodzielnym Publicznym Zakładem Opieki Zdrowotnej Centralnym Szpitalem Klinicznym Uniwersytetu Medycznego w Łodzi, 92-213 Łódź, ul. Pomorska 251.</w:t>
      </w:r>
    </w:p>
    <w:p w14:paraId="745B435F" w14:textId="77777777" w:rsidR="00EA22F6" w:rsidRPr="00EA22F6" w:rsidRDefault="00EA22F6" w:rsidP="00EA22F6">
      <w:pPr>
        <w:spacing w:after="0" w:line="240" w:lineRule="auto"/>
        <w:jc w:val="both"/>
        <w:rPr>
          <w:rFonts w:ascii="Times New Roman" w:eastAsia="Times New Roman" w:hAnsi="Times New Roman" w:cs="Times New Roman"/>
          <w:sz w:val="20"/>
          <w:szCs w:val="20"/>
          <w:lang w:eastAsia="pl-PL"/>
        </w:rPr>
      </w:pPr>
      <w:r w:rsidRPr="00EA22F6">
        <w:rPr>
          <w:rFonts w:ascii="Times New Roman" w:eastAsia="Times New Roman" w:hAnsi="Times New Roman" w:cs="Times New Roman"/>
          <w:sz w:val="20"/>
          <w:szCs w:val="20"/>
          <w:lang w:eastAsia="pl-PL"/>
        </w:rPr>
        <w:t>reprezentowanym przez:</w:t>
      </w:r>
    </w:p>
    <w:p w14:paraId="6C349523" w14:textId="77777777" w:rsidR="00EA22F6" w:rsidRPr="00EA22F6" w:rsidRDefault="00EA22F6" w:rsidP="00EA22F6">
      <w:pPr>
        <w:spacing w:after="0" w:line="240" w:lineRule="auto"/>
        <w:ind w:right="666"/>
        <w:jc w:val="both"/>
        <w:rPr>
          <w:rFonts w:ascii="Times New Roman" w:eastAsia="Times New Roman" w:hAnsi="Times New Roman" w:cs="Times New Roman"/>
          <w:sz w:val="20"/>
          <w:szCs w:val="20"/>
          <w:lang w:eastAsia="pl-PL"/>
        </w:rPr>
      </w:pPr>
      <w:r w:rsidRPr="00EA22F6">
        <w:rPr>
          <w:rFonts w:ascii="Times New Roman" w:eastAsia="Times New Roman" w:hAnsi="Times New Roman" w:cs="Times New Roman"/>
          <w:sz w:val="20"/>
          <w:szCs w:val="20"/>
          <w:lang w:eastAsia="pl-PL"/>
        </w:rPr>
        <w:t>dr n. med. Monikę Domarecką – Dyrektora Szpitala</w:t>
      </w:r>
    </w:p>
    <w:p w14:paraId="384A42D9" w14:textId="77777777" w:rsidR="00EA22F6" w:rsidRPr="00EA22F6" w:rsidRDefault="00EA22F6" w:rsidP="00EA22F6">
      <w:pPr>
        <w:spacing w:after="0" w:line="240" w:lineRule="auto"/>
        <w:jc w:val="both"/>
        <w:rPr>
          <w:rFonts w:ascii="Times New Roman" w:eastAsia="Times New Roman" w:hAnsi="Times New Roman" w:cs="Times New Roman"/>
          <w:sz w:val="20"/>
          <w:szCs w:val="20"/>
          <w:lang w:eastAsia="pl-PL"/>
        </w:rPr>
      </w:pPr>
      <w:r w:rsidRPr="00EA22F6">
        <w:rPr>
          <w:rFonts w:ascii="Times New Roman" w:eastAsia="Times New Roman" w:hAnsi="Times New Roman" w:cs="Times New Roman"/>
          <w:sz w:val="20"/>
          <w:szCs w:val="20"/>
          <w:lang w:eastAsia="pl-PL"/>
        </w:rPr>
        <w:t>zwanym w treści umowy „</w:t>
      </w:r>
      <w:r w:rsidRPr="00EA22F6">
        <w:rPr>
          <w:rFonts w:ascii="Times New Roman" w:eastAsia="Times New Roman" w:hAnsi="Times New Roman" w:cs="Times New Roman"/>
          <w:b/>
          <w:sz w:val="20"/>
          <w:szCs w:val="20"/>
          <w:lang w:eastAsia="pl-PL"/>
        </w:rPr>
        <w:t>Zamawiającym</w:t>
      </w:r>
      <w:r w:rsidRPr="00EA22F6">
        <w:rPr>
          <w:rFonts w:ascii="Times New Roman" w:eastAsia="Times New Roman" w:hAnsi="Times New Roman" w:cs="Times New Roman"/>
          <w:sz w:val="20"/>
          <w:szCs w:val="20"/>
          <w:lang w:eastAsia="pl-PL"/>
        </w:rPr>
        <w:t xml:space="preserve">”, </w:t>
      </w:r>
    </w:p>
    <w:p w14:paraId="13F33E4D" w14:textId="77777777" w:rsidR="00EA22F6" w:rsidRPr="00EA22F6" w:rsidRDefault="00EA22F6" w:rsidP="00EA22F6">
      <w:pPr>
        <w:spacing w:after="0" w:line="240" w:lineRule="auto"/>
        <w:jc w:val="center"/>
        <w:rPr>
          <w:rFonts w:ascii="Times New Roman" w:eastAsia="Times New Roman" w:hAnsi="Times New Roman" w:cs="Times New Roman"/>
          <w:b/>
          <w:sz w:val="20"/>
          <w:szCs w:val="20"/>
          <w:lang w:eastAsia="pl-PL"/>
        </w:rPr>
      </w:pPr>
      <w:r w:rsidRPr="00EA22F6">
        <w:rPr>
          <w:rFonts w:ascii="Times New Roman" w:eastAsia="Times New Roman" w:hAnsi="Times New Roman" w:cs="Times New Roman"/>
          <w:b/>
          <w:sz w:val="20"/>
          <w:szCs w:val="20"/>
          <w:lang w:eastAsia="pl-PL"/>
        </w:rPr>
        <w:t>a</w:t>
      </w:r>
    </w:p>
    <w:p w14:paraId="75A9BDAD" w14:textId="77777777" w:rsidR="00EA22F6" w:rsidRPr="00EA22F6" w:rsidRDefault="00EA22F6" w:rsidP="00EA22F6">
      <w:pPr>
        <w:spacing w:after="0" w:line="240" w:lineRule="auto"/>
        <w:jc w:val="both"/>
        <w:rPr>
          <w:rFonts w:ascii="Times New Roman" w:eastAsia="Times New Roman" w:hAnsi="Times New Roman" w:cs="Times New Roman"/>
          <w:b/>
          <w:sz w:val="20"/>
          <w:szCs w:val="20"/>
          <w:lang w:eastAsia="pl-PL"/>
        </w:rPr>
      </w:pPr>
      <w:r w:rsidRPr="00EA22F6">
        <w:rPr>
          <w:rFonts w:ascii="Times New Roman" w:eastAsia="Times New Roman" w:hAnsi="Times New Roman" w:cs="Times New Roman"/>
          <w:b/>
          <w:sz w:val="20"/>
          <w:szCs w:val="20"/>
          <w:lang w:eastAsia="pl-PL"/>
        </w:rPr>
        <w:t xml:space="preserve">…………………………………………………………………………………………………………………………REGON: </w:t>
      </w:r>
    </w:p>
    <w:p w14:paraId="0BDE8E69" w14:textId="77777777" w:rsidR="00EA22F6" w:rsidRPr="00EA22F6" w:rsidRDefault="00EA22F6" w:rsidP="00EA22F6">
      <w:pPr>
        <w:spacing w:after="0" w:line="240" w:lineRule="auto"/>
        <w:jc w:val="both"/>
        <w:rPr>
          <w:rFonts w:ascii="Times New Roman" w:eastAsia="Times New Roman" w:hAnsi="Times New Roman" w:cs="Times New Roman"/>
          <w:sz w:val="20"/>
          <w:szCs w:val="20"/>
          <w:lang w:eastAsia="pl-PL"/>
        </w:rPr>
      </w:pPr>
      <w:r w:rsidRPr="00EA22F6">
        <w:rPr>
          <w:rFonts w:ascii="Times New Roman" w:eastAsia="Times New Roman" w:hAnsi="Times New Roman" w:cs="Times New Roman"/>
          <w:sz w:val="20"/>
          <w:szCs w:val="20"/>
          <w:lang w:eastAsia="pl-PL"/>
        </w:rPr>
        <w:t>którą reprezentuje:</w:t>
      </w:r>
    </w:p>
    <w:p w14:paraId="740A0FA8" w14:textId="77777777" w:rsidR="00EA22F6" w:rsidRPr="00EA22F6" w:rsidRDefault="00EA22F6" w:rsidP="00EA22F6">
      <w:pPr>
        <w:spacing w:after="0" w:line="240" w:lineRule="auto"/>
        <w:jc w:val="both"/>
        <w:rPr>
          <w:rFonts w:ascii="Times New Roman" w:eastAsia="Times New Roman" w:hAnsi="Times New Roman" w:cs="Times New Roman"/>
          <w:sz w:val="20"/>
          <w:szCs w:val="20"/>
          <w:lang w:eastAsia="pl-PL"/>
        </w:rPr>
      </w:pPr>
      <w:r w:rsidRPr="00EA22F6">
        <w:rPr>
          <w:rFonts w:ascii="Times New Roman" w:eastAsia="Times New Roman" w:hAnsi="Times New Roman" w:cs="Times New Roman"/>
          <w:sz w:val="20"/>
          <w:szCs w:val="20"/>
          <w:lang w:eastAsia="pl-PL"/>
        </w:rPr>
        <w:t>………………………………………..</w:t>
      </w:r>
    </w:p>
    <w:p w14:paraId="4107A51B" w14:textId="77777777" w:rsidR="00EA22F6" w:rsidRPr="00EA22F6" w:rsidRDefault="00EA22F6" w:rsidP="00EA22F6">
      <w:pPr>
        <w:spacing w:after="0" w:line="240" w:lineRule="auto"/>
        <w:jc w:val="both"/>
        <w:rPr>
          <w:rFonts w:ascii="Times New Roman" w:eastAsia="Times New Roman" w:hAnsi="Times New Roman" w:cs="Times New Roman"/>
          <w:sz w:val="20"/>
          <w:szCs w:val="20"/>
          <w:lang w:eastAsia="pl-PL"/>
        </w:rPr>
      </w:pPr>
      <w:r w:rsidRPr="00EA22F6">
        <w:rPr>
          <w:rFonts w:ascii="Times New Roman" w:eastAsia="Times New Roman" w:hAnsi="Times New Roman" w:cs="Times New Roman"/>
          <w:sz w:val="20"/>
          <w:szCs w:val="20"/>
          <w:lang w:eastAsia="pl-PL"/>
        </w:rPr>
        <w:t>……………………………………….</w:t>
      </w:r>
    </w:p>
    <w:p w14:paraId="5D55C710" w14:textId="77777777" w:rsidR="00EA22F6" w:rsidRPr="00EA22F6" w:rsidRDefault="00EA22F6" w:rsidP="00EA22F6">
      <w:pPr>
        <w:spacing w:after="0" w:line="240" w:lineRule="auto"/>
        <w:jc w:val="both"/>
        <w:rPr>
          <w:rFonts w:ascii="Times New Roman" w:eastAsia="Times New Roman" w:hAnsi="Times New Roman" w:cs="Times New Roman"/>
          <w:sz w:val="20"/>
          <w:szCs w:val="20"/>
          <w:lang w:eastAsia="pl-PL"/>
        </w:rPr>
      </w:pPr>
      <w:r w:rsidRPr="00EA22F6">
        <w:rPr>
          <w:rFonts w:ascii="Times New Roman" w:eastAsia="Times New Roman" w:hAnsi="Times New Roman" w:cs="Times New Roman"/>
          <w:sz w:val="20"/>
          <w:szCs w:val="20"/>
          <w:lang w:eastAsia="pl-PL"/>
        </w:rPr>
        <w:t>zwanym w treści umowy „</w:t>
      </w:r>
      <w:r w:rsidRPr="00EA22F6">
        <w:rPr>
          <w:rFonts w:ascii="Times New Roman" w:eastAsia="Times New Roman" w:hAnsi="Times New Roman" w:cs="Times New Roman"/>
          <w:b/>
          <w:sz w:val="20"/>
          <w:szCs w:val="20"/>
          <w:lang w:eastAsia="pl-PL"/>
        </w:rPr>
        <w:t>Wykonawcą</w:t>
      </w:r>
      <w:r w:rsidRPr="00EA22F6">
        <w:rPr>
          <w:rFonts w:ascii="Times New Roman" w:eastAsia="Times New Roman" w:hAnsi="Times New Roman" w:cs="Times New Roman"/>
          <w:sz w:val="20"/>
          <w:szCs w:val="20"/>
          <w:lang w:eastAsia="pl-PL"/>
        </w:rPr>
        <w:t xml:space="preserve">”, </w:t>
      </w:r>
    </w:p>
    <w:p w14:paraId="3EC28AE0" w14:textId="77777777" w:rsidR="00A45399" w:rsidRDefault="00A45399" w:rsidP="00E54B1D">
      <w:pPr>
        <w:spacing w:after="0" w:line="240" w:lineRule="auto"/>
        <w:jc w:val="both"/>
        <w:rPr>
          <w:rFonts w:ascii="Times New Roman" w:eastAsia="Times New Roman" w:hAnsi="Times New Roman" w:cs="Times New Roman"/>
          <w:sz w:val="20"/>
          <w:szCs w:val="20"/>
          <w:lang w:eastAsia="pl-PL"/>
        </w:rPr>
      </w:pPr>
    </w:p>
    <w:p w14:paraId="485699F4" w14:textId="77777777" w:rsidR="00EA22F6" w:rsidRPr="00EA22F6" w:rsidRDefault="00EA22F6" w:rsidP="00EA22F6">
      <w:pPr>
        <w:spacing w:after="0" w:line="240" w:lineRule="auto"/>
        <w:jc w:val="both"/>
        <w:rPr>
          <w:rFonts w:ascii="Times New Roman" w:eastAsia="Times New Roman" w:hAnsi="Times New Roman" w:cs="Times New Roman"/>
          <w:sz w:val="20"/>
          <w:szCs w:val="20"/>
          <w:lang w:eastAsia="pl-PL"/>
        </w:rPr>
      </w:pPr>
      <w:r w:rsidRPr="00EA22F6">
        <w:rPr>
          <w:rFonts w:ascii="Times New Roman" w:eastAsia="Times New Roman" w:hAnsi="Times New Roman" w:cs="Times New Roman"/>
          <w:sz w:val="20"/>
          <w:szCs w:val="20"/>
          <w:lang w:eastAsia="pl-PL"/>
        </w:rPr>
        <w:t>na podstawie ustawy z dnia 11 września 2019 r. - Prawo zamówień publicznych (Dz. U. z 20</w:t>
      </w:r>
      <w:r w:rsidR="008122BC">
        <w:rPr>
          <w:rFonts w:ascii="Times New Roman" w:eastAsia="Times New Roman" w:hAnsi="Times New Roman" w:cs="Times New Roman"/>
          <w:sz w:val="20"/>
          <w:szCs w:val="20"/>
          <w:lang w:eastAsia="pl-PL"/>
        </w:rPr>
        <w:t>23</w:t>
      </w:r>
      <w:r w:rsidRPr="00EA22F6">
        <w:rPr>
          <w:rFonts w:ascii="Times New Roman" w:eastAsia="Times New Roman" w:hAnsi="Times New Roman" w:cs="Times New Roman"/>
          <w:sz w:val="20"/>
          <w:szCs w:val="20"/>
          <w:lang w:eastAsia="pl-PL"/>
        </w:rPr>
        <w:t xml:space="preserve"> r. poz. </w:t>
      </w:r>
      <w:r w:rsidR="008122BC">
        <w:rPr>
          <w:rFonts w:ascii="Times New Roman" w:eastAsia="Times New Roman" w:hAnsi="Times New Roman" w:cs="Times New Roman"/>
          <w:sz w:val="20"/>
          <w:szCs w:val="20"/>
          <w:lang w:eastAsia="pl-PL"/>
        </w:rPr>
        <w:t>1605</w:t>
      </w:r>
      <w:r w:rsidRPr="00EA22F6">
        <w:rPr>
          <w:rFonts w:ascii="Times New Roman" w:eastAsia="Times New Roman" w:hAnsi="Times New Roman" w:cs="Times New Roman"/>
          <w:sz w:val="20"/>
          <w:szCs w:val="20"/>
          <w:lang w:eastAsia="pl-PL"/>
        </w:rPr>
        <w:t xml:space="preserve"> z późn. zm.)  w postepowaniu prowadzonym w trybie przetargu nieograniczonego zgodnie z art. 132 i nast. w/w Ustawy zawarto </w:t>
      </w:r>
      <w:r>
        <w:rPr>
          <w:rFonts w:ascii="Times New Roman" w:eastAsia="Times New Roman" w:hAnsi="Times New Roman" w:cs="Times New Roman"/>
          <w:sz w:val="20"/>
          <w:szCs w:val="20"/>
          <w:lang w:eastAsia="pl-PL"/>
        </w:rPr>
        <w:t xml:space="preserve">niniejszą </w:t>
      </w:r>
      <w:r w:rsidRPr="00EA22F6">
        <w:rPr>
          <w:rFonts w:ascii="Times New Roman" w:eastAsia="Times New Roman" w:hAnsi="Times New Roman" w:cs="Times New Roman"/>
          <w:sz w:val="20"/>
          <w:szCs w:val="20"/>
          <w:lang w:eastAsia="pl-PL"/>
        </w:rPr>
        <w:t>umowę</w:t>
      </w:r>
      <w:r>
        <w:rPr>
          <w:rFonts w:ascii="Times New Roman" w:eastAsia="Times New Roman" w:hAnsi="Times New Roman" w:cs="Times New Roman"/>
          <w:sz w:val="20"/>
          <w:szCs w:val="20"/>
          <w:lang w:eastAsia="pl-PL"/>
        </w:rPr>
        <w:t>.</w:t>
      </w:r>
    </w:p>
    <w:p w14:paraId="3D5CF2AB" w14:textId="77777777" w:rsidR="00E57107" w:rsidRPr="005A16E3" w:rsidRDefault="00BD118E" w:rsidP="00E57107">
      <w:pPr>
        <w:jc w:val="both"/>
        <w:rPr>
          <w:rFonts w:ascii="Times New Roman" w:hAnsi="Times New Roman" w:cs="Times New Roman"/>
          <w:color w:val="000000"/>
          <w:sz w:val="20"/>
          <w:szCs w:val="20"/>
        </w:rPr>
      </w:pPr>
      <w:r>
        <w:rPr>
          <w:rFonts w:ascii="Times New Roman" w:hAnsi="Times New Roman" w:cs="Times New Roman"/>
          <w:color w:val="000000"/>
          <w:sz w:val="20"/>
          <w:szCs w:val="20"/>
        </w:rPr>
        <w:br/>
      </w:r>
      <w:r w:rsidR="00E57107" w:rsidRPr="005A16E3">
        <w:rPr>
          <w:rFonts w:ascii="Times New Roman" w:hAnsi="Times New Roman" w:cs="Times New Roman"/>
          <w:color w:val="000000"/>
          <w:sz w:val="20"/>
          <w:szCs w:val="20"/>
        </w:rPr>
        <w:t>Strony ustalają co następuje:</w:t>
      </w:r>
    </w:p>
    <w:p w14:paraId="31D65979" w14:textId="77777777" w:rsidR="00E57107" w:rsidRPr="005A16E3" w:rsidRDefault="00E57107" w:rsidP="00E57107">
      <w:pPr>
        <w:jc w:val="center"/>
        <w:rPr>
          <w:rFonts w:ascii="Times New Roman" w:hAnsi="Times New Roman" w:cs="Times New Roman"/>
          <w:b/>
          <w:bCs/>
          <w:sz w:val="20"/>
          <w:szCs w:val="20"/>
        </w:rPr>
      </w:pPr>
      <w:r w:rsidRPr="005A16E3">
        <w:rPr>
          <w:rFonts w:ascii="Times New Roman" w:hAnsi="Times New Roman" w:cs="Times New Roman"/>
          <w:b/>
          <w:bCs/>
          <w:sz w:val="20"/>
          <w:szCs w:val="20"/>
        </w:rPr>
        <w:t>§ 1 - DEFINICJE UMOWNE</w:t>
      </w:r>
    </w:p>
    <w:p w14:paraId="07333826" w14:textId="77777777" w:rsidR="00E57107" w:rsidRPr="005A16E3" w:rsidRDefault="00E57107" w:rsidP="00E57107">
      <w:pPr>
        <w:suppressAutoHyphens/>
        <w:spacing w:before="120" w:after="0" w:line="240" w:lineRule="auto"/>
        <w:jc w:val="both"/>
        <w:rPr>
          <w:rFonts w:ascii="Times New Roman" w:eastAsia="Times New Roman" w:hAnsi="Times New Roman" w:cs="Times New Roman"/>
          <w:color w:val="000000"/>
          <w:sz w:val="20"/>
          <w:szCs w:val="20"/>
          <w:lang w:eastAsia="ar-SA"/>
        </w:rPr>
      </w:pPr>
      <w:r w:rsidRPr="005A16E3">
        <w:rPr>
          <w:rFonts w:ascii="Times New Roman" w:eastAsia="Times New Roman" w:hAnsi="Times New Roman" w:cs="Times New Roman"/>
          <w:color w:val="000000"/>
          <w:sz w:val="20"/>
          <w:szCs w:val="20"/>
          <w:lang w:eastAsia="ar-SA"/>
        </w:rPr>
        <w:t>Na potrzeby realizacji niniejszej Umowy, Strony określają definicje następujących pojęć:</w:t>
      </w:r>
    </w:p>
    <w:p w14:paraId="52FDBE54" w14:textId="77777777" w:rsidR="00E57107" w:rsidRDefault="00E57107" w:rsidP="00EA22F6">
      <w:pPr>
        <w:numPr>
          <w:ilvl w:val="0"/>
          <w:numId w:val="19"/>
        </w:numPr>
        <w:suppressAutoHyphens/>
        <w:spacing w:after="0" w:line="240" w:lineRule="auto"/>
        <w:jc w:val="both"/>
        <w:rPr>
          <w:rFonts w:ascii="Times New Roman" w:eastAsia="Times New Roman" w:hAnsi="Times New Roman" w:cs="Times New Roman"/>
          <w:color w:val="000000"/>
          <w:sz w:val="20"/>
          <w:szCs w:val="20"/>
          <w:lang w:eastAsia="ar-SA"/>
        </w:rPr>
      </w:pPr>
      <w:r w:rsidRPr="005A16E3">
        <w:rPr>
          <w:rFonts w:ascii="Times New Roman" w:eastAsia="Times New Roman" w:hAnsi="Times New Roman" w:cs="Times New Roman"/>
          <w:b/>
          <w:bCs/>
          <w:color w:val="000000"/>
          <w:sz w:val="20"/>
          <w:szCs w:val="20"/>
          <w:lang w:eastAsia="ar-SA"/>
        </w:rPr>
        <w:t>Błąd blokujący</w:t>
      </w:r>
      <w:r w:rsidRPr="005A16E3">
        <w:rPr>
          <w:rFonts w:ascii="Times New Roman" w:eastAsia="Times New Roman" w:hAnsi="Times New Roman" w:cs="Times New Roman"/>
          <w:color w:val="000000"/>
          <w:sz w:val="20"/>
          <w:szCs w:val="20"/>
          <w:lang w:eastAsia="ar-SA"/>
        </w:rPr>
        <w:t xml:space="preserve"> (</w:t>
      </w:r>
      <w:r w:rsidR="00072E5E">
        <w:rPr>
          <w:rFonts w:ascii="Times New Roman" w:eastAsia="Times New Roman" w:hAnsi="Times New Roman" w:cs="Times New Roman"/>
          <w:i/>
          <w:color w:val="000000"/>
          <w:sz w:val="20"/>
          <w:szCs w:val="20"/>
          <w:lang w:eastAsia="ar-SA"/>
        </w:rPr>
        <w:t>Very high</w:t>
      </w:r>
      <w:r w:rsidRPr="005A16E3">
        <w:rPr>
          <w:rFonts w:ascii="Times New Roman" w:eastAsia="Times New Roman" w:hAnsi="Times New Roman" w:cs="Times New Roman"/>
          <w:color w:val="000000"/>
          <w:sz w:val="20"/>
          <w:szCs w:val="20"/>
          <w:lang w:eastAsia="ar-SA"/>
        </w:rPr>
        <w:t>)</w:t>
      </w:r>
      <w:r w:rsidRPr="005A16E3">
        <w:rPr>
          <w:rFonts w:ascii="Times New Roman" w:eastAsia="Times New Roman" w:hAnsi="Times New Roman" w:cs="Times New Roman"/>
          <w:b/>
          <w:bCs/>
          <w:color w:val="000000"/>
          <w:sz w:val="20"/>
          <w:szCs w:val="20"/>
          <w:lang w:eastAsia="ar-SA"/>
        </w:rPr>
        <w:t xml:space="preserve"> – </w:t>
      </w:r>
      <w:r w:rsidRPr="005A16E3">
        <w:rPr>
          <w:rFonts w:ascii="Times New Roman" w:eastAsia="Times New Roman" w:hAnsi="Times New Roman" w:cs="Times New Roman"/>
          <w:color w:val="000000"/>
          <w:sz w:val="20"/>
          <w:szCs w:val="20"/>
          <w:lang w:eastAsia="ar-SA"/>
        </w:rPr>
        <w:t xml:space="preserve">usterka powodująca całkowite zatrzymanie Systemu albo uniemożliwiająca korzystanie przez </w:t>
      </w:r>
      <w:r w:rsidRPr="005A16E3">
        <w:rPr>
          <w:rFonts w:ascii="Times New Roman" w:eastAsia="Times New Roman" w:hAnsi="Times New Roman" w:cs="Times New Roman"/>
          <w:b/>
          <w:bCs/>
          <w:color w:val="000000"/>
          <w:sz w:val="20"/>
          <w:szCs w:val="20"/>
          <w:lang w:eastAsia="ar-SA"/>
        </w:rPr>
        <w:t xml:space="preserve">Zamawiającego </w:t>
      </w:r>
      <w:r w:rsidRPr="005A16E3">
        <w:rPr>
          <w:rFonts w:ascii="Times New Roman" w:eastAsia="Times New Roman" w:hAnsi="Times New Roman" w:cs="Times New Roman"/>
          <w:color w:val="000000"/>
          <w:sz w:val="20"/>
          <w:szCs w:val="20"/>
          <w:lang w:eastAsia="ar-SA"/>
        </w:rPr>
        <w:t>z Funkcji Podstawowych Systemu lub powodująca nieprawidłowe przetwarzanie danych przez System w zakresie Funkcji Podstawowych Systemu, występująca na każdej stacji roboczej skonfigurowanej do pracy z Systemem i dotycząca każdego użytkownika indywidualnego Systemu.</w:t>
      </w:r>
    </w:p>
    <w:p w14:paraId="6B7B8304" w14:textId="77777777" w:rsidR="00D61F6A" w:rsidRPr="00D61F6A" w:rsidRDefault="00D61F6A" w:rsidP="00EA22F6">
      <w:pPr>
        <w:numPr>
          <w:ilvl w:val="0"/>
          <w:numId w:val="19"/>
        </w:numPr>
        <w:suppressAutoHyphens/>
        <w:spacing w:after="0" w:line="240" w:lineRule="auto"/>
        <w:jc w:val="both"/>
        <w:rPr>
          <w:rFonts w:ascii="Times New Roman" w:eastAsia="Times New Roman" w:hAnsi="Times New Roman" w:cs="Times New Roman"/>
          <w:color w:val="000000"/>
          <w:sz w:val="20"/>
          <w:szCs w:val="20"/>
          <w:lang w:eastAsia="ar-SA"/>
        </w:rPr>
      </w:pPr>
      <w:r w:rsidRPr="00D61F6A">
        <w:rPr>
          <w:rFonts w:ascii="Times New Roman" w:eastAsia="Times New Roman" w:hAnsi="Times New Roman" w:cs="Times New Roman"/>
          <w:b/>
          <w:color w:val="000000"/>
          <w:sz w:val="20"/>
          <w:szCs w:val="20"/>
          <w:lang w:eastAsia="ar-SA"/>
        </w:rPr>
        <w:t>Funkcje podstawowe -</w:t>
      </w:r>
      <w:r w:rsidRPr="00D61F6A">
        <w:rPr>
          <w:rFonts w:ascii="Times New Roman" w:eastAsia="Times New Roman" w:hAnsi="Times New Roman" w:cs="Times New Roman"/>
          <w:color w:val="000000"/>
          <w:sz w:val="20"/>
          <w:szCs w:val="20"/>
          <w:lang w:eastAsia="ar-SA"/>
        </w:rPr>
        <w:t xml:space="preserve"> wyliczone funkcje Systemu niezbędne do prawidłowego korzystania z Systemu zgodnie z jego przeznaczeniem. Należą do nich funkcje:</w:t>
      </w:r>
    </w:p>
    <w:p w14:paraId="7C5E1CDF" w14:textId="77777777" w:rsidR="00D61F6A" w:rsidRPr="00D61F6A"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D61F6A">
        <w:rPr>
          <w:rFonts w:ascii="Times New Roman" w:eastAsia="Times New Roman" w:hAnsi="Times New Roman" w:cs="Times New Roman"/>
          <w:color w:val="000000"/>
          <w:sz w:val="20"/>
          <w:szCs w:val="20"/>
          <w:lang w:eastAsia="ar-SA"/>
        </w:rPr>
        <w:t>a) logowanie do Systemu;</w:t>
      </w:r>
    </w:p>
    <w:p w14:paraId="418690EC" w14:textId="77777777" w:rsidR="00D61F6A" w:rsidRPr="00D61F6A"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D61F6A">
        <w:rPr>
          <w:rFonts w:ascii="Times New Roman" w:eastAsia="Times New Roman" w:hAnsi="Times New Roman" w:cs="Times New Roman"/>
          <w:color w:val="000000"/>
          <w:sz w:val="20"/>
          <w:szCs w:val="20"/>
          <w:lang w:eastAsia="ar-SA"/>
        </w:rPr>
        <w:t>b) przyjęcie pacjenta;</w:t>
      </w:r>
    </w:p>
    <w:p w14:paraId="62727597" w14:textId="77777777" w:rsidR="00D61F6A" w:rsidRPr="00D61F6A"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D61F6A">
        <w:rPr>
          <w:rFonts w:ascii="Times New Roman" w:eastAsia="Times New Roman" w:hAnsi="Times New Roman" w:cs="Times New Roman"/>
          <w:color w:val="000000"/>
          <w:sz w:val="20"/>
          <w:szCs w:val="20"/>
          <w:lang w:eastAsia="ar-SA"/>
        </w:rPr>
        <w:t>c) przeniesienie pacjenta;</w:t>
      </w:r>
    </w:p>
    <w:p w14:paraId="5C16031C" w14:textId="77777777" w:rsidR="00D61F6A" w:rsidRPr="00791D6E"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color w:val="000000"/>
          <w:sz w:val="20"/>
          <w:szCs w:val="20"/>
          <w:lang w:eastAsia="ar-SA"/>
        </w:rPr>
        <w:t>d) wypis pacjenta (z wyłączeniem funkcjonalności wydruku karty wypisowej);</w:t>
      </w:r>
    </w:p>
    <w:p w14:paraId="53824088" w14:textId="77777777" w:rsidR="00D61F6A" w:rsidRPr="00791D6E"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color w:val="000000"/>
          <w:sz w:val="20"/>
          <w:szCs w:val="20"/>
          <w:lang w:eastAsia="ar-SA"/>
        </w:rPr>
        <w:t>e) rejestracja zgonu.</w:t>
      </w:r>
    </w:p>
    <w:p w14:paraId="46F288CF" w14:textId="77777777" w:rsidR="00D61F6A" w:rsidRPr="00791D6E" w:rsidRDefault="00D61F6A" w:rsidP="00EA22F6">
      <w:pPr>
        <w:numPr>
          <w:ilvl w:val="0"/>
          <w:numId w:val="19"/>
        </w:numPr>
        <w:suppressAutoHyphens/>
        <w:spacing w:after="0" w:line="240" w:lineRule="auto"/>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b/>
          <w:color w:val="000000"/>
          <w:sz w:val="20"/>
          <w:szCs w:val="20"/>
          <w:lang w:eastAsia="ar-SA"/>
        </w:rPr>
        <w:t>Funkcje krytyczne</w:t>
      </w:r>
      <w:r w:rsidRPr="00791D6E">
        <w:rPr>
          <w:rFonts w:ascii="Times New Roman" w:eastAsia="Times New Roman" w:hAnsi="Times New Roman" w:cs="Times New Roman"/>
          <w:color w:val="000000"/>
          <w:sz w:val="20"/>
          <w:szCs w:val="20"/>
          <w:lang w:eastAsia="ar-SA"/>
        </w:rPr>
        <w:t xml:space="preserve"> – funkcje Systemu dotyczące szczególnie istotnych (krytycznych) funkcjonalności Systemu. Należą do nich funkcje: </w:t>
      </w:r>
    </w:p>
    <w:p w14:paraId="61773A26" w14:textId="77777777" w:rsidR="00D61F6A" w:rsidRPr="00791D6E"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color w:val="000000"/>
          <w:sz w:val="20"/>
          <w:szCs w:val="20"/>
          <w:lang w:eastAsia="ar-SA"/>
        </w:rPr>
        <w:lastRenderedPageBreak/>
        <w:t xml:space="preserve">w zakresie systemów szpitalnych (CliniNet): </w:t>
      </w:r>
    </w:p>
    <w:p w14:paraId="35FEB28D" w14:textId="77777777" w:rsidR="00D61F6A" w:rsidRPr="00791D6E"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color w:val="000000"/>
          <w:sz w:val="20"/>
          <w:szCs w:val="20"/>
          <w:lang w:eastAsia="ar-SA"/>
        </w:rPr>
        <w:t xml:space="preserve">a) kodowanie procedur; </w:t>
      </w:r>
    </w:p>
    <w:p w14:paraId="07149089" w14:textId="77777777" w:rsidR="00D61F6A" w:rsidRPr="00791D6E"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color w:val="000000"/>
          <w:sz w:val="20"/>
          <w:szCs w:val="20"/>
          <w:lang w:eastAsia="ar-SA"/>
        </w:rPr>
        <w:t xml:space="preserve">b) sprawdzanie uprawnień; </w:t>
      </w:r>
    </w:p>
    <w:p w14:paraId="3AF98BEC" w14:textId="77777777" w:rsidR="00D61F6A" w:rsidRPr="00791D6E"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color w:val="000000"/>
          <w:sz w:val="20"/>
          <w:szCs w:val="20"/>
          <w:lang w:eastAsia="ar-SA"/>
        </w:rPr>
        <w:t xml:space="preserve">c) rozliczenie z NFZ; </w:t>
      </w:r>
    </w:p>
    <w:p w14:paraId="1279A066" w14:textId="77777777" w:rsidR="00D61F6A" w:rsidRPr="00791D6E"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color w:val="000000"/>
          <w:sz w:val="20"/>
          <w:szCs w:val="20"/>
          <w:lang w:eastAsia="ar-SA"/>
        </w:rPr>
        <w:t xml:space="preserve">d) wysyłanie zleceń do systemu laboratoryjnego, aptecznego i badań obrazowych pracowni RTG; </w:t>
      </w:r>
    </w:p>
    <w:p w14:paraId="5F0B1D5A" w14:textId="77777777" w:rsidR="00D61F6A" w:rsidRPr="00791D6E"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color w:val="000000"/>
          <w:sz w:val="20"/>
          <w:szCs w:val="20"/>
          <w:lang w:eastAsia="ar-SA"/>
        </w:rPr>
        <w:t xml:space="preserve">e) odbiór wyników badań z systemu laboratoryjnego; </w:t>
      </w:r>
    </w:p>
    <w:p w14:paraId="4871FDA8" w14:textId="77777777" w:rsidR="00D61F6A" w:rsidRPr="00791D6E"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color w:val="000000"/>
          <w:sz w:val="20"/>
          <w:szCs w:val="20"/>
          <w:lang w:eastAsia="ar-SA"/>
        </w:rPr>
        <w:t xml:space="preserve">f) wydruk karty wypisowej. </w:t>
      </w:r>
    </w:p>
    <w:p w14:paraId="581CE874" w14:textId="77777777" w:rsidR="00D61F6A" w:rsidRPr="00791D6E"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color w:val="000000"/>
          <w:sz w:val="20"/>
          <w:szCs w:val="20"/>
          <w:lang w:eastAsia="ar-SA"/>
        </w:rPr>
        <w:t xml:space="preserve">w zakresie systemu radiologicznego (NetRAAD): </w:t>
      </w:r>
    </w:p>
    <w:p w14:paraId="680E7C7C" w14:textId="77777777" w:rsidR="00D61F6A" w:rsidRPr="00791D6E"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color w:val="000000"/>
          <w:sz w:val="20"/>
          <w:szCs w:val="20"/>
          <w:lang w:eastAsia="ar-SA"/>
        </w:rPr>
        <w:t xml:space="preserve">g) archiwizacja obrazów w systemie PACS; </w:t>
      </w:r>
    </w:p>
    <w:p w14:paraId="0ECA92CB" w14:textId="77777777" w:rsidR="00D61F6A" w:rsidRPr="00791D6E"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color w:val="000000"/>
          <w:sz w:val="20"/>
          <w:szCs w:val="20"/>
          <w:lang w:eastAsia="ar-SA"/>
        </w:rPr>
        <w:t xml:space="preserve">h) zarejestrowanie pacjenta w systemie oraz wykonanie opisu badania; </w:t>
      </w:r>
    </w:p>
    <w:p w14:paraId="0C6E1EE3" w14:textId="77777777" w:rsidR="00D61F6A" w:rsidRPr="00791D6E"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color w:val="000000"/>
          <w:sz w:val="20"/>
          <w:szCs w:val="20"/>
          <w:lang w:eastAsia="ar-SA"/>
        </w:rPr>
        <w:t xml:space="preserve">i) wygenerowanie wyniku badania (wydruk opisu lub nagranie obrazu DICOM na płycie łącznie z przeglądarką obrazów i opisów); </w:t>
      </w:r>
    </w:p>
    <w:p w14:paraId="77A39339" w14:textId="77777777" w:rsidR="00D61F6A" w:rsidRPr="00791D6E"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color w:val="000000"/>
          <w:sz w:val="20"/>
          <w:szCs w:val="20"/>
          <w:lang w:eastAsia="ar-SA"/>
        </w:rPr>
        <w:t xml:space="preserve">w zakresie systemu Apteka: </w:t>
      </w:r>
    </w:p>
    <w:p w14:paraId="5953EAB7" w14:textId="77777777" w:rsidR="00D61F6A" w:rsidRPr="00791D6E" w:rsidRDefault="00D61F6A" w:rsidP="00D61F6A">
      <w:pPr>
        <w:suppressAutoHyphens/>
        <w:spacing w:after="0" w:line="240" w:lineRule="auto"/>
        <w:ind w:left="720"/>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color w:val="000000"/>
          <w:sz w:val="20"/>
          <w:szCs w:val="20"/>
          <w:lang w:eastAsia="ar-SA"/>
        </w:rPr>
        <w:t>przyjęcie zlecenia</w:t>
      </w:r>
    </w:p>
    <w:p w14:paraId="036055D0" w14:textId="77777777" w:rsidR="00E57107" w:rsidRPr="00791D6E" w:rsidRDefault="00E57107" w:rsidP="00EA22F6">
      <w:pPr>
        <w:numPr>
          <w:ilvl w:val="0"/>
          <w:numId w:val="19"/>
        </w:numPr>
        <w:suppressAutoHyphens/>
        <w:spacing w:after="0" w:line="240" w:lineRule="auto"/>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b/>
          <w:bCs/>
          <w:color w:val="000000"/>
          <w:sz w:val="20"/>
          <w:szCs w:val="20"/>
          <w:lang w:eastAsia="ar-SA"/>
        </w:rPr>
        <w:t>Błąd krytyczny</w:t>
      </w:r>
      <w:r w:rsidRPr="00791D6E">
        <w:rPr>
          <w:rFonts w:ascii="Times New Roman" w:eastAsia="Times New Roman" w:hAnsi="Times New Roman" w:cs="Times New Roman"/>
          <w:color w:val="000000"/>
          <w:sz w:val="20"/>
          <w:szCs w:val="20"/>
          <w:lang w:eastAsia="ar-SA"/>
        </w:rPr>
        <w:t xml:space="preserve"> (</w:t>
      </w:r>
      <w:r w:rsidR="00072E5E" w:rsidRPr="00791D6E">
        <w:rPr>
          <w:rFonts w:ascii="Times New Roman" w:eastAsia="Times New Roman" w:hAnsi="Times New Roman" w:cs="Times New Roman"/>
          <w:i/>
          <w:color w:val="000000"/>
          <w:sz w:val="20"/>
          <w:szCs w:val="20"/>
          <w:lang w:eastAsia="ar-SA"/>
        </w:rPr>
        <w:t>High</w:t>
      </w:r>
      <w:r w:rsidRPr="00791D6E">
        <w:rPr>
          <w:rFonts w:ascii="Times New Roman" w:eastAsia="Times New Roman" w:hAnsi="Times New Roman" w:cs="Times New Roman"/>
          <w:color w:val="000000"/>
          <w:sz w:val="20"/>
          <w:szCs w:val="20"/>
          <w:lang w:eastAsia="ar-SA"/>
        </w:rPr>
        <w:t xml:space="preserve">) – usterka uniemożliwiająca korzystanie przez </w:t>
      </w:r>
      <w:r w:rsidRPr="00791D6E">
        <w:rPr>
          <w:rFonts w:ascii="Times New Roman" w:eastAsia="Times New Roman" w:hAnsi="Times New Roman" w:cs="Times New Roman"/>
          <w:b/>
          <w:bCs/>
          <w:color w:val="000000"/>
          <w:sz w:val="20"/>
          <w:szCs w:val="20"/>
          <w:lang w:eastAsia="ar-SA"/>
        </w:rPr>
        <w:t xml:space="preserve">Zamawiającego </w:t>
      </w:r>
      <w:r w:rsidRPr="00791D6E">
        <w:rPr>
          <w:rFonts w:ascii="Times New Roman" w:eastAsia="Times New Roman" w:hAnsi="Times New Roman" w:cs="Times New Roman"/>
          <w:color w:val="000000"/>
          <w:sz w:val="20"/>
          <w:szCs w:val="20"/>
          <w:lang w:eastAsia="ar-SA"/>
        </w:rPr>
        <w:t xml:space="preserve">z Funkcji Krytycznych Systemu lub powodująca nieprawidłowe przetwarzanie danych przez System w zakresie Funkcji Krytycznych występująca na każdej stacji roboczej, skonfigurowanej do pracy z Systemem. </w:t>
      </w:r>
    </w:p>
    <w:p w14:paraId="21C8AC2F" w14:textId="77777777" w:rsidR="00E57107" w:rsidRPr="00791D6E" w:rsidRDefault="00E57107" w:rsidP="00EA22F6">
      <w:pPr>
        <w:numPr>
          <w:ilvl w:val="0"/>
          <w:numId w:val="19"/>
        </w:numPr>
        <w:suppressAutoHyphens/>
        <w:spacing w:after="0" w:line="240" w:lineRule="auto"/>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b/>
          <w:bCs/>
          <w:color w:val="000000"/>
          <w:sz w:val="20"/>
          <w:szCs w:val="20"/>
          <w:lang w:eastAsia="ar-SA"/>
        </w:rPr>
        <w:t>Dni robocze</w:t>
      </w:r>
      <w:r w:rsidRPr="00791D6E">
        <w:rPr>
          <w:rFonts w:ascii="Times New Roman" w:eastAsia="Times New Roman" w:hAnsi="Times New Roman" w:cs="Times New Roman"/>
          <w:color w:val="000000"/>
          <w:sz w:val="20"/>
          <w:szCs w:val="20"/>
          <w:lang w:eastAsia="ar-SA"/>
        </w:rPr>
        <w:t xml:space="preserve"> – każdy dzień tygodnia z wyjątkiem sobót, niedziel oraz dni ustawowo wolnych od pracy.</w:t>
      </w:r>
    </w:p>
    <w:p w14:paraId="2A825394" w14:textId="77777777" w:rsidR="00E57107" w:rsidRPr="005A16E3" w:rsidRDefault="00E57107" w:rsidP="00EA22F6">
      <w:pPr>
        <w:numPr>
          <w:ilvl w:val="0"/>
          <w:numId w:val="19"/>
        </w:numPr>
        <w:suppressAutoHyphens/>
        <w:spacing w:after="0" w:line="240" w:lineRule="auto"/>
        <w:jc w:val="both"/>
        <w:rPr>
          <w:rFonts w:ascii="Times New Roman" w:eastAsia="Times New Roman" w:hAnsi="Times New Roman" w:cs="Times New Roman"/>
          <w:color w:val="000000"/>
          <w:sz w:val="20"/>
          <w:szCs w:val="20"/>
          <w:lang w:eastAsia="ar-SA"/>
        </w:rPr>
      </w:pPr>
      <w:r w:rsidRPr="00791D6E">
        <w:rPr>
          <w:rFonts w:ascii="Times New Roman" w:eastAsia="Times New Roman" w:hAnsi="Times New Roman" w:cs="Times New Roman"/>
          <w:b/>
          <w:bCs/>
          <w:color w:val="000000"/>
          <w:sz w:val="20"/>
          <w:szCs w:val="20"/>
          <w:lang w:eastAsia="ar-SA"/>
        </w:rPr>
        <w:t xml:space="preserve">Dokumentacja Użytkownika - </w:t>
      </w:r>
      <w:r w:rsidRPr="00791D6E">
        <w:rPr>
          <w:rFonts w:ascii="Times New Roman" w:eastAsia="Times New Roman" w:hAnsi="Times New Roman" w:cs="Times New Roman"/>
          <w:color w:val="000000"/>
          <w:sz w:val="20"/>
          <w:szCs w:val="20"/>
          <w:lang w:eastAsia="ar-SA"/>
        </w:rPr>
        <w:t>oznacza dostarczany Zamawiającemu materiał objaśniający sposób</w:t>
      </w:r>
      <w:r w:rsidRPr="005A16E3">
        <w:rPr>
          <w:rFonts w:ascii="Times New Roman" w:eastAsia="Times New Roman" w:hAnsi="Times New Roman" w:cs="Times New Roman"/>
          <w:color w:val="000000"/>
          <w:sz w:val="20"/>
          <w:szCs w:val="20"/>
          <w:lang w:eastAsia="ar-SA"/>
        </w:rPr>
        <w:t xml:space="preserve"> </w:t>
      </w:r>
      <w:r w:rsidRPr="005A16E3">
        <w:rPr>
          <w:rFonts w:ascii="Times New Roman" w:eastAsia="Times New Roman" w:hAnsi="Times New Roman" w:cs="Times New Roman"/>
          <w:color w:val="000000"/>
          <w:sz w:val="20"/>
          <w:szCs w:val="20"/>
          <w:lang w:eastAsia="ar-SA"/>
        </w:rPr>
        <w:br/>
        <w:t>i zasady prawidłowego korzystania z Systemu.</w:t>
      </w:r>
    </w:p>
    <w:p w14:paraId="3E1FDEA4" w14:textId="77777777" w:rsidR="00E57107" w:rsidRPr="005A16E3" w:rsidRDefault="00E57107" w:rsidP="00EA22F6">
      <w:pPr>
        <w:numPr>
          <w:ilvl w:val="0"/>
          <w:numId w:val="19"/>
        </w:numPr>
        <w:suppressAutoHyphens/>
        <w:spacing w:after="0" w:line="240" w:lineRule="auto"/>
        <w:jc w:val="both"/>
        <w:rPr>
          <w:rFonts w:ascii="Times New Roman" w:eastAsia="Times New Roman" w:hAnsi="Times New Roman" w:cs="Times New Roman"/>
          <w:color w:val="000000"/>
          <w:sz w:val="20"/>
          <w:szCs w:val="20"/>
          <w:lang w:eastAsia="ar-SA"/>
        </w:rPr>
      </w:pPr>
      <w:r w:rsidRPr="005A16E3">
        <w:rPr>
          <w:rFonts w:ascii="Times New Roman" w:eastAsia="Times New Roman" w:hAnsi="Times New Roman" w:cs="Times New Roman"/>
          <w:b/>
          <w:bCs/>
          <w:color w:val="000000"/>
          <w:sz w:val="20"/>
          <w:szCs w:val="20"/>
          <w:lang w:eastAsia="ar-SA"/>
        </w:rPr>
        <w:t xml:space="preserve">Funkcjonalność - </w:t>
      </w:r>
      <w:r w:rsidRPr="005A16E3">
        <w:rPr>
          <w:rFonts w:ascii="Times New Roman" w:eastAsia="Times New Roman" w:hAnsi="Times New Roman" w:cs="Times New Roman"/>
          <w:color w:val="000000"/>
          <w:sz w:val="20"/>
          <w:szCs w:val="20"/>
          <w:lang w:eastAsia="ar-SA"/>
        </w:rPr>
        <w:t xml:space="preserve">wydzielony fragment Systemu pozwalający na realizację przez Użytkownika czynności wprowadzania, przechowywania, zmiany lub przeglądania danych. Zakres oraz sposób realizacji czynności w ramach danej funkcjonalności opisuje </w:t>
      </w:r>
      <w:r w:rsidRPr="005A16E3">
        <w:rPr>
          <w:rFonts w:ascii="Times New Roman" w:eastAsia="Times New Roman" w:hAnsi="Times New Roman" w:cs="Times New Roman"/>
          <w:b/>
          <w:bCs/>
          <w:color w:val="000000"/>
          <w:sz w:val="20"/>
          <w:szCs w:val="20"/>
          <w:lang w:eastAsia="ar-SA"/>
        </w:rPr>
        <w:t>Dokumentacja Użytkownika</w:t>
      </w:r>
      <w:r w:rsidRPr="005A16E3">
        <w:rPr>
          <w:rFonts w:ascii="Times New Roman" w:eastAsia="Times New Roman" w:hAnsi="Times New Roman" w:cs="Times New Roman"/>
          <w:color w:val="000000"/>
          <w:sz w:val="20"/>
          <w:szCs w:val="20"/>
          <w:lang w:eastAsia="ar-SA"/>
        </w:rPr>
        <w:t>.</w:t>
      </w:r>
    </w:p>
    <w:p w14:paraId="67AD0E78" w14:textId="77777777" w:rsidR="00E57107" w:rsidRPr="005A16E3" w:rsidRDefault="00E57107" w:rsidP="00EA22F6">
      <w:pPr>
        <w:numPr>
          <w:ilvl w:val="0"/>
          <w:numId w:val="19"/>
        </w:numPr>
        <w:suppressAutoHyphens/>
        <w:spacing w:after="0" w:line="240" w:lineRule="auto"/>
        <w:jc w:val="both"/>
        <w:rPr>
          <w:rFonts w:ascii="Times New Roman" w:eastAsia="Times New Roman" w:hAnsi="Times New Roman" w:cs="Times New Roman"/>
          <w:color w:val="000000"/>
          <w:sz w:val="20"/>
          <w:szCs w:val="20"/>
          <w:lang w:eastAsia="ar-SA"/>
        </w:rPr>
      </w:pPr>
      <w:r w:rsidRPr="005A16E3">
        <w:rPr>
          <w:rFonts w:ascii="Times New Roman" w:eastAsia="Times New Roman" w:hAnsi="Times New Roman" w:cs="Times New Roman"/>
          <w:b/>
          <w:bCs/>
          <w:color w:val="000000"/>
          <w:sz w:val="20"/>
          <w:szCs w:val="20"/>
          <w:lang w:eastAsia="ar-SA"/>
        </w:rPr>
        <w:t xml:space="preserve">Łącze serwisowe </w:t>
      </w:r>
      <w:r w:rsidRPr="005A16E3">
        <w:rPr>
          <w:rFonts w:ascii="Times New Roman" w:eastAsia="Times New Roman" w:hAnsi="Times New Roman" w:cs="Times New Roman"/>
          <w:color w:val="000000"/>
          <w:sz w:val="20"/>
          <w:szCs w:val="20"/>
          <w:lang w:eastAsia="ar-SA"/>
        </w:rPr>
        <w:t xml:space="preserve">– połączenie teleinformatyczne, wraz z koniecznym sprzętem i oprogramowaniem, umożliwiające zdalne połączenie z serwerami i systemami Zamawiającego oraz podjęcie działań serwisowych Systemu z siedziby </w:t>
      </w:r>
      <w:r w:rsidRPr="005A16E3">
        <w:rPr>
          <w:rFonts w:ascii="Times New Roman" w:eastAsia="Times New Roman" w:hAnsi="Times New Roman" w:cs="Times New Roman"/>
          <w:b/>
          <w:bCs/>
          <w:color w:val="000000"/>
          <w:sz w:val="20"/>
          <w:szCs w:val="20"/>
          <w:lang w:eastAsia="ar-SA"/>
        </w:rPr>
        <w:t>Wykonawcy</w:t>
      </w:r>
      <w:r w:rsidRPr="005A16E3">
        <w:rPr>
          <w:rFonts w:ascii="Times New Roman" w:eastAsia="Times New Roman" w:hAnsi="Times New Roman" w:cs="Times New Roman"/>
          <w:color w:val="000000"/>
          <w:sz w:val="20"/>
          <w:szCs w:val="20"/>
          <w:lang w:eastAsia="ar-SA"/>
        </w:rPr>
        <w:t>.</w:t>
      </w:r>
    </w:p>
    <w:p w14:paraId="75110A13" w14:textId="77777777" w:rsidR="00E57107" w:rsidRPr="005A16E3" w:rsidRDefault="00E57107" w:rsidP="00EA22F6">
      <w:pPr>
        <w:numPr>
          <w:ilvl w:val="0"/>
          <w:numId w:val="19"/>
        </w:numPr>
        <w:suppressAutoHyphens/>
        <w:spacing w:after="0" w:line="240" w:lineRule="auto"/>
        <w:jc w:val="both"/>
        <w:rPr>
          <w:rFonts w:ascii="Times New Roman" w:eastAsia="Times New Roman" w:hAnsi="Times New Roman" w:cs="Times New Roman"/>
          <w:color w:val="000000"/>
          <w:sz w:val="20"/>
          <w:szCs w:val="20"/>
          <w:lang w:eastAsia="ar-SA"/>
        </w:rPr>
      </w:pPr>
      <w:r w:rsidRPr="005A16E3">
        <w:rPr>
          <w:rFonts w:ascii="Times New Roman" w:eastAsia="Times New Roman" w:hAnsi="Times New Roman" w:cs="Times New Roman"/>
          <w:b/>
          <w:bCs/>
          <w:color w:val="000000"/>
          <w:sz w:val="20"/>
          <w:szCs w:val="20"/>
          <w:lang w:eastAsia="ar-SA"/>
        </w:rPr>
        <w:t xml:space="preserve">Oprogramowanie Systemowe: </w:t>
      </w:r>
      <w:r w:rsidRPr="005A16E3">
        <w:rPr>
          <w:rFonts w:ascii="Times New Roman" w:eastAsia="Times New Roman" w:hAnsi="Times New Roman" w:cs="Times New Roman"/>
          <w:color w:val="000000"/>
          <w:sz w:val="20"/>
          <w:szCs w:val="20"/>
          <w:lang w:eastAsia="ar-SA"/>
        </w:rPr>
        <w:t xml:space="preserve">odrębne od Systemu oprogramowanie zainstalowane na Serwerze </w:t>
      </w:r>
      <w:r w:rsidRPr="005A16E3">
        <w:rPr>
          <w:rFonts w:ascii="Times New Roman" w:eastAsia="Times New Roman" w:hAnsi="Times New Roman" w:cs="Times New Roman"/>
          <w:color w:val="000000"/>
          <w:sz w:val="20"/>
          <w:szCs w:val="20"/>
          <w:lang w:eastAsia="ar-SA"/>
        </w:rPr>
        <w:br/>
        <w:t>lub/i stacjach roboczych umożliwiające Użytkownikowi korzystanie z Systemu (np. system operacyjny, oprogramowanie baz danych).</w:t>
      </w:r>
    </w:p>
    <w:p w14:paraId="29BC7E1A" w14:textId="77777777" w:rsidR="00E57107" w:rsidRPr="005A16E3" w:rsidRDefault="00E57107" w:rsidP="00EA22F6">
      <w:pPr>
        <w:numPr>
          <w:ilvl w:val="0"/>
          <w:numId w:val="19"/>
        </w:numPr>
        <w:suppressAutoHyphens/>
        <w:spacing w:after="0" w:line="240" w:lineRule="auto"/>
        <w:jc w:val="both"/>
        <w:rPr>
          <w:rFonts w:ascii="Times New Roman" w:eastAsia="Times New Roman" w:hAnsi="Times New Roman" w:cs="Times New Roman"/>
          <w:color w:val="000000"/>
          <w:sz w:val="20"/>
          <w:szCs w:val="20"/>
          <w:lang w:eastAsia="ar-SA"/>
        </w:rPr>
      </w:pPr>
      <w:r w:rsidRPr="005A16E3">
        <w:rPr>
          <w:rFonts w:ascii="Times New Roman" w:eastAsia="Times New Roman" w:hAnsi="Times New Roman" w:cs="Times New Roman"/>
          <w:b/>
          <w:bCs/>
          <w:color w:val="000000"/>
          <w:sz w:val="20"/>
          <w:szCs w:val="20"/>
          <w:lang w:eastAsia="ar-SA"/>
        </w:rPr>
        <w:t>Serwer</w:t>
      </w:r>
      <w:r w:rsidRPr="005A16E3">
        <w:rPr>
          <w:rFonts w:ascii="Times New Roman" w:eastAsia="Times New Roman" w:hAnsi="Times New Roman" w:cs="Times New Roman"/>
          <w:color w:val="000000"/>
          <w:sz w:val="20"/>
          <w:szCs w:val="20"/>
          <w:lang w:eastAsia="ar-SA"/>
        </w:rPr>
        <w:t xml:space="preserve"> -  komputer przeznaczony do pracy ciągłej dedykowany do obsługi Systemu i służący, </w:t>
      </w:r>
      <w:r w:rsidRPr="005A16E3">
        <w:rPr>
          <w:rFonts w:ascii="Times New Roman" w:eastAsia="Times New Roman" w:hAnsi="Times New Roman" w:cs="Times New Roman"/>
          <w:color w:val="000000"/>
          <w:sz w:val="20"/>
          <w:szCs w:val="20"/>
          <w:lang w:eastAsia="ar-SA"/>
        </w:rPr>
        <w:br/>
        <w:t>po zainstalowaniu odpowiedniego oprogramowania, do gromadzenia i przetwarzania danych.</w:t>
      </w:r>
    </w:p>
    <w:p w14:paraId="3F3E8762" w14:textId="77777777" w:rsidR="00E57107" w:rsidRPr="005A16E3" w:rsidRDefault="00E57107" w:rsidP="00EA22F6">
      <w:pPr>
        <w:numPr>
          <w:ilvl w:val="0"/>
          <w:numId w:val="19"/>
        </w:numPr>
        <w:suppressAutoHyphens/>
        <w:spacing w:after="0" w:line="240" w:lineRule="auto"/>
        <w:jc w:val="both"/>
        <w:rPr>
          <w:rFonts w:ascii="Times New Roman" w:eastAsia="Times New Roman" w:hAnsi="Times New Roman" w:cs="Times New Roman"/>
          <w:color w:val="000000"/>
          <w:sz w:val="20"/>
          <w:szCs w:val="20"/>
          <w:lang w:eastAsia="ar-SA"/>
        </w:rPr>
      </w:pPr>
      <w:r w:rsidRPr="005A16E3">
        <w:rPr>
          <w:rFonts w:ascii="Times New Roman" w:eastAsia="Times New Roman" w:hAnsi="Times New Roman" w:cs="Times New Roman"/>
          <w:b/>
          <w:bCs/>
          <w:color w:val="000000"/>
          <w:sz w:val="20"/>
          <w:szCs w:val="20"/>
          <w:lang w:eastAsia="ar-SA"/>
        </w:rPr>
        <w:t>Sieć lokalna -</w:t>
      </w:r>
      <w:r w:rsidRPr="005A16E3">
        <w:rPr>
          <w:rFonts w:ascii="Times New Roman" w:eastAsia="Times New Roman" w:hAnsi="Times New Roman" w:cs="Times New Roman"/>
          <w:color w:val="000000"/>
          <w:sz w:val="20"/>
          <w:szCs w:val="20"/>
          <w:lang w:eastAsia="ar-SA"/>
        </w:rPr>
        <w:t xml:space="preserve"> całość funkcjonujących u Zamawiającego urządzeń komputerowych i oprogramowania, </w:t>
      </w:r>
      <w:r w:rsidRPr="005A16E3">
        <w:rPr>
          <w:rFonts w:ascii="Times New Roman" w:eastAsia="Times New Roman" w:hAnsi="Times New Roman" w:cs="Times New Roman"/>
          <w:color w:val="000000"/>
          <w:sz w:val="20"/>
          <w:szCs w:val="20"/>
          <w:lang w:eastAsia="ar-SA"/>
        </w:rPr>
        <w:br/>
        <w:t xml:space="preserve">w tym sieci komputerowe LAN i WAN, serwery, dedykowane stacje robocze, drukarki wraz </w:t>
      </w:r>
      <w:r w:rsidRPr="005A16E3">
        <w:rPr>
          <w:rFonts w:ascii="Times New Roman" w:eastAsia="Times New Roman" w:hAnsi="Times New Roman" w:cs="Times New Roman"/>
          <w:color w:val="000000"/>
          <w:sz w:val="20"/>
          <w:szCs w:val="20"/>
          <w:lang w:eastAsia="ar-SA"/>
        </w:rPr>
        <w:br/>
        <w:t>z oprogramowaniem systemowym, bazodanowym.</w:t>
      </w:r>
    </w:p>
    <w:p w14:paraId="5CDC8F92" w14:textId="77777777" w:rsidR="00E57107" w:rsidRPr="005A16E3" w:rsidRDefault="00E57107" w:rsidP="00EA22F6">
      <w:pPr>
        <w:numPr>
          <w:ilvl w:val="0"/>
          <w:numId w:val="19"/>
        </w:numPr>
        <w:suppressAutoHyphens/>
        <w:spacing w:after="0" w:line="240" w:lineRule="auto"/>
        <w:jc w:val="both"/>
        <w:rPr>
          <w:rFonts w:ascii="Times New Roman" w:eastAsia="Times New Roman" w:hAnsi="Times New Roman" w:cs="Times New Roman"/>
          <w:color w:val="000000"/>
          <w:sz w:val="20"/>
          <w:szCs w:val="20"/>
          <w:lang w:eastAsia="ar-SA"/>
        </w:rPr>
      </w:pPr>
      <w:r w:rsidRPr="005A16E3">
        <w:rPr>
          <w:rFonts w:ascii="Times New Roman" w:eastAsia="Times New Roman" w:hAnsi="Times New Roman" w:cs="Times New Roman"/>
          <w:b/>
          <w:bCs/>
          <w:color w:val="000000"/>
          <w:sz w:val="20"/>
          <w:szCs w:val="20"/>
          <w:lang w:eastAsia="ar-SA"/>
        </w:rPr>
        <w:t xml:space="preserve">Stacja Robocza - </w:t>
      </w:r>
      <w:r w:rsidRPr="005A16E3">
        <w:rPr>
          <w:rFonts w:ascii="Times New Roman" w:eastAsia="Times New Roman" w:hAnsi="Times New Roman" w:cs="Times New Roman"/>
          <w:color w:val="000000"/>
          <w:sz w:val="20"/>
          <w:szCs w:val="20"/>
          <w:lang w:eastAsia="ar-SA"/>
        </w:rPr>
        <w:t xml:space="preserve">komputer klasy PC przeznaczony do pracy w charakterze stanowiska roboczego umożliwiającego </w:t>
      </w:r>
      <w:r w:rsidRPr="005A16E3">
        <w:rPr>
          <w:rFonts w:ascii="Times New Roman" w:eastAsia="Times New Roman" w:hAnsi="Times New Roman" w:cs="Times New Roman"/>
          <w:b/>
          <w:bCs/>
          <w:color w:val="000000"/>
          <w:sz w:val="20"/>
          <w:szCs w:val="20"/>
          <w:lang w:eastAsia="ar-SA"/>
        </w:rPr>
        <w:t>Użytkownikom</w:t>
      </w:r>
      <w:r w:rsidRPr="005A16E3">
        <w:rPr>
          <w:rFonts w:ascii="Times New Roman" w:eastAsia="Times New Roman" w:hAnsi="Times New Roman" w:cs="Times New Roman"/>
          <w:color w:val="000000"/>
          <w:sz w:val="20"/>
          <w:szCs w:val="20"/>
          <w:lang w:eastAsia="ar-SA"/>
        </w:rPr>
        <w:t xml:space="preserve"> </w:t>
      </w:r>
      <w:r w:rsidRPr="005A16E3">
        <w:rPr>
          <w:rFonts w:ascii="Times New Roman" w:eastAsia="Times New Roman" w:hAnsi="Times New Roman" w:cs="Times New Roman"/>
          <w:b/>
          <w:bCs/>
          <w:color w:val="000000"/>
          <w:sz w:val="20"/>
          <w:szCs w:val="20"/>
          <w:lang w:eastAsia="ar-SA"/>
        </w:rPr>
        <w:t xml:space="preserve">indywidualnym </w:t>
      </w:r>
      <w:r w:rsidRPr="005A16E3">
        <w:rPr>
          <w:rFonts w:ascii="Times New Roman" w:eastAsia="Times New Roman" w:hAnsi="Times New Roman" w:cs="Times New Roman"/>
          <w:color w:val="000000"/>
          <w:sz w:val="20"/>
          <w:szCs w:val="20"/>
          <w:lang w:eastAsia="ar-SA"/>
        </w:rPr>
        <w:t>korzystanie z Systemu.</w:t>
      </w:r>
    </w:p>
    <w:p w14:paraId="147CAD22" w14:textId="77777777" w:rsidR="00E57107" w:rsidRPr="005A16E3" w:rsidRDefault="00E57107" w:rsidP="00EA22F6">
      <w:pPr>
        <w:numPr>
          <w:ilvl w:val="0"/>
          <w:numId w:val="19"/>
        </w:numPr>
        <w:suppressAutoHyphens/>
        <w:spacing w:after="0" w:line="240" w:lineRule="auto"/>
        <w:jc w:val="both"/>
        <w:rPr>
          <w:rFonts w:ascii="Times New Roman" w:eastAsia="Times New Roman" w:hAnsi="Times New Roman" w:cs="Times New Roman"/>
          <w:b/>
          <w:bCs/>
          <w:color w:val="000000"/>
          <w:sz w:val="20"/>
          <w:szCs w:val="20"/>
          <w:lang w:eastAsia="ar-SA"/>
        </w:rPr>
      </w:pPr>
      <w:r w:rsidRPr="005A16E3">
        <w:rPr>
          <w:rFonts w:ascii="Times New Roman" w:eastAsia="Times New Roman" w:hAnsi="Times New Roman" w:cs="Times New Roman"/>
          <w:b/>
          <w:bCs/>
          <w:color w:val="000000"/>
          <w:sz w:val="20"/>
          <w:szCs w:val="20"/>
          <w:lang w:eastAsia="ar-SA"/>
        </w:rPr>
        <w:t xml:space="preserve">System Obsługi Zgłoszeń - </w:t>
      </w:r>
      <w:r w:rsidRPr="005A16E3">
        <w:rPr>
          <w:rFonts w:ascii="Times New Roman" w:eastAsia="Times New Roman" w:hAnsi="Times New Roman" w:cs="Times New Roman"/>
          <w:color w:val="000000"/>
          <w:sz w:val="20"/>
          <w:szCs w:val="20"/>
          <w:lang w:eastAsia="ar-SA"/>
        </w:rPr>
        <w:t>system Wykonawcy służący do zgłaszania usterek dostarczonego Systemu, dostępny sieć internet</w:t>
      </w:r>
      <w:r w:rsidRPr="005A16E3">
        <w:rPr>
          <w:rFonts w:ascii="Times New Roman" w:eastAsia="Times New Roman" w:hAnsi="Times New Roman" w:cs="Times New Roman"/>
          <w:b/>
          <w:bCs/>
          <w:color w:val="000000"/>
          <w:sz w:val="20"/>
          <w:szCs w:val="20"/>
          <w:lang w:eastAsia="ar-SA"/>
        </w:rPr>
        <w:t xml:space="preserve"> </w:t>
      </w:r>
    </w:p>
    <w:p w14:paraId="0E0AA3B5" w14:textId="77777777" w:rsidR="00E57107" w:rsidRPr="005A16E3" w:rsidRDefault="00E57107" w:rsidP="00EA22F6">
      <w:pPr>
        <w:numPr>
          <w:ilvl w:val="0"/>
          <w:numId w:val="19"/>
        </w:numPr>
        <w:suppressAutoHyphens/>
        <w:spacing w:after="0" w:line="240" w:lineRule="auto"/>
        <w:jc w:val="both"/>
        <w:rPr>
          <w:rFonts w:ascii="Times New Roman" w:hAnsi="Times New Roman" w:cs="Times New Roman"/>
          <w:sz w:val="20"/>
          <w:szCs w:val="20"/>
        </w:rPr>
      </w:pPr>
      <w:r w:rsidRPr="005A16E3">
        <w:rPr>
          <w:rFonts w:ascii="Times New Roman" w:hAnsi="Times New Roman" w:cs="Times New Roman"/>
          <w:b/>
          <w:bCs/>
          <w:sz w:val="20"/>
          <w:szCs w:val="20"/>
        </w:rPr>
        <w:t xml:space="preserve">Konsultacja – </w:t>
      </w:r>
      <w:r w:rsidR="00B741DD" w:rsidRPr="00B741DD">
        <w:rPr>
          <w:rFonts w:ascii="Times New Roman" w:hAnsi="Times New Roman" w:cs="Times New Roman"/>
          <w:sz w:val="20"/>
          <w:szCs w:val="20"/>
        </w:rPr>
        <w:t>Usługa świadczona przez Wykonawcę polegająca na udzielaniu Zamawiającemu wyjaśnień w kwestiach dotyczących działania Systemu.</w:t>
      </w:r>
    </w:p>
    <w:p w14:paraId="49370CA1" w14:textId="77777777" w:rsidR="00E57107" w:rsidRPr="005A16E3" w:rsidRDefault="00E57107" w:rsidP="00EA22F6">
      <w:pPr>
        <w:numPr>
          <w:ilvl w:val="0"/>
          <w:numId w:val="19"/>
        </w:numPr>
        <w:suppressAutoHyphens/>
        <w:spacing w:after="0" w:line="240" w:lineRule="auto"/>
        <w:jc w:val="both"/>
        <w:rPr>
          <w:rFonts w:ascii="Times New Roman" w:hAnsi="Times New Roman" w:cs="Times New Roman"/>
          <w:sz w:val="20"/>
          <w:szCs w:val="20"/>
        </w:rPr>
      </w:pPr>
      <w:r w:rsidRPr="005A16E3">
        <w:rPr>
          <w:rFonts w:ascii="Times New Roman" w:hAnsi="Times New Roman" w:cs="Times New Roman"/>
          <w:b/>
          <w:bCs/>
          <w:color w:val="000000"/>
          <w:sz w:val="20"/>
          <w:szCs w:val="20"/>
        </w:rPr>
        <w:t>Umowa</w:t>
      </w:r>
      <w:r w:rsidRPr="005A16E3">
        <w:rPr>
          <w:rFonts w:ascii="Times New Roman" w:hAnsi="Times New Roman" w:cs="Times New Roman"/>
          <w:color w:val="000000"/>
          <w:sz w:val="20"/>
          <w:szCs w:val="20"/>
        </w:rPr>
        <w:t xml:space="preserve"> – niniejsza Umowa wraz z wszystkimi Załącznikami.</w:t>
      </w:r>
    </w:p>
    <w:p w14:paraId="5FEC46F7" w14:textId="77777777" w:rsidR="00E57107" w:rsidRPr="005A16E3" w:rsidRDefault="00E57107" w:rsidP="00EA22F6">
      <w:pPr>
        <w:numPr>
          <w:ilvl w:val="0"/>
          <w:numId w:val="19"/>
        </w:numPr>
        <w:suppressAutoHyphens/>
        <w:spacing w:after="0" w:line="240" w:lineRule="auto"/>
        <w:jc w:val="both"/>
        <w:rPr>
          <w:rFonts w:ascii="Times New Roman" w:hAnsi="Times New Roman" w:cs="Times New Roman"/>
          <w:sz w:val="20"/>
          <w:szCs w:val="20"/>
        </w:rPr>
      </w:pPr>
      <w:r w:rsidRPr="005A16E3">
        <w:rPr>
          <w:rFonts w:ascii="Times New Roman" w:hAnsi="Times New Roman" w:cs="Times New Roman"/>
          <w:b/>
          <w:bCs/>
          <w:color w:val="000000"/>
          <w:sz w:val="20"/>
          <w:szCs w:val="20"/>
        </w:rPr>
        <w:t>Usterka –</w:t>
      </w:r>
      <w:r w:rsidRPr="005A16E3">
        <w:rPr>
          <w:rFonts w:ascii="Times New Roman" w:hAnsi="Times New Roman" w:cs="Times New Roman"/>
          <w:color w:val="000000"/>
          <w:sz w:val="20"/>
          <w:szCs w:val="20"/>
        </w:rPr>
        <w:t xml:space="preserve"> nie będąca Błędem Krytycznym albo Błędem Blokującym, niezdolność pracy Systemu zgodnie z Dokumentacją Użytkownika, zgłoszona przez Zamawiającego, a wcześniej zweryfikowana wstępnie pod kątem zasadności, która występuje na każdej Stacji Roboczej oraz wynikająca z przyczyn zawinionych przez </w:t>
      </w:r>
      <w:r w:rsidRPr="005A16E3">
        <w:rPr>
          <w:rFonts w:ascii="Times New Roman" w:hAnsi="Times New Roman" w:cs="Times New Roman"/>
          <w:b/>
          <w:bCs/>
          <w:color w:val="000000"/>
          <w:sz w:val="20"/>
          <w:szCs w:val="20"/>
        </w:rPr>
        <w:t>Producenta Aplikacji lub Wykonawcę.</w:t>
      </w:r>
    </w:p>
    <w:p w14:paraId="066B60B4" w14:textId="77777777" w:rsidR="00E57107" w:rsidRPr="005A16E3" w:rsidRDefault="00E57107" w:rsidP="00EA22F6">
      <w:pPr>
        <w:numPr>
          <w:ilvl w:val="0"/>
          <w:numId w:val="19"/>
        </w:numPr>
        <w:suppressAutoHyphens/>
        <w:spacing w:after="0" w:line="240" w:lineRule="auto"/>
        <w:jc w:val="both"/>
        <w:rPr>
          <w:rFonts w:ascii="Times New Roman" w:hAnsi="Times New Roman" w:cs="Times New Roman"/>
          <w:sz w:val="20"/>
          <w:szCs w:val="20"/>
        </w:rPr>
      </w:pPr>
      <w:r w:rsidRPr="005A16E3">
        <w:rPr>
          <w:rFonts w:ascii="Times New Roman" w:hAnsi="Times New Roman" w:cs="Times New Roman"/>
          <w:b/>
          <w:bCs/>
          <w:color w:val="000000"/>
          <w:sz w:val="20"/>
          <w:szCs w:val="20"/>
        </w:rPr>
        <w:t xml:space="preserve">Użytkownik </w:t>
      </w:r>
      <w:r w:rsidRPr="005A16E3">
        <w:rPr>
          <w:rFonts w:ascii="Times New Roman" w:hAnsi="Times New Roman" w:cs="Times New Roman"/>
          <w:color w:val="000000"/>
          <w:sz w:val="20"/>
          <w:szCs w:val="20"/>
        </w:rPr>
        <w:t>-</w:t>
      </w:r>
      <w:r w:rsidRPr="005A16E3">
        <w:rPr>
          <w:rFonts w:ascii="Times New Roman" w:hAnsi="Times New Roman" w:cs="Times New Roman"/>
          <w:b/>
          <w:bCs/>
          <w:color w:val="000000"/>
          <w:sz w:val="20"/>
          <w:szCs w:val="20"/>
        </w:rPr>
        <w:t xml:space="preserve"> Zamawiający </w:t>
      </w:r>
      <w:r w:rsidRPr="005A16E3">
        <w:rPr>
          <w:rFonts w:ascii="Times New Roman" w:hAnsi="Times New Roman" w:cs="Times New Roman"/>
          <w:color w:val="000000"/>
          <w:sz w:val="20"/>
          <w:szCs w:val="20"/>
        </w:rPr>
        <w:t xml:space="preserve">wraz ze wszystkimi jednostkami organizacyjnymi upoważniony </w:t>
      </w:r>
      <w:r w:rsidRPr="005A16E3">
        <w:rPr>
          <w:rFonts w:ascii="Times New Roman" w:hAnsi="Times New Roman" w:cs="Times New Roman"/>
          <w:color w:val="000000"/>
          <w:sz w:val="20"/>
          <w:szCs w:val="20"/>
        </w:rPr>
        <w:br/>
        <w:t>do korzystania z Systemu.</w:t>
      </w:r>
    </w:p>
    <w:p w14:paraId="60698D3D" w14:textId="77777777" w:rsidR="00E57107" w:rsidRPr="005A16E3" w:rsidRDefault="00E57107" w:rsidP="00EA22F6">
      <w:pPr>
        <w:numPr>
          <w:ilvl w:val="0"/>
          <w:numId w:val="19"/>
        </w:numPr>
        <w:suppressAutoHyphens/>
        <w:spacing w:after="0" w:line="240" w:lineRule="auto"/>
        <w:jc w:val="both"/>
        <w:rPr>
          <w:rFonts w:ascii="Times New Roman" w:hAnsi="Times New Roman" w:cs="Times New Roman"/>
          <w:sz w:val="20"/>
          <w:szCs w:val="20"/>
        </w:rPr>
      </w:pPr>
      <w:r w:rsidRPr="005A16E3">
        <w:rPr>
          <w:rFonts w:ascii="Times New Roman" w:hAnsi="Times New Roman" w:cs="Times New Roman"/>
          <w:b/>
          <w:bCs/>
          <w:color w:val="000000"/>
          <w:sz w:val="20"/>
          <w:szCs w:val="20"/>
        </w:rPr>
        <w:t xml:space="preserve">Użytkownik indywidualny: </w:t>
      </w:r>
      <w:r w:rsidRPr="005A16E3">
        <w:rPr>
          <w:rFonts w:ascii="Times New Roman" w:hAnsi="Times New Roman" w:cs="Times New Roman"/>
          <w:color w:val="000000"/>
          <w:sz w:val="20"/>
          <w:szCs w:val="20"/>
        </w:rPr>
        <w:t xml:space="preserve">upoważniona przez </w:t>
      </w:r>
      <w:r w:rsidRPr="005A16E3">
        <w:rPr>
          <w:rFonts w:ascii="Times New Roman" w:hAnsi="Times New Roman" w:cs="Times New Roman"/>
          <w:b/>
          <w:bCs/>
          <w:color w:val="000000"/>
          <w:sz w:val="20"/>
          <w:szCs w:val="20"/>
        </w:rPr>
        <w:t>Zamawiającego</w:t>
      </w:r>
      <w:r w:rsidRPr="005A16E3">
        <w:rPr>
          <w:rFonts w:ascii="Times New Roman" w:hAnsi="Times New Roman" w:cs="Times New Roman"/>
          <w:color w:val="000000"/>
          <w:sz w:val="20"/>
          <w:szCs w:val="20"/>
        </w:rPr>
        <w:t xml:space="preserve"> osoba wyznaczona do obsługi i pracy </w:t>
      </w:r>
      <w:r w:rsidRPr="005A16E3">
        <w:rPr>
          <w:rFonts w:ascii="Times New Roman" w:hAnsi="Times New Roman" w:cs="Times New Roman"/>
          <w:color w:val="000000"/>
          <w:sz w:val="20"/>
          <w:szCs w:val="20"/>
        </w:rPr>
        <w:br/>
        <w:t>w Systemie.</w:t>
      </w:r>
    </w:p>
    <w:p w14:paraId="78C1A0B0" w14:textId="3F3BF9BA" w:rsidR="00F57A6B" w:rsidRPr="00F57A6B" w:rsidRDefault="00E57107" w:rsidP="00B25308">
      <w:pPr>
        <w:numPr>
          <w:ilvl w:val="0"/>
          <w:numId w:val="19"/>
        </w:numPr>
        <w:suppressAutoHyphens/>
        <w:spacing w:after="0" w:line="240" w:lineRule="auto"/>
        <w:jc w:val="both"/>
        <w:rPr>
          <w:rFonts w:ascii="Times New Roman" w:hAnsi="Times New Roman" w:cs="Times New Roman"/>
          <w:color w:val="0070C0"/>
          <w:sz w:val="20"/>
          <w:szCs w:val="20"/>
        </w:rPr>
      </w:pPr>
      <w:r w:rsidRPr="00F57A6B">
        <w:rPr>
          <w:rFonts w:ascii="Times New Roman" w:hAnsi="Times New Roman" w:cs="Times New Roman"/>
          <w:b/>
          <w:bCs/>
          <w:color w:val="0070C0"/>
          <w:sz w:val="20"/>
          <w:szCs w:val="20"/>
        </w:rPr>
        <w:t>System</w:t>
      </w:r>
      <w:r w:rsidRPr="00F57A6B">
        <w:rPr>
          <w:rFonts w:ascii="Times New Roman" w:hAnsi="Times New Roman" w:cs="Times New Roman"/>
          <w:color w:val="0070C0"/>
          <w:sz w:val="20"/>
          <w:szCs w:val="20"/>
        </w:rPr>
        <w:t xml:space="preserve"> – </w:t>
      </w:r>
      <w:r w:rsidR="00F57A6B" w:rsidRPr="00F57A6B">
        <w:rPr>
          <w:rFonts w:ascii="Times New Roman" w:hAnsi="Times New Roman" w:cs="Times New Roman"/>
          <w:iCs/>
          <w:color w:val="0070C0"/>
          <w:sz w:val="20"/>
          <w:szCs w:val="20"/>
        </w:rPr>
        <w:t xml:space="preserve">System - skrótowa nazwa określająca dostarczony przez CGM i działający u Zamawiającego informatyczny system obsługi szpitala obejmujący: </w:t>
      </w:r>
    </w:p>
    <w:p w14:paraId="373E768D" w14:textId="77777777" w:rsidR="00F57A6B" w:rsidRPr="00F57A6B" w:rsidRDefault="00F57A6B" w:rsidP="00F57A6B">
      <w:pPr>
        <w:suppressAutoHyphens/>
        <w:spacing w:after="0" w:line="240" w:lineRule="auto"/>
        <w:ind w:firstLine="360"/>
        <w:jc w:val="both"/>
        <w:rPr>
          <w:rFonts w:ascii="Times New Roman" w:hAnsi="Times New Roman" w:cs="Times New Roman"/>
          <w:color w:val="0070C0"/>
          <w:sz w:val="20"/>
          <w:szCs w:val="20"/>
        </w:rPr>
      </w:pPr>
      <w:r w:rsidRPr="00F57A6B">
        <w:rPr>
          <w:rFonts w:ascii="Segoe UI Symbol" w:hAnsi="Segoe UI Symbol" w:cs="Segoe UI Symbol"/>
          <w:color w:val="0070C0"/>
          <w:sz w:val="20"/>
          <w:szCs w:val="20"/>
        </w:rPr>
        <w:t>☐</w:t>
      </w:r>
      <w:r w:rsidRPr="00F57A6B">
        <w:rPr>
          <w:rFonts w:ascii="Times New Roman" w:hAnsi="Times New Roman" w:cs="Times New Roman"/>
          <w:iCs/>
          <w:color w:val="0070C0"/>
          <w:sz w:val="20"/>
          <w:szCs w:val="20"/>
        </w:rPr>
        <w:t xml:space="preserve">system szpitalny klasy HIS - CGM CLININET </w:t>
      </w:r>
    </w:p>
    <w:p w14:paraId="7256C760" w14:textId="77777777" w:rsidR="00F57A6B" w:rsidRPr="00F57A6B" w:rsidRDefault="00F57A6B" w:rsidP="00F57A6B">
      <w:pPr>
        <w:suppressAutoHyphens/>
        <w:spacing w:after="0" w:line="240" w:lineRule="auto"/>
        <w:ind w:firstLine="360"/>
        <w:jc w:val="both"/>
        <w:rPr>
          <w:rFonts w:ascii="Times New Roman" w:hAnsi="Times New Roman" w:cs="Times New Roman"/>
          <w:color w:val="0070C0"/>
          <w:sz w:val="20"/>
          <w:szCs w:val="20"/>
        </w:rPr>
      </w:pPr>
      <w:r w:rsidRPr="00F57A6B">
        <w:rPr>
          <w:rFonts w:ascii="Segoe UI Symbol" w:hAnsi="Segoe UI Symbol" w:cs="Segoe UI Symbol"/>
          <w:color w:val="0070C0"/>
          <w:sz w:val="20"/>
          <w:szCs w:val="20"/>
        </w:rPr>
        <w:t>☐</w:t>
      </w:r>
      <w:r w:rsidRPr="00F57A6B">
        <w:rPr>
          <w:rFonts w:ascii="Times New Roman" w:hAnsi="Times New Roman" w:cs="Times New Roman"/>
          <w:iCs/>
          <w:color w:val="0070C0"/>
          <w:sz w:val="20"/>
          <w:szCs w:val="20"/>
        </w:rPr>
        <w:t xml:space="preserve">system klasy RIS/PACS - CGM NETRAAD </w:t>
      </w:r>
    </w:p>
    <w:p w14:paraId="062BAB02" w14:textId="77777777" w:rsidR="00F57A6B" w:rsidRPr="00F57A6B" w:rsidRDefault="00F57A6B" w:rsidP="00F57A6B">
      <w:pPr>
        <w:suppressAutoHyphens/>
        <w:spacing w:after="0" w:line="240" w:lineRule="auto"/>
        <w:ind w:firstLine="360"/>
        <w:jc w:val="both"/>
        <w:rPr>
          <w:rFonts w:ascii="Times New Roman" w:hAnsi="Times New Roman" w:cs="Times New Roman"/>
          <w:color w:val="0070C0"/>
          <w:sz w:val="20"/>
          <w:szCs w:val="20"/>
        </w:rPr>
      </w:pPr>
      <w:r w:rsidRPr="00F57A6B">
        <w:rPr>
          <w:rFonts w:ascii="Segoe UI Symbol" w:hAnsi="Segoe UI Symbol" w:cs="Segoe UI Symbol"/>
          <w:color w:val="0070C0"/>
          <w:sz w:val="20"/>
          <w:szCs w:val="20"/>
        </w:rPr>
        <w:t>☐</w:t>
      </w:r>
      <w:r w:rsidRPr="00F57A6B">
        <w:rPr>
          <w:rFonts w:ascii="Times New Roman" w:hAnsi="Times New Roman" w:cs="Times New Roman"/>
          <w:iCs/>
          <w:color w:val="0070C0"/>
          <w:sz w:val="20"/>
          <w:szCs w:val="20"/>
        </w:rPr>
        <w:t xml:space="preserve">system obsługi apteki centralnej - moduł systemu CGM CLININET </w:t>
      </w:r>
    </w:p>
    <w:p w14:paraId="544C2C64" w14:textId="77777777" w:rsidR="00F57A6B" w:rsidRPr="00F57A6B" w:rsidRDefault="00F57A6B" w:rsidP="00F57A6B">
      <w:pPr>
        <w:suppressAutoHyphens/>
        <w:spacing w:after="0" w:line="240" w:lineRule="auto"/>
        <w:ind w:firstLine="360"/>
        <w:jc w:val="both"/>
        <w:rPr>
          <w:rFonts w:ascii="Times New Roman" w:hAnsi="Times New Roman" w:cs="Times New Roman"/>
          <w:color w:val="0070C0"/>
          <w:sz w:val="20"/>
          <w:szCs w:val="20"/>
        </w:rPr>
      </w:pPr>
      <w:r w:rsidRPr="00F57A6B">
        <w:rPr>
          <w:rFonts w:ascii="Segoe UI Symbol" w:hAnsi="Segoe UI Symbol" w:cs="Segoe UI Symbol"/>
          <w:color w:val="0070C0"/>
          <w:sz w:val="20"/>
          <w:szCs w:val="20"/>
        </w:rPr>
        <w:t>☐</w:t>
      </w:r>
      <w:r w:rsidRPr="00F57A6B">
        <w:rPr>
          <w:rFonts w:ascii="Times New Roman" w:hAnsi="Times New Roman" w:cs="Times New Roman"/>
          <w:iCs/>
          <w:color w:val="0070C0"/>
          <w:sz w:val="20"/>
          <w:szCs w:val="20"/>
        </w:rPr>
        <w:t xml:space="preserve">system analizy kosztów leczenia - CGM SAKPRO </w:t>
      </w:r>
    </w:p>
    <w:p w14:paraId="094FC8CE" w14:textId="77777777" w:rsidR="00F57A6B" w:rsidRPr="00F57A6B" w:rsidRDefault="00F57A6B" w:rsidP="00F57A6B">
      <w:pPr>
        <w:suppressAutoHyphens/>
        <w:spacing w:after="0" w:line="240" w:lineRule="auto"/>
        <w:ind w:firstLine="360"/>
        <w:jc w:val="both"/>
        <w:rPr>
          <w:rFonts w:ascii="Times New Roman" w:hAnsi="Times New Roman" w:cs="Times New Roman"/>
          <w:color w:val="0070C0"/>
          <w:sz w:val="20"/>
          <w:szCs w:val="20"/>
        </w:rPr>
      </w:pPr>
      <w:r w:rsidRPr="00F57A6B">
        <w:rPr>
          <w:rFonts w:ascii="Segoe UI Symbol" w:hAnsi="Segoe UI Symbol" w:cs="Segoe UI Symbol"/>
          <w:color w:val="0070C0"/>
          <w:sz w:val="20"/>
          <w:szCs w:val="20"/>
        </w:rPr>
        <w:t>☐</w:t>
      </w:r>
      <w:r w:rsidRPr="00F57A6B">
        <w:rPr>
          <w:rFonts w:ascii="Times New Roman" w:hAnsi="Times New Roman" w:cs="Times New Roman"/>
          <w:iCs/>
          <w:color w:val="0070C0"/>
          <w:sz w:val="20"/>
          <w:szCs w:val="20"/>
        </w:rPr>
        <w:t xml:space="preserve">moduł rozliczeń z NFZ - CGM STER </w:t>
      </w:r>
    </w:p>
    <w:p w14:paraId="0CB61EA3" w14:textId="77777777" w:rsidR="00771936" w:rsidRPr="005842E6" w:rsidRDefault="00771936" w:rsidP="00EA22F6">
      <w:pPr>
        <w:numPr>
          <w:ilvl w:val="0"/>
          <w:numId w:val="19"/>
        </w:numPr>
        <w:suppressAutoHyphens/>
        <w:spacing w:after="0" w:line="240" w:lineRule="auto"/>
        <w:jc w:val="both"/>
        <w:rPr>
          <w:rFonts w:ascii="Times New Roman" w:hAnsi="Times New Roman" w:cs="Times New Roman"/>
          <w:sz w:val="20"/>
          <w:szCs w:val="20"/>
        </w:rPr>
      </w:pPr>
      <w:r w:rsidRPr="00771936">
        <w:rPr>
          <w:rFonts w:ascii="Times New Roman" w:hAnsi="Times New Roman" w:cs="Times New Roman"/>
          <w:b/>
          <w:bCs/>
          <w:sz w:val="20"/>
          <w:szCs w:val="20"/>
        </w:rPr>
        <w:t xml:space="preserve">Stacja Robocza - </w:t>
      </w:r>
      <w:r w:rsidRPr="00771936">
        <w:rPr>
          <w:rFonts w:ascii="Times New Roman" w:hAnsi="Times New Roman" w:cs="Times New Roman"/>
          <w:bCs/>
          <w:sz w:val="20"/>
          <w:szCs w:val="20"/>
        </w:rPr>
        <w:t>komputer klasy PC przeznaczony do pracy w charakterze stanowiska roboczego umożliwiającego Użytkownikom indywidualnym korzystanie z Systemu.</w:t>
      </w:r>
      <w:r w:rsidRPr="00771936">
        <w:rPr>
          <w:rFonts w:ascii="Times New Roman" w:hAnsi="Times New Roman" w:cs="Times New Roman"/>
          <w:b/>
          <w:bCs/>
          <w:sz w:val="20"/>
          <w:szCs w:val="20"/>
        </w:rPr>
        <w:t xml:space="preserve"> </w:t>
      </w:r>
    </w:p>
    <w:p w14:paraId="41C1FCF3" w14:textId="77777777" w:rsidR="00E57107" w:rsidRPr="005A16E3" w:rsidRDefault="00E57107" w:rsidP="00EA22F6">
      <w:pPr>
        <w:numPr>
          <w:ilvl w:val="0"/>
          <w:numId w:val="19"/>
        </w:numPr>
        <w:suppressAutoHyphens/>
        <w:spacing w:after="0" w:line="240" w:lineRule="auto"/>
        <w:jc w:val="both"/>
        <w:rPr>
          <w:rFonts w:ascii="Times New Roman" w:hAnsi="Times New Roman" w:cs="Times New Roman"/>
          <w:sz w:val="20"/>
          <w:szCs w:val="20"/>
        </w:rPr>
      </w:pPr>
      <w:r w:rsidRPr="005A16E3">
        <w:rPr>
          <w:rFonts w:ascii="Times New Roman" w:hAnsi="Times New Roman" w:cs="Times New Roman"/>
          <w:b/>
          <w:bCs/>
          <w:sz w:val="20"/>
          <w:szCs w:val="20"/>
        </w:rPr>
        <w:t>Dzień roboczy</w:t>
      </w:r>
      <w:r w:rsidRPr="005A16E3">
        <w:rPr>
          <w:rFonts w:ascii="Times New Roman" w:hAnsi="Times New Roman" w:cs="Times New Roman"/>
          <w:sz w:val="20"/>
          <w:szCs w:val="20"/>
        </w:rPr>
        <w:t xml:space="preserve"> – dzień tygodnia niebędący sobotą i niedzielą oraz niebędący dniem wolnym od pracy na podstawie powszechnie obowiązujących przepisów;</w:t>
      </w:r>
    </w:p>
    <w:p w14:paraId="4A11D6C9" w14:textId="77777777" w:rsidR="00771936" w:rsidRPr="000F2BD8" w:rsidRDefault="00771936" w:rsidP="00EA22F6">
      <w:pPr>
        <w:numPr>
          <w:ilvl w:val="0"/>
          <w:numId w:val="19"/>
        </w:numPr>
        <w:suppressAutoHyphens/>
        <w:spacing w:after="0" w:line="240" w:lineRule="auto"/>
        <w:jc w:val="both"/>
        <w:rPr>
          <w:rFonts w:ascii="Times New Roman" w:hAnsi="Times New Roman" w:cs="Times New Roman"/>
          <w:sz w:val="20"/>
          <w:szCs w:val="20"/>
        </w:rPr>
      </w:pPr>
      <w:r w:rsidRPr="00771936">
        <w:rPr>
          <w:rFonts w:ascii="Times New Roman" w:hAnsi="Times New Roman" w:cs="Times New Roman"/>
          <w:b/>
          <w:bCs/>
          <w:sz w:val="20"/>
          <w:szCs w:val="20"/>
        </w:rPr>
        <w:t xml:space="preserve">Nadzór Autorski – </w:t>
      </w:r>
      <w:r w:rsidRPr="00771936">
        <w:rPr>
          <w:rFonts w:ascii="Times New Roman" w:hAnsi="Times New Roman" w:cs="Times New Roman"/>
          <w:bCs/>
          <w:sz w:val="20"/>
          <w:szCs w:val="20"/>
        </w:rPr>
        <w:t>czynności i zobowiązania Wykonawcy dotyczące utrzymania zgodnego ze specyfikacją i aktualnym stanem prawnym Systemu wynikające z Umowy</w:t>
      </w:r>
      <w:r w:rsidRPr="00771936">
        <w:rPr>
          <w:rFonts w:ascii="Times New Roman" w:hAnsi="Times New Roman" w:cs="Times New Roman"/>
          <w:b/>
          <w:bCs/>
          <w:sz w:val="20"/>
          <w:szCs w:val="20"/>
        </w:rPr>
        <w:t xml:space="preserve"> </w:t>
      </w:r>
    </w:p>
    <w:p w14:paraId="2969B510" w14:textId="77777777" w:rsidR="00E57107" w:rsidRPr="005A16E3" w:rsidRDefault="00E57107" w:rsidP="00EA22F6">
      <w:pPr>
        <w:numPr>
          <w:ilvl w:val="0"/>
          <w:numId w:val="19"/>
        </w:numPr>
        <w:suppressAutoHyphens/>
        <w:spacing w:after="0" w:line="240" w:lineRule="auto"/>
        <w:jc w:val="both"/>
        <w:rPr>
          <w:rFonts w:ascii="Times New Roman" w:hAnsi="Times New Roman" w:cs="Times New Roman"/>
          <w:sz w:val="20"/>
          <w:szCs w:val="20"/>
        </w:rPr>
      </w:pPr>
      <w:r w:rsidRPr="005A16E3">
        <w:rPr>
          <w:rFonts w:ascii="Times New Roman" w:hAnsi="Times New Roman" w:cs="Times New Roman"/>
          <w:b/>
          <w:bCs/>
          <w:sz w:val="20"/>
          <w:szCs w:val="20"/>
        </w:rPr>
        <w:t xml:space="preserve">Siła Wyższa </w:t>
      </w:r>
      <w:r w:rsidRPr="005A16E3">
        <w:rPr>
          <w:rFonts w:ascii="Times New Roman" w:hAnsi="Times New Roman" w:cs="Times New Roman"/>
          <w:bCs/>
          <w:sz w:val="20"/>
          <w:szCs w:val="20"/>
        </w:rPr>
        <w:t xml:space="preserve">– obejmuje wszelkie nieprzewidywalne czynniki niezależne od Stron i będące poza ich kontrolą Stron, które częściowo lub całkowite uniemożliwiają wywiązanie się Stron </w:t>
      </w:r>
      <w:r w:rsidRPr="005A16E3">
        <w:rPr>
          <w:rFonts w:ascii="Times New Roman" w:hAnsi="Times New Roman" w:cs="Times New Roman"/>
          <w:bCs/>
          <w:sz w:val="20"/>
          <w:szCs w:val="20"/>
        </w:rPr>
        <w:br/>
      </w:r>
      <w:r w:rsidRPr="005A16E3">
        <w:rPr>
          <w:rFonts w:ascii="Times New Roman" w:hAnsi="Times New Roman" w:cs="Times New Roman"/>
          <w:bCs/>
          <w:sz w:val="20"/>
          <w:szCs w:val="20"/>
        </w:rPr>
        <w:lastRenderedPageBreak/>
        <w:t>z postanowień Umowy, np.: klęski żywiołowe, pożary, konflikty zbrojne, akty terrorystyczne, konflikty społeczne i strajki oraz inne czynniki o podobnym charakterze;</w:t>
      </w:r>
    </w:p>
    <w:p w14:paraId="5753EAB2" w14:textId="77777777" w:rsidR="00E57107" w:rsidRPr="005A16E3" w:rsidRDefault="00E57107" w:rsidP="00EA22F6">
      <w:pPr>
        <w:numPr>
          <w:ilvl w:val="0"/>
          <w:numId w:val="19"/>
        </w:numPr>
        <w:suppressAutoHyphens/>
        <w:spacing w:after="0" w:line="240" w:lineRule="auto"/>
        <w:jc w:val="both"/>
        <w:rPr>
          <w:rFonts w:ascii="Times New Roman" w:hAnsi="Times New Roman" w:cs="Times New Roman"/>
          <w:sz w:val="20"/>
          <w:szCs w:val="20"/>
        </w:rPr>
      </w:pPr>
      <w:r w:rsidRPr="005A16E3">
        <w:rPr>
          <w:rFonts w:ascii="Times New Roman" w:hAnsi="Times New Roman" w:cs="Times New Roman"/>
          <w:b/>
          <w:bCs/>
          <w:sz w:val="20"/>
          <w:szCs w:val="20"/>
        </w:rPr>
        <w:t>Umowa</w:t>
      </w:r>
      <w:r w:rsidRPr="005A16E3">
        <w:rPr>
          <w:rFonts w:ascii="Times New Roman" w:hAnsi="Times New Roman" w:cs="Times New Roman"/>
          <w:bCs/>
          <w:sz w:val="20"/>
          <w:szCs w:val="20"/>
        </w:rPr>
        <w:t xml:space="preserve"> – niniejsza umowa wraz ze wszystkimi Załącznikami;</w:t>
      </w:r>
    </w:p>
    <w:p w14:paraId="495F9E3B" w14:textId="77777777" w:rsidR="00E57107" w:rsidRPr="005A16E3" w:rsidRDefault="00E57107" w:rsidP="00E57107">
      <w:pPr>
        <w:jc w:val="center"/>
        <w:rPr>
          <w:rFonts w:ascii="Times New Roman" w:hAnsi="Times New Roman" w:cs="Times New Roman"/>
          <w:b/>
          <w:bCs/>
          <w:color w:val="000000"/>
          <w:sz w:val="20"/>
          <w:szCs w:val="20"/>
        </w:rPr>
      </w:pPr>
      <w:r w:rsidRPr="005A16E3">
        <w:rPr>
          <w:rFonts w:ascii="Times New Roman" w:hAnsi="Times New Roman" w:cs="Times New Roman"/>
          <w:b/>
          <w:bCs/>
          <w:color w:val="000000"/>
          <w:sz w:val="20"/>
          <w:szCs w:val="20"/>
        </w:rPr>
        <w:t xml:space="preserve">§ 2 -  </w:t>
      </w:r>
      <w:r w:rsidR="00A768E9">
        <w:rPr>
          <w:rFonts w:ascii="Times New Roman" w:hAnsi="Times New Roman" w:cs="Times New Roman"/>
          <w:b/>
          <w:bCs/>
          <w:color w:val="000000"/>
          <w:sz w:val="20"/>
          <w:szCs w:val="20"/>
        </w:rPr>
        <w:t xml:space="preserve">OKRES, </w:t>
      </w:r>
      <w:r w:rsidRPr="005A16E3">
        <w:rPr>
          <w:rFonts w:ascii="Times New Roman" w:hAnsi="Times New Roman" w:cs="Times New Roman"/>
          <w:b/>
          <w:bCs/>
          <w:color w:val="000000"/>
          <w:sz w:val="20"/>
          <w:szCs w:val="20"/>
        </w:rPr>
        <w:t>CEL, PRZEDMIOT i ZAKRES UMOWY</w:t>
      </w:r>
    </w:p>
    <w:p w14:paraId="74462907" w14:textId="77777777" w:rsidR="00A768E9" w:rsidRPr="00EB62E8" w:rsidRDefault="00A768E9" w:rsidP="00A768E9">
      <w:pPr>
        <w:numPr>
          <w:ilvl w:val="0"/>
          <w:numId w:val="10"/>
        </w:numPr>
        <w:tabs>
          <w:tab w:val="clear" w:pos="360"/>
        </w:tabs>
        <w:suppressAutoHyphens/>
        <w:spacing w:after="0" w:line="240" w:lineRule="auto"/>
        <w:ind w:left="426" w:hanging="426"/>
        <w:jc w:val="both"/>
        <w:rPr>
          <w:rFonts w:ascii="Times New Roman" w:eastAsia="Times New Roman" w:hAnsi="Times New Roman" w:cs="Times New Roman"/>
          <w:b/>
          <w:color w:val="000000"/>
          <w:sz w:val="20"/>
          <w:szCs w:val="20"/>
          <w:lang w:eastAsia="ar-SA"/>
        </w:rPr>
      </w:pPr>
      <w:r w:rsidRPr="00EB62E8">
        <w:rPr>
          <w:rFonts w:ascii="Times New Roman" w:eastAsia="Times New Roman" w:hAnsi="Times New Roman" w:cs="Times New Roman"/>
          <w:b/>
          <w:color w:val="000000"/>
          <w:sz w:val="20"/>
          <w:szCs w:val="20"/>
          <w:lang w:eastAsia="ar-SA"/>
        </w:rPr>
        <w:t>Niniejsza Umowa zawarta została na okres 36 m-cy począwszy od 01.09.20</w:t>
      </w:r>
      <w:r>
        <w:rPr>
          <w:rFonts w:ascii="Times New Roman" w:eastAsia="Times New Roman" w:hAnsi="Times New Roman" w:cs="Times New Roman"/>
          <w:b/>
          <w:color w:val="000000"/>
          <w:sz w:val="20"/>
          <w:szCs w:val="20"/>
          <w:lang w:eastAsia="ar-SA"/>
        </w:rPr>
        <w:t>24</w:t>
      </w:r>
      <w:r w:rsidRPr="00EB62E8">
        <w:rPr>
          <w:rFonts w:ascii="Times New Roman" w:eastAsia="Times New Roman" w:hAnsi="Times New Roman" w:cs="Times New Roman"/>
          <w:b/>
          <w:color w:val="000000"/>
          <w:sz w:val="20"/>
          <w:szCs w:val="20"/>
          <w:lang w:eastAsia="ar-SA"/>
        </w:rPr>
        <w:t xml:space="preserve"> r. do 31.08.202</w:t>
      </w:r>
      <w:r>
        <w:rPr>
          <w:rFonts w:ascii="Times New Roman" w:eastAsia="Times New Roman" w:hAnsi="Times New Roman" w:cs="Times New Roman"/>
          <w:b/>
          <w:color w:val="000000"/>
          <w:sz w:val="20"/>
          <w:szCs w:val="20"/>
          <w:lang w:eastAsia="ar-SA"/>
        </w:rPr>
        <w:t>7</w:t>
      </w:r>
      <w:r w:rsidRPr="00EB62E8">
        <w:rPr>
          <w:rFonts w:ascii="Times New Roman" w:eastAsia="Times New Roman" w:hAnsi="Times New Roman" w:cs="Times New Roman"/>
          <w:b/>
          <w:color w:val="000000"/>
          <w:sz w:val="20"/>
          <w:szCs w:val="20"/>
          <w:lang w:eastAsia="ar-SA"/>
        </w:rPr>
        <w:t xml:space="preserve"> r.  </w:t>
      </w:r>
    </w:p>
    <w:p w14:paraId="42A0EB74" w14:textId="77777777" w:rsidR="00E57107" w:rsidRPr="005A16E3" w:rsidRDefault="00E57107" w:rsidP="00EA22F6">
      <w:pPr>
        <w:numPr>
          <w:ilvl w:val="0"/>
          <w:numId w:val="11"/>
        </w:numPr>
        <w:suppressAutoHyphens/>
        <w:spacing w:after="0" w:line="240" w:lineRule="auto"/>
        <w:ind w:left="440" w:hanging="440"/>
        <w:jc w:val="both"/>
        <w:rPr>
          <w:rFonts w:ascii="Times New Roman" w:hAnsi="Times New Roman" w:cs="Times New Roman"/>
          <w:color w:val="000000"/>
          <w:sz w:val="20"/>
          <w:szCs w:val="20"/>
        </w:rPr>
      </w:pPr>
      <w:r w:rsidRPr="005A16E3">
        <w:rPr>
          <w:rFonts w:ascii="Times New Roman" w:hAnsi="Times New Roman" w:cs="Times New Roman"/>
          <w:color w:val="000000"/>
          <w:sz w:val="20"/>
          <w:szCs w:val="20"/>
        </w:rPr>
        <w:t>Przedmiotem Umowy jest sprawowanie przez Wykonawcę Nadzoru Autorskiego, obsługi serwisowej oraz bieżącego nadzoru nad Systemem</w:t>
      </w:r>
      <w:r w:rsidRPr="005A16E3">
        <w:rPr>
          <w:rFonts w:ascii="Times New Roman" w:hAnsi="Times New Roman" w:cs="Times New Roman"/>
          <w:b/>
          <w:bCs/>
          <w:color w:val="000000"/>
          <w:sz w:val="20"/>
          <w:szCs w:val="20"/>
        </w:rPr>
        <w:t xml:space="preserve"> </w:t>
      </w:r>
      <w:r w:rsidRPr="005A16E3">
        <w:rPr>
          <w:rFonts w:ascii="Times New Roman" w:hAnsi="Times New Roman" w:cs="Times New Roman"/>
          <w:color w:val="000000"/>
          <w:sz w:val="20"/>
          <w:szCs w:val="20"/>
        </w:rPr>
        <w:t>w zakresie określonym w Załączniku nr 1</w:t>
      </w:r>
      <w:r w:rsidR="00135641">
        <w:rPr>
          <w:rFonts w:ascii="Times New Roman" w:hAnsi="Times New Roman" w:cs="Times New Roman"/>
          <w:color w:val="000000"/>
          <w:sz w:val="20"/>
          <w:szCs w:val="20"/>
        </w:rPr>
        <w:t>, zgodnie z zapisami</w:t>
      </w:r>
      <w:r w:rsidR="00F03923">
        <w:rPr>
          <w:rFonts w:ascii="Times New Roman" w:hAnsi="Times New Roman" w:cs="Times New Roman"/>
          <w:color w:val="000000"/>
          <w:sz w:val="20"/>
          <w:szCs w:val="20"/>
        </w:rPr>
        <w:t xml:space="preserve"> </w:t>
      </w:r>
      <w:r w:rsidR="00F03923">
        <w:rPr>
          <w:rFonts w:ascii="Times New Roman" w:hAnsi="Times New Roman" w:cs="Times New Roman"/>
          <w:color w:val="000000"/>
          <w:sz w:val="20"/>
          <w:szCs w:val="20"/>
        </w:rPr>
        <w:br/>
        <w:t xml:space="preserve">cz. B – zakres rzeczowy </w:t>
      </w:r>
      <w:r w:rsidR="005842E6">
        <w:rPr>
          <w:rFonts w:ascii="Times New Roman" w:hAnsi="Times New Roman" w:cs="Times New Roman"/>
          <w:color w:val="000000"/>
          <w:sz w:val="20"/>
          <w:szCs w:val="20"/>
        </w:rPr>
        <w:t>umowy</w:t>
      </w:r>
      <w:r w:rsidR="00135641">
        <w:rPr>
          <w:rFonts w:ascii="Times New Roman" w:hAnsi="Times New Roman" w:cs="Times New Roman"/>
          <w:color w:val="000000"/>
          <w:sz w:val="20"/>
          <w:szCs w:val="20"/>
        </w:rPr>
        <w:t>.</w:t>
      </w:r>
    </w:p>
    <w:p w14:paraId="327588FF" w14:textId="77777777" w:rsidR="00E57107" w:rsidRPr="005A16E3" w:rsidRDefault="00E57107" w:rsidP="00EA22F6">
      <w:pPr>
        <w:numPr>
          <w:ilvl w:val="0"/>
          <w:numId w:val="11"/>
        </w:numPr>
        <w:suppressAutoHyphens/>
        <w:spacing w:after="0" w:line="240" w:lineRule="auto"/>
        <w:ind w:left="440" w:hanging="440"/>
        <w:jc w:val="both"/>
        <w:rPr>
          <w:rFonts w:ascii="Times New Roman" w:hAnsi="Times New Roman" w:cs="Times New Roman"/>
          <w:color w:val="000000"/>
          <w:sz w:val="20"/>
          <w:szCs w:val="20"/>
        </w:rPr>
      </w:pPr>
      <w:r w:rsidRPr="005A16E3">
        <w:rPr>
          <w:rFonts w:ascii="Times New Roman" w:hAnsi="Times New Roman" w:cs="Times New Roman"/>
          <w:color w:val="000000"/>
          <w:sz w:val="20"/>
          <w:szCs w:val="20"/>
        </w:rPr>
        <w:t>Wykonawca oświadcza, że ma prawo do oferowania usług związanych z Systemem będących przedmiotem niniejszej Umowy.</w:t>
      </w:r>
    </w:p>
    <w:p w14:paraId="62157FE4" w14:textId="77777777" w:rsidR="00E57107" w:rsidRPr="005A16E3" w:rsidRDefault="00E57107" w:rsidP="00EA22F6">
      <w:pPr>
        <w:numPr>
          <w:ilvl w:val="0"/>
          <w:numId w:val="11"/>
        </w:numPr>
        <w:suppressAutoHyphens/>
        <w:spacing w:after="0" w:line="240" w:lineRule="auto"/>
        <w:ind w:left="440" w:hanging="440"/>
        <w:jc w:val="both"/>
        <w:rPr>
          <w:rFonts w:ascii="Times New Roman" w:hAnsi="Times New Roman" w:cs="Times New Roman"/>
          <w:color w:val="000000"/>
          <w:sz w:val="20"/>
          <w:szCs w:val="20"/>
        </w:rPr>
      </w:pPr>
      <w:r w:rsidRPr="005A16E3">
        <w:rPr>
          <w:rFonts w:ascii="Times New Roman" w:hAnsi="Times New Roman" w:cs="Times New Roman"/>
          <w:color w:val="000000"/>
          <w:sz w:val="20"/>
          <w:szCs w:val="20"/>
        </w:rPr>
        <w:t>Wykonawca zobowiązuje się do zrealizowania Przedmiotu Umowy w terminach określonych w Umowie, pod warunkiem, że nie wystąpią zakłócenia z winy Zamawiającego lub czynniki o charakterze Siły Wyższej.</w:t>
      </w:r>
    </w:p>
    <w:p w14:paraId="6DD84530" w14:textId="19747CFD" w:rsidR="00A768E9" w:rsidRPr="00A768E9" w:rsidRDefault="00E57107" w:rsidP="00923B22">
      <w:pPr>
        <w:numPr>
          <w:ilvl w:val="0"/>
          <w:numId w:val="11"/>
        </w:numPr>
        <w:suppressAutoHyphens/>
        <w:spacing w:after="0" w:line="240" w:lineRule="auto"/>
        <w:ind w:left="440" w:hanging="440"/>
        <w:jc w:val="both"/>
        <w:rPr>
          <w:rFonts w:ascii="Times New Roman" w:hAnsi="Times New Roman" w:cs="Times New Roman"/>
          <w:color w:val="000000"/>
          <w:sz w:val="20"/>
          <w:szCs w:val="20"/>
        </w:rPr>
      </w:pPr>
      <w:r w:rsidRPr="005A16E3">
        <w:rPr>
          <w:rFonts w:ascii="Times New Roman" w:hAnsi="Times New Roman" w:cs="Times New Roman"/>
          <w:color w:val="000000"/>
          <w:sz w:val="20"/>
          <w:szCs w:val="20"/>
        </w:rPr>
        <w:t>Zakres obsługi serwisowej oraz nadzoru nad System określony w</w:t>
      </w:r>
      <w:r w:rsidR="00F57A6B">
        <w:rPr>
          <w:rFonts w:ascii="Times New Roman" w:hAnsi="Times New Roman" w:cs="Times New Roman"/>
          <w:color w:val="000000"/>
          <w:sz w:val="20"/>
          <w:szCs w:val="20"/>
        </w:rPr>
        <w:t xml:space="preserve"> Załączniku nr 1 stanowi </w:t>
      </w:r>
      <w:r w:rsidR="00F57A6B" w:rsidRPr="00F57A6B">
        <w:rPr>
          <w:rFonts w:ascii="Times New Roman" w:hAnsi="Times New Roman" w:cs="Times New Roman"/>
          <w:color w:val="0070C0"/>
          <w:sz w:val="20"/>
          <w:szCs w:val="20"/>
        </w:rPr>
        <w:t>wyłącz</w:t>
      </w:r>
      <w:r w:rsidRPr="00F57A6B">
        <w:rPr>
          <w:rFonts w:ascii="Times New Roman" w:hAnsi="Times New Roman" w:cs="Times New Roman"/>
          <w:color w:val="0070C0"/>
          <w:sz w:val="20"/>
          <w:szCs w:val="20"/>
        </w:rPr>
        <w:t>ną</w:t>
      </w:r>
      <w:r w:rsidRPr="005A16E3">
        <w:rPr>
          <w:rFonts w:ascii="Times New Roman" w:hAnsi="Times New Roman" w:cs="Times New Roman"/>
          <w:color w:val="000000"/>
          <w:sz w:val="20"/>
          <w:szCs w:val="20"/>
        </w:rPr>
        <w:t xml:space="preserve"> podstawę </w:t>
      </w:r>
      <w:r w:rsidRPr="00A768E9">
        <w:rPr>
          <w:rFonts w:ascii="Times New Roman" w:hAnsi="Times New Roman" w:cs="Times New Roman"/>
          <w:color w:val="000000"/>
          <w:sz w:val="20"/>
          <w:szCs w:val="20"/>
        </w:rPr>
        <w:t>ustalania zakresu świadczeń w ramach Umowy.</w:t>
      </w:r>
    </w:p>
    <w:p w14:paraId="1CE329D7" w14:textId="77777777" w:rsidR="00923B22" w:rsidRPr="00F364DC" w:rsidRDefault="00923B22" w:rsidP="00923B22">
      <w:pPr>
        <w:numPr>
          <w:ilvl w:val="0"/>
          <w:numId w:val="11"/>
        </w:numPr>
        <w:suppressAutoHyphens/>
        <w:spacing w:after="0" w:line="240" w:lineRule="auto"/>
        <w:ind w:left="440" w:hanging="440"/>
        <w:jc w:val="both"/>
        <w:rPr>
          <w:rFonts w:ascii="Times New Roman" w:hAnsi="Times New Roman" w:cs="Times New Roman"/>
          <w:color w:val="000000"/>
          <w:sz w:val="20"/>
          <w:szCs w:val="20"/>
        </w:rPr>
      </w:pPr>
      <w:r w:rsidRPr="00F364DC">
        <w:rPr>
          <w:rFonts w:ascii="Times New Roman" w:hAnsi="Times New Roman" w:cs="Times New Roman"/>
          <w:sz w:val="20"/>
          <w:szCs w:val="20"/>
        </w:rPr>
        <w:t xml:space="preserve">Zamawiający zgodnie z art. 441 ust. 1 korzysta z prawa opcji, w związku z czym precyzuje: </w:t>
      </w:r>
    </w:p>
    <w:p w14:paraId="51C8EA0E" w14:textId="77777777" w:rsidR="00923B22" w:rsidRPr="00F364DC" w:rsidRDefault="00923B22" w:rsidP="00A768E9">
      <w:pPr>
        <w:jc w:val="both"/>
        <w:rPr>
          <w:rFonts w:ascii="Times New Roman" w:hAnsi="Times New Roman" w:cs="Times New Roman"/>
          <w:sz w:val="20"/>
          <w:szCs w:val="20"/>
        </w:rPr>
      </w:pPr>
      <w:r w:rsidRPr="00F364DC">
        <w:rPr>
          <w:rFonts w:ascii="Times New Roman" w:hAnsi="Times New Roman" w:cs="Times New Roman"/>
          <w:sz w:val="20"/>
          <w:szCs w:val="20"/>
        </w:rPr>
        <w:t>- określenie rodzaju i maksymalnej wartości: zamówienie o dodatkowe 50% ilości usług</w:t>
      </w:r>
      <w:r w:rsidR="00A768E9" w:rsidRPr="00F364DC">
        <w:rPr>
          <w:rFonts w:ascii="Times New Roman" w:hAnsi="Times New Roman" w:cs="Times New Roman"/>
          <w:sz w:val="20"/>
          <w:szCs w:val="20"/>
        </w:rPr>
        <w:t xml:space="preserve"> </w:t>
      </w:r>
      <w:r w:rsidRPr="00F364DC">
        <w:rPr>
          <w:rFonts w:ascii="Times New Roman" w:hAnsi="Times New Roman" w:cs="Times New Roman"/>
          <w:sz w:val="20"/>
          <w:szCs w:val="20"/>
        </w:rPr>
        <w:t xml:space="preserve">(wielkości świadczenia) przedstawionych w SWZ. W takim </w:t>
      </w:r>
      <w:r w:rsidR="00A768E9" w:rsidRPr="00F364DC">
        <w:rPr>
          <w:rFonts w:ascii="Times New Roman" w:hAnsi="Times New Roman" w:cs="Times New Roman"/>
          <w:sz w:val="20"/>
          <w:szCs w:val="20"/>
        </w:rPr>
        <w:t xml:space="preserve">przypadku warunki realizacji </w:t>
      </w:r>
      <w:r w:rsidRPr="00F364DC">
        <w:rPr>
          <w:rFonts w:ascii="Times New Roman" w:hAnsi="Times New Roman" w:cs="Times New Roman"/>
          <w:sz w:val="20"/>
          <w:szCs w:val="20"/>
        </w:rPr>
        <w:t xml:space="preserve">pozostają bez zmian. </w:t>
      </w:r>
    </w:p>
    <w:p w14:paraId="23C809D5" w14:textId="77777777" w:rsidR="00923B22" w:rsidRPr="00F364DC" w:rsidRDefault="00923B22" w:rsidP="00A768E9">
      <w:pPr>
        <w:jc w:val="both"/>
        <w:rPr>
          <w:rFonts w:ascii="Times New Roman" w:hAnsi="Times New Roman" w:cs="Times New Roman"/>
          <w:sz w:val="20"/>
          <w:szCs w:val="20"/>
        </w:rPr>
      </w:pPr>
      <w:r w:rsidRPr="00F364DC">
        <w:rPr>
          <w:rFonts w:ascii="Times New Roman" w:hAnsi="Times New Roman" w:cs="Times New Roman"/>
          <w:sz w:val="20"/>
          <w:szCs w:val="20"/>
        </w:rPr>
        <w:t xml:space="preserve">- określenie okoliczności skorzystania z opcji: w związku z ewentualną koniecznością zakupu dodatkowych usług, zmian organizacyjnych, w związku np. z: przenoszeniem Oddziałów / Klinik, włączaniem nowych jednostek w struktury organizacyjne zamawiającego, zwiększeniem bazy łóżkowej.     </w:t>
      </w:r>
    </w:p>
    <w:p w14:paraId="4C2DF5B0" w14:textId="77777777" w:rsidR="00923B22" w:rsidRPr="00F364DC" w:rsidRDefault="00923B22" w:rsidP="00A768E9">
      <w:pPr>
        <w:jc w:val="both"/>
        <w:rPr>
          <w:rFonts w:ascii="Times New Roman" w:hAnsi="Times New Roman" w:cs="Times New Roman"/>
          <w:sz w:val="20"/>
          <w:szCs w:val="20"/>
        </w:rPr>
      </w:pPr>
      <w:r w:rsidRPr="00F364DC">
        <w:rPr>
          <w:rFonts w:ascii="Times New Roman" w:hAnsi="Times New Roman" w:cs="Times New Roman"/>
          <w:sz w:val="20"/>
          <w:szCs w:val="20"/>
        </w:rPr>
        <w:t xml:space="preserve">- powyższe nie modyfikuje ogólnego charakteru umowy. </w:t>
      </w:r>
    </w:p>
    <w:p w14:paraId="1A373B74" w14:textId="77777777" w:rsidR="00923B22" w:rsidRPr="00A768E9" w:rsidRDefault="00A768E9" w:rsidP="00A768E9">
      <w:pPr>
        <w:jc w:val="both"/>
        <w:rPr>
          <w:rFonts w:ascii="Times New Roman" w:hAnsi="Times New Roman" w:cs="Times New Roman"/>
          <w:sz w:val="20"/>
          <w:szCs w:val="20"/>
        </w:rPr>
      </w:pPr>
      <w:r w:rsidRPr="00F364DC">
        <w:rPr>
          <w:rFonts w:ascii="Times New Roman" w:hAnsi="Times New Roman" w:cs="Times New Roman"/>
          <w:sz w:val="20"/>
          <w:szCs w:val="20"/>
        </w:rPr>
        <w:t>6</w:t>
      </w:r>
      <w:r w:rsidR="00923B22" w:rsidRPr="00F364DC">
        <w:rPr>
          <w:rFonts w:ascii="Times New Roman" w:hAnsi="Times New Roman" w:cs="Times New Roman"/>
          <w:sz w:val="20"/>
          <w:szCs w:val="20"/>
        </w:rPr>
        <w:t xml:space="preserve">. Zamawiający zobowiązuje się do zrealizowania przedmiotu umowy w wysokości minimalnej 50% (wielkości świadczenia) wartości brutto umowy określonej w  </w:t>
      </w:r>
      <w:r w:rsidR="00923B22" w:rsidRPr="00F364DC">
        <w:rPr>
          <w:rFonts w:ascii="Times New Roman" w:hAnsi="Times New Roman" w:cs="Times New Roman"/>
          <w:sz w:val="20"/>
          <w:szCs w:val="20"/>
        </w:rPr>
        <w:sym w:font="Times New Roman" w:char="00A7"/>
      </w:r>
      <w:r w:rsidR="00BD118E" w:rsidRPr="00F364DC">
        <w:rPr>
          <w:rFonts w:ascii="Times New Roman" w:hAnsi="Times New Roman" w:cs="Times New Roman"/>
          <w:sz w:val="20"/>
          <w:szCs w:val="20"/>
        </w:rPr>
        <w:t xml:space="preserve"> … ust. …</w:t>
      </w:r>
      <w:r w:rsidR="00923B22" w:rsidRPr="00F364DC">
        <w:rPr>
          <w:rFonts w:ascii="Times New Roman" w:hAnsi="Times New Roman" w:cs="Times New Roman"/>
          <w:sz w:val="20"/>
          <w:szCs w:val="20"/>
        </w:rPr>
        <w:t>.</w:t>
      </w:r>
    </w:p>
    <w:p w14:paraId="53F094CD" w14:textId="77777777" w:rsidR="00E57107" w:rsidRPr="005A16E3" w:rsidRDefault="00BD118E" w:rsidP="00E57107">
      <w:pPr>
        <w:jc w:val="center"/>
        <w:rPr>
          <w:rFonts w:ascii="Times New Roman" w:hAnsi="Times New Roman" w:cs="Times New Roman"/>
          <w:b/>
          <w:bCs/>
          <w:sz w:val="20"/>
          <w:szCs w:val="20"/>
        </w:rPr>
      </w:pPr>
      <w:r>
        <w:rPr>
          <w:rFonts w:ascii="Times New Roman" w:hAnsi="Times New Roman" w:cs="Times New Roman"/>
          <w:b/>
          <w:bCs/>
          <w:sz w:val="20"/>
          <w:szCs w:val="20"/>
        </w:rPr>
        <w:br/>
      </w:r>
      <w:r w:rsidR="00E57107" w:rsidRPr="005A16E3">
        <w:rPr>
          <w:rFonts w:ascii="Times New Roman" w:hAnsi="Times New Roman" w:cs="Times New Roman"/>
          <w:b/>
          <w:bCs/>
          <w:sz w:val="20"/>
          <w:szCs w:val="20"/>
        </w:rPr>
        <w:t>§ 3 - SPOSÓB REALIZACJI UMOWY</w:t>
      </w:r>
    </w:p>
    <w:p w14:paraId="4F895723" w14:textId="77777777" w:rsidR="00E57107" w:rsidRPr="005A16E3" w:rsidRDefault="00E57107" w:rsidP="00EA22F6">
      <w:pPr>
        <w:numPr>
          <w:ilvl w:val="0"/>
          <w:numId w:val="12"/>
        </w:numPr>
        <w:suppressAutoHyphens/>
        <w:spacing w:after="0" w:line="240" w:lineRule="auto"/>
        <w:ind w:left="426"/>
        <w:jc w:val="both"/>
        <w:rPr>
          <w:rFonts w:ascii="Times New Roman" w:hAnsi="Times New Roman" w:cs="Times New Roman"/>
          <w:color w:val="000000"/>
          <w:sz w:val="20"/>
          <w:szCs w:val="20"/>
        </w:rPr>
      </w:pPr>
      <w:r w:rsidRPr="005A16E3">
        <w:rPr>
          <w:rFonts w:ascii="Times New Roman" w:hAnsi="Times New Roman" w:cs="Times New Roman"/>
          <w:color w:val="000000"/>
          <w:sz w:val="20"/>
          <w:szCs w:val="20"/>
        </w:rPr>
        <w:t xml:space="preserve">W braku możliwości świadczenia usług serwisowych przez System Obsługi Zgłoszeń usługi te mogą zostać wykonane w siedzibie </w:t>
      </w:r>
      <w:r w:rsidRPr="005A16E3">
        <w:rPr>
          <w:rFonts w:ascii="Times New Roman" w:hAnsi="Times New Roman" w:cs="Times New Roman"/>
          <w:b/>
          <w:bCs/>
          <w:color w:val="000000"/>
          <w:sz w:val="20"/>
          <w:szCs w:val="20"/>
        </w:rPr>
        <w:t>Zamawiającego</w:t>
      </w:r>
      <w:r w:rsidRPr="005A16E3">
        <w:rPr>
          <w:rFonts w:ascii="Times New Roman" w:hAnsi="Times New Roman" w:cs="Times New Roman"/>
          <w:color w:val="000000"/>
          <w:sz w:val="20"/>
          <w:szCs w:val="20"/>
        </w:rPr>
        <w:t xml:space="preserve">. </w:t>
      </w:r>
    </w:p>
    <w:p w14:paraId="62E0AB4F" w14:textId="77777777" w:rsidR="00E57107" w:rsidRPr="005A16E3" w:rsidRDefault="00E57107" w:rsidP="00EA22F6">
      <w:pPr>
        <w:numPr>
          <w:ilvl w:val="0"/>
          <w:numId w:val="12"/>
        </w:numPr>
        <w:suppressAutoHyphens/>
        <w:spacing w:after="0" w:line="240" w:lineRule="auto"/>
        <w:ind w:left="426"/>
        <w:jc w:val="both"/>
        <w:rPr>
          <w:rFonts w:ascii="Times New Roman" w:hAnsi="Times New Roman" w:cs="Times New Roman"/>
          <w:color w:val="000000"/>
          <w:sz w:val="20"/>
          <w:szCs w:val="20"/>
        </w:rPr>
      </w:pPr>
      <w:r w:rsidRPr="005A16E3">
        <w:rPr>
          <w:rFonts w:ascii="Times New Roman" w:hAnsi="Times New Roman" w:cs="Times New Roman"/>
          <w:color w:val="000000"/>
          <w:sz w:val="20"/>
          <w:szCs w:val="20"/>
        </w:rPr>
        <w:t xml:space="preserve">Strony zobowiązują się do wzajemnej współpracy przy realizacji Umowy, a w szczególności, przy wykonywaniu usług serwisowych. </w:t>
      </w:r>
    </w:p>
    <w:p w14:paraId="6018EE7B" w14:textId="77777777" w:rsidR="00E57107" w:rsidRPr="005A16E3" w:rsidRDefault="00E57107" w:rsidP="00EA22F6">
      <w:pPr>
        <w:numPr>
          <w:ilvl w:val="0"/>
          <w:numId w:val="12"/>
        </w:numPr>
        <w:suppressAutoHyphens/>
        <w:spacing w:after="0" w:line="240" w:lineRule="auto"/>
        <w:ind w:left="426"/>
        <w:jc w:val="both"/>
        <w:rPr>
          <w:rFonts w:ascii="Times New Roman" w:hAnsi="Times New Roman" w:cs="Times New Roman"/>
          <w:b/>
          <w:bCs/>
          <w:color w:val="000000"/>
          <w:sz w:val="20"/>
          <w:szCs w:val="20"/>
        </w:rPr>
      </w:pPr>
      <w:r w:rsidRPr="005A16E3">
        <w:rPr>
          <w:rFonts w:ascii="Times New Roman" w:hAnsi="Times New Roman" w:cs="Times New Roman"/>
          <w:color w:val="000000"/>
          <w:sz w:val="20"/>
          <w:szCs w:val="20"/>
        </w:rPr>
        <w:t xml:space="preserve">Koszty związane z uruchomieniem i utrzymaniem łącza serwisowego w siedzibie </w:t>
      </w:r>
      <w:r w:rsidRPr="005A16E3">
        <w:rPr>
          <w:rFonts w:ascii="Times New Roman" w:hAnsi="Times New Roman" w:cs="Times New Roman"/>
          <w:b/>
          <w:bCs/>
          <w:color w:val="000000"/>
          <w:sz w:val="20"/>
          <w:szCs w:val="20"/>
        </w:rPr>
        <w:t>Zamawiającego</w:t>
      </w:r>
      <w:r w:rsidRPr="005A16E3">
        <w:rPr>
          <w:rFonts w:ascii="Times New Roman" w:hAnsi="Times New Roman" w:cs="Times New Roman"/>
          <w:color w:val="000000"/>
          <w:sz w:val="20"/>
          <w:szCs w:val="20"/>
        </w:rPr>
        <w:t xml:space="preserve">, a także koszty połączeń telefonicznych oraz koszty wizyt serwisowych obciążają </w:t>
      </w:r>
      <w:r w:rsidRPr="005A16E3">
        <w:rPr>
          <w:rFonts w:ascii="Times New Roman" w:hAnsi="Times New Roman" w:cs="Times New Roman"/>
          <w:b/>
          <w:bCs/>
          <w:color w:val="000000"/>
          <w:sz w:val="20"/>
          <w:szCs w:val="20"/>
        </w:rPr>
        <w:t>Zamawiającego.</w:t>
      </w:r>
    </w:p>
    <w:p w14:paraId="3781DD65" w14:textId="77777777" w:rsidR="00E57107" w:rsidRPr="005A16E3" w:rsidRDefault="00E57107" w:rsidP="00EA22F6">
      <w:pPr>
        <w:numPr>
          <w:ilvl w:val="0"/>
          <w:numId w:val="12"/>
        </w:numPr>
        <w:suppressAutoHyphens/>
        <w:spacing w:after="0" w:line="240" w:lineRule="auto"/>
        <w:ind w:left="426"/>
        <w:rPr>
          <w:rFonts w:ascii="Times New Roman" w:hAnsi="Times New Roman" w:cs="Times New Roman"/>
          <w:color w:val="000000"/>
          <w:sz w:val="20"/>
          <w:szCs w:val="20"/>
        </w:rPr>
      </w:pPr>
      <w:r w:rsidRPr="005A16E3">
        <w:rPr>
          <w:rFonts w:ascii="Times New Roman" w:hAnsi="Times New Roman" w:cs="Times New Roman"/>
          <w:b/>
          <w:bCs/>
          <w:color w:val="000000"/>
          <w:sz w:val="20"/>
          <w:szCs w:val="20"/>
        </w:rPr>
        <w:t xml:space="preserve">Wykonawca </w:t>
      </w:r>
      <w:r w:rsidRPr="005A16E3">
        <w:rPr>
          <w:rFonts w:ascii="Times New Roman" w:hAnsi="Times New Roman" w:cs="Times New Roman"/>
          <w:color w:val="000000"/>
          <w:sz w:val="20"/>
          <w:szCs w:val="20"/>
        </w:rPr>
        <w:t>nie ponosi odpowiedzialności za:</w:t>
      </w:r>
    </w:p>
    <w:p w14:paraId="0C173713" w14:textId="77777777" w:rsidR="00E57107" w:rsidRPr="005A16E3" w:rsidRDefault="00E57107" w:rsidP="00EA22F6">
      <w:pPr>
        <w:numPr>
          <w:ilvl w:val="0"/>
          <w:numId w:val="14"/>
        </w:numPr>
        <w:suppressAutoHyphens/>
        <w:spacing w:after="0" w:line="240" w:lineRule="auto"/>
        <w:jc w:val="both"/>
        <w:rPr>
          <w:rFonts w:ascii="Times New Roman" w:hAnsi="Times New Roman" w:cs="Times New Roman"/>
          <w:color w:val="000000"/>
          <w:sz w:val="20"/>
          <w:szCs w:val="20"/>
        </w:rPr>
      </w:pPr>
      <w:r w:rsidRPr="005A16E3">
        <w:rPr>
          <w:rFonts w:ascii="Times New Roman" w:hAnsi="Times New Roman" w:cs="Times New Roman"/>
          <w:color w:val="000000"/>
          <w:sz w:val="20"/>
          <w:szCs w:val="20"/>
        </w:rPr>
        <w:lastRenderedPageBreak/>
        <w:t xml:space="preserve">brak możliwości wykonywania działań serwisowych z przyczyn niezależnych od Wykonawcy, </w:t>
      </w:r>
      <w:r w:rsidRPr="005A16E3">
        <w:rPr>
          <w:rFonts w:ascii="Times New Roman" w:hAnsi="Times New Roman" w:cs="Times New Roman"/>
          <w:color w:val="000000"/>
          <w:sz w:val="20"/>
          <w:szCs w:val="20"/>
        </w:rPr>
        <w:br/>
        <w:t xml:space="preserve">a w szczególności wynikających z niezapewnienia lub braku działającego Łącza serwisowego, </w:t>
      </w:r>
      <w:r w:rsidRPr="005A16E3">
        <w:rPr>
          <w:rFonts w:ascii="Times New Roman" w:hAnsi="Times New Roman" w:cs="Times New Roman"/>
          <w:color w:val="000000"/>
          <w:sz w:val="20"/>
          <w:szCs w:val="20"/>
        </w:rPr>
        <w:br/>
        <w:t>a także związanych z nieprawidłowym działaniem infrastruktury informatycznej i Sieci LAN istniejących u Zamawiającego.</w:t>
      </w:r>
    </w:p>
    <w:p w14:paraId="71A87D09" w14:textId="77777777" w:rsidR="00E57107" w:rsidRPr="005A16E3" w:rsidRDefault="00E57107" w:rsidP="00EA22F6">
      <w:pPr>
        <w:numPr>
          <w:ilvl w:val="0"/>
          <w:numId w:val="14"/>
        </w:numPr>
        <w:suppressAutoHyphens/>
        <w:spacing w:after="0" w:line="240" w:lineRule="auto"/>
        <w:jc w:val="both"/>
        <w:rPr>
          <w:rFonts w:ascii="Times New Roman" w:hAnsi="Times New Roman" w:cs="Times New Roman"/>
          <w:b/>
          <w:bCs/>
          <w:color w:val="000000"/>
          <w:sz w:val="20"/>
          <w:szCs w:val="20"/>
        </w:rPr>
      </w:pPr>
      <w:r w:rsidRPr="005A16E3">
        <w:rPr>
          <w:rFonts w:ascii="Times New Roman" w:hAnsi="Times New Roman" w:cs="Times New Roman"/>
          <w:color w:val="000000"/>
          <w:sz w:val="20"/>
          <w:szCs w:val="20"/>
        </w:rPr>
        <w:t xml:space="preserve">następstwa nieprawidłowego użytkowania Systemu przez </w:t>
      </w:r>
      <w:r w:rsidRPr="005A16E3">
        <w:rPr>
          <w:rFonts w:ascii="Times New Roman" w:hAnsi="Times New Roman" w:cs="Times New Roman"/>
          <w:b/>
          <w:bCs/>
          <w:color w:val="000000"/>
          <w:sz w:val="20"/>
          <w:szCs w:val="20"/>
        </w:rPr>
        <w:t>Zamawiającego.</w:t>
      </w:r>
    </w:p>
    <w:p w14:paraId="67D1B7C1" w14:textId="77777777" w:rsidR="00E57107" w:rsidRPr="005A16E3" w:rsidRDefault="00E57107" w:rsidP="00EA22F6">
      <w:pPr>
        <w:numPr>
          <w:ilvl w:val="0"/>
          <w:numId w:val="12"/>
        </w:numPr>
        <w:suppressAutoHyphens/>
        <w:spacing w:after="0" w:line="240" w:lineRule="auto"/>
        <w:ind w:left="426"/>
        <w:jc w:val="both"/>
        <w:rPr>
          <w:rFonts w:ascii="Times New Roman" w:hAnsi="Times New Roman" w:cs="Times New Roman"/>
          <w:color w:val="000000"/>
          <w:sz w:val="20"/>
          <w:szCs w:val="20"/>
        </w:rPr>
      </w:pPr>
      <w:r w:rsidRPr="005A16E3">
        <w:rPr>
          <w:rFonts w:ascii="Times New Roman" w:hAnsi="Times New Roman" w:cs="Times New Roman"/>
          <w:b/>
          <w:bCs/>
          <w:color w:val="000000"/>
          <w:sz w:val="20"/>
          <w:szCs w:val="20"/>
        </w:rPr>
        <w:t>Zamawiający</w:t>
      </w:r>
      <w:r w:rsidRPr="005A16E3">
        <w:rPr>
          <w:rFonts w:ascii="Times New Roman" w:hAnsi="Times New Roman" w:cs="Times New Roman"/>
          <w:color w:val="000000"/>
          <w:sz w:val="20"/>
          <w:szCs w:val="20"/>
        </w:rPr>
        <w:t xml:space="preserve"> zobowiązuje się do:</w:t>
      </w:r>
    </w:p>
    <w:p w14:paraId="7383601F" w14:textId="77777777" w:rsidR="00E57107" w:rsidRPr="005A16E3" w:rsidRDefault="00E57107" w:rsidP="00EA22F6">
      <w:pPr>
        <w:numPr>
          <w:ilvl w:val="1"/>
          <w:numId w:val="12"/>
        </w:numPr>
        <w:suppressAutoHyphens/>
        <w:spacing w:after="0" w:line="240" w:lineRule="auto"/>
        <w:jc w:val="both"/>
        <w:rPr>
          <w:rFonts w:ascii="Times New Roman" w:hAnsi="Times New Roman" w:cs="Times New Roman"/>
          <w:color w:val="000000"/>
          <w:sz w:val="20"/>
          <w:szCs w:val="20"/>
        </w:rPr>
      </w:pPr>
      <w:r w:rsidRPr="005A16E3">
        <w:rPr>
          <w:rFonts w:ascii="Times New Roman" w:hAnsi="Times New Roman" w:cs="Times New Roman"/>
          <w:color w:val="000000"/>
          <w:sz w:val="20"/>
          <w:szCs w:val="20"/>
        </w:rPr>
        <w:t xml:space="preserve">terminowego uiszczenia umówionego wynagrodzenia, </w:t>
      </w:r>
    </w:p>
    <w:p w14:paraId="120B6C84" w14:textId="77777777" w:rsidR="00E57107" w:rsidRPr="005A16E3" w:rsidRDefault="00E57107" w:rsidP="00EA22F6">
      <w:pPr>
        <w:numPr>
          <w:ilvl w:val="1"/>
          <w:numId w:val="12"/>
        </w:numPr>
        <w:suppressAutoHyphens/>
        <w:spacing w:after="0" w:line="240" w:lineRule="auto"/>
        <w:jc w:val="both"/>
        <w:rPr>
          <w:rFonts w:ascii="Times New Roman" w:hAnsi="Times New Roman" w:cs="Times New Roman"/>
          <w:color w:val="000000"/>
          <w:sz w:val="20"/>
          <w:szCs w:val="20"/>
        </w:rPr>
      </w:pPr>
      <w:r w:rsidRPr="005A16E3">
        <w:rPr>
          <w:rFonts w:ascii="Times New Roman" w:hAnsi="Times New Roman" w:cs="Times New Roman"/>
          <w:color w:val="000000"/>
          <w:sz w:val="20"/>
          <w:szCs w:val="20"/>
        </w:rPr>
        <w:t xml:space="preserve">współdziałania z </w:t>
      </w:r>
      <w:r w:rsidRPr="005A16E3">
        <w:rPr>
          <w:rFonts w:ascii="Times New Roman" w:hAnsi="Times New Roman" w:cs="Times New Roman"/>
          <w:b/>
          <w:bCs/>
          <w:color w:val="000000"/>
          <w:sz w:val="20"/>
          <w:szCs w:val="20"/>
        </w:rPr>
        <w:t>Wykonawcą</w:t>
      </w:r>
      <w:r w:rsidRPr="005A16E3">
        <w:rPr>
          <w:rFonts w:ascii="Times New Roman" w:hAnsi="Times New Roman" w:cs="Times New Roman"/>
          <w:color w:val="000000"/>
          <w:sz w:val="20"/>
          <w:szCs w:val="20"/>
        </w:rPr>
        <w:t xml:space="preserve"> przy wykonywaniu Umowy, co obejmuje w szczególności obowiązek:</w:t>
      </w:r>
    </w:p>
    <w:p w14:paraId="5B4EC31E" w14:textId="77777777" w:rsidR="00E57107" w:rsidRPr="005A16E3" w:rsidRDefault="00E57107" w:rsidP="00EA22F6">
      <w:pPr>
        <w:numPr>
          <w:ilvl w:val="1"/>
          <w:numId w:val="13"/>
        </w:numPr>
        <w:suppressAutoHyphens/>
        <w:autoSpaceDE w:val="0"/>
        <w:spacing w:after="0" w:line="100" w:lineRule="atLeast"/>
        <w:ind w:left="1701"/>
        <w:jc w:val="both"/>
        <w:rPr>
          <w:rFonts w:ascii="Times New Roman" w:hAnsi="Times New Roman" w:cs="Times New Roman"/>
          <w:color w:val="000000"/>
          <w:sz w:val="20"/>
          <w:szCs w:val="20"/>
        </w:rPr>
      </w:pPr>
      <w:r w:rsidRPr="005A16E3">
        <w:rPr>
          <w:rFonts w:ascii="Times New Roman" w:hAnsi="Times New Roman" w:cs="Times New Roman"/>
          <w:color w:val="000000"/>
          <w:sz w:val="20"/>
          <w:szCs w:val="20"/>
        </w:rPr>
        <w:t xml:space="preserve">zapewnienie minimum jednego informatyka współpracującego z </w:t>
      </w:r>
      <w:r w:rsidRPr="005A16E3">
        <w:rPr>
          <w:rFonts w:ascii="Times New Roman" w:hAnsi="Times New Roman" w:cs="Times New Roman"/>
          <w:b/>
          <w:bCs/>
          <w:color w:val="000000"/>
          <w:sz w:val="20"/>
          <w:szCs w:val="20"/>
        </w:rPr>
        <w:t>Wykonawcą</w:t>
      </w:r>
      <w:r w:rsidRPr="005A16E3">
        <w:rPr>
          <w:rFonts w:ascii="Times New Roman" w:hAnsi="Times New Roman" w:cs="Times New Roman"/>
          <w:color w:val="000000"/>
          <w:sz w:val="20"/>
          <w:szCs w:val="20"/>
        </w:rPr>
        <w:t xml:space="preserve"> przy wykonywaniu serwisu Systemu. Informatyk powinien posiadać wiedzę w zakresie języka SQL oraz zarządzania infrastrukturą sieciową </w:t>
      </w:r>
      <w:r w:rsidRPr="005A16E3">
        <w:rPr>
          <w:rFonts w:ascii="Times New Roman" w:hAnsi="Times New Roman" w:cs="Times New Roman"/>
          <w:b/>
          <w:bCs/>
          <w:color w:val="000000"/>
          <w:sz w:val="20"/>
          <w:szCs w:val="20"/>
        </w:rPr>
        <w:t>Zamawiającego</w:t>
      </w:r>
      <w:r w:rsidRPr="005A16E3">
        <w:rPr>
          <w:rFonts w:ascii="Times New Roman" w:hAnsi="Times New Roman" w:cs="Times New Roman"/>
          <w:color w:val="000000"/>
          <w:sz w:val="20"/>
          <w:szCs w:val="20"/>
        </w:rPr>
        <w:t>;</w:t>
      </w:r>
    </w:p>
    <w:p w14:paraId="77A03474" w14:textId="77777777" w:rsidR="00E57107" w:rsidRPr="005A16E3" w:rsidRDefault="00E57107" w:rsidP="00EA22F6">
      <w:pPr>
        <w:numPr>
          <w:ilvl w:val="1"/>
          <w:numId w:val="13"/>
        </w:numPr>
        <w:suppressAutoHyphens/>
        <w:autoSpaceDE w:val="0"/>
        <w:spacing w:after="0" w:line="100" w:lineRule="atLeast"/>
        <w:ind w:left="1701"/>
        <w:jc w:val="both"/>
        <w:rPr>
          <w:rFonts w:ascii="Times New Roman" w:hAnsi="Times New Roman" w:cs="Times New Roman"/>
          <w:color w:val="000000"/>
          <w:sz w:val="20"/>
          <w:szCs w:val="20"/>
        </w:rPr>
      </w:pPr>
      <w:r w:rsidRPr="005A16E3">
        <w:rPr>
          <w:rFonts w:ascii="Times New Roman" w:hAnsi="Times New Roman" w:cs="Times New Roman"/>
          <w:color w:val="000000"/>
          <w:sz w:val="20"/>
          <w:szCs w:val="20"/>
        </w:rPr>
        <w:t xml:space="preserve">zapewnienia, że osoby korzystające z Systemu będą posiadały wiedzę w zakresie obsługi komputera PC, systemu operacyjnego używanego przez Zamawiającego na stacjach roboczych (np. WINDOWS, LINUX, MAC OS), oraz przeglądarki internetowej WWW </w:t>
      </w:r>
      <w:r w:rsidRPr="005A16E3">
        <w:rPr>
          <w:rFonts w:ascii="Times New Roman" w:hAnsi="Times New Roman" w:cs="Times New Roman"/>
          <w:color w:val="000000"/>
          <w:sz w:val="20"/>
          <w:szCs w:val="20"/>
        </w:rPr>
        <w:br/>
        <w:t>na poziomie co najmniej elementarnym;</w:t>
      </w:r>
    </w:p>
    <w:p w14:paraId="58094F2F" w14:textId="77777777" w:rsidR="00E57107" w:rsidRPr="005A16E3" w:rsidRDefault="00E57107" w:rsidP="00EA22F6">
      <w:pPr>
        <w:numPr>
          <w:ilvl w:val="1"/>
          <w:numId w:val="13"/>
        </w:numPr>
        <w:suppressAutoHyphens/>
        <w:autoSpaceDE w:val="0"/>
        <w:spacing w:after="0" w:line="100" w:lineRule="atLeast"/>
        <w:ind w:left="1701"/>
        <w:jc w:val="both"/>
        <w:rPr>
          <w:rFonts w:ascii="Times New Roman" w:hAnsi="Times New Roman" w:cs="Times New Roman"/>
          <w:color w:val="000000"/>
          <w:sz w:val="20"/>
          <w:szCs w:val="20"/>
        </w:rPr>
      </w:pPr>
      <w:r w:rsidRPr="005A16E3">
        <w:rPr>
          <w:rFonts w:ascii="Times New Roman" w:hAnsi="Times New Roman" w:cs="Times New Roman"/>
          <w:color w:val="000000"/>
          <w:sz w:val="20"/>
          <w:szCs w:val="20"/>
        </w:rPr>
        <w:t>wykonywania kopii zapasowych na zewnętrznym nośniku danych;</w:t>
      </w:r>
    </w:p>
    <w:p w14:paraId="782FA074" w14:textId="77777777" w:rsidR="00E57107" w:rsidRPr="005A16E3" w:rsidRDefault="00E57107" w:rsidP="00EA22F6">
      <w:pPr>
        <w:numPr>
          <w:ilvl w:val="1"/>
          <w:numId w:val="13"/>
        </w:numPr>
        <w:suppressAutoHyphens/>
        <w:autoSpaceDE w:val="0"/>
        <w:spacing w:after="0" w:line="100" w:lineRule="atLeast"/>
        <w:ind w:left="1701"/>
        <w:jc w:val="both"/>
        <w:rPr>
          <w:rFonts w:ascii="Times New Roman" w:hAnsi="Times New Roman" w:cs="Times New Roman"/>
          <w:color w:val="000000"/>
          <w:sz w:val="20"/>
          <w:szCs w:val="20"/>
        </w:rPr>
      </w:pPr>
      <w:r w:rsidRPr="005A16E3">
        <w:rPr>
          <w:rFonts w:ascii="Times New Roman" w:hAnsi="Times New Roman" w:cs="Times New Roman"/>
          <w:color w:val="000000"/>
          <w:sz w:val="20"/>
          <w:szCs w:val="20"/>
        </w:rPr>
        <w:t xml:space="preserve">użytkowania infrastruktury sprzętowo-sieciowej wykorzystywanej przez System zgodnie </w:t>
      </w:r>
      <w:r w:rsidRPr="005A16E3">
        <w:rPr>
          <w:rFonts w:ascii="Times New Roman" w:hAnsi="Times New Roman" w:cs="Times New Roman"/>
          <w:color w:val="000000"/>
          <w:sz w:val="20"/>
          <w:szCs w:val="20"/>
        </w:rPr>
        <w:br/>
        <w:t>z zaleceniami producenta;</w:t>
      </w:r>
    </w:p>
    <w:p w14:paraId="562B6EEF" w14:textId="77777777" w:rsidR="00E57107" w:rsidRDefault="00E57107" w:rsidP="00EA22F6">
      <w:pPr>
        <w:numPr>
          <w:ilvl w:val="1"/>
          <w:numId w:val="13"/>
        </w:numPr>
        <w:suppressAutoHyphens/>
        <w:autoSpaceDE w:val="0"/>
        <w:spacing w:after="0" w:line="100" w:lineRule="atLeast"/>
        <w:ind w:left="1701"/>
        <w:jc w:val="both"/>
        <w:rPr>
          <w:rFonts w:ascii="Times New Roman" w:hAnsi="Times New Roman" w:cs="Times New Roman"/>
          <w:color w:val="000000"/>
          <w:sz w:val="20"/>
          <w:szCs w:val="20"/>
        </w:rPr>
      </w:pPr>
      <w:r w:rsidRPr="005A16E3">
        <w:rPr>
          <w:rFonts w:ascii="Times New Roman" w:hAnsi="Times New Roman" w:cs="Times New Roman"/>
          <w:color w:val="000000"/>
          <w:sz w:val="20"/>
          <w:szCs w:val="20"/>
        </w:rPr>
        <w:t xml:space="preserve">zapewnienia zgodności podłączanych urządzeń z protokołem DICOM oraz DICOM WORKLIST (ewentualne koszty doposażenia urządzeń w dodatkowe oprogramowanie dostarczane przez producenta urządzenia medycznego wraz z usługami leżą po stronie </w:t>
      </w:r>
      <w:r w:rsidRPr="005A16E3">
        <w:rPr>
          <w:rFonts w:ascii="Times New Roman" w:hAnsi="Times New Roman" w:cs="Times New Roman"/>
          <w:b/>
          <w:bCs/>
          <w:color w:val="000000"/>
          <w:sz w:val="20"/>
          <w:szCs w:val="20"/>
        </w:rPr>
        <w:t>Zamawiającego</w:t>
      </w:r>
      <w:r w:rsidRPr="005A16E3">
        <w:rPr>
          <w:rFonts w:ascii="Times New Roman" w:hAnsi="Times New Roman" w:cs="Times New Roman"/>
          <w:color w:val="000000"/>
          <w:sz w:val="20"/>
          <w:szCs w:val="20"/>
        </w:rPr>
        <w:t>)</w:t>
      </w:r>
      <w:r w:rsidR="005842E6">
        <w:rPr>
          <w:rFonts w:ascii="Times New Roman" w:hAnsi="Times New Roman" w:cs="Times New Roman"/>
          <w:color w:val="000000"/>
          <w:sz w:val="20"/>
          <w:szCs w:val="20"/>
        </w:rPr>
        <w:t>.</w:t>
      </w:r>
    </w:p>
    <w:p w14:paraId="5B4BBD22" w14:textId="77777777" w:rsidR="00771936" w:rsidRPr="00771936" w:rsidRDefault="00771936" w:rsidP="00EA22F6">
      <w:pPr>
        <w:numPr>
          <w:ilvl w:val="0"/>
          <w:numId w:val="15"/>
        </w:numPr>
        <w:suppressAutoHyphens/>
        <w:autoSpaceDE w:val="0"/>
        <w:spacing w:after="0" w:line="100" w:lineRule="atLeast"/>
        <w:jc w:val="both"/>
        <w:rPr>
          <w:rFonts w:ascii="Times New Roman" w:hAnsi="Times New Roman" w:cs="Times New Roman"/>
          <w:color w:val="000000"/>
          <w:sz w:val="20"/>
          <w:szCs w:val="20"/>
        </w:rPr>
      </w:pPr>
      <w:r w:rsidRPr="00771936">
        <w:rPr>
          <w:rFonts w:ascii="Times New Roman" w:eastAsia="Times New Roman" w:hAnsi="Times New Roman" w:cs="Times New Roman"/>
          <w:b/>
          <w:bCs/>
          <w:color w:val="000000"/>
          <w:sz w:val="20"/>
          <w:szCs w:val="20"/>
          <w:lang w:eastAsia="pl-PL"/>
        </w:rPr>
        <w:t xml:space="preserve">Wykonawca zapewni </w:t>
      </w:r>
      <w:r w:rsidRPr="00771936">
        <w:rPr>
          <w:rFonts w:ascii="Times New Roman" w:eastAsia="Times New Roman" w:hAnsi="Times New Roman" w:cs="Times New Roman"/>
          <w:bCs/>
          <w:color w:val="000000"/>
          <w:sz w:val="20"/>
          <w:szCs w:val="20"/>
          <w:lang w:eastAsia="pl-PL"/>
        </w:rPr>
        <w:t>wsparcie w zakresie eksploatacji wykorzystywanego przez System oprogramowania bazodanowego. Warunkiem uzyskania takiego wsparcia przez Zamawiającego jest wykupienie stosownej usługi u producenta oprogramowania bazodanowego. Wykonawca nie ponosi odpowiedzialności za nieprawidłowe działanie Systemu wynikające z błędów w działaniu oprogramowania bazodanowego.</w:t>
      </w:r>
    </w:p>
    <w:p w14:paraId="03A3BA4A" w14:textId="77777777" w:rsidR="00771936" w:rsidRDefault="00771936" w:rsidP="00EA22F6">
      <w:pPr>
        <w:numPr>
          <w:ilvl w:val="0"/>
          <w:numId w:val="15"/>
        </w:numPr>
        <w:suppressAutoHyphens/>
        <w:autoSpaceDE w:val="0"/>
        <w:spacing w:after="0" w:line="100" w:lineRule="atLeast"/>
        <w:jc w:val="both"/>
        <w:rPr>
          <w:rFonts w:ascii="Times New Roman" w:hAnsi="Times New Roman" w:cs="Times New Roman"/>
          <w:color w:val="000000"/>
          <w:sz w:val="20"/>
          <w:szCs w:val="20"/>
        </w:rPr>
      </w:pPr>
      <w:r w:rsidRPr="00771936">
        <w:rPr>
          <w:rFonts w:ascii="Times New Roman" w:hAnsi="Times New Roman" w:cs="Times New Roman"/>
          <w:color w:val="000000"/>
          <w:sz w:val="20"/>
          <w:szCs w:val="20"/>
        </w:rPr>
        <w:t xml:space="preserve">Wszelkie opóźnienia wynikające z naruszenia przez Zamawiającego obowiązków określonych w ust. 5 i 6 nie mogą obciążać Wykonawcy i będą skutkowały odpowiednim przedłużeniem terminów realizacji Umowy. </w:t>
      </w:r>
    </w:p>
    <w:p w14:paraId="3B2E62CE" w14:textId="77777777" w:rsidR="00E57107" w:rsidRPr="005A16E3" w:rsidRDefault="00E57107" w:rsidP="00EA22F6">
      <w:pPr>
        <w:numPr>
          <w:ilvl w:val="0"/>
          <w:numId w:val="15"/>
        </w:numPr>
        <w:suppressAutoHyphens/>
        <w:autoSpaceDE w:val="0"/>
        <w:spacing w:after="0" w:line="100" w:lineRule="atLeast"/>
        <w:jc w:val="both"/>
        <w:rPr>
          <w:rFonts w:ascii="Times New Roman" w:hAnsi="Times New Roman" w:cs="Times New Roman"/>
          <w:color w:val="000000"/>
          <w:sz w:val="20"/>
          <w:szCs w:val="20"/>
        </w:rPr>
      </w:pPr>
      <w:r w:rsidRPr="005A16E3">
        <w:rPr>
          <w:rFonts w:ascii="Times New Roman" w:hAnsi="Times New Roman" w:cs="Times New Roman"/>
          <w:color w:val="000000"/>
          <w:sz w:val="20"/>
          <w:szCs w:val="20"/>
        </w:rPr>
        <w:t>Zamawiający zobowiązany jest zabezpieczyć wszystkie posiadane dane oraz programy w ramach funkcjonujących systemów informatycznych w szczególności poprzez sporządzanie kopii zapasowych. Zamawiający odpowiada za konfigurację kont użytkowników oraz określenie poziomu uprawnień użytkowników Systemu.</w:t>
      </w:r>
    </w:p>
    <w:p w14:paraId="7D913BF8" w14:textId="77777777" w:rsidR="00771936" w:rsidRPr="00771936" w:rsidRDefault="00771936" w:rsidP="00EA22F6">
      <w:pPr>
        <w:pStyle w:val="Akapitzlist"/>
        <w:numPr>
          <w:ilvl w:val="0"/>
          <w:numId w:val="15"/>
        </w:numPr>
        <w:autoSpaceDE w:val="0"/>
        <w:autoSpaceDN w:val="0"/>
        <w:adjustRightInd w:val="0"/>
        <w:jc w:val="both"/>
        <w:rPr>
          <w:rFonts w:eastAsia="Arial Unicode MS"/>
          <w:iCs/>
          <w:color w:val="000000"/>
        </w:rPr>
      </w:pPr>
      <w:r w:rsidRPr="00771936">
        <w:rPr>
          <w:rFonts w:eastAsia="Arial Unicode MS"/>
          <w:b/>
          <w:bCs/>
          <w:iCs/>
          <w:color w:val="000000"/>
        </w:rPr>
        <w:t xml:space="preserve">Wykonawca </w:t>
      </w:r>
      <w:r w:rsidRPr="00771936">
        <w:rPr>
          <w:rFonts w:eastAsia="Arial Unicode MS"/>
          <w:iCs/>
          <w:color w:val="000000"/>
        </w:rPr>
        <w:t xml:space="preserve">nie odpowiada za utratę danych lub programów wynikającą z zaniedbania przez Zamawiającego obowiązków o jakich mowa w ust. 8 lub z przyczyn powstałych winy </w:t>
      </w:r>
      <w:r w:rsidRPr="00771936">
        <w:rPr>
          <w:rFonts w:eastAsia="Arial Unicode MS"/>
          <w:b/>
          <w:bCs/>
          <w:iCs/>
          <w:color w:val="000000"/>
        </w:rPr>
        <w:t>Zamawiającego</w:t>
      </w:r>
      <w:r w:rsidRPr="00771936">
        <w:rPr>
          <w:rFonts w:eastAsia="Arial Unicode MS"/>
          <w:iCs/>
          <w:color w:val="000000"/>
        </w:rPr>
        <w:t xml:space="preserve">. </w:t>
      </w:r>
      <w:r w:rsidRPr="00771936">
        <w:rPr>
          <w:rFonts w:eastAsia="Arial Unicode MS"/>
          <w:b/>
          <w:bCs/>
          <w:iCs/>
          <w:color w:val="000000"/>
        </w:rPr>
        <w:t xml:space="preserve">Wykonawca </w:t>
      </w:r>
      <w:r w:rsidRPr="00771936">
        <w:rPr>
          <w:rFonts w:eastAsia="Arial Unicode MS"/>
          <w:iCs/>
          <w:color w:val="000000"/>
        </w:rPr>
        <w:t xml:space="preserve">nie ponosi również odpowiedzialności za nieprawidłowe działanie Systemu wynikające z ingerencji </w:t>
      </w:r>
      <w:r w:rsidRPr="00771936">
        <w:rPr>
          <w:rFonts w:eastAsia="Arial Unicode MS"/>
          <w:b/>
          <w:bCs/>
          <w:iCs/>
          <w:color w:val="000000"/>
        </w:rPr>
        <w:t xml:space="preserve">Zamawiającego </w:t>
      </w:r>
      <w:r w:rsidRPr="00771936">
        <w:rPr>
          <w:rFonts w:eastAsia="Arial Unicode MS"/>
          <w:iCs/>
          <w:color w:val="000000"/>
        </w:rPr>
        <w:t xml:space="preserve">w struktury baz danych Systemu. </w:t>
      </w:r>
    </w:p>
    <w:p w14:paraId="47B68FB5" w14:textId="77777777" w:rsidR="00E57107" w:rsidRDefault="00E57107" w:rsidP="00E57107">
      <w:pPr>
        <w:autoSpaceDE w:val="0"/>
        <w:spacing w:line="100" w:lineRule="atLeast"/>
        <w:jc w:val="both"/>
        <w:rPr>
          <w:rFonts w:ascii="Times New Roman" w:hAnsi="Times New Roman" w:cs="Times New Roman"/>
          <w:color w:val="000000"/>
          <w:sz w:val="20"/>
          <w:szCs w:val="20"/>
        </w:rPr>
      </w:pPr>
    </w:p>
    <w:p w14:paraId="41B3DAE9" w14:textId="77777777" w:rsidR="00E57107" w:rsidRPr="005A16E3" w:rsidRDefault="00E57107" w:rsidP="00E57107">
      <w:pPr>
        <w:jc w:val="center"/>
        <w:rPr>
          <w:rFonts w:ascii="Times New Roman" w:hAnsi="Times New Roman" w:cs="Times New Roman"/>
          <w:b/>
          <w:bCs/>
          <w:smallCaps/>
          <w:color w:val="000000"/>
          <w:sz w:val="20"/>
          <w:szCs w:val="20"/>
        </w:rPr>
      </w:pPr>
      <w:r w:rsidRPr="005A16E3">
        <w:rPr>
          <w:rFonts w:ascii="Times New Roman" w:hAnsi="Times New Roman" w:cs="Times New Roman"/>
          <w:b/>
          <w:bCs/>
          <w:smallCaps/>
          <w:color w:val="000000"/>
          <w:sz w:val="20"/>
          <w:szCs w:val="20"/>
        </w:rPr>
        <w:t>§ 4 - Wartość Umowy, Rozliczenia, Płatności</w:t>
      </w:r>
    </w:p>
    <w:p w14:paraId="2BE1F36A" w14:textId="77777777" w:rsidR="00EA189D" w:rsidRPr="00DD2B9A" w:rsidRDefault="00E57107" w:rsidP="00227C24">
      <w:pPr>
        <w:pStyle w:val="Akapitzlist"/>
        <w:numPr>
          <w:ilvl w:val="0"/>
          <w:numId w:val="16"/>
        </w:numPr>
        <w:suppressAutoHyphens/>
        <w:jc w:val="both"/>
        <w:rPr>
          <w:b/>
          <w:bCs/>
        </w:rPr>
      </w:pPr>
      <w:r w:rsidRPr="00EC5CF2">
        <w:lastRenderedPageBreak/>
        <w:t>Strony ustalają łączną wartość umowy na kwotę</w:t>
      </w:r>
      <w:r w:rsidRPr="00227C24">
        <w:rPr>
          <w:b/>
          <w:bCs/>
        </w:rPr>
        <w:t xml:space="preserve"> netto: </w:t>
      </w:r>
      <w:r w:rsidR="00EA22F6" w:rsidRPr="00227C24">
        <w:rPr>
          <w:b/>
        </w:rPr>
        <w:t>………………..</w:t>
      </w:r>
      <w:r w:rsidR="00EA189D" w:rsidRPr="00EC5CF2">
        <w:t xml:space="preserve"> </w:t>
      </w:r>
      <w:r w:rsidRPr="00227C24">
        <w:rPr>
          <w:b/>
          <w:bCs/>
        </w:rPr>
        <w:t>zł</w:t>
      </w:r>
      <w:r w:rsidRPr="00EC5CF2">
        <w:t xml:space="preserve"> plus podatek VAT według obowiązujących stawek, co na dzień zawarcia Umowy stanowi wartość </w:t>
      </w:r>
      <w:r w:rsidRPr="00227C24">
        <w:rPr>
          <w:b/>
          <w:bCs/>
        </w:rPr>
        <w:t xml:space="preserve">brutto: </w:t>
      </w:r>
      <w:r w:rsidR="00EA22F6" w:rsidRPr="00227C24">
        <w:rPr>
          <w:b/>
        </w:rPr>
        <w:t>…………..</w:t>
      </w:r>
      <w:r w:rsidR="00E751BE" w:rsidRPr="00EC5CF2">
        <w:t xml:space="preserve"> </w:t>
      </w:r>
      <w:r w:rsidRPr="00227C24">
        <w:rPr>
          <w:b/>
          <w:bCs/>
        </w:rPr>
        <w:t xml:space="preserve">zł </w:t>
      </w:r>
      <w:r w:rsidRPr="00227C24">
        <w:rPr>
          <w:b/>
          <w:bCs/>
        </w:rPr>
        <w:br/>
      </w:r>
      <w:r w:rsidRPr="00DD2B9A">
        <w:t xml:space="preserve">(słownie: </w:t>
      </w:r>
      <w:r w:rsidR="00EA22F6" w:rsidRPr="00DD2B9A">
        <w:t>………………………………………………………………………………………….</w:t>
      </w:r>
      <w:r w:rsidR="00EA189D" w:rsidRPr="00DD2B9A">
        <w:t>)</w:t>
      </w:r>
    </w:p>
    <w:p w14:paraId="1643EA06" w14:textId="77777777" w:rsidR="00E57107" w:rsidRPr="00DD2B9A" w:rsidRDefault="00E57107" w:rsidP="00EA22F6">
      <w:pPr>
        <w:numPr>
          <w:ilvl w:val="0"/>
          <w:numId w:val="16"/>
        </w:numPr>
        <w:suppressAutoHyphens/>
        <w:spacing w:after="0" w:line="240" w:lineRule="auto"/>
        <w:ind w:left="426" w:hanging="357"/>
        <w:jc w:val="both"/>
        <w:rPr>
          <w:rFonts w:ascii="Times New Roman" w:hAnsi="Times New Roman" w:cs="Times New Roman"/>
          <w:b/>
          <w:bCs/>
          <w:sz w:val="20"/>
          <w:szCs w:val="20"/>
        </w:rPr>
      </w:pPr>
      <w:r w:rsidRPr="00DD2B9A">
        <w:rPr>
          <w:rFonts w:ascii="Times New Roman" w:hAnsi="Times New Roman" w:cs="Times New Roman"/>
          <w:sz w:val="20"/>
          <w:szCs w:val="20"/>
        </w:rPr>
        <w:t xml:space="preserve">Z tytułu realizacji Umowy </w:t>
      </w:r>
      <w:r w:rsidRPr="00DD2B9A">
        <w:rPr>
          <w:rFonts w:ascii="Times New Roman" w:hAnsi="Times New Roman" w:cs="Times New Roman"/>
          <w:b/>
          <w:bCs/>
          <w:sz w:val="20"/>
          <w:szCs w:val="20"/>
        </w:rPr>
        <w:t xml:space="preserve">Zamawiający </w:t>
      </w:r>
      <w:r w:rsidRPr="00DD2B9A">
        <w:rPr>
          <w:rFonts w:ascii="Times New Roman" w:hAnsi="Times New Roman" w:cs="Times New Roman"/>
          <w:sz w:val="20"/>
          <w:szCs w:val="20"/>
        </w:rPr>
        <w:t>będzie płacił</w:t>
      </w:r>
      <w:r w:rsidRPr="00DD2B9A">
        <w:rPr>
          <w:rFonts w:ascii="Times New Roman" w:hAnsi="Times New Roman" w:cs="Times New Roman"/>
          <w:b/>
          <w:bCs/>
          <w:sz w:val="20"/>
          <w:szCs w:val="20"/>
        </w:rPr>
        <w:t xml:space="preserve"> Wykonawcy </w:t>
      </w:r>
      <w:r w:rsidRPr="00DD2B9A">
        <w:rPr>
          <w:rFonts w:ascii="Times New Roman" w:hAnsi="Times New Roman" w:cs="Times New Roman"/>
          <w:sz w:val="20"/>
          <w:szCs w:val="20"/>
        </w:rPr>
        <w:t>comiesięczne</w:t>
      </w:r>
      <w:r w:rsidRPr="00DD2B9A">
        <w:rPr>
          <w:rFonts w:ascii="Times New Roman" w:hAnsi="Times New Roman" w:cs="Times New Roman"/>
          <w:b/>
          <w:bCs/>
          <w:sz w:val="20"/>
          <w:szCs w:val="20"/>
        </w:rPr>
        <w:t xml:space="preserve"> </w:t>
      </w:r>
      <w:r w:rsidRPr="00DD2B9A">
        <w:rPr>
          <w:rFonts w:ascii="Times New Roman" w:hAnsi="Times New Roman" w:cs="Times New Roman"/>
          <w:sz w:val="20"/>
          <w:szCs w:val="20"/>
        </w:rPr>
        <w:t xml:space="preserve">wynagrodzenie ryczałtowe w wysokości </w:t>
      </w:r>
      <w:r w:rsidRPr="00DD2B9A">
        <w:rPr>
          <w:rFonts w:ascii="Times New Roman" w:hAnsi="Times New Roman" w:cs="Times New Roman"/>
          <w:b/>
          <w:bCs/>
          <w:sz w:val="20"/>
          <w:szCs w:val="20"/>
        </w:rPr>
        <w:t xml:space="preserve">netto: </w:t>
      </w:r>
      <w:r w:rsidR="005A16E3" w:rsidRPr="00DD2B9A">
        <w:rPr>
          <w:rFonts w:ascii="Times New Roman" w:hAnsi="Times New Roman" w:cs="Times New Roman"/>
          <w:sz w:val="20"/>
          <w:szCs w:val="20"/>
        </w:rPr>
        <w:fldChar w:fldCharType="begin"/>
      </w:r>
      <w:r w:rsidR="005A16E3" w:rsidRPr="00DD2B9A">
        <w:rPr>
          <w:rFonts w:ascii="Times New Roman" w:hAnsi="Times New Roman" w:cs="Times New Roman"/>
          <w:sz w:val="20"/>
          <w:szCs w:val="20"/>
        </w:rPr>
        <w:instrText xml:space="preserve"> FILLIN  "Podaj łączną wartość netto umowy w całym okresie jej obowiązywania"  \* MERGEFORMAT </w:instrText>
      </w:r>
      <w:r w:rsidR="005A16E3" w:rsidRPr="00DD2B9A">
        <w:rPr>
          <w:rFonts w:ascii="Times New Roman" w:hAnsi="Times New Roman" w:cs="Times New Roman"/>
          <w:sz w:val="20"/>
          <w:szCs w:val="20"/>
        </w:rPr>
        <w:fldChar w:fldCharType="separate"/>
      </w:r>
      <w:r w:rsidR="00EA22F6" w:rsidRPr="00DD2B9A">
        <w:rPr>
          <w:rFonts w:ascii="Times New Roman" w:hAnsi="Times New Roman" w:cs="Times New Roman"/>
          <w:b/>
          <w:bCs/>
          <w:sz w:val="20"/>
          <w:szCs w:val="20"/>
        </w:rPr>
        <w:t>…………..………</w:t>
      </w:r>
      <w:r w:rsidR="005A16E3" w:rsidRPr="00DD2B9A">
        <w:rPr>
          <w:rFonts w:ascii="Times New Roman" w:hAnsi="Times New Roman" w:cs="Times New Roman"/>
          <w:b/>
          <w:bCs/>
          <w:sz w:val="20"/>
          <w:szCs w:val="20"/>
        </w:rPr>
        <w:fldChar w:fldCharType="end"/>
      </w:r>
      <w:r w:rsidRPr="00DD2B9A">
        <w:rPr>
          <w:rFonts w:ascii="Times New Roman" w:hAnsi="Times New Roman" w:cs="Times New Roman"/>
          <w:b/>
          <w:bCs/>
          <w:sz w:val="20"/>
          <w:szCs w:val="20"/>
        </w:rPr>
        <w:t xml:space="preserve"> zł</w:t>
      </w:r>
      <w:r w:rsidRPr="00DD2B9A">
        <w:rPr>
          <w:rFonts w:ascii="Times New Roman" w:hAnsi="Times New Roman" w:cs="Times New Roman"/>
          <w:sz w:val="20"/>
          <w:szCs w:val="20"/>
        </w:rPr>
        <w:t xml:space="preserve"> plus podatek VAT według obowiązujących stawek, co na dzień zawarcia Umowy stanowi wartość </w:t>
      </w:r>
      <w:r w:rsidRPr="00DD2B9A">
        <w:rPr>
          <w:rFonts w:ascii="Times New Roman" w:hAnsi="Times New Roman" w:cs="Times New Roman"/>
          <w:b/>
          <w:bCs/>
          <w:sz w:val="20"/>
          <w:szCs w:val="20"/>
        </w:rPr>
        <w:t xml:space="preserve">brutto: </w:t>
      </w:r>
      <w:r w:rsidR="00EA22F6" w:rsidRPr="00DD2B9A">
        <w:rPr>
          <w:rFonts w:ascii="Times New Roman" w:hAnsi="Times New Roman" w:cs="Times New Roman"/>
          <w:b/>
          <w:sz w:val="20"/>
          <w:szCs w:val="20"/>
        </w:rPr>
        <w:t>…………………………</w:t>
      </w:r>
      <w:r w:rsidRPr="00DD2B9A">
        <w:rPr>
          <w:rFonts w:ascii="Times New Roman" w:hAnsi="Times New Roman" w:cs="Times New Roman"/>
          <w:b/>
          <w:bCs/>
          <w:sz w:val="20"/>
          <w:szCs w:val="20"/>
        </w:rPr>
        <w:t xml:space="preserve"> zł</w:t>
      </w:r>
      <w:r w:rsidR="00EA189D" w:rsidRPr="00DD2B9A">
        <w:rPr>
          <w:rFonts w:ascii="Times New Roman" w:hAnsi="Times New Roman" w:cs="Times New Roman"/>
          <w:b/>
          <w:bCs/>
          <w:sz w:val="20"/>
          <w:szCs w:val="20"/>
        </w:rPr>
        <w:t>.</w:t>
      </w:r>
    </w:p>
    <w:p w14:paraId="4675AAB7" w14:textId="77777777" w:rsidR="009309B8" w:rsidRPr="00DD2B9A" w:rsidRDefault="009309B8" w:rsidP="009309B8">
      <w:pPr>
        <w:pStyle w:val="Akapitzlist"/>
        <w:ind w:left="720"/>
        <w:jc w:val="both"/>
        <w:rPr>
          <w:b/>
        </w:rPr>
      </w:pPr>
      <w:r w:rsidRPr="00DD2B9A">
        <w:rPr>
          <w:b/>
        </w:rPr>
        <w:t>a)Tab. 1 załącznika 2. Stałe opłaty ryczałtowe związane z wykonywaniem przedmiotu Umowy w okresie 36 m-cy:</w:t>
      </w:r>
    </w:p>
    <w:p w14:paraId="2B2313B6" w14:textId="77777777" w:rsidR="009309B8" w:rsidRPr="00DD2B9A" w:rsidRDefault="009309B8" w:rsidP="009309B8">
      <w:pPr>
        <w:pStyle w:val="Akapitzlist"/>
        <w:ind w:left="720"/>
        <w:jc w:val="both"/>
        <w:rPr>
          <w:b/>
        </w:rPr>
      </w:pPr>
      <w:r w:rsidRPr="00DD2B9A">
        <w:rPr>
          <w:b/>
        </w:rPr>
        <w:t>b)Tab.2.  załącznika 2. Opłaty związane z wykonywaniem usług serwisowych - po wykorzystaniu miesięcznego limitu roboczogodzin określonego w Umowie, dojazdem do Zamawiającego oraz usług dodatkowych.</w:t>
      </w:r>
    </w:p>
    <w:p w14:paraId="7BB7EFCD" w14:textId="77777777" w:rsidR="00E57107" w:rsidRPr="00DD2B9A" w:rsidRDefault="00E57107" w:rsidP="00EA22F6">
      <w:pPr>
        <w:numPr>
          <w:ilvl w:val="0"/>
          <w:numId w:val="16"/>
        </w:numPr>
        <w:spacing w:after="0" w:line="240" w:lineRule="auto"/>
        <w:ind w:left="440" w:hanging="357"/>
        <w:jc w:val="both"/>
        <w:rPr>
          <w:rFonts w:ascii="Times New Roman" w:hAnsi="Times New Roman" w:cs="Times New Roman"/>
          <w:color w:val="000000"/>
          <w:sz w:val="20"/>
          <w:szCs w:val="20"/>
        </w:rPr>
      </w:pPr>
      <w:r w:rsidRPr="00DD2B9A">
        <w:rPr>
          <w:rFonts w:ascii="Times New Roman" w:hAnsi="Times New Roman" w:cs="Times New Roman"/>
          <w:color w:val="000000"/>
          <w:sz w:val="20"/>
          <w:szCs w:val="20"/>
        </w:rPr>
        <w:t xml:space="preserve">W przypadku konieczności zrealizowania usługi w siedzibie Zamawiającego, z przyczyny niezawinionej przez </w:t>
      </w:r>
      <w:r w:rsidRPr="00DD2B9A">
        <w:rPr>
          <w:rFonts w:ascii="Times New Roman" w:hAnsi="Times New Roman" w:cs="Times New Roman"/>
          <w:b/>
          <w:color w:val="000000"/>
          <w:sz w:val="20"/>
          <w:szCs w:val="20"/>
        </w:rPr>
        <w:t>Wykonawcę</w:t>
      </w:r>
      <w:r w:rsidRPr="00DD2B9A">
        <w:rPr>
          <w:rFonts w:ascii="Times New Roman" w:hAnsi="Times New Roman" w:cs="Times New Roman"/>
          <w:color w:val="000000"/>
          <w:sz w:val="20"/>
          <w:szCs w:val="20"/>
        </w:rPr>
        <w:t xml:space="preserve">, do kosztu wynagrodzenia miesięcznego doliczany będzie koszt dojazdu serwisanta </w:t>
      </w:r>
      <w:r w:rsidRPr="00DD2B9A">
        <w:rPr>
          <w:rFonts w:ascii="Times New Roman" w:hAnsi="Times New Roman" w:cs="Times New Roman"/>
          <w:color w:val="000000"/>
          <w:sz w:val="20"/>
          <w:szCs w:val="20"/>
        </w:rPr>
        <w:br/>
        <w:t xml:space="preserve">w wysokości netto: </w:t>
      </w:r>
      <w:r w:rsidRPr="00DD2B9A">
        <w:rPr>
          <w:rFonts w:ascii="Times New Roman" w:hAnsi="Times New Roman" w:cs="Times New Roman"/>
          <w:b/>
          <w:bCs/>
          <w:sz w:val="20"/>
          <w:szCs w:val="20"/>
        </w:rPr>
        <w:t xml:space="preserve">netto: </w:t>
      </w:r>
      <w:r w:rsidR="00EA22F6" w:rsidRPr="00DD2B9A">
        <w:rPr>
          <w:rFonts w:ascii="Times New Roman" w:hAnsi="Times New Roman" w:cs="Times New Roman"/>
          <w:b/>
          <w:bCs/>
          <w:sz w:val="20"/>
          <w:szCs w:val="20"/>
        </w:rPr>
        <w:t>………………….</w:t>
      </w:r>
      <w:r w:rsidRPr="00DD2B9A">
        <w:rPr>
          <w:rFonts w:ascii="Times New Roman" w:hAnsi="Times New Roman" w:cs="Times New Roman"/>
          <w:b/>
          <w:bCs/>
          <w:sz w:val="20"/>
          <w:szCs w:val="20"/>
        </w:rPr>
        <w:t xml:space="preserve"> zł</w:t>
      </w:r>
      <w:r w:rsidRPr="00DD2B9A">
        <w:rPr>
          <w:rFonts w:ascii="Times New Roman" w:hAnsi="Times New Roman" w:cs="Times New Roman"/>
          <w:sz w:val="20"/>
          <w:szCs w:val="20"/>
        </w:rPr>
        <w:t xml:space="preserve"> plus podatek VAT według obowiązujących stawek, co na dzień zawarcia Umowy stanowi wartość </w:t>
      </w:r>
      <w:r w:rsidRPr="00DD2B9A">
        <w:rPr>
          <w:rFonts w:ascii="Times New Roman" w:hAnsi="Times New Roman" w:cs="Times New Roman"/>
          <w:b/>
          <w:bCs/>
          <w:sz w:val="20"/>
          <w:szCs w:val="20"/>
        </w:rPr>
        <w:t xml:space="preserve">brutto: </w:t>
      </w:r>
      <w:r w:rsidR="00EA22F6" w:rsidRPr="00DD2B9A">
        <w:rPr>
          <w:rFonts w:ascii="Times New Roman" w:hAnsi="Times New Roman" w:cs="Times New Roman"/>
          <w:b/>
          <w:bCs/>
          <w:sz w:val="20"/>
          <w:szCs w:val="20"/>
        </w:rPr>
        <w:t>……………………</w:t>
      </w:r>
      <w:r w:rsidR="00EA189D" w:rsidRPr="00DD2B9A">
        <w:rPr>
          <w:rFonts w:ascii="Times New Roman" w:hAnsi="Times New Roman" w:cs="Times New Roman"/>
          <w:b/>
          <w:bCs/>
          <w:sz w:val="20"/>
          <w:szCs w:val="20"/>
        </w:rPr>
        <w:t>zł</w:t>
      </w:r>
      <w:r w:rsidRPr="00DD2B9A">
        <w:rPr>
          <w:rFonts w:ascii="Times New Roman" w:hAnsi="Times New Roman" w:cs="Times New Roman"/>
          <w:color w:val="000000"/>
          <w:sz w:val="20"/>
          <w:szCs w:val="20"/>
        </w:rPr>
        <w:t xml:space="preserve"> za każdy dojazd. </w:t>
      </w:r>
    </w:p>
    <w:p w14:paraId="5A777EA3" w14:textId="77777777" w:rsidR="00E57107" w:rsidRPr="00DD2B9A" w:rsidRDefault="00E57107" w:rsidP="00EA22F6">
      <w:pPr>
        <w:numPr>
          <w:ilvl w:val="0"/>
          <w:numId w:val="16"/>
        </w:numPr>
        <w:spacing w:after="0" w:line="240" w:lineRule="auto"/>
        <w:ind w:left="440" w:hanging="357"/>
        <w:jc w:val="both"/>
        <w:rPr>
          <w:rFonts w:ascii="Times New Roman" w:hAnsi="Times New Roman" w:cs="Times New Roman"/>
          <w:color w:val="000000"/>
          <w:sz w:val="20"/>
          <w:szCs w:val="20"/>
        </w:rPr>
      </w:pPr>
      <w:r w:rsidRPr="00DD2B9A">
        <w:rPr>
          <w:rFonts w:ascii="Times New Roman" w:hAnsi="Times New Roman" w:cs="Times New Roman"/>
          <w:color w:val="000000"/>
          <w:sz w:val="20"/>
          <w:szCs w:val="20"/>
        </w:rPr>
        <w:t xml:space="preserve">Wszelkie płatności wynikające z Umowy będą dokonywane w formie przelewu bankowego na rachunek </w:t>
      </w:r>
      <w:r w:rsidRPr="00DD2B9A">
        <w:rPr>
          <w:rFonts w:ascii="Times New Roman" w:hAnsi="Times New Roman" w:cs="Times New Roman"/>
          <w:b/>
          <w:color w:val="000000"/>
          <w:sz w:val="20"/>
          <w:szCs w:val="20"/>
        </w:rPr>
        <w:t>Wykonawcy</w:t>
      </w:r>
      <w:r w:rsidRPr="00DD2B9A">
        <w:rPr>
          <w:rFonts w:ascii="Times New Roman" w:hAnsi="Times New Roman" w:cs="Times New Roman"/>
          <w:color w:val="000000"/>
          <w:sz w:val="20"/>
          <w:szCs w:val="20"/>
        </w:rPr>
        <w:t xml:space="preserve"> wskazany na fakturze.</w:t>
      </w:r>
    </w:p>
    <w:p w14:paraId="35421419" w14:textId="77777777" w:rsidR="00EC5CF2" w:rsidRDefault="00E57107" w:rsidP="00EC5CF2">
      <w:pPr>
        <w:numPr>
          <w:ilvl w:val="0"/>
          <w:numId w:val="16"/>
        </w:numPr>
        <w:suppressAutoHyphens/>
        <w:spacing w:after="0" w:line="240" w:lineRule="auto"/>
        <w:ind w:left="440" w:hanging="330"/>
        <w:jc w:val="both"/>
        <w:rPr>
          <w:rFonts w:ascii="Times New Roman" w:hAnsi="Times New Roman" w:cs="Times New Roman"/>
          <w:sz w:val="20"/>
          <w:szCs w:val="20"/>
        </w:rPr>
      </w:pPr>
      <w:r w:rsidRPr="005A16E3">
        <w:rPr>
          <w:rFonts w:ascii="Times New Roman" w:hAnsi="Times New Roman" w:cs="Times New Roman"/>
          <w:sz w:val="20"/>
          <w:szCs w:val="20"/>
        </w:rPr>
        <w:t xml:space="preserve">Wynagrodzenie miesięczne płatne będzie z dołu w terminie </w:t>
      </w:r>
      <w:r w:rsidR="00EA22F6">
        <w:rPr>
          <w:rFonts w:ascii="Times New Roman" w:hAnsi="Times New Roman" w:cs="Times New Roman"/>
          <w:b/>
          <w:sz w:val="20"/>
          <w:szCs w:val="20"/>
        </w:rPr>
        <w:t>……….</w:t>
      </w:r>
      <w:r w:rsidR="005C3D63" w:rsidRPr="005C3D63">
        <w:rPr>
          <w:rFonts w:ascii="Times New Roman" w:hAnsi="Times New Roman" w:cs="Times New Roman"/>
          <w:b/>
          <w:sz w:val="20"/>
          <w:szCs w:val="20"/>
        </w:rPr>
        <w:t xml:space="preserve"> </w:t>
      </w:r>
      <w:r w:rsidRPr="005C3D63">
        <w:rPr>
          <w:rFonts w:ascii="Times New Roman" w:hAnsi="Times New Roman" w:cs="Times New Roman"/>
          <w:b/>
          <w:sz w:val="20"/>
          <w:szCs w:val="20"/>
        </w:rPr>
        <w:t>dni</w:t>
      </w:r>
      <w:r w:rsidRPr="005A16E3">
        <w:rPr>
          <w:rFonts w:ascii="Times New Roman" w:hAnsi="Times New Roman" w:cs="Times New Roman"/>
          <w:sz w:val="20"/>
          <w:szCs w:val="20"/>
        </w:rPr>
        <w:t xml:space="preserve"> od otrzymania przez </w:t>
      </w:r>
      <w:r w:rsidRPr="005A16E3">
        <w:rPr>
          <w:rFonts w:ascii="Times New Roman" w:hAnsi="Times New Roman" w:cs="Times New Roman"/>
          <w:b/>
          <w:sz w:val="20"/>
          <w:szCs w:val="20"/>
        </w:rPr>
        <w:t xml:space="preserve">Zamawiającego </w:t>
      </w:r>
      <w:r w:rsidRPr="005A16E3">
        <w:rPr>
          <w:rFonts w:ascii="Times New Roman" w:hAnsi="Times New Roman" w:cs="Times New Roman"/>
          <w:sz w:val="20"/>
          <w:szCs w:val="20"/>
        </w:rPr>
        <w:t xml:space="preserve">faktury VAT wystawionej przez </w:t>
      </w:r>
      <w:r w:rsidRPr="005A16E3">
        <w:rPr>
          <w:rFonts w:ascii="Times New Roman" w:hAnsi="Times New Roman" w:cs="Times New Roman"/>
          <w:b/>
          <w:sz w:val="20"/>
          <w:szCs w:val="20"/>
        </w:rPr>
        <w:t>Wykonawcę</w:t>
      </w:r>
      <w:r w:rsidRPr="005A16E3">
        <w:rPr>
          <w:rFonts w:ascii="Times New Roman" w:hAnsi="Times New Roman" w:cs="Times New Roman"/>
          <w:sz w:val="20"/>
          <w:szCs w:val="20"/>
        </w:rPr>
        <w:t xml:space="preserve">. </w:t>
      </w:r>
    </w:p>
    <w:p w14:paraId="4309D79A" w14:textId="77777777" w:rsidR="00EC5CF2" w:rsidRDefault="00EC5CF2" w:rsidP="00EC5CF2">
      <w:pPr>
        <w:numPr>
          <w:ilvl w:val="0"/>
          <w:numId w:val="16"/>
        </w:numPr>
        <w:suppressAutoHyphens/>
        <w:spacing w:after="0" w:line="240" w:lineRule="auto"/>
        <w:ind w:left="440" w:hanging="330"/>
        <w:jc w:val="both"/>
        <w:rPr>
          <w:rFonts w:ascii="Times New Roman" w:hAnsi="Times New Roman" w:cs="Times New Roman"/>
          <w:sz w:val="20"/>
          <w:szCs w:val="20"/>
        </w:rPr>
      </w:pPr>
      <w:r w:rsidRPr="00EC5CF2">
        <w:rPr>
          <w:rFonts w:ascii="Times New Roman" w:eastAsia="Times New Roman" w:hAnsi="Times New Roman" w:cs="Times New Roman"/>
          <w:sz w:val="20"/>
          <w:szCs w:val="20"/>
          <w:lang w:eastAsia="pl-PL"/>
        </w:rPr>
        <w:t>Zmiana stawki podatku od towarów i usług (VAT) w trakcie obowiązywania umowy, w odniesieniu do usług przewidzianych umową, skutkuje, z dniem wejścia w życie nowej stawki VAT, zmianą wynagrodzenia brutto należnego wykonawcy i nie wymaga aneksu do umowy.</w:t>
      </w:r>
    </w:p>
    <w:p w14:paraId="6BA10496" w14:textId="77777777" w:rsidR="00EC5CF2" w:rsidRPr="00EC5CF2" w:rsidRDefault="00EC5CF2" w:rsidP="00EC5CF2">
      <w:pPr>
        <w:numPr>
          <w:ilvl w:val="0"/>
          <w:numId w:val="16"/>
        </w:numPr>
        <w:suppressAutoHyphens/>
        <w:spacing w:after="0" w:line="240" w:lineRule="auto"/>
        <w:ind w:left="440" w:hanging="330"/>
        <w:jc w:val="both"/>
        <w:rPr>
          <w:rFonts w:ascii="Times New Roman" w:hAnsi="Times New Roman" w:cs="Times New Roman"/>
          <w:sz w:val="20"/>
          <w:szCs w:val="20"/>
        </w:rPr>
      </w:pPr>
      <w:r w:rsidRPr="00EC5CF2">
        <w:rPr>
          <w:rFonts w:ascii="Times New Roman" w:eastAsia="Times New Roman" w:hAnsi="Times New Roman" w:cs="Times New Roman"/>
          <w:sz w:val="20"/>
          <w:szCs w:val="20"/>
          <w:lang w:eastAsia="pl-PL"/>
        </w:rPr>
        <w:t xml:space="preserve">Wykonawca będzie wystawiał i  załączał fakturę do każdorazowej usługi również drogą elektroniczną na wskazany przez Zamawiającego adres e-mail. </w:t>
      </w:r>
      <w:hyperlink r:id="rId8" w:history="1">
        <w:r w:rsidRPr="00EC5CF2">
          <w:rPr>
            <w:rFonts w:ascii="Times New Roman" w:eastAsia="Times New Roman" w:hAnsi="Times New Roman" w:cs="Times New Roman"/>
            <w:color w:val="0000FF"/>
            <w:sz w:val="20"/>
            <w:szCs w:val="20"/>
            <w:u w:val="single"/>
            <w:lang w:eastAsia="pl-PL"/>
          </w:rPr>
          <w:t>kancelaria@csk.umed.pl</w:t>
        </w:r>
      </w:hyperlink>
    </w:p>
    <w:p w14:paraId="1B39DFF0" w14:textId="77777777" w:rsidR="00EC5CF2" w:rsidRPr="00EC5CF2" w:rsidRDefault="00EC5CF2" w:rsidP="00EC5CF2">
      <w:pPr>
        <w:numPr>
          <w:ilvl w:val="0"/>
          <w:numId w:val="26"/>
        </w:numPr>
        <w:autoSpaceDE w:val="0"/>
        <w:autoSpaceDN w:val="0"/>
        <w:adjustRightInd w:val="0"/>
        <w:spacing w:after="22" w:line="240" w:lineRule="auto"/>
        <w:jc w:val="both"/>
        <w:rPr>
          <w:rFonts w:ascii="Times New Roman" w:eastAsia="Times New Roman" w:hAnsi="Times New Roman" w:cs="Times New Roman"/>
          <w:sz w:val="20"/>
          <w:szCs w:val="20"/>
          <w:lang w:eastAsia="pl-PL"/>
        </w:rPr>
      </w:pPr>
      <w:r w:rsidRPr="00EC5CF2">
        <w:rPr>
          <w:rFonts w:ascii="Times New Roman" w:eastAsia="Times New Roman" w:hAnsi="Times New Roman" w:cs="Times New Roman"/>
          <w:sz w:val="20"/>
          <w:szCs w:val="20"/>
          <w:lang w:eastAsia="pl-PL"/>
        </w:rPr>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14:paraId="1650ADF7" w14:textId="77777777" w:rsidR="00EC5CF2" w:rsidRPr="00EC5CF2" w:rsidRDefault="00EC5CF2" w:rsidP="00EC5CF2">
      <w:pPr>
        <w:numPr>
          <w:ilvl w:val="0"/>
          <w:numId w:val="26"/>
        </w:numPr>
        <w:autoSpaceDE w:val="0"/>
        <w:autoSpaceDN w:val="0"/>
        <w:adjustRightInd w:val="0"/>
        <w:spacing w:after="22" w:line="240" w:lineRule="auto"/>
        <w:jc w:val="both"/>
        <w:rPr>
          <w:rFonts w:ascii="Times New Roman" w:eastAsia="Times New Roman" w:hAnsi="Times New Roman" w:cs="Times New Roman"/>
          <w:sz w:val="20"/>
          <w:szCs w:val="20"/>
          <w:lang w:eastAsia="pl-PL"/>
        </w:rPr>
      </w:pPr>
      <w:r w:rsidRPr="00EC5CF2">
        <w:rPr>
          <w:rFonts w:ascii="Times New Roman" w:eastAsia="Times New Roman" w:hAnsi="Times New Roman" w:cs="Times New Roman"/>
          <w:sz w:val="20"/>
          <w:szCs w:val="20"/>
          <w:lang w:eastAsia="pl-PL"/>
        </w:rPr>
        <w:t xml:space="preserve">Szczegółowe zasady związane z wysyłaniem ustrukturyzowanych faktur  elektronicznych i innych ustrukturyzowanych dokumentów określa ustawa z dnia 9 listopada 2018 r. o elektronicznym fakturowaniu oraz akty wykonawcze. </w:t>
      </w:r>
    </w:p>
    <w:p w14:paraId="302EA3EA" w14:textId="77777777" w:rsidR="00EC5CF2" w:rsidRDefault="00EC5CF2" w:rsidP="00EC5CF2">
      <w:pPr>
        <w:numPr>
          <w:ilvl w:val="0"/>
          <w:numId w:val="26"/>
        </w:numPr>
        <w:autoSpaceDE w:val="0"/>
        <w:autoSpaceDN w:val="0"/>
        <w:adjustRightInd w:val="0"/>
        <w:spacing w:after="22" w:line="240" w:lineRule="auto"/>
        <w:jc w:val="both"/>
        <w:rPr>
          <w:rFonts w:ascii="Times New Roman" w:eastAsia="Times New Roman" w:hAnsi="Times New Roman" w:cs="Times New Roman"/>
          <w:sz w:val="20"/>
          <w:szCs w:val="20"/>
          <w:lang w:eastAsia="pl-PL"/>
        </w:rPr>
      </w:pPr>
      <w:r w:rsidRPr="00EC5CF2">
        <w:rPr>
          <w:rFonts w:ascii="Times New Roman" w:eastAsia="Times New Roman" w:hAnsi="Times New Roman" w:cs="Times New Roman"/>
          <w:sz w:val="20"/>
          <w:szCs w:val="20"/>
          <w:lang w:eastAsia="pl-PL"/>
        </w:rPr>
        <w:t xml:space="preserve">Wykonawca zobowiązany jest powiadomić Zamawiającego o wysyłaniu faktur na Platformie Elektronicznego Fakturowania na poniższego e-maila: </w:t>
      </w:r>
      <w:hyperlink r:id="rId9" w:history="1">
        <w:r w:rsidRPr="00EC5CF2">
          <w:rPr>
            <w:rFonts w:ascii="Times New Roman" w:eastAsia="Times New Roman" w:hAnsi="Times New Roman" w:cs="Times New Roman"/>
            <w:color w:val="0000FF"/>
            <w:sz w:val="20"/>
            <w:szCs w:val="20"/>
            <w:u w:val="single"/>
            <w:lang w:eastAsia="pl-PL"/>
          </w:rPr>
          <w:t>kancelaria@csk.umed.pl</w:t>
        </w:r>
      </w:hyperlink>
    </w:p>
    <w:p w14:paraId="085310EB" w14:textId="77777777" w:rsidR="00EC5CF2" w:rsidRDefault="00EC5CF2" w:rsidP="00EC5CF2">
      <w:pPr>
        <w:pStyle w:val="Akapitzlist"/>
        <w:numPr>
          <w:ilvl w:val="0"/>
          <w:numId w:val="16"/>
        </w:numPr>
        <w:autoSpaceDE w:val="0"/>
        <w:autoSpaceDN w:val="0"/>
        <w:adjustRightInd w:val="0"/>
        <w:spacing w:after="22"/>
        <w:jc w:val="both"/>
      </w:pPr>
      <w:r w:rsidRPr="00EC5CF2">
        <w:t xml:space="preserve">Wykonawca oświadcza, że jego rachunek bankowy wskazany w umowie </w:t>
      </w:r>
      <w:r w:rsidRPr="00EC5CF2">
        <w:br/>
        <w:t xml:space="preserve"> ……………………………………………………...............  jest taki sam jak numer rachunku </w:t>
      </w:r>
      <w:r w:rsidRPr="00EC5CF2">
        <w:br/>
        <w:t>na białej liście podatników VAT.  Wyżej wskazany nr rachunku bankow</w:t>
      </w:r>
      <w:r>
        <w:t xml:space="preserve">ego będzie zgodny z podanym na </w:t>
      </w:r>
      <w:r w:rsidRPr="00EC5CF2">
        <w:t>fakturze Vat Wykonawcy. W przypadku zmiany nr rachunku informacje o zmianie przekażemy niezwłocznie do Działu Księgowości Zamawiającego. Płatność nastąpi przelewem na konto Wykonawcy, każdorazowo podane na fakturze.</w:t>
      </w:r>
    </w:p>
    <w:p w14:paraId="75BCB0BB" w14:textId="77777777" w:rsidR="00EC5CF2" w:rsidRDefault="00EC5CF2" w:rsidP="00EC5CF2">
      <w:pPr>
        <w:pStyle w:val="Akapitzlist"/>
        <w:numPr>
          <w:ilvl w:val="0"/>
          <w:numId w:val="16"/>
        </w:numPr>
        <w:autoSpaceDE w:val="0"/>
        <w:autoSpaceDN w:val="0"/>
        <w:adjustRightInd w:val="0"/>
        <w:spacing w:after="22"/>
        <w:jc w:val="both"/>
      </w:pPr>
      <w:r w:rsidRPr="00EC5CF2">
        <w:t>Wykonawca zobowiązuje się nie przekazywać wierzytelności wynikających z niniejszej umowy na rzecz osoby trzeciej bez zgody Zamawiającego i jego podmiotu tworzącego którym jest Uniwersytet Medyczny w Łodzi.</w:t>
      </w:r>
    </w:p>
    <w:p w14:paraId="62D4D9F6" w14:textId="77777777" w:rsidR="00EC5CF2" w:rsidRDefault="00EC5CF2" w:rsidP="00EC5CF2">
      <w:pPr>
        <w:pStyle w:val="Akapitzlist"/>
        <w:numPr>
          <w:ilvl w:val="0"/>
          <w:numId w:val="16"/>
        </w:numPr>
        <w:autoSpaceDE w:val="0"/>
        <w:autoSpaceDN w:val="0"/>
        <w:adjustRightInd w:val="0"/>
        <w:spacing w:after="22"/>
        <w:jc w:val="both"/>
      </w:pPr>
      <w:r w:rsidRPr="00EC5CF2">
        <w:lastRenderedPageBreak/>
        <w:t xml:space="preserve">Wykonawca zobowiązuje się do nieprzyjmowania od osób trzecich żadnych zabezpieczeń wierzytelności   </w:t>
      </w:r>
      <w:r w:rsidRPr="00EC5CF2">
        <w:br/>
        <w:t>wynikających z niniejszej umowy bez zgody Zamawiającego.</w:t>
      </w:r>
    </w:p>
    <w:p w14:paraId="1ABA9F17" w14:textId="77777777" w:rsidR="001B1DD7" w:rsidRPr="00E50B44" w:rsidRDefault="00EC5CF2" w:rsidP="006C48DA">
      <w:pPr>
        <w:pStyle w:val="Akapitzlist"/>
        <w:numPr>
          <w:ilvl w:val="0"/>
          <w:numId w:val="16"/>
        </w:numPr>
        <w:autoSpaceDE w:val="0"/>
        <w:autoSpaceDN w:val="0"/>
        <w:adjustRightInd w:val="0"/>
        <w:spacing w:after="22"/>
        <w:jc w:val="both"/>
      </w:pPr>
      <w:r w:rsidRPr="00E50B44">
        <w:rPr>
          <w:bCs/>
        </w:rPr>
        <w:t xml:space="preserve">Wykonawca lub Podwykonawca zatrudnia na podstawie stosunku pracy osoby wykonujące  </w:t>
      </w:r>
      <w:r w:rsidRPr="00E50B44">
        <w:rPr>
          <w:bCs/>
        </w:rPr>
        <w:br/>
        <w:t xml:space="preserve">wskazane  przez  Zamawiającego  czynności  w  zakresie  realizacji  zamówienia,  jeżeli  wykonanie  tych </w:t>
      </w:r>
      <w:r w:rsidRPr="00E50B44">
        <w:rPr>
          <w:bCs/>
        </w:rPr>
        <w:br/>
        <w:t xml:space="preserve">czynności polega na wykonywaniu pracy w sposób określony w art. 22 §1 ustawy z dnia 26 czerwca 1974  r. – Kodeks pracy  (Dz.  U  z  2019  r.,  poz. 1040 ze zm.). – </w:t>
      </w:r>
      <w:r w:rsidR="001B1DD7" w:rsidRPr="00E50B44">
        <w:rPr>
          <w:rFonts w:asciiTheme="majorHAnsi" w:hAnsiTheme="majorHAnsi"/>
          <w:bCs/>
          <w:i/>
          <w:iCs/>
          <w:u w:val="single"/>
        </w:rPr>
        <w:t>minimum 2 osobami przeszkolonymi w zakresie modułów objętych postępowaniem.</w:t>
      </w:r>
    </w:p>
    <w:p w14:paraId="0475FE57" w14:textId="77777777" w:rsidR="00EC5CF2" w:rsidRPr="00E50B44" w:rsidRDefault="00EC5CF2" w:rsidP="00EC5CF2">
      <w:pPr>
        <w:pStyle w:val="Akapitzlist"/>
        <w:numPr>
          <w:ilvl w:val="0"/>
          <w:numId w:val="16"/>
        </w:numPr>
        <w:autoSpaceDE w:val="0"/>
        <w:autoSpaceDN w:val="0"/>
        <w:adjustRightInd w:val="0"/>
        <w:spacing w:after="22"/>
        <w:jc w:val="both"/>
      </w:pPr>
      <w:r w:rsidRPr="00E50B44">
        <w:t>Wykonawca będzie realizował przedmiot umowy samodzielnie/ przy pomocy  następującego podwykonawcy ………………………………………………………………………………………………………………</w:t>
      </w:r>
    </w:p>
    <w:p w14:paraId="3DAAFFEF" w14:textId="77777777" w:rsidR="00EC5CF2" w:rsidRPr="00E50B44" w:rsidRDefault="00EC5CF2" w:rsidP="00EC5CF2">
      <w:pPr>
        <w:pStyle w:val="Akapitzlist"/>
        <w:numPr>
          <w:ilvl w:val="0"/>
          <w:numId w:val="16"/>
        </w:numPr>
        <w:autoSpaceDE w:val="0"/>
        <w:autoSpaceDN w:val="0"/>
        <w:adjustRightInd w:val="0"/>
        <w:spacing w:after="22"/>
        <w:jc w:val="both"/>
      </w:pPr>
      <w:r w:rsidRPr="00E50B44">
        <w:t>W przypadku wskazania przez Wykonawcę części zamówienia, których wykonanie zamierza powierzyć podwykonawcom zastosowanie mieć będą przepisy art. 462 ust. 3 i 4 ustawy Pzp.</w:t>
      </w:r>
    </w:p>
    <w:p w14:paraId="642953BB" w14:textId="77777777" w:rsidR="00EC5CF2" w:rsidRPr="00E50B44" w:rsidRDefault="00EC5CF2" w:rsidP="00EC5CF2">
      <w:pPr>
        <w:pStyle w:val="Akapitzlist"/>
        <w:numPr>
          <w:ilvl w:val="0"/>
          <w:numId w:val="16"/>
        </w:numPr>
        <w:autoSpaceDE w:val="0"/>
        <w:autoSpaceDN w:val="0"/>
        <w:adjustRightInd w:val="0"/>
        <w:spacing w:after="22"/>
        <w:jc w:val="both"/>
      </w:pPr>
      <w:r w:rsidRPr="00E50B44">
        <w:t>Zamawiający wymaga,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poprzednim, w trakcie realizacji zamówienia, a także przekazuje wymagane informacje na temat nowych podwykonawców, którym w późniejszym okresie zamierza powierzyć realizację usług.</w:t>
      </w:r>
    </w:p>
    <w:p w14:paraId="207E19F5" w14:textId="77777777" w:rsidR="00EC5CF2" w:rsidRPr="00E50B44" w:rsidRDefault="00EC5CF2" w:rsidP="00EC5CF2">
      <w:pPr>
        <w:pStyle w:val="Akapitzlist"/>
        <w:numPr>
          <w:ilvl w:val="0"/>
          <w:numId w:val="16"/>
        </w:numPr>
        <w:autoSpaceDE w:val="0"/>
        <w:autoSpaceDN w:val="0"/>
        <w:adjustRightInd w:val="0"/>
        <w:spacing w:after="22"/>
        <w:jc w:val="both"/>
      </w:pPr>
      <w:r w:rsidRPr="00E50B44">
        <w:t>Umowa o podwykonawstwo nie może zawierać postanowień kształtujących prawa i obowiązki podwykonawcy, w zakresie kar umownych oraz postanowień dotyczących warunków wypłaty wynagrodzenia, w sposób mniej korzystny niż prawa i obowiązki Wykonawcy, ukształtowane niniejszą umową (art. 463 Pzp)</w:t>
      </w:r>
    </w:p>
    <w:p w14:paraId="20B68A7F" w14:textId="77777777" w:rsidR="00EC5CF2" w:rsidRPr="00E50B44" w:rsidRDefault="00EC5CF2" w:rsidP="00EC5CF2">
      <w:pPr>
        <w:pStyle w:val="Akapitzlist"/>
        <w:numPr>
          <w:ilvl w:val="0"/>
          <w:numId w:val="16"/>
        </w:numPr>
        <w:autoSpaceDE w:val="0"/>
        <w:autoSpaceDN w:val="0"/>
        <w:adjustRightInd w:val="0"/>
        <w:spacing w:after="22"/>
        <w:jc w:val="both"/>
      </w:pPr>
      <w:r w:rsidRPr="00E50B44">
        <w:rPr>
          <w:bCs/>
        </w:rPr>
        <w:t>W</w:t>
      </w:r>
      <w:r w:rsidRPr="00E50B44">
        <w:rPr>
          <w:bCs/>
          <w:iCs/>
        </w:rPr>
        <w:t xml:space="preserve"> związku z zastrzeżeniem na podstawie art. 60 pkt 2 Pzp </w:t>
      </w:r>
      <w:r w:rsidRPr="00E50B44">
        <w:rPr>
          <w:bCs/>
        </w:rPr>
        <w:t xml:space="preserve">Wykonawcy </w:t>
      </w:r>
      <w:r w:rsidRPr="00E50B44">
        <w:rPr>
          <w:bCs/>
          <w:iCs/>
        </w:rPr>
        <w:t xml:space="preserve">wspólnie ubiegający się o udzielenie zamówienia osobiście wykonają </w:t>
      </w:r>
      <w:r w:rsidRPr="00E50B44">
        <w:rPr>
          <w:bCs/>
        </w:rPr>
        <w:t xml:space="preserve">wskazane  przez  Zamawiającego kluczowe zadania  </w:t>
      </w:r>
      <w:r w:rsidRPr="00E50B44">
        <w:rPr>
          <w:bCs/>
          <w:iCs/>
        </w:rPr>
        <w:t>związane z usługą, w ramach zamówienia na usługę, tj. serwis oraz nadzór autorski nad systemem informatycznym będącym przedmiotem umowy.*</w:t>
      </w:r>
    </w:p>
    <w:p w14:paraId="15EBF059" w14:textId="77777777" w:rsidR="00EC5CF2" w:rsidRPr="00F364DC" w:rsidRDefault="00EC5CF2" w:rsidP="00EC5CF2">
      <w:pPr>
        <w:pStyle w:val="Akapitzlist"/>
        <w:numPr>
          <w:ilvl w:val="0"/>
          <w:numId w:val="16"/>
        </w:numPr>
        <w:autoSpaceDE w:val="0"/>
        <w:autoSpaceDN w:val="0"/>
        <w:adjustRightInd w:val="0"/>
        <w:spacing w:after="22"/>
        <w:jc w:val="both"/>
      </w:pPr>
      <w:r w:rsidRPr="00F364DC">
        <w:rPr>
          <w:bCs/>
          <w:iCs/>
        </w:rPr>
        <w:t>Zgodnie z żądaniem Zamawiającego na podstawie art. 59 ustawy Pzp Wykonawcy przekażą przed zawarciem umowy w sprawie zamówienia publicznego kopię umowy regulującej współpracę wykonawców.*</w:t>
      </w:r>
    </w:p>
    <w:p w14:paraId="17704161" w14:textId="77777777" w:rsidR="00EC5CF2" w:rsidRPr="00F364DC" w:rsidRDefault="00EC5CF2" w:rsidP="00EC5CF2">
      <w:pPr>
        <w:pStyle w:val="Akapitzlist"/>
        <w:numPr>
          <w:ilvl w:val="0"/>
          <w:numId w:val="16"/>
        </w:numPr>
        <w:jc w:val="both"/>
      </w:pPr>
      <w:r w:rsidRPr="00F364DC">
        <w:rPr>
          <w:bCs/>
          <w:iCs/>
        </w:rPr>
        <w:t xml:space="preserve">W związku z zastrzeżeniem na podstawie art. 121 pkt 2 Pzp </w:t>
      </w:r>
      <w:r w:rsidRPr="00F364DC">
        <w:rPr>
          <w:bCs/>
        </w:rPr>
        <w:t xml:space="preserve">Wykonawca </w:t>
      </w:r>
      <w:r w:rsidRPr="00F364DC">
        <w:rPr>
          <w:bCs/>
          <w:iCs/>
        </w:rPr>
        <w:t xml:space="preserve">osobiście wykona </w:t>
      </w:r>
      <w:r w:rsidRPr="00F364DC">
        <w:rPr>
          <w:bCs/>
        </w:rPr>
        <w:t xml:space="preserve">wskazane  przez  Zamawiającego kluczowe zadania  </w:t>
      </w:r>
      <w:r w:rsidRPr="00F364DC">
        <w:rPr>
          <w:bCs/>
          <w:iCs/>
        </w:rPr>
        <w:t xml:space="preserve">związane z usługą, w ramach zamówienia na usługę, </w:t>
      </w:r>
      <w:r w:rsidRPr="00F364DC">
        <w:rPr>
          <w:bCs/>
          <w:iCs/>
        </w:rPr>
        <w:br/>
        <w:t>tj. serwis oraz nadzór autorski nad systemem informatycznym będącym przedmiotem umowy.*</w:t>
      </w:r>
    </w:p>
    <w:p w14:paraId="4888DECF" w14:textId="77777777" w:rsidR="00EE753C" w:rsidRPr="00F364DC" w:rsidRDefault="00EE753C" w:rsidP="00EC5CF2">
      <w:pPr>
        <w:pStyle w:val="Akapitzlist"/>
        <w:numPr>
          <w:ilvl w:val="0"/>
          <w:numId w:val="16"/>
        </w:numPr>
        <w:jc w:val="both"/>
      </w:pPr>
      <w:r w:rsidRPr="00F364DC">
        <w:rPr>
          <w:bCs/>
          <w:iCs/>
        </w:rPr>
        <w:t>Niezależnie od powyższego, w przypadku korzystania z podwykonawców w zakresie przetwarzania danych osobowych, Wykonawca zobowiązany jest do przestrzegania zapisów umowy powierzenia przetwarzania danych osobowych w tym zakresie.</w:t>
      </w:r>
    </w:p>
    <w:p w14:paraId="45D88A5C" w14:textId="77777777" w:rsidR="00EC5CF2" w:rsidRPr="00F364DC" w:rsidRDefault="00EC5CF2" w:rsidP="00EC5CF2">
      <w:pPr>
        <w:spacing w:after="0" w:line="240" w:lineRule="auto"/>
        <w:ind w:left="360"/>
        <w:jc w:val="both"/>
        <w:rPr>
          <w:rFonts w:ascii="Times New Roman" w:eastAsia="Times New Roman" w:hAnsi="Times New Roman" w:cs="Times New Roman"/>
          <w:bCs/>
          <w:iCs/>
          <w:sz w:val="20"/>
          <w:szCs w:val="20"/>
          <w:lang w:eastAsia="pl-PL"/>
        </w:rPr>
      </w:pPr>
      <w:r w:rsidRPr="00F364DC">
        <w:rPr>
          <w:rFonts w:ascii="Times New Roman" w:eastAsia="Times New Roman" w:hAnsi="Times New Roman" w:cs="Times New Roman"/>
          <w:bCs/>
          <w:iCs/>
          <w:sz w:val="20"/>
          <w:szCs w:val="20"/>
          <w:lang w:eastAsia="pl-PL"/>
        </w:rPr>
        <w:t>*jeżeli dotyczy</w:t>
      </w:r>
    </w:p>
    <w:p w14:paraId="1F40B920" w14:textId="77777777" w:rsidR="00EC5CF2" w:rsidRPr="00F364DC" w:rsidRDefault="00EC5CF2" w:rsidP="00EC5CF2">
      <w:pPr>
        <w:pStyle w:val="Akapitzlist"/>
        <w:autoSpaceDE w:val="0"/>
        <w:autoSpaceDN w:val="0"/>
        <w:adjustRightInd w:val="0"/>
        <w:spacing w:after="22"/>
        <w:ind w:left="720"/>
        <w:jc w:val="both"/>
      </w:pPr>
    </w:p>
    <w:p w14:paraId="110AC1F7" w14:textId="77777777" w:rsidR="00E57107" w:rsidRPr="00F364DC" w:rsidRDefault="00E57107" w:rsidP="00E57107">
      <w:pPr>
        <w:jc w:val="center"/>
        <w:rPr>
          <w:rFonts w:ascii="Times New Roman" w:hAnsi="Times New Roman" w:cs="Times New Roman"/>
          <w:b/>
          <w:bCs/>
          <w:sz w:val="20"/>
          <w:szCs w:val="20"/>
        </w:rPr>
      </w:pPr>
      <w:r w:rsidRPr="00F364DC">
        <w:rPr>
          <w:rFonts w:ascii="Times New Roman" w:hAnsi="Times New Roman" w:cs="Times New Roman"/>
          <w:b/>
          <w:bCs/>
          <w:sz w:val="20"/>
          <w:szCs w:val="20"/>
        </w:rPr>
        <w:t>§ 5 -KARY UMOWNE</w:t>
      </w:r>
    </w:p>
    <w:p w14:paraId="64BFE331" w14:textId="77777777" w:rsidR="00EA22F6" w:rsidRPr="00540764" w:rsidRDefault="00EA22F6" w:rsidP="00EA22F6">
      <w:pPr>
        <w:spacing w:after="0" w:line="240" w:lineRule="auto"/>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1.</w:t>
      </w:r>
      <w:r w:rsidRPr="005A16E3">
        <w:rPr>
          <w:rFonts w:ascii="Times New Roman" w:eastAsia="Times New Roman" w:hAnsi="Times New Roman" w:cs="Times New Roman"/>
          <w:sz w:val="20"/>
          <w:szCs w:val="20"/>
          <w:lang w:eastAsia="pl-PL"/>
        </w:rPr>
        <w:tab/>
        <w:t>Strony ustalają, że w razie niewykonania lub nienależytego wykonania warunków umowy</w:t>
      </w:r>
      <w:r w:rsidRPr="005A16E3">
        <w:rPr>
          <w:rFonts w:ascii="Times New Roman" w:eastAsia="Times New Roman" w:hAnsi="Times New Roman" w:cs="Times New Roman"/>
          <w:sz w:val="20"/>
          <w:szCs w:val="20"/>
          <w:lang w:eastAsia="pl-PL"/>
        </w:rPr>
        <w:br/>
      </w:r>
      <w:r w:rsidRPr="00540764">
        <w:rPr>
          <w:rFonts w:ascii="Times New Roman" w:eastAsia="Times New Roman" w:hAnsi="Times New Roman" w:cs="Times New Roman"/>
          <w:sz w:val="20"/>
          <w:szCs w:val="20"/>
          <w:lang w:eastAsia="pl-PL"/>
        </w:rPr>
        <w:t>obowiązywać je będzie odszkodowanie w formie kar umownych z następujących tytułów oraz w n/wysokości:</w:t>
      </w:r>
    </w:p>
    <w:p w14:paraId="4CB878A3" w14:textId="77777777" w:rsidR="00F57A6B" w:rsidRPr="00F57A6B" w:rsidRDefault="00F57A6B" w:rsidP="00F57A6B">
      <w:pPr>
        <w:numPr>
          <w:ilvl w:val="0"/>
          <w:numId w:val="46"/>
        </w:numPr>
        <w:spacing w:after="0" w:line="240" w:lineRule="auto"/>
        <w:jc w:val="both"/>
        <w:rPr>
          <w:rFonts w:ascii="Times New Roman" w:eastAsia="Times New Roman" w:hAnsi="Times New Roman" w:cs="Times New Roman"/>
          <w:color w:val="0070C0"/>
          <w:sz w:val="20"/>
          <w:szCs w:val="20"/>
          <w:lang w:eastAsia="pl-PL"/>
        </w:rPr>
      </w:pPr>
      <w:r w:rsidRPr="00F57A6B">
        <w:rPr>
          <w:rFonts w:ascii="Times New Roman" w:eastAsia="Times New Roman" w:hAnsi="Times New Roman" w:cs="Times New Roman"/>
          <w:color w:val="0070C0"/>
          <w:sz w:val="20"/>
          <w:szCs w:val="20"/>
          <w:lang w:eastAsia="pl-PL"/>
        </w:rPr>
        <w:t>0,1% wartości umowy netto za każdy dzień zwłoki  w rozwiązaniu zgłoszonego problemu ponad terminy określone w § 2,</w:t>
      </w:r>
      <w:bookmarkStart w:id="0" w:name="_GoBack"/>
      <w:bookmarkEnd w:id="0"/>
    </w:p>
    <w:p w14:paraId="5BF8E45F" w14:textId="77777777" w:rsidR="00F57A6B" w:rsidRPr="00F57A6B" w:rsidRDefault="00F57A6B" w:rsidP="00F57A6B">
      <w:pPr>
        <w:numPr>
          <w:ilvl w:val="0"/>
          <w:numId w:val="46"/>
        </w:numPr>
        <w:spacing w:after="0" w:line="240" w:lineRule="auto"/>
        <w:jc w:val="both"/>
        <w:rPr>
          <w:rFonts w:ascii="Times New Roman" w:eastAsia="Times New Roman" w:hAnsi="Times New Roman" w:cs="Times New Roman"/>
          <w:color w:val="0070C0"/>
          <w:sz w:val="20"/>
          <w:szCs w:val="20"/>
          <w:lang w:eastAsia="pl-PL"/>
        </w:rPr>
      </w:pPr>
      <w:r w:rsidRPr="00F57A6B">
        <w:rPr>
          <w:rFonts w:ascii="Times New Roman" w:eastAsia="Times New Roman" w:hAnsi="Times New Roman" w:cs="Times New Roman"/>
          <w:color w:val="0070C0"/>
          <w:sz w:val="20"/>
          <w:szCs w:val="20"/>
          <w:lang w:eastAsia="pl-PL"/>
        </w:rPr>
        <w:t>0,1% wartości umowy netto za niewykonanie lub nienależyte wykonanie któregokolwiek z obowiązków określonych w § 2,</w:t>
      </w:r>
    </w:p>
    <w:p w14:paraId="765E0493" w14:textId="77777777" w:rsidR="00F57A6B" w:rsidRPr="00F57A6B" w:rsidRDefault="00F57A6B" w:rsidP="00F57A6B">
      <w:pPr>
        <w:numPr>
          <w:ilvl w:val="0"/>
          <w:numId w:val="46"/>
        </w:numPr>
        <w:spacing w:after="0" w:line="240" w:lineRule="auto"/>
        <w:jc w:val="both"/>
        <w:rPr>
          <w:rFonts w:ascii="Times New Roman" w:eastAsia="Times New Roman" w:hAnsi="Times New Roman" w:cs="Times New Roman"/>
          <w:color w:val="0070C0"/>
          <w:sz w:val="20"/>
          <w:szCs w:val="20"/>
          <w:lang w:eastAsia="pl-PL"/>
        </w:rPr>
      </w:pPr>
      <w:r w:rsidRPr="00F57A6B">
        <w:rPr>
          <w:rFonts w:ascii="Times New Roman" w:eastAsia="Times New Roman" w:hAnsi="Times New Roman" w:cs="Times New Roman"/>
          <w:color w:val="0070C0"/>
          <w:sz w:val="20"/>
          <w:szCs w:val="20"/>
          <w:lang w:eastAsia="pl-PL"/>
        </w:rPr>
        <w:t>1 % wartości umowy netto, w przypadku naruszenia przez Wykonawcę obowiązku zachowania poufności, o którym mowa w §8 umowy, za każdy przypadek naruszenia.</w:t>
      </w:r>
    </w:p>
    <w:p w14:paraId="0FE2631B" w14:textId="77777777" w:rsidR="00F57A6B" w:rsidRPr="00F57A6B" w:rsidRDefault="00F57A6B" w:rsidP="00F57A6B">
      <w:pPr>
        <w:numPr>
          <w:ilvl w:val="0"/>
          <w:numId w:val="46"/>
        </w:numPr>
        <w:spacing w:after="0" w:line="240" w:lineRule="auto"/>
        <w:jc w:val="both"/>
        <w:rPr>
          <w:rFonts w:ascii="Times New Roman" w:eastAsia="Times New Roman" w:hAnsi="Times New Roman" w:cs="Times New Roman"/>
          <w:color w:val="0070C0"/>
          <w:sz w:val="20"/>
          <w:szCs w:val="20"/>
          <w:lang w:eastAsia="pl-PL"/>
        </w:rPr>
      </w:pPr>
      <w:r w:rsidRPr="00F57A6B">
        <w:rPr>
          <w:rFonts w:ascii="Times New Roman" w:eastAsia="Times New Roman" w:hAnsi="Times New Roman" w:cs="Times New Roman"/>
          <w:color w:val="0070C0"/>
          <w:sz w:val="20"/>
          <w:szCs w:val="20"/>
          <w:lang w:eastAsia="pl-PL"/>
        </w:rPr>
        <w:t>10% wartości umowy netto z tytułu odstąpienia od umowy ze względu na okoliczności, za które odpowiedzialność ponosi Wykonawca,</w:t>
      </w:r>
    </w:p>
    <w:p w14:paraId="7B00C544" w14:textId="77777777" w:rsidR="00F57A6B" w:rsidRPr="00F57A6B" w:rsidRDefault="00F57A6B" w:rsidP="00F57A6B">
      <w:pPr>
        <w:numPr>
          <w:ilvl w:val="0"/>
          <w:numId w:val="46"/>
        </w:numPr>
        <w:spacing w:after="0" w:line="240" w:lineRule="auto"/>
        <w:jc w:val="both"/>
        <w:rPr>
          <w:rFonts w:ascii="Times New Roman" w:eastAsia="Times New Roman" w:hAnsi="Times New Roman" w:cs="Times New Roman"/>
          <w:color w:val="0070C0"/>
          <w:sz w:val="20"/>
          <w:szCs w:val="20"/>
          <w:lang w:eastAsia="pl-PL"/>
        </w:rPr>
      </w:pPr>
      <w:r w:rsidRPr="00F57A6B">
        <w:rPr>
          <w:rFonts w:ascii="Times New Roman" w:eastAsia="Times New Roman" w:hAnsi="Times New Roman" w:cs="Times New Roman"/>
          <w:color w:val="0070C0"/>
          <w:sz w:val="20"/>
          <w:szCs w:val="20"/>
          <w:lang w:eastAsia="pl-PL"/>
        </w:rPr>
        <w:t>10% wartości umowy brutto , gdy Wykonawca odstąpi od umowy bez uzasadnionej przyczyny.</w:t>
      </w:r>
    </w:p>
    <w:p w14:paraId="0BE80961"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2. Z tytułu braku zapłaty lub nieterminowej zapłaty wynagrodzenia należnego podwykonawcom z tytułu zmiany wysokości wynagrodzenia, o której mowa w § 4 ust.2 Wykonawca zapłaci karę w wysokości 200 zł. za każde zdarzenie.(436 pkt 4 lit a)  Pzp)</w:t>
      </w:r>
    </w:p>
    <w:p w14:paraId="5FBC7953"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3.  Wykonawca ma prawo do naliczania odsetek ustawowych z tytułu nieterminowych płatności Zamawiającego </w:t>
      </w:r>
    </w:p>
    <w:p w14:paraId="5C8740A1"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4. Kara umowna może być potrącona z najwcześniej wymagalnego wynagrodzenia należnego Wykonawcy.</w:t>
      </w:r>
    </w:p>
    <w:p w14:paraId="4BC74916"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5.  Łączna maksymalna wysokość wszystkich  kar umownych nie może przekroczyć 30% wartości  netto umowy </w:t>
      </w:r>
      <w:r w:rsidRPr="00AF2266">
        <w:rPr>
          <w:rFonts w:ascii="Times New Roman" w:eastAsia="Times New Roman" w:hAnsi="Times New Roman" w:cs="Times New Roman"/>
          <w:sz w:val="20"/>
          <w:szCs w:val="20"/>
          <w:lang w:eastAsia="pl-PL"/>
        </w:rPr>
        <w:br/>
        <w:t xml:space="preserve">      określonej w § 4 ust. 2. Niezależnie od kar umownych strony maja prawo dochodzenia odszkodowania </w:t>
      </w:r>
      <w:r w:rsidRPr="00AF2266">
        <w:rPr>
          <w:rFonts w:ascii="Times New Roman" w:eastAsia="Times New Roman" w:hAnsi="Times New Roman" w:cs="Times New Roman"/>
          <w:sz w:val="20"/>
          <w:szCs w:val="20"/>
          <w:lang w:eastAsia="pl-PL"/>
        </w:rPr>
        <w:br/>
        <w:t xml:space="preserve">      uzupełniającego, przewyższającego wysokość i zakres kar umownych, na zasadach ogólnych Kodeksu </w:t>
      </w:r>
      <w:r w:rsidRPr="00AF2266">
        <w:rPr>
          <w:rFonts w:ascii="Times New Roman" w:eastAsia="Times New Roman" w:hAnsi="Times New Roman" w:cs="Times New Roman"/>
          <w:sz w:val="20"/>
          <w:szCs w:val="20"/>
          <w:lang w:eastAsia="pl-PL"/>
        </w:rPr>
        <w:br/>
        <w:t xml:space="preserve">      Cywilnego.</w:t>
      </w:r>
    </w:p>
    <w:p w14:paraId="374BC0B6"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6. 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702CD949"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7</w:t>
      </w:r>
      <w:r w:rsidRPr="00AF2266">
        <w:rPr>
          <w:rFonts w:ascii="Times New Roman" w:eastAsia="Times New Roman" w:hAnsi="Times New Roman" w:cs="Times New Roman"/>
          <w:sz w:val="20"/>
          <w:szCs w:val="20"/>
          <w:lang w:eastAsia="pl-PL"/>
        </w:rPr>
        <w:t>.Strony zobowiązują się do wzajemnej współpracy przy realizacji umowy oraz do współdziałania w zakresie rozwiązywania sytuacji spornych powstałych w okresie wykonywania umowy.</w:t>
      </w:r>
    </w:p>
    <w:p w14:paraId="0398B731" w14:textId="77777777" w:rsidR="00EA22F6" w:rsidRPr="00F364DC" w:rsidRDefault="00CC325C" w:rsidP="00EA22F6">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r w:rsidR="00EA22F6" w:rsidRPr="00AF2266">
        <w:rPr>
          <w:rFonts w:ascii="Times New Roman" w:eastAsia="Times New Roman" w:hAnsi="Times New Roman" w:cs="Times New Roman"/>
          <w:sz w:val="20"/>
          <w:szCs w:val="20"/>
          <w:lang w:eastAsia="pl-PL"/>
        </w:rPr>
        <w:t xml:space="preserve">.Informacja o </w:t>
      </w:r>
      <w:r w:rsidR="00EA22F6" w:rsidRPr="00F364DC">
        <w:rPr>
          <w:rFonts w:ascii="Times New Roman" w:eastAsia="Times New Roman" w:hAnsi="Times New Roman" w:cs="Times New Roman"/>
          <w:sz w:val="20"/>
          <w:szCs w:val="20"/>
          <w:lang w:eastAsia="pl-PL"/>
        </w:rPr>
        <w:t>zmianie osób odpowiedzialnych za realizację niniejszej umowy nie stanowi zmiany umowy i nie wymaga sporządzenia pisemnego aneksu.</w:t>
      </w:r>
    </w:p>
    <w:p w14:paraId="14B8750C" w14:textId="77777777" w:rsidR="00EA22F6" w:rsidRPr="00F364DC" w:rsidRDefault="00CC325C" w:rsidP="00EA22F6">
      <w:pPr>
        <w:spacing w:after="0" w:line="240" w:lineRule="auto"/>
        <w:jc w:val="both"/>
        <w:rPr>
          <w:rFonts w:ascii="Times New Roman" w:eastAsia="Times New Roman" w:hAnsi="Times New Roman" w:cs="Times New Roman"/>
          <w:sz w:val="20"/>
          <w:szCs w:val="20"/>
          <w:lang w:eastAsia="pl-PL"/>
        </w:rPr>
      </w:pPr>
      <w:r w:rsidRPr="00F364DC">
        <w:rPr>
          <w:rFonts w:ascii="Times New Roman" w:eastAsia="Times New Roman" w:hAnsi="Times New Roman" w:cs="Times New Roman"/>
          <w:b/>
          <w:sz w:val="20"/>
          <w:szCs w:val="20"/>
          <w:lang w:eastAsia="pl-PL"/>
        </w:rPr>
        <w:t>9</w:t>
      </w:r>
      <w:r w:rsidR="00EA22F6" w:rsidRPr="00F364DC">
        <w:rPr>
          <w:rFonts w:ascii="Times New Roman" w:eastAsia="Times New Roman" w:hAnsi="Times New Roman" w:cs="Times New Roman"/>
          <w:b/>
          <w:sz w:val="20"/>
          <w:szCs w:val="20"/>
          <w:lang w:eastAsia="pl-PL"/>
        </w:rPr>
        <w:t>.</w:t>
      </w:r>
      <w:r w:rsidR="00EA22F6" w:rsidRPr="00F364DC">
        <w:rPr>
          <w:rFonts w:ascii="Times New Roman" w:eastAsia="Times New Roman" w:hAnsi="Times New Roman" w:cs="Times New Roman"/>
          <w:sz w:val="20"/>
          <w:szCs w:val="20"/>
          <w:lang w:eastAsia="pl-PL"/>
        </w:rPr>
        <w:t xml:space="preserve"> 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p>
    <w:p w14:paraId="036F0137" w14:textId="77777777" w:rsidR="00CC325C" w:rsidRPr="00F364DC" w:rsidRDefault="00CC325C" w:rsidP="00E57107">
      <w:pPr>
        <w:jc w:val="center"/>
        <w:rPr>
          <w:rFonts w:ascii="Times New Roman" w:hAnsi="Times New Roman" w:cs="Times New Roman"/>
          <w:b/>
          <w:bCs/>
          <w:sz w:val="20"/>
          <w:szCs w:val="20"/>
        </w:rPr>
      </w:pPr>
    </w:p>
    <w:p w14:paraId="548E42C4" w14:textId="77777777" w:rsidR="00E57107" w:rsidRPr="00F364DC" w:rsidRDefault="00E57107" w:rsidP="00E57107">
      <w:pPr>
        <w:jc w:val="center"/>
        <w:rPr>
          <w:rFonts w:ascii="Times New Roman" w:hAnsi="Times New Roman" w:cs="Times New Roman"/>
          <w:b/>
          <w:bCs/>
          <w:sz w:val="20"/>
          <w:szCs w:val="20"/>
        </w:rPr>
      </w:pPr>
      <w:r w:rsidRPr="00F364DC">
        <w:rPr>
          <w:rFonts w:ascii="Times New Roman" w:hAnsi="Times New Roman" w:cs="Times New Roman"/>
          <w:b/>
          <w:bCs/>
          <w:sz w:val="20"/>
          <w:szCs w:val="20"/>
        </w:rPr>
        <w:t xml:space="preserve">§ 6 </w:t>
      </w:r>
      <w:r w:rsidR="00A768E9" w:rsidRPr="00F364DC">
        <w:rPr>
          <w:rFonts w:ascii="Times New Roman" w:hAnsi="Times New Roman" w:cs="Times New Roman"/>
          <w:b/>
          <w:bCs/>
          <w:sz w:val="20"/>
          <w:szCs w:val="20"/>
        </w:rPr>
        <w:t>–</w:t>
      </w:r>
      <w:r w:rsidRPr="00F364DC">
        <w:rPr>
          <w:rFonts w:ascii="Times New Roman" w:hAnsi="Times New Roman" w:cs="Times New Roman"/>
          <w:b/>
          <w:bCs/>
          <w:sz w:val="20"/>
          <w:szCs w:val="20"/>
        </w:rPr>
        <w:t xml:space="preserve"> </w:t>
      </w:r>
      <w:r w:rsidR="00A768E9" w:rsidRPr="00F364DC">
        <w:rPr>
          <w:rFonts w:ascii="Times New Roman" w:hAnsi="Times New Roman" w:cs="Times New Roman"/>
          <w:b/>
          <w:bCs/>
          <w:sz w:val="20"/>
          <w:szCs w:val="20"/>
        </w:rPr>
        <w:t xml:space="preserve">ZMIANY </w:t>
      </w:r>
      <w:r w:rsidRPr="00F364DC">
        <w:rPr>
          <w:rFonts w:ascii="Times New Roman" w:hAnsi="Times New Roman" w:cs="Times New Roman"/>
          <w:b/>
          <w:bCs/>
          <w:sz w:val="20"/>
          <w:szCs w:val="20"/>
        </w:rPr>
        <w:t>UMOWY</w:t>
      </w:r>
    </w:p>
    <w:p w14:paraId="70A44459" w14:textId="77777777" w:rsidR="00923B22" w:rsidRPr="00F364DC" w:rsidRDefault="00923B22" w:rsidP="00923B22">
      <w:pPr>
        <w:numPr>
          <w:ilvl w:val="0"/>
          <w:numId w:val="35"/>
        </w:numPr>
        <w:suppressAutoHyphens/>
        <w:spacing w:after="60" w:line="240" w:lineRule="auto"/>
        <w:ind w:left="357" w:hanging="357"/>
        <w:jc w:val="both"/>
        <w:rPr>
          <w:rFonts w:ascii="Times New Roman" w:hAnsi="Times New Roman" w:cs="Times New Roman"/>
          <w:noProof/>
          <w:sz w:val="20"/>
          <w:szCs w:val="20"/>
          <w:lang w:eastAsia="ar-SA"/>
        </w:rPr>
      </w:pPr>
      <w:r w:rsidRPr="00F364DC">
        <w:rPr>
          <w:rFonts w:ascii="Times New Roman" w:hAnsi="Times New Roman" w:cs="Times New Roman"/>
          <w:noProof/>
          <w:sz w:val="20"/>
          <w:szCs w:val="20"/>
          <w:lang w:eastAsia="ar-SA"/>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68DF00CB" w14:textId="77777777" w:rsidR="00923B22" w:rsidRPr="00923B22" w:rsidRDefault="00923B22" w:rsidP="00923B22">
      <w:pPr>
        <w:numPr>
          <w:ilvl w:val="0"/>
          <w:numId w:val="35"/>
        </w:numPr>
        <w:suppressAutoHyphens/>
        <w:spacing w:after="60" w:line="240" w:lineRule="auto"/>
        <w:ind w:left="357" w:hanging="357"/>
        <w:jc w:val="both"/>
        <w:rPr>
          <w:rFonts w:ascii="Times New Roman" w:hAnsi="Times New Roman" w:cs="Times New Roman"/>
          <w:noProof/>
          <w:sz w:val="20"/>
          <w:szCs w:val="20"/>
        </w:rPr>
      </w:pPr>
      <w:r w:rsidRPr="00F364DC">
        <w:rPr>
          <w:rFonts w:ascii="Times New Roman" w:hAnsi="Times New Roman" w:cs="Times New Roman"/>
          <w:noProof/>
          <w:sz w:val="20"/>
          <w:szCs w:val="20"/>
        </w:rPr>
        <w:t>Zgodnie z art.  455 ust. 1 pkt 1 ustawy Pzp ustawy Zamawiający przewiduje zmianę postanowień zawartej umowy oraz określa warunki tych zmian</w:t>
      </w:r>
      <w:r w:rsidRPr="00923B22">
        <w:rPr>
          <w:rFonts w:ascii="Times New Roman" w:hAnsi="Times New Roman" w:cs="Times New Roman"/>
          <w:noProof/>
          <w:sz w:val="20"/>
          <w:szCs w:val="20"/>
        </w:rPr>
        <w:t xml:space="preserve"> poprzez wprowadzenie do zawartej umowy możliwosci zmian:</w:t>
      </w:r>
    </w:p>
    <w:p w14:paraId="4E2E4C54" w14:textId="77777777" w:rsidR="00923B22" w:rsidRPr="00923B22" w:rsidRDefault="00923B22" w:rsidP="00923B22">
      <w:pPr>
        <w:numPr>
          <w:ilvl w:val="0"/>
          <w:numId w:val="36"/>
        </w:numPr>
        <w:suppressAutoHyphens/>
        <w:spacing w:after="60" w:line="240" w:lineRule="auto"/>
        <w:ind w:left="714" w:hanging="357"/>
        <w:contextualSpacing/>
        <w:jc w:val="both"/>
        <w:rPr>
          <w:rFonts w:ascii="Times New Roman" w:hAnsi="Times New Roman" w:cs="Times New Roman"/>
          <w:noProof/>
          <w:sz w:val="20"/>
          <w:szCs w:val="20"/>
        </w:rPr>
      </w:pPr>
      <w:r w:rsidRPr="00923B22">
        <w:rPr>
          <w:rFonts w:ascii="Times New Roman" w:hAnsi="Times New Roman" w:cs="Times New Roman"/>
          <w:sz w:val="20"/>
          <w:szCs w:val="20"/>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61331186" w14:textId="77777777" w:rsidR="00923B22" w:rsidRPr="00923B22" w:rsidRDefault="00923B22" w:rsidP="00923B22">
      <w:pPr>
        <w:numPr>
          <w:ilvl w:val="0"/>
          <w:numId w:val="36"/>
        </w:numPr>
        <w:suppressAutoHyphens/>
        <w:spacing w:after="60" w:line="240" w:lineRule="auto"/>
        <w:ind w:left="714" w:hanging="357"/>
        <w:contextualSpacing/>
        <w:jc w:val="both"/>
        <w:rPr>
          <w:rFonts w:ascii="Times New Roman" w:hAnsi="Times New Roman" w:cs="Times New Roman"/>
          <w:noProof/>
          <w:sz w:val="20"/>
          <w:szCs w:val="20"/>
        </w:rPr>
      </w:pPr>
      <w:r w:rsidRPr="00923B22">
        <w:rPr>
          <w:rFonts w:ascii="Times New Roman" w:hAnsi="Times New Roman" w:cs="Times New Roman"/>
          <w:sz w:val="20"/>
          <w:szCs w:val="20"/>
        </w:rPr>
        <w:lastRenderedPageBreak/>
        <w:t>zmiany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7F3427CE" w14:textId="77777777" w:rsidR="00923B22" w:rsidRPr="00923B22" w:rsidRDefault="00923B22" w:rsidP="00923B22">
      <w:pPr>
        <w:numPr>
          <w:ilvl w:val="0"/>
          <w:numId w:val="36"/>
        </w:numPr>
        <w:suppressAutoHyphens/>
        <w:spacing w:after="60" w:line="240" w:lineRule="auto"/>
        <w:ind w:left="714" w:hanging="357"/>
        <w:contextualSpacing/>
        <w:jc w:val="both"/>
        <w:rPr>
          <w:rFonts w:ascii="Times New Roman" w:hAnsi="Times New Roman" w:cs="Times New Roman"/>
          <w:noProof/>
          <w:sz w:val="20"/>
          <w:szCs w:val="20"/>
        </w:rPr>
      </w:pPr>
      <w:r w:rsidRPr="00923B22">
        <w:rPr>
          <w:rFonts w:ascii="Times New Roman" w:hAnsi="Times New Roman" w:cs="Times New Roman"/>
          <w:sz w:val="20"/>
          <w:szCs w:val="20"/>
        </w:rPr>
        <w:t>dopuszczenie powierzenie części zamówienia podwykonawcy w przypadku, gdy oferta Wykonawcy realizującego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14:paraId="0EE7F9C8" w14:textId="77777777" w:rsidR="00923B22" w:rsidRPr="00923B22" w:rsidRDefault="00923B22" w:rsidP="00923B22">
      <w:pPr>
        <w:numPr>
          <w:ilvl w:val="0"/>
          <w:numId w:val="36"/>
        </w:numPr>
        <w:suppressAutoHyphens/>
        <w:spacing w:after="60" w:line="240" w:lineRule="auto"/>
        <w:ind w:left="714" w:hanging="357"/>
        <w:contextualSpacing/>
        <w:jc w:val="both"/>
        <w:rPr>
          <w:rFonts w:ascii="Times New Roman" w:hAnsi="Times New Roman" w:cs="Times New Roman"/>
          <w:noProof/>
          <w:sz w:val="20"/>
          <w:szCs w:val="20"/>
        </w:rPr>
      </w:pPr>
      <w:r w:rsidRPr="00923B22">
        <w:rPr>
          <w:rFonts w:ascii="Times New Roman" w:hAnsi="Times New Roman" w:cs="Times New Roman"/>
          <w:sz w:val="20"/>
          <w:szCs w:val="20"/>
        </w:rPr>
        <w:t>zmiany poszczególnego asortymentu, będącego przedmiotem umowy w przypadku  braku dostępności towaru, wstrzymania lub zakończenia produkcji na produkty o parametrach nie gorszych niż oferowane, w cenach nie przewyższających cen zawartych w ofercie przetargowej,</w:t>
      </w:r>
    </w:p>
    <w:p w14:paraId="74662F84" w14:textId="77777777" w:rsidR="00923B22" w:rsidRPr="00923B22" w:rsidRDefault="00923B22" w:rsidP="00923B22">
      <w:pPr>
        <w:suppressAutoHyphens/>
        <w:spacing w:after="60"/>
        <w:ind w:left="714" w:hanging="357"/>
        <w:jc w:val="both"/>
        <w:rPr>
          <w:rFonts w:ascii="Times New Roman" w:hAnsi="Times New Roman" w:cs="Times New Roman"/>
          <w:sz w:val="20"/>
          <w:szCs w:val="20"/>
          <w:lang w:eastAsia="ar-SA"/>
        </w:rPr>
      </w:pPr>
      <w:r w:rsidRPr="00923B22">
        <w:rPr>
          <w:rFonts w:ascii="Times New Roman" w:hAnsi="Times New Roman" w:cs="Times New Roman"/>
          <w:sz w:val="20"/>
          <w:szCs w:val="20"/>
          <w:lang w:eastAsia="ar-SA"/>
        </w:rPr>
        <w:t>5) wprowadzenia cen promocyjnych lub obniżenie cen dla produktu wskazanego w Formularzu cenowym,</w:t>
      </w:r>
    </w:p>
    <w:p w14:paraId="0F39CE32" w14:textId="77777777" w:rsidR="00923B22" w:rsidRPr="00923B22" w:rsidRDefault="00923B22" w:rsidP="00923B22">
      <w:pPr>
        <w:suppressAutoHyphens/>
        <w:spacing w:after="60"/>
        <w:ind w:left="714" w:hanging="357"/>
        <w:jc w:val="both"/>
        <w:rPr>
          <w:rFonts w:ascii="Times New Roman" w:hAnsi="Times New Roman" w:cs="Times New Roman"/>
          <w:sz w:val="20"/>
          <w:szCs w:val="20"/>
          <w:lang w:eastAsia="ar-SA"/>
        </w:rPr>
      </w:pPr>
      <w:r w:rsidRPr="00923B22">
        <w:rPr>
          <w:rFonts w:ascii="Times New Roman" w:hAnsi="Times New Roman" w:cs="Times New Roman"/>
          <w:sz w:val="20"/>
          <w:szCs w:val="20"/>
          <w:lang w:eastAsia="ar-SA"/>
        </w:rPr>
        <w:t>6) zmiany stawki podatku VAT, przy czym zmianie ulega cena brutto, natomiast cena netto pozostaje bez zmian;</w:t>
      </w:r>
    </w:p>
    <w:p w14:paraId="37A815BA" w14:textId="77777777" w:rsidR="00923B22" w:rsidRPr="00923B22" w:rsidRDefault="00923B22" w:rsidP="00923B22">
      <w:pPr>
        <w:suppressAutoHyphens/>
        <w:spacing w:after="60"/>
        <w:ind w:left="714" w:hanging="357"/>
        <w:jc w:val="both"/>
        <w:rPr>
          <w:rFonts w:ascii="Times New Roman" w:hAnsi="Times New Roman" w:cs="Times New Roman"/>
          <w:bCs/>
          <w:iCs/>
          <w:sz w:val="20"/>
          <w:szCs w:val="20"/>
          <w:lang w:eastAsia="ar-SA"/>
        </w:rPr>
      </w:pPr>
      <w:r w:rsidRPr="00923B22">
        <w:rPr>
          <w:rFonts w:ascii="Times New Roman" w:hAnsi="Times New Roman" w:cs="Times New Roman"/>
          <w:bCs/>
          <w:iCs/>
          <w:sz w:val="20"/>
          <w:szCs w:val="20"/>
          <w:lang w:eastAsia="ar-SA"/>
        </w:rPr>
        <w:t>7) zmiany organizacyjnej po stronie Wykonawcy lub Zamawiającego w przypadku gdy nastąpi zmiana adresu siedziby firmy, bądź zmiana adresu zamieszkania właściciela lub współwłaściciela firmy;</w:t>
      </w:r>
    </w:p>
    <w:p w14:paraId="465657F0" w14:textId="77777777" w:rsidR="00923B22" w:rsidRPr="00923B22" w:rsidRDefault="00923B22" w:rsidP="00923B22">
      <w:pPr>
        <w:jc w:val="both"/>
        <w:rPr>
          <w:rFonts w:ascii="Times New Roman" w:hAnsi="Times New Roman" w:cs="Times New Roman"/>
          <w:bCs/>
          <w:iCs/>
          <w:sz w:val="20"/>
          <w:szCs w:val="20"/>
        </w:rPr>
      </w:pPr>
      <w:r w:rsidRPr="00923B22">
        <w:rPr>
          <w:rFonts w:ascii="Times New Roman" w:hAnsi="Times New Roman" w:cs="Times New Roman"/>
          <w:bCs/>
          <w:iCs/>
          <w:sz w:val="20"/>
          <w:szCs w:val="20"/>
        </w:rPr>
        <w:t>3. Strony postanawiają nadto, iż dokonają w formie pisemnego aneksu, odpowiedniej zmiany wysokości wynagrodzenia należnego Wykonawcy, w wypadku wystąpienia zmiany:</w:t>
      </w:r>
    </w:p>
    <w:p w14:paraId="79786415" w14:textId="77777777" w:rsidR="00923B22" w:rsidRPr="00923B22" w:rsidRDefault="00923B22" w:rsidP="00923B22">
      <w:pPr>
        <w:jc w:val="both"/>
        <w:rPr>
          <w:rFonts w:ascii="Times New Roman" w:hAnsi="Times New Roman" w:cs="Times New Roman"/>
          <w:bCs/>
          <w:iCs/>
          <w:sz w:val="20"/>
          <w:szCs w:val="20"/>
        </w:rPr>
      </w:pPr>
      <w:r w:rsidRPr="00923B22">
        <w:rPr>
          <w:rFonts w:ascii="Times New Roman" w:hAnsi="Times New Roman" w:cs="Times New Roman"/>
          <w:bCs/>
          <w:iCs/>
          <w:sz w:val="20"/>
          <w:szCs w:val="20"/>
        </w:rPr>
        <w:t>a) wysokości minimalnego wynagrodzenia za pracę ustalonego na podstawie art.2 ust. 3-5 ustawy z dnia 10 października 2002 r. o minimalnym wynagrodzeniu za pracę;</w:t>
      </w:r>
    </w:p>
    <w:p w14:paraId="1AA467ED" w14:textId="77777777" w:rsidR="00923B22" w:rsidRPr="00923B22" w:rsidRDefault="00923B22" w:rsidP="00923B22">
      <w:pPr>
        <w:jc w:val="both"/>
        <w:rPr>
          <w:rFonts w:ascii="Times New Roman" w:hAnsi="Times New Roman" w:cs="Times New Roman"/>
          <w:bCs/>
          <w:iCs/>
          <w:sz w:val="20"/>
          <w:szCs w:val="20"/>
        </w:rPr>
      </w:pPr>
      <w:r w:rsidRPr="00923B22">
        <w:rPr>
          <w:rFonts w:ascii="Times New Roman" w:hAnsi="Times New Roman" w:cs="Times New Roman"/>
          <w:bCs/>
          <w:iCs/>
          <w:sz w:val="20"/>
          <w:szCs w:val="20"/>
        </w:rPr>
        <w:t>b) zasad podlegania ubezpieczeniom społecznym lub ubezpieczeniu zdrowotnemu lub wysokości stawki składki na ubezpieczenie społeczne lub zdrowotne;</w:t>
      </w:r>
    </w:p>
    <w:p w14:paraId="3033B0F6" w14:textId="77777777" w:rsidR="00923B22" w:rsidRPr="00923B22" w:rsidRDefault="00923B22" w:rsidP="00923B22">
      <w:pPr>
        <w:jc w:val="both"/>
        <w:rPr>
          <w:rFonts w:ascii="Times New Roman" w:hAnsi="Times New Roman" w:cs="Times New Roman"/>
          <w:bCs/>
          <w:iCs/>
          <w:sz w:val="20"/>
          <w:szCs w:val="20"/>
        </w:rPr>
      </w:pPr>
      <w:r w:rsidRPr="00923B22">
        <w:rPr>
          <w:rFonts w:ascii="Times New Roman" w:hAnsi="Times New Roman" w:cs="Times New Roman"/>
          <w:bCs/>
          <w:iCs/>
          <w:sz w:val="20"/>
          <w:szCs w:val="20"/>
        </w:rPr>
        <w:t>c) zasad gromadzenia i wysokości wpłat do pracowniczych planów kapitałowych, o których mowa w ustawie a dnia 4 października 2018 r. o pracowniczych planach kapitałowych</w:t>
      </w:r>
    </w:p>
    <w:p w14:paraId="4A189A3E" w14:textId="77777777" w:rsidR="00923B22" w:rsidRPr="00923B22" w:rsidRDefault="00923B22" w:rsidP="00923B22">
      <w:pPr>
        <w:jc w:val="both"/>
        <w:rPr>
          <w:rFonts w:ascii="Times New Roman" w:hAnsi="Times New Roman" w:cs="Times New Roman"/>
          <w:bCs/>
          <w:iCs/>
          <w:sz w:val="20"/>
          <w:szCs w:val="20"/>
        </w:rPr>
      </w:pPr>
      <w:r w:rsidRPr="00923B22">
        <w:rPr>
          <w:rFonts w:ascii="Times New Roman" w:hAnsi="Times New Roman" w:cs="Times New Roman"/>
          <w:bCs/>
          <w:iCs/>
          <w:sz w:val="20"/>
          <w:szCs w:val="20"/>
        </w:rPr>
        <w:t>4. zmiana wysokości wynagrodzenia należnego Wykonawcy może nastąpić, jeżeli zmiany, o których mowa w ust. 3. lit. a) - b) będą miały wpływ na koszt wykonania zamówienia przez Wykonawcę;</w:t>
      </w:r>
    </w:p>
    <w:p w14:paraId="2CE2244D" w14:textId="77777777" w:rsidR="00923B22" w:rsidRPr="00923B22" w:rsidRDefault="00923B22" w:rsidP="00923B22">
      <w:pPr>
        <w:jc w:val="both"/>
        <w:rPr>
          <w:rFonts w:ascii="Times New Roman" w:hAnsi="Times New Roman" w:cs="Times New Roman"/>
          <w:bCs/>
          <w:iCs/>
          <w:sz w:val="20"/>
          <w:szCs w:val="20"/>
        </w:rPr>
      </w:pPr>
      <w:r w:rsidRPr="00923B22">
        <w:rPr>
          <w:rFonts w:ascii="Times New Roman" w:hAnsi="Times New Roman" w:cs="Times New Roman"/>
          <w:bCs/>
          <w:iCs/>
          <w:sz w:val="20"/>
          <w:szCs w:val="20"/>
        </w:rPr>
        <w:t>5. W przypadku zmiany, o której mowa w ust.</w:t>
      </w:r>
      <w:r w:rsidRPr="00923B22">
        <w:rPr>
          <w:rFonts w:ascii="Times New Roman" w:hAnsi="Times New Roman" w:cs="Times New Roman"/>
          <w:sz w:val="20"/>
          <w:szCs w:val="20"/>
        </w:rPr>
        <w:t xml:space="preserve"> </w:t>
      </w:r>
      <w:r w:rsidRPr="00923B22">
        <w:rPr>
          <w:rFonts w:ascii="Times New Roman" w:hAnsi="Times New Roman" w:cs="Times New Roman"/>
          <w:bCs/>
          <w:iCs/>
          <w:sz w:val="20"/>
          <w:szCs w:val="20"/>
        </w:rPr>
        <w:t>3 lit. a) wynagrodzenie Wykonawcy ulegnie zmianie o wartość rzeczywistego wzrostu kosztu Wykonawcy wynikającą ze zwiększenia minimalnego wynagrodzenia osób bezpośrednio wykonujących zamówienie;</w:t>
      </w:r>
    </w:p>
    <w:p w14:paraId="7A976766" w14:textId="77777777" w:rsidR="00923B22" w:rsidRPr="00923B22" w:rsidRDefault="00923B22" w:rsidP="00923B22">
      <w:pPr>
        <w:jc w:val="both"/>
        <w:rPr>
          <w:rFonts w:ascii="Times New Roman" w:hAnsi="Times New Roman" w:cs="Times New Roman"/>
          <w:bCs/>
          <w:iCs/>
          <w:sz w:val="20"/>
          <w:szCs w:val="20"/>
        </w:rPr>
      </w:pPr>
      <w:r w:rsidRPr="00923B22">
        <w:rPr>
          <w:rFonts w:ascii="Times New Roman" w:hAnsi="Times New Roman" w:cs="Times New Roman"/>
          <w:sz w:val="20"/>
          <w:szCs w:val="20"/>
        </w:rPr>
        <w:lastRenderedPageBreak/>
        <w:t>6</w:t>
      </w:r>
      <w:r w:rsidRPr="00923B22">
        <w:rPr>
          <w:rFonts w:ascii="Times New Roman" w:hAnsi="Times New Roman" w:cs="Times New Roman"/>
          <w:bCs/>
          <w:iCs/>
          <w:sz w:val="20"/>
          <w:szCs w:val="20"/>
        </w:rPr>
        <w:t>.W przypadku zmiany, o której mowa w ust.</w:t>
      </w:r>
      <w:r w:rsidRPr="00923B22">
        <w:rPr>
          <w:rFonts w:ascii="Times New Roman" w:hAnsi="Times New Roman" w:cs="Times New Roman"/>
          <w:sz w:val="20"/>
          <w:szCs w:val="20"/>
        </w:rPr>
        <w:t xml:space="preserve"> </w:t>
      </w:r>
      <w:r w:rsidRPr="00923B22">
        <w:rPr>
          <w:rFonts w:ascii="Times New Roman" w:hAnsi="Times New Roman" w:cs="Times New Roman"/>
          <w:bCs/>
          <w:iCs/>
          <w:sz w:val="20"/>
          <w:szCs w:val="20"/>
        </w:rPr>
        <w:t>3 lit. b) wynagrodzenie Wykonawcy ulegnie zmianie o wartość rzeczywistego wzrostu kosztu Wykonawcy wynikającą ze zwiększenia wynagrodzenia osób bezpośrednio wykonujących zamówienie, przy zachowaniu dotychczasowej kwoty netto wynagrodzenia wskazanych osób;</w:t>
      </w:r>
    </w:p>
    <w:p w14:paraId="1D66B48F" w14:textId="77777777" w:rsidR="00923B22" w:rsidRPr="00923B22" w:rsidRDefault="00923B22" w:rsidP="00923B22">
      <w:pPr>
        <w:jc w:val="both"/>
        <w:rPr>
          <w:rFonts w:ascii="Times New Roman" w:hAnsi="Times New Roman" w:cs="Times New Roman"/>
          <w:bCs/>
          <w:iCs/>
          <w:sz w:val="20"/>
          <w:szCs w:val="20"/>
        </w:rPr>
      </w:pPr>
      <w:r w:rsidRPr="00923B22">
        <w:rPr>
          <w:rFonts w:ascii="Times New Roman" w:hAnsi="Times New Roman" w:cs="Times New Roman"/>
          <w:bCs/>
          <w:iCs/>
          <w:sz w:val="20"/>
          <w:szCs w:val="20"/>
        </w:rPr>
        <w:t>7. Wprowadzenie zmian wysokości wynagrodzenia Wykonawcy wymaga uprzedniego złożenia przez Wykonawcę pisemnego oświadczenia, o wysokości dodatkowych kosztów wynikających z wprowadzenia zmian, o których mowa w ust.</w:t>
      </w:r>
      <w:r w:rsidRPr="00923B22">
        <w:rPr>
          <w:rFonts w:ascii="Times New Roman" w:hAnsi="Times New Roman" w:cs="Times New Roman"/>
          <w:sz w:val="20"/>
          <w:szCs w:val="20"/>
        </w:rPr>
        <w:t xml:space="preserve"> </w:t>
      </w:r>
      <w:r w:rsidRPr="00923B22">
        <w:rPr>
          <w:rFonts w:ascii="Times New Roman" w:hAnsi="Times New Roman" w:cs="Times New Roman"/>
          <w:bCs/>
          <w:iCs/>
          <w:sz w:val="20"/>
          <w:szCs w:val="20"/>
        </w:rPr>
        <w:t>3 lit. a) i lit. b), w którym zostaną zawarte następujące informacje: wykaz pracowników zatrudnionych przy realizacji zamówienia, liczba przepracowanych przez tych pracowników roboczogodzin, rodzaj zawartych z nimi umów oraz wysokość należnego im wynagrodzenia netto oraz brutto przed i po wprowadzeniu zmian w przepisach prawnych, o których mowa w ust.</w:t>
      </w:r>
      <w:r w:rsidRPr="00923B22">
        <w:rPr>
          <w:rFonts w:ascii="Times New Roman" w:hAnsi="Times New Roman" w:cs="Times New Roman"/>
          <w:iCs/>
          <w:spacing w:val="-1"/>
          <w:sz w:val="20"/>
          <w:szCs w:val="20"/>
        </w:rPr>
        <w:t xml:space="preserve"> </w:t>
      </w:r>
      <w:r w:rsidRPr="00923B22">
        <w:rPr>
          <w:rFonts w:ascii="Times New Roman" w:hAnsi="Times New Roman" w:cs="Times New Roman"/>
          <w:bCs/>
          <w:iCs/>
          <w:sz w:val="20"/>
          <w:szCs w:val="20"/>
        </w:rPr>
        <w:t>3 lit. a) i lit. b);</w:t>
      </w:r>
    </w:p>
    <w:p w14:paraId="08299936" w14:textId="77777777" w:rsidR="00923B22" w:rsidRPr="00923B22" w:rsidRDefault="00923B22" w:rsidP="00923B22">
      <w:pPr>
        <w:jc w:val="both"/>
        <w:rPr>
          <w:rFonts w:ascii="Times New Roman" w:hAnsi="Times New Roman" w:cs="Times New Roman"/>
          <w:bCs/>
          <w:iCs/>
          <w:sz w:val="20"/>
          <w:szCs w:val="20"/>
        </w:rPr>
      </w:pPr>
      <w:r w:rsidRPr="00923B22">
        <w:rPr>
          <w:rFonts w:ascii="Times New Roman" w:hAnsi="Times New Roman" w:cs="Times New Roman"/>
          <w:bCs/>
          <w:iCs/>
          <w:sz w:val="20"/>
          <w:szCs w:val="20"/>
        </w:rPr>
        <w:t>8. W przypadku, gdy Zamawiający poweźmie wątpliwość, co do treści oświadczenia Wykonawcy, o którym mowa w ust.</w:t>
      </w:r>
      <w:r w:rsidRPr="00923B22">
        <w:rPr>
          <w:rFonts w:ascii="Times New Roman" w:hAnsi="Times New Roman" w:cs="Times New Roman"/>
          <w:sz w:val="20"/>
          <w:szCs w:val="20"/>
        </w:rPr>
        <w:t xml:space="preserve"> </w:t>
      </w:r>
      <w:r w:rsidRPr="00923B22">
        <w:rPr>
          <w:rFonts w:ascii="Times New Roman" w:hAnsi="Times New Roman" w:cs="Times New Roman"/>
          <w:bCs/>
          <w:iCs/>
          <w:sz w:val="20"/>
          <w:szCs w:val="20"/>
        </w:rPr>
        <w:t>7., wówczas Wykonawca będzie zobowiązany do złożenia na pisemne żądanie Zamawiającego dokumentów, z których wynikać będą okoliczności podane przez Wykonawcę w powoływanym oświadczeniu:</w:t>
      </w:r>
    </w:p>
    <w:p w14:paraId="3EE75621" w14:textId="77777777" w:rsidR="00923B22" w:rsidRPr="00923B22" w:rsidRDefault="00923B22" w:rsidP="00923B22">
      <w:pPr>
        <w:jc w:val="both"/>
        <w:rPr>
          <w:rFonts w:ascii="Times New Roman" w:hAnsi="Times New Roman" w:cs="Times New Roman"/>
          <w:bCs/>
          <w:iCs/>
          <w:sz w:val="20"/>
          <w:szCs w:val="20"/>
        </w:rPr>
      </w:pPr>
      <w:r w:rsidRPr="00923B22">
        <w:rPr>
          <w:rFonts w:ascii="Times New Roman" w:hAnsi="Times New Roman" w:cs="Times New Roman"/>
          <w:bCs/>
          <w:iCs/>
          <w:sz w:val="20"/>
          <w:szCs w:val="20"/>
        </w:rPr>
        <w:t>9. Wykonawca powinien złożyć oświadczenie, o którym mowa w ust.</w:t>
      </w:r>
      <w:r w:rsidRPr="00923B22">
        <w:rPr>
          <w:rFonts w:ascii="Times New Roman" w:hAnsi="Times New Roman" w:cs="Times New Roman"/>
          <w:sz w:val="20"/>
          <w:szCs w:val="20"/>
        </w:rPr>
        <w:t xml:space="preserve"> </w:t>
      </w:r>
      <w:r w:rsidRPr="00923B22">
        <w:rPr>
          <w:rFonts w:ascii="Times New Roman" w:hAnsi="Times New Roman" w:cs="Times New Roman"/>
          <w:bCs/>
          <w:iCs/>
          <w:sz w:val="20"/>
          <w:szCs w:val="20"/>
        </w:rPr>
        <w:t>7. w nieprzekraczalnym terminie 7 dni od dnia powzięcia wiadomości o zmianie przepisów, o których mowa w ust.</w:t>
      </w:r>
      <w:r w:rsidRPr="00923B22">
        <w:rPr>
          <w:rFonts w:ascii="Times New Roman" w:hAnsi="Times New Roman" w:cs="Times New Roman"/>
          <w:sz w:val="20"/>
          <w:szCs w:val="20"/>
        </w:rPr>
        <w:t xml:space="preserve"> </w:t>
      </w:r>
      <w:r w:rsidRPr="00923B22">
        <w:rPr>
          <w:rFonts w:ascii="Times New Roman" w:hAnsi="Times New Roman" w:cs="Times New Roman"/>
          <w:bCs/>
          <w:iCs/>
          <w:sz w:val="20"/>
          <w:szCs w:val="20"/>
        </w:rPr>
        <w:t>3;</w:t>
      </w:r>
    </w:p>
    <w:p w14:paraId="4BDFFB97" w14:textId="77777777" w:rsidR="00923B22" w:rsidRPr="00923B22" w:rsidRDefault="00923B22" w:rsidP="00923B22">
      <w:pPr>
        <w:jc w:val="both"/>
        <w:rPr>
          <w:rFonts w:ascii="Times New Roman" w:hAnsi="Times New Roman" w:cs="Times New Roman"/>
          <w:bCs/>
          <w:iCs/>
          <w:sz w:val="20"/>
          <w:szCs w:val="20"/>
        </w:rPr>
      </w:pPr>
      <w:r w:rsidRPr="00923B22">
        <w:rPr>
          <w:rFonts w:ascii="Times New Roman" w:hAnsi="Times New Roman" w:cs="Times New Roman"/>
          <w:bCs/>
          <w:iCs/>
          <w:sz w:val="20"/>
          <w:szCs w:val="20"/>
        </w:rPr>
        <w:t xml:space="preserve">10. W przypadku, gdy Wykonawca nie dochowa terminu ustalonego w ust. </w:t>
      </w:r>
      <w:r w:rsidRPr="00923B22">
        <w:rPr>
          <w:rFonts w:ascii="Times New Roman" w:hAnsi="Times New Roman" w:cs="Times New Roman"/>
          <w:iCs/>
          <w:spacing w:val="-1"/>
          <w:sz w:val="20"/>
          <w:szCs w:val="20"/>
        </w:rPr>
        <w:t>9</w:t>
      </w:r>
      <w:r w:rsidRPr="00923B22">
        <w:rPr>
          <w:rFonts w:ascii="Times New Roman" w:hAnsi="Times New Roman" w:cs="Times New Roman"/>
          <w:bCs/>
          <w:iCs/>
          <w:sz w:val="20"/>
          <w:szCs w:val="20"/>
        </w:rPr>
        <w:t>., wówczas zmiana stosownych postanowień umowy, wejdzie w życie dopiero od dnia, w którym Wykonawca przedłoży oświadczenie, o którym mowa w ust.</w:t>
      </w:r>
      <w:r w:rsidRPr="00923B22">
        <w:rPr>
          <w:rFonts w:ascii="Times New Roman" w:hAnsi="Times New Roman" w:cs="Times New Roman"/>
          <w:iCs/>
          <w:spacing w:val="-1"/>
          <w:sz w:val="20"/>
          <w:szCs w:val="20"/>
        </w:rPr>
        <w:t xml:space="preserve"> </w:t>
      </w:r>
      <w:r w:rsidRPr="00923B22">
        <w:rPr>
          <w:rFonts w:ascii="Times New Roman" w:hAnsi="Times New Roman" w:cs="Times New Roman"/>
          <w:bCs/>
          <w:iCs/>
          <w:sz w:val="20"/>
          <w:szCs w:val="20"/>
        </w:rPr>
        <w:t>7;</w:t>
      </w:r>
    </w:p>
    <w:p w14:paraId="6AC3B442" w14:textId="77777777" w:rsidR="00923B22" w:rsidRPr="00923B22" w:rsidRDefault="00923B22" w:rsidP="00923B22">
      <w:pPr>
        <w:jc w:val="both"/>
        <w:rPr>
          <w:rFonts w:ascii="Times New Roman" w:hAnsi="Times New Roman" w:cs="Times New Roman"/>
          <w:bCs/>
          <w:iCs/>
          <w:sz w:val="20"/>
          <w:szCs w:val="20"/>
        </w:rPr>
      </w:pPr>
      <w:r w:rsidRPr="00923B22">
        <w:rPr>
          <w:rFonts w:ascii="Times New Roman" w:hAnsi="Times New Roman" w:cs="Times New Roman"/>
          <w:bCs/>
          <w:iCs/>
          <w:sz w:val="20"/>
          <w:szCs w:val="20"/>
        </w:rPr>
        <w:t>11. Jeżeli zaistnieje sytuacja, o której mowa w ust.</w:t>
      </w:r>
      <w:r w:rsidRPr="00923B22">
        <w:rPr>
          <w:rFonts w:ascii="Times New Roman" w:hAnsi="Times New Roman" w:cs="Times New Roman"/>
          <w:iCs/>
          <w:spacing w:val="-1"/>
          <w:sz w:val="20"/>
          <w:szCs w:val="20"/>
        </w:rPr>
        <w:t xml:space="preserve"> 8 </w:t>
      </w:r>
      <w:r w:rsidRPr="00923B22">
        <w:rPr>
          <w:rFonts w:ascii="Times New Roman" w:hAnsi="Times New Roman" w:cs="Times New Roman"/>
          <w:bCs/>
          <w:iCs/>
          <w:sz w:val="20"/>
          <w:szCs w:val="20"/>
        </w:rPr>
        <w:t>wówczas zmiana właściwych postanowień umowy wejdzie w życie dopiero od dnia, w którym Wykonawca złoży zgodnie z żądaniem Zamawiającego stosowne dokumenty.</w:t>
      </w:r>
    </w:p>
    <w:p w14:paraId="70E73119" w14:textId="77777777" w:rsidR="00923B22" w:rsidRPr="00923B22" w:rsidRDefault="00923B22" w:rsidP="00923B22">
      <w:pPr>
        <w:pBdr>
          <w:top w:val="nil"/>
          <w:left w:val="nil"/>
          <w:bottom w:val="nil"/>
          <w:right w:val="nil"/>
          <w:between w:val="nil"/>
          <w:bar w:val="nil"/>
        </w:pBdr>
        <w:suppressAutoHyphens/>
        <w:spacing w:after="120"/>
        <w:jc w:val="both"/>
        <w:rPr>
          <w:rFonts w:ascii="Times New Roman" w:eastAsia="Arial Unicode MS" w:hAnsi="Times New Roman" w:cs="Times New Roman"/>
          <w:sz w:val="20"/>
          <w:szCs w:val="20"/>
          <w:u w:color="000000"/>
          <w:bdr w:val="nil"/>
        </w:rPr>
      </w:pPr>
      <w:r w:rsidRPr="00923B22">
        <w:rPr>
          <w:rFonts w:ascii="Times New Roman" w:eastAsia="Arial Unicode MS" w:hAnsi="Times New Roman" w:cs="Times New Roman"/>
          <w:sz w:val="20"/>
          <w:szCs w:val="20"/>
          <w:u w:color="000000"/>
          <w:bdr w:val="nil"/>
        </w:rPr>
        <w:t>12. Zamawiający przewiduje możliwość waloryzacji wynagrodzenia na następujących zasadach:</w:t>
      </w:r>
    </w:p>
    <w:p w14:paraId="70538636" w14:textId="77777777" w:rsidR="00923B22" w:rsidRPr="00923B22" w:rsidRDefault="00923B22" w:rsidP="00923B22">
      <w:pPr>
        <w:pBdr>
          <w:top w:val="nil"/>
          <w:left w:val="nil"/>
          <w:bottom w:val="nil"/>
          <w:right w:val="nil"/>
          <w:between w:val="nil"/>
          <w:bar w:val="nil"/>
        </w:pBdr>
        <w:suppressAutoHyphens/>
        <w:spacing w:after="120"/>
        <w:jc w:val="both"/>
        <w:rPr>
          <w:rFonts w:ascii="Times New Roman" w:eastAsia="Arial Unicode MS" w:hAnsi="Times New Roman" w:cs="Times New Roman"/>
          <w:sz w:val="20"/>
          <w:szCs w:val="20"/>
          <w:u w:color="000000"/>
          <w:bdr w:val="nil"/>
        </w:rPr>
      </w:pPr>
      <w:r w:rsidRPr="00923B22">
        <w:rPr>
          <w:rFonts w:ascii="Times New Roman" w:eastAsia="Arial Unicode MS" w:hAnsi="Times New Roman" w:cs="Times New Roman"/>
          <w:sz w:val="20"/>
          <w:szCs w:val="20"/>
          <w:u w:color="000000"/>
          <w:bdr w:val="nil"/>
        </w:rPr>
        <w:t>a) zmiana wynagrodzenia może odbyć się nie częściej niż raz na 6 miesięcy z zastrzeżeniem, iż pierwsza zmiana wynagrodzenia nie może się odbyć wcześniej niż po upływie 6 miesięcy od dnia zawarcia umowy oraz z zastrzeżeniem treści art. 439 ust. 3 ustawy Pzp,</w:t>
      </w:r>
    </w:p>
    <w:p w14:paraId="4F50C8D1" w14:textId="77777777" w:rsidR="00923B22" w:rsidRPr="00923B22" w:rsidRDefault="00923B22" w:rsidP="00923B22">
      <w:pPr>
        <w:pBdr>
          <w:top w:val="nil"/>
          <w:left w:val="nil"/>
          <w:bottom w:val="nil"/>
          <w:right w:val="nil"/>
          <w:between w:val="nil"/>
          <w:bar w:val="nil"/>
        </w:pBdr>
        <w:suppressAutoHyphens/>
        <w:spacing w:after="120"/>
        <w:jc w:val="both"/>
        <w:rPr>
          <w:rFonts w:ascii="Times New Roman" w:eastAsia="Arial Unicode MS" w:hAnsi="Times New Roman" w:cs="Times New Roman"/>
          <w:sz w:val="20"/>
          <w:szCs w:val="20"/>
          <w:u w:color="000000"/>
          <w:bdr w:val="nil"/>
        </w:rPr>
      </w:pPr>
      <w:r w:rsidRPr="00923B22">
        <w:rPr>
          <w:rFonts w:ascii="Times New Roman" w:eastAsia="Arial Unicode MS" w:hAnsi="Times New Roman" w:cs="Times New Roman"/>
          <w:sz w:val="20"/>
          <w:szCs w:val="20"/>
          <w:u w:color="000000"/>
          <w:bdr w:val="nil"/>
        </w:rPr>
        <w:t>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mowa w pkt c/,</w:t>
      </w:r>
    </w:p>
    <w:p w14:paraId="6934D5DC" w14:textId="77777777" w:rsidR="00923B22" w:rsidRPr="00923B22" w:rsidRDefault="00923B22" w:rsidP="00923B22">
      <w:pPr>
        <w:pBdr>
          <w:top w:val="nil"/>
          <w:left w:val="nil"/>
          <w:bottom w:val="nil"/>
          <w:right w:val="nil"/>
          <w:between w:val="nil"/>
          <w:bar w:val="nil"/>
        </w:pBdr>
        <w:suppressAutoHyphens/>
        <w:spacing w:after="120"/>
        <w:jc w:val="both"/>
        <w:rPr>
          <w:rFonts w:ascii="Times New Roman" w:eastAsia="Arial Unicode MS" w:hAnsi="Times New Roman" w:cs="Times New Roman"/>
          <w:sz w:val="20"/>
          <w:szCs w:val="20"/>
          <w:u w:color="000000"/>
          <w:bdr w:val="nil"/>
        </w:rPr>
      </w:pPr>
      <w:r w:rsidRPr="00923B22">
        <w:rPr>
          <w:rFonts w:ascii="Times New Roman" w:eastAsia="Arial Unicode MS" w:hAnsi="Times New Roman" w:cs="Times New Roman"/>
          <w:sz w:val="20"/>
          <w:szCs w:val="20"/>
          <w:u w:color="000000"/>
          <w:bdr w:val="nil"/>
        </w:rPr>
        <w:lastRenderedPageBreak/>
        <w:t>c) 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2AFD5441" w14:textId="77777777" w:rsidR="00923B22" w:rsidRPr="00923B22" w:rsidRDefault="00923B22" w:rsidP="00923B22">
      <w:pPr>
        <w:pBdr>
          <w:top w:val="nil"/>
          <w:left w:val="nil"/>
          <w:bottom w:val="nil"/>
          <w:right w:val="nil"/>
          <w:between w:val="nil"/>
          <w:bar w:val="nil"/>
        </w:pBdr>
        <w:suppressAutoHyphens/>
        <w:spacing w:after="120"/>
        <w:jc w:val="both"/>
        <w:rPr>
          <w:rFonts w:ascii="Times New Roman" w:eastAsia="Arial Unicode MS" w:hAnsi="Times New Roman" w:cs="Times New Roman"/>
          <w:sz w:val="20"/>
          <w:szCs w:val="20"/>
          <w:u w:color="000000"/>
          <w:bdr w:val="nil"/>
        </w:rPr>
      </w:pPr>
      <w:r w:rsidRPr="00923B22">
        <w:rPr>
          <w:rFonts w:ascii="Times New Roman" w:eastAsia="Arial Unicode MS" w:hAnsi="Times New Roman" w:cs="Times New Roman"/>
          <w:sz w:val="20"/>
          <w:szCs w:val="20"/>
          <w:u w:color="000000"/>
          <w:bdr w:val="nil"/>
        </w:rPr>
        <w:t>d) zmiana cen materiałów lub kosztów mających wpływ na wykonanie zamówienia co najmniej o wartość, o której mowa w pkt b/, spowoduje zmianę wynagrodzenia Wykonawcy w wysokości połowy wartości  ustalonej, faktycznej zmiany cen ww. materiałów i kosztów,</w:t>
      </w:r>
    </w:p>
    <w:p w14:paraId="53961AB4" w14:textId="77777777" w:rsidR="00923B22" w:rsidRPr="00923B22" w:rsidRDefault="00923B22" w:rsidP="00923B22">
      <w:pPr>
        <w:pBdr>
          <w:top w:val="nil"/>
          <w:left w:val="nil"/>
          <w:bottom w:val="nil"/>
          <w:right w:val="nil"/>
          <w:between w:val="nil"/>
          <w:bar w:val="nil"/>
        </w:pBdr>
        <w:suppressAutoHyphens/>
        <w:spacing w:after="120"/>
        <w:jc w:val="both"/>
        <w:rPr>
          <w:rFonts w:ascii="Times New Roman" w:eastAsia="Arial Unicode MS" w:hAnsi="Times New Roman" w:cs="Times New Roman"/>
          <w:sz w:val="20"/>
          <w:szCs w:val="20"/>
          <w:u w:color="000000"/>
          <w:bdr w:val="nil"/>
        </w:rPr>
      </w:pPr>
      <w:r w:rsidRPr="00923B22">
        <w:rPr>
          <w:rFonts w:ascii="Times New Roman" w:eastAsia="Arial Unicode MS" w:hAnsi="Times New Roman" w:cs="Times New Roman"/>
          <w:sz w:val="20"/>
          <w:szCs w:val="20"/>
          <w:u w:color="000000"/>
          <w:bdr w:val="nil"/>
        </w:rPr>
        <w:t>e) dopuszcza się zmianę całkowitego wynagrodzenia Wykonawcy wynikającego z umowy na skutek waloryzacji o maks. 30%.</w:t>
      </w:r>
    </w:p>
    <w:p w14:paraId="408B441B" w14:textId="77777777" w:rsidR="00923B22" w:rsidRPr="00923B22" w:rsidRDefault="00923B22" w:rsidP="00923B22">
      <w:pPr>
        <w:pBdr>
          <w:top w:val="nil"/>
          <w:left w:val="nil"/>
          <w:bottom w:val="nil"/>
          <w:right w:val="nil"/>
          <w:between w:val="nil"/>
          <w:bar w:val="nil"/>
        </w:pBdr>
        <w:suppressAutoHyphens/>
        <w:spacing w:after="120"/>
        <w:jc w:val="both"/>
        <w:rPr>
          <w:rFonts w:ascii="Times New Roman" w:eastAsia="Arial Unicode MS" w:hAnsi="Times New Roman" w:cs="Times New Roman"/>
          <w:sz w:val="20"/>
          <w:szCs w:val="20"/>
          <w:u w:color="000000"/>
          <w:bdr w:val="nil"/>
        </w:rPr>
      </w:pPr>
      <w:r w:rsidRPr="00923B22">
        <w:rPr>
          <w:rFonts w:ascii="Times New Roman" w:eastAsia="Arial Unicode MS" w:hAnsi="Times New Roman" w:cs="Times New Roman"/>
          <w:sz w:val="20"/>
          <w:szCs w:val="20"/>
          <w:u w:color="000000"/>
          <w:bdr w:val="nil"/>
        </w:rPr>
        <w:t xml:space="preserve">13.  Maksymalna wartość zmiany wynagrodzenia, jaką dopuszcza Zamawiający w efekcie zastosowania </w:t>
      </w:r>
      <w:r w:rsidRPr="00923B22">
        <w:rPr>
          <w:rFonts w:ascii="Times New Roman" w:eastAsia="Arial Unicode MS" w:hAnsi="Times New Roman" w:cs="Times New Roman"/>
          <w:sz w:val="20"/>
          <w:szCs w:val="20"/>
          <w:u w:color="000000"/>
          <w:bdr w:val="nil"/>
        </w:rPr>
        <w:br/>
        <w:t xml:space="preserve">      postanowień o zasadach wprowadzania zmian wysokości wynagrodzenia, o których mowa w niniejszej umowie </w:t>
      </w:r>
      <w:r w:rsidRPr="00923B22">
        <w:rPr>
          <w:rFonts w:ascii="Times New Roman" w:eastAsia="Arial Unicode MS" w:hAnsi="Times New Roman" w:cs="Times New Roman"/>
          <w:sz w:val="20"/>
          <w:szCs w:val="20"/>
          <w:u w:color="000000"/>
          <w:bdr w:val="nil"/>
        </w:rPr>
        <w:br/>
        <w:t xml:space="preserve">      nie może przekroczyć kumulatywnie 15 % wysokości wynagrodzenia Wykonawcy wskazanej w niniejszej </w:t>
      </w:r>
      <w:r w:rsidRPr="00923B22">
        <w:rPr>
          <w:rFonts w:ascii="Times New Roman" w:eastAsia="Arial Unicode MS" w:hAnsi="Times New Roman" w:cs="Times New Roman"/>
          <w:sz w:val="20"/>
          <w:szCs w:val="20"/>
          <w:u w:color="000000"/>
          <w:bdr w:val="nil"/>
        </w:rPr>
        <w:br/>
        <w:t xml:space="preserve">      umowie.</w:t>
      </w:r>
    </w:p>
    <w:p w14:paraId="39C09C0C" w14:textId="77777777" w:rsidR="00923B22" w:rsidRPr="00923B22" w:rsidRDefault="00923B22" w:rsidP="00923B22">
      <w:pPr>
        <w:suppressAutoHyphens/>
        <w:spacing w:after="60"/>
        <w:ind w:left="357" w:hanging="357"/>
        <w:jc w:val="both"/>
        <w:rPr>
          <w:rFonts w:ascii="Times New Roman" w:hAnsi="Times New Roman" w:cs="Times New Roman"/>
          <w:sz w:val="20"/>
          <w:szCs w:val="20"/>
          <w:lang w:eastAsia="ar-SA"/>
        </w:rPr>
      </w:pPr>
      <w:r w:rsidRPr="00923B22">
        <w:rPr>
          <w:rFonts w:ascii="Times New Roman" w:hAnsi="Times New Roman" w:cs="Times New Roman"/>
          <w:sz w:val="20"/>
          <w:szCs w:val="20"/>
          <w:lang w:eastAsia="ar-SA"/>
        </w:rPr>
        <w:t xml:space="preserve">14. Wszelkie zmiany i uzupełnienia niniejszej umowy mogą być dokonywane za zgodą obu stron wyrażoną w formie pisemnej pod rygorem nieważności. </w:t>
      </w:r>
    </w:p>
    <w:p w14:paraId="2D2F42D7" w14:textId="77777777" w:rsidR="00923B22" w:rsidRPr="00923B22" w:rsidRDefault="00923B22" w:rsidP="00923B22">
      <w:pPr>
        <w:suppressAutoHyphens/>
        <w:spacing w:after="60"/>
        <w:ind w:left="357" w:hanging="357"/>
        <w:jc w:val="both"/>
        <w:rPr>
          <w:rFonts w:ascii="Times New Roman" w:hAnsi="Times New Roman" w:cs="Times New Roman"/>
          <w:sz w:val="20"/>
          <w:szCs w:val="20"/>
          <w:lang w:eastAsia="ar-SA"/>
        </w:rPr>
      </w:pPr>
      <w:r w:rsidRPr="00923B22">
        <w:rPr>
          <w:rFonts w:ascii="Times New Roman" w:hAnsi="Times New Roman" w:cs="Times New Roman"/>
          <w:sz w:val="20"/>
          <w:szCs w:val="20"/>
          <w:lang w:eastAsia="ar-SA"/>
        </w:rPr>
        <w:t>15. W  celu  dokonania  zmian  zapisów  umowy  wnioskowanych  przez  Stronę,  zobowiązana  jest  ona  pisemnie  wystąpić  z  propozycją  zmiany  warunków  umowy  wraz  z  ich  uzasadnieniem.</w:t>
      </w:r>
    </w:p>
    <w:p w14:paraId="0923FAB7" w14:textId="77777777" w:rsidR="00540764" w:rsidRPr="00923B22" w:rsidRDefault="00540764" w:rsidP="00EA22F6">
      <w:pPr>
        <w:spacing w:after="0" w:line="240" w:lineRule="auto"/>
        <w:jc w:val="center"/>
        <w:rPr>
          <w:rFonts w:ascii="Times New Roman" w:eastAsia="Times New Roman" w:hAnsi="Times New Roman" w:cs="Times New Roman"/>
          <w:b/>
          <w:sz w:val="20"/>
          <w:szCs w:val="20"/>
          <w:lang w:eastAsia="pl-PL"/>
        </w:rPr>
      </w:pPr>
    </w:p>
    <w:p w14:paraId="4455F255" w14:textId="77777777" w:rsidR="00540764" w:rsidRPr="00923B22" w:rsidRDefault="00540764" w:rsidP="00EA22F6">
      <w:pPr>
        <w:spacing w:after="0" w:line="240" w:lineRule="auto"/>
        <w:jc w:val="center"/>
        <w:rPr>
          <w:rFonts w:ascii="Times New Roman" w:eastAsia="Times New Roman" w:hAnsi="Times New Roman" w:cs="Times New Roman"/>
          <w:b/>
          <w:sz w:val="20"/>
          <w:szCs w:val="20"/>
          <w:lang w:eastAsia="pl-PL"/>
        </w:rPr>
      </w:pPr>
    </w:p>
    <w:p w14:paraId="303E7508" w14:textId="77777777" w:rsidR="00E57107" w:rsidRPr="005A16E3" w:rsidRDefault="00E57107" w:rsidP="00E57107">
      <w:pPr>
        <w:jc w:val="center"/>
        <w:rPr>
          <w:rFonts w:ascii="Times New Roman" w:hAnsi="Times New Roman" w:cs="Times New Roman"/>
          <w:b/>
          <w:bCs/>
          <w:smallCaps/>
          <w:color w:val="000000"/>
          <w:sz w:val="20"/>
          <w:szCs w:val="20"/>
        </w:rPr>
      </w:pPr>
      <w:r w:rsidRPr="005A16E3">
        <w:rPr>
          <w:rFonts w:ascii="Times New Roman" w:hAnsi="Times New Roman" w:cs="Times New Roman"/>
          <w:b/>
          <w:bCs/>
          <w:smallCaps/>
          <w:color w:val="000000"/>
          <w:sz w:val="20"/>
          <w:szCs w:val="20"/>
        </w:rPr>
        <w:t>§7 – Siła Wyższa</w:t>
      </w:r>
    </w:p>
    <w:p w14:paraId="671C78B0" w14:textId="77777777" w:rsidR="00E57107" w:rsidRPr="000F2BD8" w:rsidRDefault="00E57107" w:rsidP="00EA22F6">
      <w:pPr>
        <w:pStyle w:val="Akapitzlist"/>
        <w:widowControl w:val="0"/>
        <w:numPr>
          <w:ilvl w:val="0"/>
          <w:numId w:val="6"/>
        </w:numPr>
        <w:suppressAutoHyphens/>
        <w:jc w:val="both"/>
        <w:rPr>
          <w:color w:val="000000"/>
        </w:rPr>
      </w:pPr>
      <w:r w:rsidRPr="000F2BD8">
        <w:rPr>
          <w:color w:val="000000"/>
        </w:rPr>
        <w:t xml:space="preserve">Żadna ze Stron Umowy nie będzie odpowiedzialna za niewykonanie lub nienależyte wykonanie zobowiązań </w:t>
      </w:r>
      <w:r w:rsidR="000F2BD8" w:rsidRPr="000F2BD8">
        <w:rPr>
          <w:color w:val="000000"/>
        </w:rPr>
        <w:t xml:space="preserve">  </w:t>
      </w:r>
      <w:r w:rsidR="000F2BD8" w:rsidRPr="000F2BD8">
        <w:rPr>
          <w:color w:val="000000"/>
        </w:rPr>
        <w:br/>
      </w:r>
      <w:r w:rsidRPr="000F2BD8">
        <w:rPr>
          <w:color w:val="000000"/>
        </w:rPr>
        <w:t>wynikających z Umowy, spowodowane przez okoliczności traktowane jako Siła Wyższa.</w:t>
      </w:r>
    </w:p>
    <w:p w14:paraId="4A4EEE66" w14:textId="77777777" w:rsidR="00E57107" w:rsidRPr="005A16E3" w:rsidRDefault="00E57107" w:rsidP="00EA22F6">
      <w:pPr>
        <w:widowControl w:val="0"/>
        <w:numPr>
          <w:ilvl w:val="0"/>
          <w:numId w:val="6"/>
        </w:numPr>
        <w:suppressAutoHyphens/>
        <w:spacing w:after="0" w:line="240" w:lineRule="auto"/>
        <w:jc w:val="both"/>
        <w:rPr>
          <w:rFonts w:ascii="Times New Roman" w:eastAsia="Times New Roman" w:hAnsi="Times New Roman" w:cs="Times New Roman"/>
          <w:color w:val="000000"/>
          <w:sz w:val="20"/>
          <w:szCs w:val="20"/>
          <w:lang w:eastAsia="pl-PL"/>
        </w:rPr>
      </w:pPr>
      <w:r w:rsidRPr="005A16E3">
        <w:rPr>
          <w:rFonts w:ascii="Times New Roman" w:eastAsia="Times New Roman" w:hAnsi="Times New Roman" w:cs="Times New Roman"/>
          <w:color w:val="000000"/>
          <w:sz w:val="20"/>
          <w:szCs w:val="20"/>
          <w:lang w:eastAsia="pl-PL"/>
        </w:rPr>
        <w:t>Dla celów Umowy, Siła Wyższa oznacza zdarzenia wyjątkowe, pozostające poza kontrolą każdej ze Stron, których Strony nie mogły przewidzieć, ani zapobiec i które zakłócają lub uniemożliwiają realizację Umowy.</w:t>
      </w:r>
    </w:p>
    <w:p w14:paraId="511C9F90" w14:textId="77777777" w:rsidR="00E57107" w:rsidRPr="005A16E3" w:rsidRDefault="00E57107" w:rsidP="00EA22F6">
      <w:pPr>
        <w:widowControl w:val="0"/>
        <w:numPr>
          <w:ilvl w:val="0"/>
          <w:numId w:val="6"/>
        </w:numPr>
        <w:tabs>
          <w:tab w:val="num" w:pos="426"/>
        </w:tabs>
        <w:suppressAutoHyphens/>
        <w:spacing w:after="0" w:line="240" w:lineRule="auto"/>
        <w:ind w:left="426" w:hanging="426"/>
        <w:jc w:val="both"/>
        <w:rPr>
          <w:rFonts w:ascii="Times New Roman" w:hAnsi="Times New Roman" w:cs="Times New Roman"/>
          <w:color w:val="000000"/>
          <w:sz w:val="20"/>
          <w:szCs w:val="20"/>
          <w:lang w:eastAsia="pl-PL"/>
        </w:rPr>
      </w:pPr>
      <w:r w:rsidRPr="005A16E3">
        <w:rPr>
          <w:rFonts w:ascii="Times New Roman" w:hAnsi="Times New Roman" w:cs="Times New Roman"/>
          <w:color w:val="000000"/>
          <w:sz w:val="20"/>
          <w:szCs w:val="20"/>
          <w:lang w:eastAsia="pl-PL"/>
        </w:rPr>
        <w:t>W przypadku zaistnienia Siły Wyższej, Strona, której taka okoliczność uniemożliwia lub utrudnia prawidłowe wywiązanie się z jej zobowiązań niezwłocznie nie później jednak niż w ciągu 2 dni, powiadomi drugą Stronę o takich okolicznościach i ich przyczynie.</w:t>
      </w:r>
    </w:p>
    <w:p w14:paraId="52222F5A" w14:textId="77777777" w:rsidR="00E57107" w:rsidRPr="00F364DC" w:rsidRDefault="00E57107" w:rsidP="00EA22F6">
      <w:pPr>
        <w:widowControl w:val="0"/>
        <w:numPr>
          <w:ilvl w:val="0"/>
          <w:numId w:val="6"/>
        </w:numPr>
        <w:tabs>
          <w:tab w:val="num" w:pos="426"/>
        </w:tabs>
        <w:suppressAutoHyphens/>
        <w:spacing w:after="0" w:line="240" w:lineRule="auto"/>
        <w:ind w:left="426" w:hanging="426"/>
        <w:jc w:val="both"/>
        <w:rPr>
          <w:rFonts w:ascii="Times New Roman" w:hAnsi="Times New Roman" w:cs="Times New Roman"/>
          <w:color w:val="000000"/>
          <w:sz w:val="20"/>
          <w:szCs w:val="20"/>
          <w:lang w:eastAsia="pl-PL"/>
        </w:rPr>
      </w:pPr>
      <w:r w:rsidRPr="005A16E3">
        <w:rPr>
          <w:rFonts w:ascii="Times New Roman" w:hAnsi="Times New Roman" w:cs="Times New Roman"/>
          <w:color w:val="000000"/>
          <w:sz w:val="20"/>
          <w:szCs w:val="20"/>
          <w:lang w:eastAsia="pl-PL"/>
        </w:rPr>
        <w:t xml:space="preserve">W przypadku, gdy Siła Wyższa stwarza konieczność rozwiązania Umowy, decyzja taka może być podjęta </w:t>
      </w:r>
      <w:r w:rsidRPr="00F364DC">
        <w:rPr>
          <w:rFonts w:ascii="Times New Roman" w:hAnsi="Times New Roman" w:cs="Times New Roman"/>
          <w:color w:val="000000"/>
          <w:sz w:val="20"/>
          <w:szCs w:val="20"/>
          <w:lang w:eastAsia="pl-PL"/>
        </w:rPr>
        <w:t>wyłącznie przy jednoczesnej zgodzie obu Stron.</w:t>
      </w:r>
    </w:p>
    <w:p w14:paraId="047F79F3" w14:textId="77777777" w:rsidR="000F2BD8" w:rsidRPr="00F364DC" w:rsidRDefault="000F2BD8" w:rsidP="000F2BD8">
      <w:pPr>
        <w:widowControl w:val="0"/>
        <w:tabs>
          <w:tab w:val="num" w:pos="426"/>
        </w:tabs>
        <w:suppressAutoHyphens/>
        <w:spacing w:after="0" w:line="240" w:lineRule="auto"/>
        <w:ind w:left="426"/>
        <w:jc w:val="both"/>
        <w:rPr>
          <w:rFonts w:ascii="Times New Roman" w:hAnsi="Times New Roman" w:cs="Times New Roman"/>
          <w:color w:val="000000"/>
          <w:sz w:val="20"/>
          <w:szCs w:val="20"/>
          <w:lang w:eastAsia="pl-PL"/>
        </w:rPr>
      </w:pPr>
    </w:p>
    <w:p w14:paraId="2976021F" w14:textId="77777777" w:rsidR="000F2BD8" w:rsidRPr="00F364DC" w:rsidRDefault="000F2BD8" w:rsidP="00E57107">
      <w:pPr>
        <w:suppressAutoHyphens/>
        <w:spacing w:after="0" w:line="240" w:lineRule="auto"/>
        <w:jc w:val="center"/>
        <w:rPr>
          <w:rFonts w:ascii="Times New Roman" w:eastAsia="Times New Roman" w:hAnsi="Times New Roman" w:cs="Times New Roman"/>
          <w:color w:val="000000"/>
          <w:sz w:val="20"/>
          <w:szCs w:val="20"/>
          <w:lang w:eastAsia="pl-PL"/>
        </w:rPr>
      </w:pPr>
    </w:p>
    <w:p w14:paraId="2F3C247F" w14:textId="77777777" w:rsidR="00E57107" w:rsidRPr="00F364DC" w:rsidRDefault="00E57107" w:rsidP="00E57107">
      <w:pPr>
        <w:jc w:val="center"/>
        <w:rPr>
          <w:rFonts w:ascii="Times New Roman" w:hAnsi="Times New Roman" w:cs="Times New Roman"/>
          <w:b/>
          <w:bCs/>
          <w:smallCaps/>
          <w:color w:val="000000"/>
          <w:sz w:val="20"/>
          <w:szCs w:val="20"/>
          <w:lang w:eastAsia="pl-PL"/>
        </w:rPr>
      </w:pPr>
      <w:r w:rsidRPr="00F364DC">
        <w:rPr>
          <w:rFonts w:ascii="Times New Roman" w:hAnsi="Times New Roman" w:cs="Times New Roman"/>
          <w:b/>
          <w:bCs/>
          <w:smallCaps/>
          <w:color w:val="000000"/>
          <w:sz w:val="20"/>
          <w:szCs w:val="20"/>
          <w:lang w:eastAsia="pl-PL"/>
        </w:rPr>
        <w:t>§ 8 – Klauzula Poufności, Ochrona Danych Osobowych</w:t>
      </w:r>
    </w:p>
    <w:p w14:paraId="3150EFAF"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F364DC">
        <w:rPr>
          <w:rFonts w:ascii="Times New Roman" w:eastAsia="Times New Roman" w:hAnsi="Times New Roman" w:cs="Times New Roman"/>
          <w:sz w:val="20"/>
          <w:szCs w:val="20"/>
          <w:lang w:eastAsia="pl-PL"/>
        </w:rPr>
        <w:lastRenderedPageBreak/>
        <w:t xml:space="preserve">1.Strony zobowiązują się do przestrzegania ustawy z dnia 10 maja 2018 r. o ochronie danych osobowych </w:t>
      </w:r>
      <w:r w:rsidRPr="00F364DC">
        <w:rPr>
          <w:rFonts w:ascii="Times New Roman" w:eastAsia="Times New Roman" w:hAnsi="Times New Roman" w:cs="Times New Roman"/>
          <w:sz w:val="20"/>
          <w:szCs w:val="20"/>
          <w:lang w:eastAsia="pl-PL"/>
        </w:rPr>
        <w:br/>
        <w:t xml:space="preserve">z późn, zm oraz Rozporządzenia Parlamentu Europejskiego i Rady (UE) 2016/679 z dnia 27 kwietnia 2016 r. </w:t>
      </w:r>
      <w:r w:rsidRPr="00F364DC">
        <w:rPr>
          <w:rFonts w:ascii="Times New Roman" w:eastAsia="Times New Roman" w:hAnsi="Times New Roman" w:cs="Times New Roman"/>
          <w:sz w:val="20"/>
          <w:szCs w:val="20"/>
          <w:lang w:eastAsia="pl-PL"/>
        </w:rPr>
        <w:br/>
        <w:t>w sprawie ochrony osób fizycznych w związku z przetwarzaniem danych osobowych i w sprawie swobodnego przepływu takich danych oraz uchylenia dyrektywy 95/46/WE (ogólne rozporządzenie o ochronie danych).</w:t>
      </w:r>
    </w:p>
    <w:p w14:paraId="0907D45C"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2.. Strony zobowiązują się do utrzymania w tajemnicy i nie ujawniania, nie publikowania, nie przekazywania i nie udostępniania w żaden inny sposób osobom trzecim, jakichkolwiek danych o przedsiębiorstwach, transakcjach i klientach Stron, jak również:</w:t>
      </w:r>
    </w:p>
    <w:p w14:paraId="0C6A815A" w14:textId="77777777" w:rsidR="00EA22F6" w:rsidRPr="00AF2266" w:rsidRDefault="00EA22F6" w:rsidP="00EA22F6">
      <w:pPr>
        <w:numPr>
          <w:ilvl w:val="0"/>
          <w:numId w:val="7"/>
        </w:num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informacji i danych dotyczących podejmowanych przez jedną ze Stron czynności w toku realizacji niniejszej umowy za wyjątkiem informacji mających wpływ na działanie aplikacji stron trzecich.</w:t>
      </w:r>
    </w:p>
    <w:p w14:paraId="6CF10873" w14:textId="77777777" w:rsidR="00EA22F6" w:rsidRPr="00AF2266" w:rsidRDefault="00EA22F6" w:rsidP="00EA22F6">
      <w:pPr>
        <w:numPr>
          <w:ilvl w:val="0"/>
          <w:numId w:val="7"/>
        </w:num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informacji i danych stanowiących tajemnicę Stron w rozumieniu przepisów ustawy o zwalczaniu nieuczciwej konkurencji (tekst jednolity z 2020.1913 ).</w:t>
      </w:r>
    </w:p>
    <w:p w14:paraId="75DE0ACD" w14:textId="77777777" w:rsidR="00EA22F6" w:rsidRPr="00AF2266" w:rsidRDefault="00EA22F6" w:rsidP="00EA22F6">
      <w:pPr>
        <w:numPr>
          <w:ilvl w:val="0"/>
          <w:numId w:val="7"/>
        </w:num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62515162"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3.Każdej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64AC00A1"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4.Strony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14:paraId="35A10D23" w14:textId="77777777" w:rsidR="005842E6" w:rsidRDefault="005842E6" w:rsidP="00E57107">
      <w:pPr>
        <w:suppressAutoHyphens/>
        <w:spacing w:after="0" w:line="240" w:lineRule="auto"/>
        <w:jc w:val="center"/>
        <w:rPr>
          <w:rFonts w:ascii="Times New Roman" w:eastAsia="Times New Roman" w:hAnsi="Times New Roman" w:cs="Times New Roman"/>
          <w:b/>
          <w:bCs/>
          <w:smallCaps/>
          <w:sz w:val="20"/>
          <w:szCs w:val="20"/>
          <w:lang w:eastAsia="ar-SA"/>
        </w:rPr>
      </w:pPr>
    </w:p>
    <w:p w14:paraId="7E81B9B9" w14:textId="77777777" w:rsidR="00540764" w:rsidRDefault="00540764" w:rsidP="00E57107">
      <w:pPr>
        <w:suppressAutoHyphens/>
        <w:spacing w:after="0" w:line="240" w:lineRule="auto"/>
        <w:jc w:val="center"/>
        <w:rPr>
          <w:rFonts w:ascii="Times New Roman" w:eastAsia="Times New Roman" w:hAnsi="Times New Roman" w:cs="Times New Roman"/>
          <w:b/>
          <w:bCs/>
          <w:smallCaps/>
          <w:sz w:val="20"/>
          <w:szCs w:val="20"/>
          <w:lang w:eastAsia="ar-SA"/>
        </w:rPr>
      </w:pPr>
    </w:p>
    <w:p w14:paraId="51BEEF62" w14:textId="77777777" w:rsidR="00E57107" w:rsidRDefault="00E57107" w:rsidP="00E57107">
      <w:pPr>
        <w:suppressAutoHyphens/>
        <w:spacing w:after="0" w:line="240" w:lineRule="auto"/>
        <w:jc w:val="center"/>
        <w:rPr>
          <w:rFonts w:ascii="Times New Roman" w:eastAsia="Times New Roman" w:hAnsi="Times New Roman" w:cs="Times New Roman"/>
          <w:b/>
          <w:bCs/>
          <w:smallCaps/>
          <w:sz w:val="20"/>
          <w:szCs w:val="20"/>
          <w:lang w:eastAsia="ar-SA"/>
        </w:rPr>
      </w:pPr>
      <w:r w:rsidRPr="005A16E3">
        <w:rPr>
          <w:rFonts w:ascii="Times New Roman" w:eastAsia="Times New Roman" w:hAnsi="Times New Roman" w:cs="Times New Roman"/>
          <w:b/>
          <w:bCs/>
          <w:smallCaps/>
          <w:sz w:val="20"/>
          <w:szCs w:val="20"/>
          <w:lang w:eastAsia="ar-SA"/>
        </w:rPr>
        <w:t>§ 9 -  Rozwiązanie Umowy</w:t>
      </w:r>
    </w:p>
    <w:p w14:paraId="24F26223" w14:textId="77777777" w:rsidR="005842E6" w:rsidRPr="005A16E3" w:rsidRDefault="005842E6" w:rsidP="00E57107">
      <w:pPr>
        <w:suppressAutoHyphens/>
        <w:spacing w:after="0" w:line="240" w:lineRule="auto"/>
        <w:jc w:val="center"/>
        <w:rPr>
          <w:rFonts w:ascii="Times New Roman" w:eastAsia="Times New Roman" w:hAnsi="Times New Roman" w:cs="Times New Roman"/>
          <w:b/>
          <w:bCs/>
          <w:smallCaps/>
          <w:sz w:val="20"/>
          <w:szCs w:val="20"/>
          <w:lang w:eastAsia="ar-SA"/>
        </w:rPr>
      </w:pPr>
    </w:p>
    <w:p w14:paraId="01ABA2E6"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1.</w:t>
      </w:r>
      <w:r w:rsidRPr="00AF2266">
        <w:rPr>
          <w:rFonts w:ascii="Times New Roman" w:eastAsia="Times New Roman" w:hAnsi="Times New Roman" w:cs="Times New Roman"/>
          <w:sz w:val="20"/>
          <w:szCs w:val="20"/>
          <w:lang w:eastAsia="pl-PL"/>
        </w:rPr>
        <w:tab/>
        <w:t xml:space="preserve">Zamawiający może odstąpić od umowy: </w:t>
      </w:r>
    </w:p>
    <w:p w14:paraId="3094FE4A"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1)</w:t>
      </w:r>
      <w:r w:rsidRPr="00AF2266">
        <w:rPr>
          <w:rFonts w:ascii="Times New Roman" w:eastAsia="Times New Roman" w:hAnsi="Times New Roman" w:cs="Times New Roman"/>
          <w:sz w:val="20"/>
          <w:szCs w:val="20"/>
          <w:lang w:eastAsia="pl-PL"/>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EEC2138"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2)</w:t>
      </w:r>
      <w:r w:rsidRPr="00AF2266">
        <w:rPr>
          <w:rFonts w:ascii="Times New Roman" w:eastAsia="Times New Roman" w:hAnsi="Times New Roman" w:cs="Times New Roman"/>
          <w:sz w:val="20"/>
          <w:szCs w:val="20"/>
          <w:lang w:eastAsia="pl-PL"/>
        </w:rPr>
        <w:tab/>
        <w:t xml:space="preserve">jeżeli zachodzi co najmniej jedna z następujących okoliczności: </w:t>
      </w:r>
    </w:p>
    <w:p w14:paraId="23C34500"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     a)</w:t>
      </w:r>
      <w:r w:rsidRPr="00AF2266">
        <w:rPr>
          <w:rFonts w:ascii="Times New Roman" w:eastAsia="Times New Roman" w:hAnsi="Times New Roman" w:cs="Times New Roman"/>
          <w:sz w:val="20"/>
          <w:szCs w:val="20"/>
          <w:lang w:eastAsia="pl-PL"/>
        </w:rPr>
        <w:tab/>
        <w:t xml:space="preserve">dokonano zmiany umowy z naruszeniem art. 454 p.z.p. i art. 455 p.z.p., </w:t>
      </w:r>
    </w:p>
    <w:p w14:paraId="153ADACF"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     b)</w:t>
      </w:r>
      <w:r w:rsidRPr="00AF2266">
        <w:rPr>
          <w:rFonts w:ascii="Times New Roman" w:eastAsia="Times New Roman" w:hAnsi="Times New Roman" w:cs="Times New Roman"/>
          <w:sz w:val="20"/>
          <w:szCs w:val="20"/>
          <w:lang w:eastAsia="pl-PL"/>
        </w:rPr>
        <w:tab/>
        <w:t xml:space="preserve">Wykonawca w chwili zawarcia umowy podlegał wykluczeniu na podstawie art. 108 p.z.p., </w:t>
      </w:r>
    </w:p>
    <w:p w14:paraId="0DE8E775"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lastRenderedPageBreak/>
        <w:t xml:space="preserve">     c)</w:t>
      </w:r>
      <w:r w:rsidRPr="00AF2266">
        <w:rPr>
          <w:rFonts w:ascii="Times New Roman" w:eastAsia="Times New Roman" w:hAnsi="Times New Roman" w:cs="Times New Roman"/>
          <w:sz w:val="20"/>
          <w:szCs w:val="20"/>
          <w:lang w:eastAsia="pl-PL"/>
        </w:rPr>
        <w:tab/>
        <w:t xml:space="preserve">Trybunał Sprawiedliwości Unii Europejskiej stwierdził, w ramach procedury przewidzianej </w:t>
      </w:r>
      <w:r w:rsidRPr="00AF2266">
        <w:rPr>
          <w:rFonts w:ascii="Times New Roman" w:eastAsia="Times New Roman" w:hAnsi="Times New Roman" w:cs="Times New Roman"/>
          <w:sz w:val="20"/>
          <w:szCs w:val="20"/>
          <w:lang w:eastAsia="pl-PL"/>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B042615"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2.  W przypadku odstąpienia z powodu dokonania dokonano zmiany umowy z naruszeniem art. 454 p.z.p. </w:t>
      </w:r>
      <w:r w:rsidRPr="00AF2266">
        <w:rPr>
          <w:rFonts w:ascii="Times New Roman" w:eastAsia="Times New Roman" w:hAnsi="Times New Roman" w:cs="Times New Roman"/>
          <w:sz w:val="20"/>
          <w:szCs w:val="20"/>
          <w:lang w:eastAsia="pl-PL"/>
        </w:rPr>
        <w:br/>
        <w:t xml:space="preserve">     i art. 455 p.z.p., Zamawiający odstępuje od umowy w części, której zmiana dotyczy. </w:t>
      </w:r>
    </w:p>
    <w:p w14:paraId="2935BE69"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3.  W przypadku odstąpienia przez Zamawiającego od umowy Wykonawca może żądać wyłącznie wynagrodzenia </w:t>
      </w:r>
      <w:r w:rsidRPr="00AF2266">
        <w:rPr>
          <w:rFonts w:ascii="Times New Roman" w:eastAsia="Times New Roman" w:hAnsi="Times New Roman" w:cs="Times New Roman"/>
          <w:sz w:val="20"/>
          <w:szCs w:val="20"/>
          <w:lang w:eastAsia="pl-PL"/>
        </w:rPr>
        <w:br/>
        <w:t xml:space="preserve">    należnego z tytułu wykonania części umowy. </w:t>
      </w:r>
    </w:p>
    <w:p w14:paraId="0DD68043"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 xml:space="preserve">4. </w:t>
      </w:r>
      <w:r w:rsidRPr="00AF2266">
        <w:rPr>
          <w:rFonts w:ascii="Times New Roman" w:hAnsi="Times New Roman" w:cs="Times New Roman"/>
          <w:sz w:val="20"/>
          <w:szCs w:val="20"/>
        </w:rPr>
        <w:t>Odstąpienie od umowy przez Zamawiającego może nastąpić także w terminie 30 dni:</w:t>
      </w:r>
    </w:p>
    <w:p w14:paraId="79035411"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ab/>
      </w:r>
    </w:p>
    <w:p w14:paraId="0FBD0631" w14:textId="77777777" w:rsidR="00EA22F6" w:rsidRPr="00AF2266" w:rsidRDefault="00EA22F6" w:rsidP="00EA22F6">
      <w:pPr>
        <w:numPr>
          <w:ilvl w:val="0"/>
          <w:numId w:val="9"/>
        </w:num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w przypadku wymiany aplikacji na inne,</w:t>
      </w:r>
    </w:p>
    <w:p w14:paraId="61A33C92" w14:textId="77777777" w:rsidR="00EA22F6" w:rsidRPr="00AF2266" w:rsidRDefault="00EA22F6" w:rsidP="00EA22F6">
      <w:pPr>
        <w:numPr>
          <w:ilvl w:val="0"/>
          <w:numId w:val="9"/>
        </w:num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jeżeli Wykonawca nie wywiązuje się z obowiązków zapisanych w umowie.</w:t>
      </w:r>
    </w:p>
    <w:p w14:paraId="4E57A4C6" w14:textId="77777777" w:rsidR="00EA22F6" w:rsidRPr="00AF2266" w:rsidRDefault="00EA22F6" w:rsidP="00EA22F6">
      <w:pPr>
        <w:spacing w:after="0" w:line="240" w:lineRule="auto"/>
        <w:jc w:val="both"/>
        <w:rPr>
          <w:rFonts w:ascii="Times New Roman" w:eastAsia="Times New Roman" w:hAnsi="Times New Roman" w:cs="Times New Roman"/>
          <w:sz w:val="20"/>
          <w:szCs w:val="20"/>
          <w:lang w:eastAsia="pl-PL"/>
        </w:rPr>
      </w:pPr>
      <w:r w:rsidRPr="00AF2266">
        <w:rPr>
          <w:rFonts w:ascii="Times New Roman" w:eastAsia="Times New Roman" w:hAnsi="Times New Roman" w:cs="Times New Roman"/>
          <w:sz w:val="20"/>
          <w:szCs w:val="20"/>
          <w:lang w:eastAsia="pl-PL"/>
        </w:rPr>
        <w:t>Z tego tytułu nie będą przysługiwały Wykonawcy żadne inne roszczenia poza roszczeniem o zapłatę za usługi już wykonane na rzecz Zamawiającego.</w:t>
      </w:r>
    </w:p>
    <w:p w14:paraId="135923D0" w14:textId="77777777" w:rsidR="00E57107" w:rsidRDefault="00E57107" w:rsidP="00E57107">
      <w:pPr>
        <w:suppressAutoHyphens/>
        <w:spacing w:after="0" w:line="240" w:lineRule="auto"/>
        <w:jc w:val="center"/>
        <w:rPr>
          <w:rFonts w:ascii="Times New Roman" w:eastAsia="Times New Roman" w:hAnsi="Times New Roman" w:cs="Times New Roman"/>
          <w:b/>
          <w:bCs/>
          <w:caps/>
          <w:color w:val="000000"/>
          <w:sz w:val="20"/>
          <w:szCs w:val="20"/>
          <w:lang w:eastAsia="ar-SA"/>
        </w:rPr>
      </w:pPr>
    </w:p>
    <w:p w14:paraId="5DBF9AE8" w14:textId="77777777" w:rsidR="00540764" w:rsidRPr="005A16E3" w:rsidRDefault="00540764" w:rsidP="00E57107">
      <w:pPr>
        <w:suppressAutoHyphens/>
        <w:spacing w:after="0" w:line="240" w:lineRule="auto"/>
        <w:jc w:val="center"/>
        <w:rPr>
          <w:rFonts w:ascii="Times New Roman" w:eastAsia="Times New Roman" w:hAnsi="Times New Roman" w:cs="Times New Roman"/>
          <w:b/>
          <w:bCs/>
          <w:caps/>
          <w:color w:val="000000"/>
          <w:sz w:val="20"/>
          <w:szCs w:val="20"/>
          <w:lang w:eastAsia="ar-SA"/>
        </w:rPr>
      </w:pPr>
    </w:p>
    <w:p w14:paraId="1AA6A6E7" w14:textId="77777777" w:rsidR="00E57107" w:rsidRDefault="00E57107" w:rsidP="00E57107">
      <w:pPr>
        <w:suppressAutoHyphens/>
        <w:spacing w:after="0" w:line="240" w:lineRule="auto"/>
        <w:jc w:val="center"/>
        <w:rPr>
          <w:rFonts w:ascii="Times New Roman" w:eastAsia="Times New Roman" w:hAnsi="Times New Roman" w:cs="Times New Roman"/>
          <w:b/>
          <w:bCs/>
          <w:caps/>
          <w:color w:val="000000"/>
          <w:sz w:val="20"/>
          <w:szCs w:val="20"/>
          <w:lang w:eastAsia="ar-SA"/>
        </w:rPr>
      </w:pPr>
      <w:r w:rsidRPr="005A16E3">
        <w:rPr>
          <w:rFonts w:ascii="Times New Roman" w:eastAsia="Times New Roman" w:hAnsi="Times New Roman" w:cs="Times New Roman"/>
          <w:b/>
          <w:bCs/>
          <w:caps/>
          <w:color w:val="000000"/>
          <w:sz w:val="20"/>
          <w:szCs w:val="20"/>
          <w:lang w:eastAsia="ar-SA"/>
        </w:rPr>
        <w:t>§ 10 - SPOSOBY KOMUNIKACJI</w:t>
      </w:r>
    </w:p>
    <w:p w14:paraId="065D9F9F" w14:textId="77777777" w:rsidR="005842E6" w:rsidRPr="005A16E3" w:rsidRDefault="005842E6" w:rsidP="00E57107">
      <w:pPr>
        <w:suppressAutoHyphens/>
        <w:spacing w:after="0" w:line="240" w:lineRule="auto"/>
        <w:jc w:val="center"/>
        <w:rPr>
          <w:rFonts w:ascii="Times New Roman" w:eastAsia="Times New Roman" w:hAnsi="Times New Roman" w:cs="Times New Roman"/>
          <w:b/>
          <w:bCs/>
          <w:caps/>
          <w:color w:val="000000"/>
          <w:sz w:val="20"/>
          <w:szCs w:val="20"/>
          <w:lang w:eastAsia="ar-SA"/>
        </w:rPr>
      </w:pPr>
    </w:p>
    <w:p w14:paraId="50C156F9" w14:textId="77777777" w:rsidR="00E57107" w:rsidRPr="005842E6" w:rsidRDefault="005842E6" w:rsidP="005842E6">
      <w:pPr>
        <w:suppressAutoHyphens/>
        <w:spacing w:after="0" w:line="240" w:lineRule="auto"/>
        <w:jc w:val="both"/>
        <w:rPr>
          <w:rFonts w:ascii="Times New Roman" w:eastAsia="Times New Roman" w:hAnsi="Times New Roman" w:cs="Times New Roman"/>
          <w:color w:val="000000"/>
          <w:sz w:val="20"/>
          <w:szCs w:val="20"/>
          <w:lang w:eastAsia="ar-SA"/>
        </w:rPr>
      </w:pPr>
      <w:r w:rsidRPr="005842E6">
        <w:rPr>
          <w:rFonts w:ascii="Times New Roman" w:eastAsia="Times New Roman" w:hAnsi="Times New Roman" w:cs="Times New Roman"/>
          <w:color w:val="000000"/>
          <w:sz w:val="20"/>
          <w:szCs w:val="20"/>
          <w:lang w:eastAsia="ar-SA"/>
        </w:rPr>
        <w:t xml:space="preserve">1. </w:t>
      </w:r>
      <w:r w:rsidR="00E57107" w:rsidRPr="005842E6">
        <w:rPr>
          <w:rFonts w:ascii="Times New Roman" w:eastAsia="Times New Roman" w:hAnsi="Times New Roman" w:cs="Times New Roman"/>
          <w:color w:val="000000"/>
          <w:sz w:val="20"/>
          <w:szCs w:val="20"/>
          <w:lang w:eastAsia="ar-SA"/>
        </w:rPr>
        <w:t xml:space="preserve">Strony Umowy zgodnie oświadczają, iż pisemna korespondencja między nimi kierowana będzie </w:t>
      </w:r>
      <w:r w:rsidR="00E57107" w:rsidRPr="005842E6">
        <w:rPr>
          <w:rFonts w:ascii="Times New Roman" w:eastAsia="Times New Roman" w:hAnsi="Times New Roman" w:cs="Times New Roman"/>
          <w:color w:val="000000"/>
          <w:sz w:val="20"/>
          <w:szCs w:val="20"/>
          <w:lang w:eastAsia="ar-SA"/>
        </w:rPr>
        <w:br/>
        <w:t xml:space="preserve">na adresy podane w komparycji Umowy. </w:t>
      </w:r>
    </w:p>
    <w:p w14:paraId="243281D9" w14:textId="77777777" w:rsidR="00E57107" w:rsidRDefault="00E57107" w:rsidP="005842E6">
      <w:pPr>
        <w:suppressAutoHyphens/>
        <w:spacing w:after="0" w:line="240" w:lineRule="auto"/>
        <w:jc w:val="both"/>
        <w:rPr>
          <w:rFonts w:ascii="Times New Roman" w:eastAsia="Times New Roman" w:hAnsi="Times New Roman" w:cs="Times New Roman"/>
          <w:color w:val="000000"/>
          <w:sz w:val="20"/>
          <w:szCs w:val="20"/>
          <w:lang w:eastAsia="ar-SA"/>
        </w:rPr>
      </w:pPr>
      <w:r w:rsidRPr="005842E6">
        <w:rPr>
          <w:rFonts w:ascii="Times New Roman" w:eastAsia="Times New Roman" w:hAnsi="Times New Roman" w:cs="Times New Roman"/>
          <w:color w:val="000000"/>
          <w:sz w:val="20"/>
          <w:szCs w:val="20"/>
          <w:lang w:eastAsia="ar-SA"/>
        </w:rPr>
        <w:t>2.</w:t>
      </w:r>
      <w:r w:rsidR="005842E6" w:rsidRPr="005842E6">
        <w:rPr>
          <w:rFonts w:ascii="Times New Roman" w:eastAsia="Times New Roman" w:hAnsi="Times New Roman" w:cs="Times New Roman"/>
          <w:color w:val="000000"/>
          <w:sz w:val="20"/>
          <w:szCs w:val="20"/>
          <w:lang w:eastAsia="ar-SA"/>
        </w:rPr>
        <w:t xml:space="preserve"> </w:t>
      </w:r>
      <w:r w:rsidRPr="005842E6">
        <w:rPr>
          <w:rFonts w:ascii="Times New Roman" w:eastAsia="Times New Roman" w:hAnsi="Times New Roman" w:cs="Times New Roman"/>
          <w:color w:val="000000"/>
          <w:sz w:val="20"/>
          <w:szCs w:val="20"/>
          <w:lang w:eastAsia="ar-SA"/>
        </w:rPr>
        <w:t xml:space="preserve">Bieżąca komunikacja Stron  w trakcie realizacji Umowy może odbywać się telefonicznie, pocztą elektroniczną lub za pośrednictwem faksu. W tym celu Strony podają następujące numery telefonów </w:t>
      </w:r>
      <w:r w:rsidRPr="005842E6">
        <w:rPr>
          <w:rFonts w:ascii="Times New Roman" w:eastAsia="Times New Roman" w:hAnsi="Times New Roman" w:cs="Times New Roman"/>
          <w:color w:val="000000"/>
          <w:sz w:val="20"/>
          <w:szCs w:val="20"/>
          <w:lang w:eastAsia="ar-SA"/>
        </w:rPr>
        <w:br/>
        <w:t>i adresy poczty elektronicznej:</w:t>
      </w:r>
    </w:p>
    <w:p w14:paraId="40AC312E" w14:textId="77777777" w:rsidR="00540764" w:rsidRPr="005842E6" w:rsidRDefault="00540764" w:rsidP="005842E6">
      <w:pPr>
        <w:suppressAutoHyphens/>
        <w:spacing w:after="0" w:line="240" w:lineRule="auto"/>
        <w:jc w:val="both"/>
        <w:rPr>
          <w:rFonts w:ascii="Times New Roman" w:eastAsia="Times New Roman" w:hAnsi="Times New Roman" w:cs="Times New Roman"/>
          <w:color w:val="000000"/>
          <w:sz w:val="20"/>
          <w:szCs w:val="20"/>
          <w:lang w:eastAsia="ar-SA"/>
        </w:rPr>
      </w:pPr>
    </w:p>
    <w:tbl>
      <w:tblPr>
        <w:tblW w:w="0" w:type="auto"/>
        <w:jc w:val="center"/>
        <w:tblLayout w:type="fixed"/>
        <w:tblLook w:val="0000" w:firstRow="0" w:lastRow="0" w:firstColumn="0" w:lastColumn="0" w:noHBand="0" w:noVBand="0"/>
      </w:tblPr>
      <w:tblGrid>
        <w:gridCol w:w="3605"/>
        <w:gridCol w:w="3152"/>
      </w:tblGrid>
      <w:tr w:rsidR="00445B93" w:rsidRPr="005842E6" w14:paraId="1930E993" w14:textId="77777777" w:rsidTr="00445B93">
        <w:trPr>
          <w:jc w:val="center"/>
        </w:trPr>
        <w:tc>
          <w:tcPr>
            <w:tcW w:w="3605" w:type="dxa"/>
            <w:tcBorders>
              <w:top w:val="single" w:sz="4" w:space="0" w:color="000000"/>
              <w:left w:val="single" w:sz="4" w:space="0" w:color="000000"/>
              <w:bottom w:val="single" w:sz="4" w:space="0" w:color="000000"/>
            </w:tcBorders>
          </w:tcPr>
          <w:p w14:paraId="28E79943" w14:textId="77777777" w:rsidR="00445B93" w:rsidRPr="005842E6" w:rsidRDefault="00445B93" w:rsidP="00227C24">
            <w:pPr>
              <w:pStyle w:val="Tekstpodstawowy"/>
              <w:snapToGrid w:val="0"/>
              <w:rPr>
                <w:b/>
                <w:color w:val="000000"/>
                <w:sz w:val="20"/>
                <w:szCs w:val="20"/>
              </w:rPr>
            </w:pPr>
            <w:r w:rsidRPr="005842E6">
              <w:rPr>
                <w:b/>
                <w:color w:val="000000"/>
                <w:sz w:val="20"/>
                <w:szCs w:val="20"/>
              </w:rPr>
              <w:t>Zamawiający:</w:t>
            </w:r>
          </w:p>
        </w:tc>
        <w:tc>
          <w:tcPr>
            <w:tcW w:w="3152" w:type="dxa"/>
            <w:tcBorders>
              <w:top w:val="single" w:sz="4" w:space="0" w:color="000000"/>
              <w:left w:val="single" w:sz="4" w:space="0" w:color="000000"/>
              <w:bottom w:val="single" w:sz="4" w:space="0" w:color="000000"/>
              <w:right w:val="single" w:sz="4" w:space="0" w:color="000000"/>
            </w:tcBorders>
          </w:tcPr>
          <w:p w14:paraId="57EF7A3A" w14:textId="77777777" w:rsidR="00445B93" w:rsidRPr="005842E6" w:rsidRDefault="00445B93" w:rsidP="00227C24">
            <w:pPr>
              <w:pStyle w:val="Tekstpodstawowy"/>
              <w:snapToGrid w:val="0"/>
              <w:rPr>
                <w:b/>
                <w:color w:val="000000"/>
                <w:sz w:val="20"/>
                <w:szCs w:val="20"/>
              </w:rPr>
            </w:pPr>
            <w:r w:rsidRPr="005842E6">
              <w:rPr>
                <w:b/>
                <w:color w:val="000000"/>
                <w:sz w:val="20"/>
                <w:szCs w:val="20"/>
              </w:rPr>
              <w:t>Wykonawca:</w:t>
            </w:r>
          </w:p>
        </w:tc>
      </w:tr>
      <w:tr w:rsidR="00445B93" w:rsidRPr="005842E6" w14:paraId="2E23866B" w14:textId="77777777" w:rsidTr="00445B93">
        <w:trPr>
          <w:jc w:val="center"/>
        </w:trPr>
        <w:tc>
          <w:tcPr>
            <w:tcW w:w="3605" w:type="dxa"/>
            <w:tcBorders>
              <w:left w:val="single" w:sz="4" w:space="0" w:color="000000"/>
              <w:bottom w:val="single" w:sz="4" w:space="0" w:color="000000"/>
            </w:tcBorders>
          </w:tcPr>
          <w:p w14:paraId="047D7277" w14:textId="77777777" w:rsidR="00445B93" w:rsidRPr="005842E6" w:rsidRDefault="00445B93" w:rsidP="00EA22F6">
            <w:pPr>
              <w:pStyle w:val="Tekstpodstawowy"/>
              <w:snapToGrid w:val="0"/>
              <w:rPr>
                <w:sz w:val="20"/>
                <w:szCs w:val="20"/>
              </w:rPr>
            </w:pPr>
            <w:r w:rsidRPr="005842E6">
              <w:rPr>
                <w:sz w:val="20"/>
                <w:szCs w:val="20"/>
              </w:rPr>
              <w:t xml:space="preserve">Tel: +48 42 </w:t>
            </w:r>
          </w:p>
        </w:tc>
        <w:tc>
          <w:tcPr>
            <w:tcW w:w="3152" w:type="dxa"/>
            <w:tcBorders>
              <w:left w:val="single" w:sz="4" w:space="0" w:color="000000"/>
              <w:bottom w:val="single" w:sz="4" w:space="0" w:color="000000"/>
              <w:right w:val="single" w:sz="4" w:space="0" w:color="000000"/>
            </w:tcBorders>
          </w:tcPr>
          <w:p w14:paraId="5B9CEC56" w14:textId="77777777" w:rsidR="00445B93" w:rsidRPr="005842E6" w:rsidRDefault="00445B93" w:rsidP="00EA22F6">
            <w:pPr>
              <w:pStyle w:val="Tekstpodstawowy"/>
              <w:snapToGrid w:val="0"/>
              <w:rPr>
                <w:sz w:val="20"/>
                <w:szCs w:val="20"/>
              </w:rPr>
            </w:pPr>
            <w:r w:rsidRPr="005842E6">
              <w:rPr>
                <w:sz w:val="20"/>
                <w:szCs w:val="20"/>
              </w:rPr>
              <w:t xml:space="preserve">Tel: </w:t>
            </w:r>
          </w:p>
        </w:tc>
      </w:tr>
      <w:tr w:rsidR="00445B93" w:rsidRPr="005842E6" w14:paraId="06D5C51B" w14:textId="77777777" w:rsidTr="00445B93">
        <w:trPr>
          <w:jc w:val="center"/>
        </w:trPr>
        <w:tc>
          <w:tcPr>
            <w:tcW w:w="3605" w:type="dxa"/>
            <w:tcBorders>
              <w:left w:val="single" w:sz="4" w:space="0" w:color="000000"/>
              <w:bottom w:val="single" w:sz="4" w:space="0" w:color="000000"/>
            </w:tcBorders>
          </w:tcPr>
          <w:p w14:paraId="23E89548" w14:textId="77777777" w:rsidR="00445B93" w:rsidRPr="005842E6" w:rsidRDefault="00445B93" w:rsidP="00227C24">
            <w:pPr>
              <w:pStyle w:val="Tekstpodstawowy"/>
              <w:snapToGrid w:val="0"/>
              <w:rPr>
                <w:sz w:val="20"/>
                <w:szCs w:val="20"/>
              </w:rPr>
            </w:pPr>
          </w:p>
        </w:tc>
        <w:tc>
          <w:tcPr>
            <w:tcW w:w="3152" w:type="dxa"/>
            <w:tcBorders>
              <w:left w:val="single" w:sz="4" w:space="0" w:color="000000"/>
              <w:bottom w:val="single" w:sz="4" w:space="0" w:color="000000"/>
              <w:right w:val="single" w:sz="4" w:space="0" w:color="000000"/>
            </w:tcBorders>
          </w:tcPr>
          <w:p w14:paraId="2CB3BFE7" w14:textId="77777777" w:rsidR="00445B93" w:rsidRPr="005842E6" w:rsidRDefault="00445B93" w:rsidP="00227C24">
            <w:pPr>
              <w:pStyle w:val="Tekstpodstawowy"/>
              <w:snapToGrid w:val="0"/>
              <w:rPr>
                <w:sz w:val="20"/>
                <w:szCs w:val="20"/>
              </w:rPr>
            </w:pPr>
          </w:p>
        </w:tc>
      </w:tr>
      <w:tr w:rsidR="00445B93" w:rsidRPr="005842E6" w14:paraId="2D9CD371" w14:textId="77777777" w:rsidTr="00445B93">
        <w:trPr>
          <w:jc w:val="center"/>
        </w:trPr>
        <w:tc>
          <w:tcPr>
            <w:tcW w:w="3605" w:type="dxa"/>
            <w:tcBorders>
              <w:left w:val="single" w:sz="4" w:space="0" w:color="000000"/>
              <w:bottom w:val="single" w:sz="4" w:space="0" w:color="000000"/>
            </w:tcBorders>
          </w:tcPr>
          <w:p w14:paraId="51F75B86" w14:textId="77777777" w:rsidR="00445B93" w:rsidRPr="005842E6" w:rsidRDefault="00445B93" w:rsidP="00EA22F6">
            <w:pPr>
              <w:pStyle w:val="Tekstpodstawowy"/>
              <w:snapToGrid w:val="0"/>
              <w:rPr>
                <w:sz w:val="20"/>
                <w:szCs w:val="20"/>
              </w:rPr>
            </w:pPr>
            <w:r w:rsidRPr="005842E6">
              <w:rPr>
                <w:sz w:val="20"/>
                <w:szCs w:val="20"/>
              </w:rPr>
              <w:t xml:space="preserve">Poczta elektroniczna: </w:t>
            </w:r>
          </w:p>
        </w:tc>
        <w:tc>
          <w:tcPr>
            <w:tcW w:w="3152" w:type="dxa"/>
            <w:tcBorders>
              <w:left w:val="single" w:sz="4" w:space="0" w:color="000000"/>
              <w:bottom w:val="single" w:sz="4" w:space="0" w:color="000000"/>
              <w:right w:val="single" w:sz="4" w:space="0" w:color="000000"/>
            </w:tcBorders>
          </w:tcPr>
          <w:p w14:paraId="197EFECC" w14:textId="77777777" w:rsidR="00445B93" w:rsidRPr="005842E6" w:rsidRDefault="00445B93" w:rsidP="00227C24">
            <w:pPr>
              <w:pStyle w:val="Tekstpodstawowy"/>
              <w:snapToGrid w:val="0"/>
              <w:rPr>
                <w:sz w:val="20"/>
                <w:szCs w:val="20"/>
              </w:rPr>
            </w:pPr>
            <w:r w:rsidRPr="005842E6">
              <w:rPr>
                <w:sz w:val="20"/>
                <w:szCs w:val="20"/>
              </w:rPr>
              <w:t xml:space="preserve">Poczta elektroniczna: </w:t>
            </w:r>
          </w:p>
          <w:p w14:paraId="380186CA" w14:textId="77777777" w:rsidR="00445B93" w:rsidRPr="005842E6" w:rsidRDefault="00445B93" w:rsidP="00227C24">
            <w:pPr>
              <w:pStyle w:val="Tekstpodstawowy"/>
              <w:snapToGrid w:val="0"/>
              <w:rPr>
                <w:sz w:val="20"/>
                <w:szCs w:val="20"/>
              </w:rPr>
            </w:pPr>
          </w:p>
        </w:tc>
      </w:tr>
    </w:tbl>
    <w:p w14:paraId="74686AA4" w14:textId="77777777" w:rsidR="005842E6" w:rsidRDefault="005842E6" w:rsidP="005842E6">
      <w:pPr>
        <w:suppressAutoHyphens/>
        <w:jc w:val="both"/>
        <w:rPr>
          <w:rFonts w:ascii="Times New Roman" w:hAnsi="Times New Roman" w:cs="Times New Roman"/>
          <w:color w:val="000000"/>
          <w:sz w:val="20"/>
          <w:szCs w:val="20"/>
          <w:lang w:eastAsia="ar-SA"/>
        </w:rPr>
      </w:pPr>
      <w:r w:rsidRPr="005842E6">
        <w:rPr>
          <w:rFonts w:ascii="Times New Roman" w:hAnsi="Times New Roman" w:cs="Times New Roman"/>
          <w:color w:val="000000"/>
          <w:sz w:val="20"/>
          <w:szCs w:val="20"/>
          <w:lang w:eastAsia="ar-SA"/>
        </w:rPr>
        <w:t>3.</w:t>
      </w:r>
      <w:r w:rsidR="00E57107" w:rsidRPr="005842E6">
        <w:rPr>
          <w:rFonts w:ascii="Times New Roman" w:hAnsi="Times New Roman" w:cs="Times New Roman"/>
          <w:color w:val="000000"/>
          <w:sz w:val="20"/>
          <w:szCs w:val="20"/>
          <w:lang w:eastAsia="ar-SA"/>
        </w:rPr>
        <w:t>Każda ze Stron ma obowiązek niezwłocznie, powiadomić drugą Stronę o zmianie adresu korespondencyjnego lub danych kontaktowych o jakich mowa w ust. 1 i 2, pod rygorem uznania korespondencji skierowanej na ostatni znany adres lub numer faksu Strony za doręczoną.</w:t>
      </w:r>
    </w:p>
    <w:p w14:paraId="64D0188D" w14:textId="77777777" w:rsidR="00E57107" w:rsidRPr="005842E6" w:rsidRDefault="005842E6" w:rsidP="005842E6">
      <w:pPr>
        <w:suppressAutoHyphens/>
        <w:jc w:val="both"/>
        <w:rPr>
          <w:rFonts w:ascii="Times New Roman" w:hAnsi="Times New Roman" w:cs="Times New Roman"/>
          <w:color w:val="000000"/>
          <w:sz w:val="20"/>
          <w:szCs w:val="20"/>
          <w:lang w:eastAsia="ar-SA"/>
        </w:rPr>
      </w:pPr>
      <w:r w:rsidRPr="005842E6">
        <w:rPr>
          <w:rFonts w:ascii="Times New Roman" w:hAnsi="Times New Roman" w:cs="Times New Roman"/>
          <w:color w:val="000000"/>
          <w:sz w:val="20"/>
          <w:szCs w:val="20"/>
          <w:lang w:eastAsia="ar-SA"/>
        </w:rPr>
        <w:t xml:space="preserve">4. </w:t>
      </w:r>
      <w:r w:rsidR="00E57107" w:rsidRPr="005842E6">
        <w:rPr>
          <w:rFonts w:ascii="Times New Roman" w:eastAsia="Times New Roman" w:hAnsi="Times New Roman" w:cs="Times New Roman"/>
          <w:color w:val="000000"/>
          <w:sz w:val="20"/>
          <w:szCs w:val="20"/>
          <w:lang w:eastAsia="ar-SA"/>
        </w:rPr>
        <w:t>Korespondencję uznaje się za doręczoną w dniu:</w:t>
      </w:r>
    </w:p>
    <w:p w14:paraId="1E4AC68C" w14:textId="77777777" w:rsidR="00E57107" w:rsidRPr="005842E6" w:rsidRDefault="00E57107" w:rsidP="00EA22F6">
      <w:pPr>
        <w:numPr>
          <w:ilvl w:val="0"/>
          <w:numId w:val="17"/>
        </w:numPr>
        <w:suppressAutoHyphens/>
        <w:spacing w:after="0" w:line="240" w:lineRule="auto"/>
        <w:ind w:left="1134" w:hanging="425"/>
        <w:jc w:val="both"/>
        <w:rPr>
          <w:rFonts w:ascii="Times New Roman" w:eastAsia="Times New Roman" w:hAnsi="Times New Roman" w:cs="Times New Roman"/>
          <w:color w:val="000000"/>
          <w:sz w:val="20"/>
          <w:szCs w:val="20"/>
          <w:lang w:eastAsia="ar-SA"/>
        </w:rPr>
      </w:pPr>
      <w:r w:rsidRPr="005842E6">
        <w:rPr>
          <w:rFonts w:ascii="Times New Roman" w:eastAsia="Times New Roman" w:hAnsi="Times New Roman" w:cs="Times New Roman"/>
          <w:color w:val="000000"/>
          <w:sz w:val="20"/>
          <w:szCs w:val="20"/>
          <w:lang w:eastAsia="ar-SA"/>
        </w:rPr>
        <w:t>dokonania pierwszej adnotacji od odmowie podjęcia przesyłki (lub adnotacji równoważnej),</w:t>
      </w:r>
    </w:p>
    <w:p w14:paraId="35AF9CDC" w14:textId="77777777" w:rsidR="00E57107" w:rsidRPr="005842E6" w:rsidRDefault="00E57107" w:rsidP="00EA22F6">
      <w:pPr>
        <w:numPr>
          <w:ilvl w:val="0"/>
          <w:numId w:val="17"/>
        </w:numPr>
        <w:suppressAutoHyphens/>
        <w:spacing w:after="0" w:line="240" w:lineRule="auto"/>
        <w:ind w:left="1134" w:hanging="425"/>
        <w:jc w:val="both"/>
        <w:rPr>
          <w:rFonts w:ascii="Times New Roman" w:eastAsia="Times New Roman" w:hAnsi="Times New Roman" w:cs="Times New Roman"/>
          <w:color w:val="000000"/>
          <w:sz w:val="20"/>
          <w:szCs w:val="20"/>
          <w:lang w:eastAsia="ar-SA"/>
        </w:rPr>
      </w:pPr>
      <w:r w:rsidRPr="005842E6">
        <w:rPr>
          <w:rFonts w:ascii="Times New Roman" w:eastAsia="Times New Roman" w:hAnsi="Times New Roman" w:cs="Times New Roman"/>
          <w:color w:val="000000"/>
          <w:sz w:val="20"/>
          <w:szCs w:val="20"/>
          <w:lang w:eastAsia="ar-SA"/>
        </w:rPr>
        <w:t>drugiego awizowania przesyłki w przypadku jej niepodjęcia w terminie,</w:t>
      </w:r>
    </w:p>
    <w:p w14:paraId="2D218003" w14:textId="77777777" w:rsidR="00E57107" w:rsidRPr="005842E6" w:rsidRDefault="00E57107" w:rsidP="00EA22F6">
      <w:pPr>
        <w:numPr>
          <w:ilvl w:val="0"/>
          <w:numId w:val="17"/>
        </w:numPr>
        <w:suppressAutoHyphens/>
        <w:spacing w:after="0" w:line="240" w:lineRule="auto"/>
        <w:ind w:left="1134" w:hanging="425"/>
        <w:jc w:val="both"/>
        <w:rPr>
          <w:rFonts w:ascii="Times New Roman" w:eastAsia="Times New Roman" w:hAnsi="Times New Roman" w:cs="Times New Roman"/>
          <w:color w:val="000000"/>
          <w:sz w:val="20"/>
          <w:szCs w:val="20"/>
          <w:lang w:eastAsia="ar-SA"/>
        </w:rPr>
      </w:pPr>
      <w:r w:rsidRPr="005842E6">
        <w:rPr>
          <w:rFonts w:ascii="Times New Roman" w:eastAsia="Times New Roman" w:hAnsi="Times New Roman" w:cs="Times New Roman"/>
          <w:color w:val="000000"/>
          <w:sz w:val="20"/>
          <w:szCs w:val="20"/>
          <w:lang w:eastAsia="ar-SA"/>
        </w:rPr>
        <w:lastRenderedPageBreak/>
        <w:t>w dniu wysłania wiadomości pocztą elektroniczną lub wysłania pisma za pośrednictwem faksu.</w:t>
      </w:r>
    </w:p>
    <w:p w14:paraId="7938AFA1" w14:textId="77777777" w:rsidR="00E57107" w:rsidRPr="005842E6" w:rsidRDefault="00E57107" w:rsidP="00EA22F6">
      <w:pPr>
        <w:pStyle w:val="Akapitzlist"/>
        <w:numPr>
          <w:ilvl w:val="0"/>
          <w:numId w:val="6"/>
        </w:numPr>
        <w:suppressAutoHyphens/>
        <w:jc w:val="both"/>
        <w:rPr>
          <w:color w:val="000000"/>
          <w:lang w:eastAsia="ar-SA"/>
        </w:rPr>
      </w:pPr>
      <w:r w:rsidRPr="005842E6">
        <w:rPr>
          <w:color w:val="000000"/>
          <w:lang w:eastAsia="ar-SA"/>
        </w:rPr>
        <w:t xml:space="preserve">Każda ze Stron zobowiązuje utrzymywać prawidłowo funkcjonującą infrastrukturę techniczną, niezbędną do komunikacji telefonicznej, faksowej oraz poprzez pocztę elektroniczną. </w:t>
      </w:r>
    </w:p>
    <w:p w14:paraId="0EB6AAB4" w14:textId="77777777" w:rsidR="005842E6" w:rsidRPr="005842E6" w:rsidRDefault="00E57107" w:rsidP="00EA22F6">
      <w:pPr>
        <w:numPr>
          <w:ilvl w:val="0"/>
          <w:numId w:val="6"/>
        </w:numPr>
        <w:suppressAutoHyphens/>
        <w:spacing w:after="0" w:line="240" w:lineRule="auto"/>
        <w:ind w:left="567" w:hanging="567"/>
        <w:jc w:val="both"/>
        <w:rPr>
          <w:rFonts w:ascii="Times New Roman" w:eastAsia="Times New Roman" w:hAnsi="Times New Roman" w:cs="Times New Roman"/>
          <w:color w:val="000000"/>
          <w:sz w:val="20"/>
          <w:szCs w:val="20"/>
          <w:lang w:eastAsia="ar-SA"/>
        </w:rPr>
      </w:pPr>
      <w:r w:rsidRPr="005842E6">
        <w:rPr>
          <w:rFonts w:ascii="Times New Roman" w:eastAsia="Times New Roman" w:hAnsi="Times New Roman" w:cs="Times New Roman"/>
          <w:color w:val="000000"/>
          <w:sz w:val="20"/>
          <w:szCs w:val="20"/>
          <w:lang w:eastAsia="ar-SA"/>
        </w:rPr>
        <w:t>Opisane wyżej sposoby komunikacji nie dotyczą zgłaszania zapotrzebow</w:t>
      </w:r>
      <w:r w:rsidR="005842E6" w:rsidRPr="005842E6">
        <w:rPr>
          <w:rFonts w:ascii="Times New Roman" w:eastAsia="Times New Roman" w:hAnsi="Times New Roman" w:cs="Times New Roman"/>
          <w:color w:val="000000"/>
          <w:sz w:val="20"/>
          <w:szCs w:val="20"/>
          <w:lang w:eastAsia="ar-SA"/>
        </w:rPr>
        <w:t>ania na usługi serwisowe, które</w:t>
      </w:r>
    </w:p>
    <w:p w14:paraId="10BF6E92" w14:textId="77777777" w:rsidR="00E57107" w:rsidRDefault="005842E6" w:rsidP="005842E6">
      <w:pPr>
        <w:suppressAutoHyphens/>
        <w:spacing w:after="0" w:line="240" w:lineRule="auto"/>
        <w:jc w:val="both"/>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 xml:space="preserve">       </w:t>
      </w:r>
      <w:r w:rsidR="00E57107" w:rsidRPr="005A16E3">
        <w:rPr>
          <w:rFonts w:ascii="Times New Roman" w:eastAsia="Times New Roman" w:hAnsi="Times New Roman" w:cs="Times New Roman"/>
          <w:color w:val="000000"/>
          <w:sz w:val="20"/>
          <w:szCs w:val="20"/>
          <w:lang w:eastAsia="ar-SA"/>
        </w:rPr>
        <w:t>następuje w trybie określonym w Umowie.</w:t>
      </w:r>
    </w:p>
    <w:p w14:paraId="1B018CD7" w14:textId="77777777" w:rsidR="005A16E3" w:rsidRDefault="005A16E3" w:rsidP="005A16E3">
      <w:pPr>
        <w:suppressAutoHyphens/>
        <w:spacing w:after="0" w:line="240" w:lineRule="auto"/>
        <w:ind w:left="567"/>
        <w:jc w:val="both"/>
        <w:rPr>
          <w:rFonts w:ascii="Times New Roman" w:eastAsia="Times New Roman" w:hAnsi="Times New Roman" w:cs="Times New Roman"/>
          <w:color w:val="000000"/>
          <w:sz w:val="20"/>
          <w:szCs w:val="20"/>
          <w:lang w:eastAsia="ar-SA"/>
        </w:rPr>
      </w:pPr>
    </w:p>
    <w:p w14:paraId="2584D79E" w14:textId="77777777" w:rsidR="005842E6" w:rsidRPr="005A16E3" w:rsidRDefault="005842E6" w:rsidP="005A16E3">
      <w:pPr>
        <w:suppressAutoHyphens/>
        <w:spacing w:after="0" w:line="240" w:lineRule="auto"/>
        <w:ind w:left="567"/>
        <w:jc w:val="both"/>
        <w:rPr>
          <w:rFonts w:ascii="Times New Roman" w:eastAsia="Times New Roman" w:hAnsi="Times New Roman" w:cs="Times New Roman"/>
          <w:color w:val="000000"/>
          <w:sz w:val="20"/>
          <w:szCs w:val="20"/>
          <w:lang w:eastAsia="ar-SA"/>
        </w:rPr>
      </w:pPr>
    </w:p>
    <w:p w14:paraId="7450951F" w14:textId="77777777" w:rsidR="00E57107" w:rsidRPr="005A16E3" w:rsidRDefault="00E57107" w:rsidP="00E57107">
      <w:pPr>
        <w:jc w:val="center"/>
        <w:rPr>
          <w:rFonts w:ascii="Times New Roman" w:hAnsi="Times New Roman" w:cs="Times New Roman"/>
          <w:b/>
          <w:bCs/>
          <w:smallCaps/>
          <w:color w:val="000000"/>
          <w:sz w:val="20"/>
          <w:szCs w:val="20"/>
        </w:rPr>
      </w:pPr>
      <w:r w:rsidRPr="005A16E3">
        <w:rPr>
          <w:rFonts w:ascii="Times New Roman" w:hAnsi="Times New Roman" w:cs="Times New Roman"/>
          <w:b/>
          <w:bCs/>
          <w:smallCaps/>
          <w:color w:val="000000"/>
          <w:sz w:val="20"/>
          <w:szCs w:val="20"/>
        </w:rPr>
        <w:t>§11 – Rozstrzyganie Sporów</w:t>
      </w:r>
    </w:p>
    <w:p w14:paraId="5275C677" w14:textId="77777777" w:rsidR="00E57107" w:rsidRPr="005A16E3" w:rsidRDefault="00E57107" w:rsidP="00EA22F6">
      <w:pPr>
        <w:numPr>
          <w:ilvl w:val="0"/>
          <w:numId w:val="18"/>
        </w:numPr>
        <w:spacing w:after="0" w:line="240" w:lineRule="auto"/>
        <w:ind w:left="440"/>
        <w:jc w:val="both"/>
        <w:rPr>
          <w:rFonts w:ascii="Times New Roman" w:hAnsi="Times New Roman" w:cs="Times New Roman"/>
          <w:color w:val="000000"/>
          <w:sz w:val="20"/>
          <w:szCs w:val="20"/>
          <w:lang w:eastAsia="pl-PL"/>
        </w:rPr>
      </w:pPr>
      <w:r w:rsidRPr="005A16E3">
        <w:rPr>
          <w:rFonts w:ascii="Times New Roman" w:hAnsi="Times New Roman" w:cs="Times New Roman"/>
          <w:color w:val="000000"/>
          <w:sz w:val="20"/>
          <w:szCs w:val="20"/>
        </w:rPr>
        <w:t xml:space="preserve">Wszelkie wątpliwości i spory związane z ważnością, interpretacją lub wykonaniem Umowy, </w:t>
      </w:r>
      <w:r w:rsidRPr="005A16E3">
        <w:rPr>
          <w:rFonts w:ascii="Times New Roman" w:hAnsi="Times New Roman" w:cs="Times New Roman"/>
          <w:color w:val="000000"/>
          <w:sz w:val="20"/>
          <w:szCs w:val="20"/>
          <w:lang w:eastAsia="pl-PL"/>
        </w:rPr>
        <w:t>Strony będą starały się rozstrzygać polubownie w drodze negocjacji lub wyjaśnień.</w:t>
      </w:r>
    </w:p>
    <w:p w14:paraId="0B4B94FB" w14:textId="77777777" w:rsidR="00E57107" w:rsidRPr="005A16E3" w:rsidRDefault="00E57107" w:rsidP="00EA22F6">
      <w:pPr>
        <w:numPr>
          <w:ilvl w:val="0"/>
          <w:numId w:val="18"/>
        </w:numPr>
        <w:spacing w:after="0" w:line="240" w:lineRule="auto"/>
        <w:ind w:left="440"/>
        <w:jc w:val="both"/>
        <w:rPr>
          <w:rFonts w:ascii="Times New Roman" w:hAnsi="Times New Roman" w:cs="Times New Roman"/>
          <w:color w:val="000000"/>
          <w:sz w:val="20"/>
          <w:szCs w:val="20"/>
          <w:lang w:eastAsia="pl-PL"/>
        </w:rPr>
      </w:pPr>
      <w:r w:rsidRPr="005A16E3">
        <w:rPr>
          <w:rFonts w:ascii="Times New Roman" w:hAnsi="Times New Roman" w:cs="Times New Roman"/>
          <w:color w:val="000000"/>
          <w:sz w:val="20"/>
          <w:szCs w:val="20"/>
          <w:lang w:eastAsia="pl-PL"/>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niniejszej Umowy.</w:t>
      </w:r>
    </w:p>
    <w:p w14:paraId="6D9F1B2D" w14:textId="77777777" w:rsidR="00E57107" w:rsidRDefault="00E57107" w:rsidP="00EA22F6">
      <w:pPr>
        <w:numPr>
          <w:ilvl w:val="0"/>
          <w:numId w:val="18"/>
        </w:numPr>
        <w:spacing w:after="0" w:line="240" w:lineRule="auto"/>
        <w:ind w:left="440"/>
        <w:jc w:val="both"/>
        <w:rPr>
          <w:rFonts w:ascii="Times New Roman" w:hAnsi="Times New Roman" w:cs="Times New Roman"/>
          <w:color w:val="000000"/>
          <w:sz w:val="20"/>
          <w:szCs w:val="20"/>
          <w:lang w:eastAsia="pl-PL"/>
        </w:rPr>
      </w:pPr>
      <w:r w:rsidRPr="005A16E3">
        <w:rPr>
          <w:rFonts w:ascii="Times New Roman" w:hAnsi="Times New Roman" w:cs="Times New Roman"/>
          <w:color w:val="000000"/>
          <w:sz w:val="20"/>
          <w:szCs w:val="20"/>
          <w:lang w:eastAsia="pl-PL"/>
        </w:rPr>
        <w:t xml:space="preserve">W przypadku niemożności polubownego rozstrzygnięcia sporu, Strony poddają spór pod rozstrzygnięcie sądu właściwego, ze względu na siedzibę </w:t>
      </w:r>
      <w:r w:rsidRPr="005A16E3">
        <w:rPr>
          <w:rFonts w:ascii="Times New Roman" w:hAnsi="Times New Roman" w:cs="Times New Roman"/>
          <w:b/>
          <w:color w:val="000000"/>
          <w:sz w:val="20"/>
          <w:szCs w:val="20"/>
          <w:lang w:eastAsia="pl-PL"/>
        </w:rPr>
        <w:t>Zamawiającego</w:t>
      </w:r>
      <w:r w:rsidRPr="005A16E3">
        <w:rPr>
          <w:rFonts w:ascii="Times New Roman" w:hAnsi="Times New Roman" w:cs="Times New Roman"/>
          <w:color w:val="000000"/>
          <w:sz w:val="20"/>
          <w:szCs w:val="20"/>
          <w:lang w:eastAsia="pl-PL"/>
        </w:rPr>
        <w:t>. Wykonawca nie może bez zgody Zamawiającego i UM dokonać żadnej czynności mającej na celu zmianę Wierzyciela Zamawiającego w tym m.in. sprzedaży wierzytelności, cesji, poręczeń.</w:t>
      </w:r>
    </w:p>
    <w:p w14:paraId="0BE27DD2" w14:textId="77777777" w:rsidR="00EA22F6" w:rsidRPr="005A16E3" w:rsidRDefault="00EA22F6" w:rsidP="005A16E3">
      <w:pPr>
        <w:spacing w:after="0" w:line="240" w:lineRule="auto"/>
        <w:ind w:left="440"/>
        <w:jc w:val="both"/>
        <w:rPr>
          <w:rFonts w:ascii="Times New Roman" w:hAnsi="Times New Roman" w:cs="Times New Roman"/>
          <w:color w:val="000000"/>
          <w:sz w:val="20"/>
          <w:szCs w:val="20"/>
          <w:lang w:eastAsia="pl-PL"/>
        </w:rPr>
      </w:pPr>
    </w:p>
    <w:p w14:paraId="69E235B2" w14:textId="77777777" w:rsidR="00F364DC" w:rsidRDefault="00F364DC" w:rsidP="00E57107">
      <w:pPr>
        <w:jc w:val="center"/>
        <w:rPr>
          <w:rFonts w:ascii="Times New Roman" w:hAnsi="Times New Roman" w:cs="Times New Roman"/>
          <w:b/>
          <w:bCs/>
          <w:smallCaps/>
          <w:color w:val="000000"/>
          <w:sz w:val="20"/>
          <w:szCs w:val="20"/>
          <w:lang w:eastAsia="pl-PL"/>
        </w:rPr>
      </w:pPr>
    </w:p>
    <w:p w14:paraId="0A74B3FB" w14:textId="77777777" w:rsidR="00F364DC" w:rsidRDefault="00F364DC" w:rsidP="00E57107">
      <w:pPr>
        <w:jc w:val="center"/>
        <w:rPr>
          <w:rFonts w:ascii="Times New Roman" w:hAnsi="Times New Roman" w:cs="Times New Roman"/>
          <w:b/>
          <w:bCs/>
          <w:smallCaps/>
          <w:color w:val="000000"/>
          <w:sz w:val="20"/>
          <w:szCs w:val="20"/>
          <w:lang w:eastAsia="pl-PL"/>
        </w:rPr>
      </w:pPr>
    </w:p>
    <w:p w14:paraId="5E4009A3" w14:textId="77777777" w:rsidR="00F364DC" w:rsidRDefault="00F364DC" w:rsidP="00E57107">
      <w:pPr>
        <w:jc w:val="center"/>
        <w:rPr>
          <w:rFonts w:ascii="Times New Roman" w:hAnsi="Times New Roman" w:cs="Times New Roman"/>
          <w:b/>
          <w:bCs/>
          <w:smallCaps/>
          <w:color w:val="000000"/>
          <w:sz w:val="20"/>
          <w:szCs w:val="20"/>
          <w:lang w:eastAsia="pl-PL"/>
        </w:rPr>
      </w:pPr>
    </w:p>
    <w:p w14:paraId="0B018722" w14:textId="3A29521E" w:rsidR="00E57107" w:rsidRPr="005A16E3" w:rsidRDefault="00E57107" w:rsidP="00E57107">
      <w:pPr>
        <w:jc w:val="center"/>
        <w:rPr>
          <w:rFonts w:ascii="Times New Roman" w:hAnsi="Times New Roman" w:cs="Times New Roman"/>
          <w:b/>
          <w:bCs/>
          <w:smallCaps/>
          <w:color w:val="000000"/>
          <w:sz w:val="20"/>
          <w:szCs w:val="20"/>
          <w:lang w:eastAsia="pl-PL"/>
        </w:rPr>
      </w:pPr>
      <w:r w:rsidRPr="005A16E3">
        <w:rPr>
          <w:rFonts w:ascii="Times New Roman" w:hAnsi="Times New Roman" w:cs="Times New Roman"/>
          <w:b/>
          <w:bCs/>
          <w:smallCaps/>
          <w:color w:val="000000"/>
          <w:sz w:val="20"/>
          <w:szCs w:val="20"/>
          <w:lang w:eastAsia="pl-PL"/>
        </w:rPr>
        <w:t>§12 – Postanowienia Końcowe</w:t>
      </w:r>
    </w:p>
    <w:p w14:paraId="54A9CC69" w14:textId="77777777" w:rsidR="00EA22F6" w:rsidRPr="00AF2266" w:rsidRDefault="00EA22F6" w:rsidP="00EA22F6">
      <w:pPr>
        <w:numPr>
          <w:ilvl w:val="0"/>
          <w:numId w:val="24"/>
        </w:numPr>
        <w:spacing w:after="0" w:line="240" w:lineRule="auto"/>
        <w:jc w:val="both"/>
        <w:rPr>
          <w:rFonts w:ascii="Times New Roman" w:eastAsia="Times New Roman" w:hAnsi="Times New Roman" w:cs="Times New Roman"/>
          <w:sz w:val="20"/>
          <w:szCs w:val="20"/>
          <w:lang w:eastAsia="ar-SA"/>
        </w:rPr>
      </w:pPr>
      <w:r w:rsidRPr="00AF2266">
        <w:rPr>
          <w:rFonts w:ascii="Times New Roman" w:eastAsia="Times New Roman" w:hAnsi="Times New Roman" w:cs="Times New Roman"/>
          <w:sz w:val="20"/>
          <w:szCs w:val="20"/>
          <w:lang w:eastAsia="ar-SA"/>
        </w:rPr>
        <w:t>Strony  zobowiązują  się  dołożyć  starań  w  celu  polubownego  załatwiania  wszelkich  sporów  mogących  wyniknąć  w  trakcie  realizacji  umowy.</w:t>
      </w:r>
    </w:p>
    <w:p w14:paraId="1113C6AB" w14:textId="77777777" w:rsidR="00EA22F6" w:rsidRPr="00AF2266" w:rsidRDefault="00EA22F6" w:rsidP="00EA22F6">
      <w:pPr>
        <w:numPr>
          <w:ilvl w:val="0"/>
          <w:numId w:val="24"/>
        </w:numPr>
        <w:spacing w:after="0" w:line="240" w:lineRule="auto"/>
        <w:jc w:val="both"/>
        <w:rPr>
          <w:rFonts w:ascii="Times New Roman" w:eastAsia="Times New Roman" w:hAnsi="Times New Roman" w:cs="Times New Roman"/>
          <w:sz w:val="20"/>
          <w:szCs w:val="20"/>
          <w:lang w:eastAsia="ar-SA"/>
        </w:rPr>
      </w:pPr>
      <w:r w:rsidRPr="00AF2266">
        <w:rPr>
          <w:rFonts w:ascii="Times New Roman" w:eastAsia="Times New Roman" w:hAnsi="Times New Roman" w:cs="Times New Roman"/>
          <w:sz w:val="20"/>
          <w:szCs w:val="20"/>
          <w:lang w:eastAsia="ar-SA"/>
        </w:rPr>
        <w:t>W  przypadku  braku  porozumienia (zawarcia ugody) w terminie 14 dni od momentu wystąpienia przez jedną ze stron z propozycją polubownego rozstrzygnięcia sporu, każda ze stron może dochodzić swoich praw przed właściwym  rzeczowo  sądem  w Łodzi.</w:t>
      </w:r>
    </w:p>
    <w:p w14:paraId="3EB93E86" w14:textId="77777777" w:rsidR="00EA22F6" w:rsidRPr="00AF2266" w:rsidRDefault="00EA22F6" w:rsidP="00EA22F6">
      <w:pPr>
        <w:numPr>
          <w:ilvl w:val="0"/>
          <w:numId w:val="24"/>
        </w:numPr>
        <w:spacing w:after="0" w:line="240" w:lineRule="auto"/>
        <w:ind w:left="284" w:hanging="284"/>
        <w:jc w:val="both"/>
        <w:rPr>
          <w:rFonts w:ascii="Times New Roman" w:eastAsia="Times New Roman" w:hAnsi="Times New Roman" w:cs="Times New Roman"/>
          <w:sz w:val="20"/>
          <w:szCs w:val="20"/>
          <w:lang w:eastAsia="ar-SA"/>
        </w:rPr>
      </w:pPr>
      <w:r w:rsidRPr="00AF2266">
        <w:rPr>
          <w:rFonts w:ascii="Times New Roman" w:eastAsia="Times New Roman" w:hAnsi="Times New Roman" w:cs="Times New Roman"/>
          <w:sz w:val="20"/>
          <w:szCs w:val="20"/>
          <w:lang w:eastAsia="ar-SA"/>
        </w:rPr>
        <w:t>W sprawach nie uregulowanych  niniejszą  umową  zastosowanie  będą  miały  właściwe  przepisy  prawa  polskiego,  w  szczególności przepisy  Kodeksu  cywilnego  oraz  ustawy  z  dnia   11 września 2019 r.  -  Prawo  zamówień  publicznych  ( t.j. Dz. U z 20</w:t>
      </w:r>
      <w:r w:rsidR="008122BC">
        <w:rPr>
          <w:rFonts w:ascii="Times New Roman" w:eastAsia="Times New Roman" w:hAnsi="Times New Roman" w:cs="Times New Roman"/>
          <w:sz w:val="20"/>
          <w:szCs w:val="20"/>
          <w:lang w:eastAsia="ar-SA"/>
        </w:rPr>
        <w:t>23</w:t>
      </w:r>
      <w:r w:rsidRPr="00AF2266">
        <w:rPr>
          <w:rFonts w:ascii="Times New Roman" w:eastAsia="Times New Roman" w:hAnsi="Times New Roman" w:cs="Times New Roman"/>
          <w:sz w:val="20"/>
          <w:szCs w:val="20"/>
          <w:lang w:eastAsia="ar-SA"/>
        </w:rPr>
        <w:t xml:space="preserve"> poz. </w:t>
      </w:r>
      <w:r w:rsidR="008122BC">
        <w:rPr>
          <w:rFonts w:ascii="Times New Roman" w:eastAsia="Times New Roman" w:hAnsi="Times New Roman" w:cs="Times New Roman"/>
          <w:sz w:val="20"/>
          <w:szCs w:val="20"/>
          <w:lang w:eastAsia="ar-SA"/>
        </w:rPr>
        <w:t>1605</w:t>
      </w:r>
      <w:r w:rsidRPr="00AF2266">
        <w:rPr>
          <w:rFonts w:ascii="Times New Roman" w:eastAsia="Times New Roman" w:hAnsi="Times New Roman" w:cs="Times New Roman"/>
          <w:sz w:val="20"/>
          <w:szCs w:val="20"/>
          <w:lang w:eastAsia="ar-SA"/>
        </w:rPr>
        <w:t xml:space="preserve"> ze zm.).</w:t>
      </w:r>
    </w:p>
    <w:p w14:paraId="63A0818E" w14:textId="77777777" w:rsidR="00EA22F6" w:rsidRPr="00AF2266" w:rsidRDefault="00EA22F6" w:rsidP="00EA22F6">
      <w:pPr>
        <w:spacing w:after="0" w:line="240" w:lineRule="auto"/>
        <w:jc w:val="center"/>
        <w:rPr>
          <w:rFonts w:ascii="Times New Roman" w:eastAsia="Times New Roman" w:hAnsi="Times New Roman" w:cs="Times New Roman"/>
          <w:b/>
          <w:sz w:val="20"/>
          <w:szCs w:val="20"/>
          <w:lang w:eastAsia="pl-PL"/>
        </w:rPr>
      </w:pPr>
    </w:p>
    <w:p w14:paraId="1F970D7D" w14:textId="77777777" w:rsidR="00EA22F6" w:rsidRPr="005A16E3" w:rsidRDefault="00EA22F6" w:rsidP="00EA22F6">
      <w:pPr>
        <w:spacing w:after="0" w:line="240" w:lineRule="auto"/>
        <w:jc w:val="center"/>
        <w:rPr>
          <w:rFonts w:ascii="Times New Roman" w:eastAsia="Times New Roman" w:hAnsi="Times New Roman" w:cs="Times New Roman"/>
          <w:b/>
          <w:sz w:val="20"/>
          <w:szCs w:val="20"/>
          <w:lang w:eastAsia="pl-PL"/>
        </w:rPr>
      </w:pPr>
      <w:r w:rsidRPr="00AF2266">
        <w:rPr>
          <w:rFonts w:ascii="Times New Roman" w:eastAsia="Times New Roman" w:hAnsi="Times New Roman" w:cs="Times New Roman"/>
          <w:b/>
          <w:sz w:val="20"/>
          <w:szCs w:val="20"/>
          <w:lang w:eastAsia="pl-PL"/>
        </w:rPr>
        <w:sym w:font="Times New Roman" w:char="00A7"/>
      </w:r>
      <w:r>
        <w:rPr>
          <w:rFonts w:ascii="Times New Roman" w:eastAsia="Times New Roman" w:hAnsi="Times New Roman" w:cs="Times New Roman"/>
          <w:b/>
          <w:sz w:val="20"/>
          <w:szCs w:val="20"/>
          <w:lang w:eastAsia="pl-PL"/>
        </w:rPr>
        <w:t xml:space="preserve"> 13</w:t>
      </w:r>
    </w:p>
    <w:p w14:paraId="00ED3347" w14:textId="77777777" w:rsidR="00EA22F6" w:rsidRPr="005A16E3" w:rsidRDefault="00EA22F6" w:rsidP="00EA22F6">
      <w:pPr>
        <w:spacing w:after="0" w:line="240" w:lineRule="auto"/>
        <w:jc w:val="both"/>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Umowę niniejszą sporządzono w  dwóch egzemplarzach, po jednym dla każdej ze stron.</w:t>
      </w:r>
    </w:p>
    <w:p w14:paraId="26D4ED7B" w14:textId="77777777" w:rsidR="005A16E3" w:rsidRDefault="005A16E3" w:rsidP="00E57107">
      <w:pPr>
        <w:suppressAutoHyphens/>
        <w:spacing w:after="0" w:line="240" w:lineRule="auto"/>
        <w:jc w:val="center"/>
        <w:rPr>
          <w:rFonts w:ascii="Times New Roman" w:eastAsia="Times New Roman" w:hAnsi="Times New Roman" w:cs="Times New Roman"/>
          <w:b/>
          <w:bCs/>
          <w:color w:val="000000"/>
          <w:sz w:val="20"/>
          <w:szCs w:val="20"/>
          <w:lang w:eastAsia="pl-PL"/>
        </w:rPr>
      </w:pPr>
    </w:p>
    <w:p w14:paraId="51A7547C" w14:textId="77777777" w:rsidR="00540764" w:rsidRDefault="00540764" w:rsidP="00E57107">
      <w:pPr>
        <w:suppressAutoHyphens/>
        <w:spacing w:after="0" w:line="240" w:lineRule="auto"/>
        <w:jc w:val="center"/>
        <w:rPr>
          <w:rFonts w:ascii="Times New Roman" w:eastAsia="Times New Roman" w:hAnsi="Times New Roman" w:cs="Times New Roman"/>
          <w:b/>
          <w:bCs/>
          <w:color w:val="000000"/>
          <w:sz w:val="20"/>
          <w:szCs w:val="20"/>
          <w:lang w:eastAsia="pl-PL"/>
        </w:rPr>
      </w:pPr>
    </w:p>
    <w:p w14:paraId="1B61055C" w14:textId="77777777" w:rsidR="005842E6" w:rsidRPr="005A16E3" w:rsidRDefault="005842E6" w:rsidP="00E57107">
      <w:pPr>
        <w:suppressAutoHyphens/>
        <w:spacing w:after="0" w:line="240" w:lineRule="auto"/>
        <w:jc w:val="center"/>
        <w:rPr>
          <w:rFonts w:ascii="Times New Roman" w:eastAsia="Times New Roman" w:hAnsi="Times New Roman" w:cs="Times New Roman"/>
          <w:b/>
          <w:bCs/>
          <w:color w:val="000000"/>
          <w:sz w:val="20"/>
          <w:szCs w:val="20"/>
          <w:lang w:eastAsia="pl-PL"/>
        </w:rPr>
      </w:pPr>
    </w:p>
    <w:p w14:paraId="74175038" w14:textId="77777777" w:rsidR="00E57107" w:rsidRPr="005A16E3" w:rsidRDefault="00E57107" w:rsidP="00E57107">
      <w:pPr>
        <w:suppressAutoHyphens/>
        <w:spacing w:after="0" w:line="240" w:lineRule="auto"/>
        <w:jc w:val="center"/>
        <w:rPr>
          <w:rFonts w:ascii="Times New Roman" w:eastAsia="Times New Roman" w:hAnsi="Times New Roman" w:cs="Times New Roman"/>
          <w:b/>
          <w:bCs/>
          <w:color w:val="000000"/>
          <w:sz w:val="20"/>
          <w:szCs w:val="20"/>
          <w:lang w:eastAsia="pl-PL"/>
        </w:rPr>
      </w:pPr>
      <w:r w:rsidRPr="005A16E3">
        <w:rPr>
          <w:rFonts w:ascii="Times New Roman" w:eastAsia="Times New Roman" w:hAnsi="Times New Roman" w:cs="Times New Roman"/>
          <w:b/>
          <w:bCs/>
          <w:color w:val="000000"/>
          <w:sz w:val="20"/>
          <w:szCs w:val="20"/>
          <w:lang w:eastAsia="pl-PL"/>
        </w:rPr>
        <w:t xml:space="preserve">Zamawiający: </w:t>
      </w:r>
      <w:r w:rsidRPr="005A16E3">
        <w:rPr>
          <w:rFonts w:ascii="Times New Roman" w:eastAsia="Times New Roman" w:hAnsi="Times New Roman" w:cs="Times New Roman"/>
          <w:b/>
          <w:bCs/>
          <w:color w:val="000000"/>
          <w:sz w:val="20"/>
          <w:szCs w:val="20"/>
          <w:lang w:eastAsia="pl-PL"/>
        </w:rPr>
        <w:tab/>
      </w:r>
      <w:r w:rsidRPr="005A16E3">
        <w:rPr>
          <w:rFonts w:ascii="Times New Roman" w:eastAsia="Times New Roman" w:hAnsi="Times New Roman" w:cs="Times New Roman"/>
          <w:b/>
          <w:bCs/>
          <w:color w:val="000000"/>
          <w:sz w:val="20"/>
          <w:szCs w:val="20"/>
          <w:lang w:eastAsia="pl-PL"/>
        </w:rPr>
        <w:tab/>
      </w:r>
      <w:r w:rsidRPr="005A16E3">
        <w:rPr>
          <w:rFonts w:ascii="Times New Roman" w:eastAsia="Times New Roman" w:hAnsi="Times New Roman" w:cs="Times New Roman"/>
          <w:b/>
          <w:bCs/>
          <w:color w:val="000000"/>
          <w:sz w:val="20"/>
          <w:szCs w:val="20"/>
          <w:lang w:eastAsia="pl-PL"/>
        </w:rPr>
        <w:tab/>
      </w:r>
      <w:r w:rsidRPr="005A16E3">
        <w:rPr>
          <w:rFonts w:ascii="Times New Roman" w:eastAsia="Times New Roman" w:hAnsi="Times New Roman" w:cs="Times New Roman"/>
          <w:b/>
          <w:bCs/>
          <w:color w:val="000000"/>
          <w:sz w:val="20"/>
          <w:szCs w:val="20"/>
          <w:lang w:eastAsia="pl-PL"/>
        </w:rPr>
        <w:tab/>
      </w:r>
      <w:r w:rsidRPr="005A16E3">
        <w:rPr>
          <w:rFonts w:ascii="Times New Roman" w:eastAsia="Times New Roman" w:hAnsi="Times New Roman" w:cs="Times New Roman"/>
          <w:b/>
          <w:bCs/>
          <w:color w:val="000000"/>
          <w:sz w:val="20"/>
          <w:szCs w:val="20"/>
          <w:lang w:eastAsia="pl-PL"/>
        </w:rPr>
        <w:tab/>
      </w:r>
      <w:r w:rsidRPr="005A16E3">
        <w:rPr>
          <w:rFonts w:ascii="Times New Roman" w:eastAsia="Times New Roman" w:hAnsi="Times New Roman" w:cs="Times New Roman"/>
          <w:b/>
          <w:bCs/>
          <w:color w:val="000000"/>
          <w:sz w:val="20"/>
          <w:szCs w:val="20"/>
          <w:lang w:eastAsia="pl-PL"/>
        </w:rPr>
        <w:tab/>
        <w:t xml:space="preserve">      Wykonawca:</w:t>
      </w:r>
    </w:p>
    <w:p w14:paraId="3D6D5E38" w14:textId="77777777" w:rsidR="006C32A5" w:rsidRDefault="006C32A5" w:rsidP="00135641">
      <w:pPr>
        <w:rPr>
          <w:rFonts w:ascii="Times New Roman" w:hAnsi="Times New Roman" w:cs="Times New Roman"/>
          <w:b/>
          <w:bCs/>
          <w:color w:val="000000"/>
          <w:sz w:val="20"/>
          <w:szCs w:val="20"/>
          <w:lang w:eastAsia="pl-PL"/>
        </w:rPr>
      </w:pPr>
    </w:p>
    <w:p w14:paraId="27C45726" w14:textId="77777777" w:rsidR="005842E6" w:rsidRDefault="005842E6" w:rsidP="00135641">
      <w:pPr>
        <w:rPr>
          <w:rFonts w:ascii="Times New Roman" w:hAnsi="Times New Roman" w:cs="Times New Roman"/>
          <w:b/>
          <w:bCs/>
          <w:color w:val="000000"/>
          <w:sz w:val="20"/>
          <w:szCs w:val="20"/>
          <w:lang w:eastAsia="pl-PL"/>
        </w:rPr>
      </w:pPr>
    </w:p>
    <w:p w14:paraId="32500740" w14:textId="77777777" w:rsidR="005842E6" w:rsidRDefault="005842E6" w:rsidP="00135641">
      <w:pPr>
        <w:rPr>
          <w:rFonts w:ascii="Times New Roman" w:hAnsi="Times New Roman" w:cs="Times New Roman"/>
          <w:b/>
          <w:bCs/>
          <w:color w:val="000000"/>
          <w:sz w:val="20"/>
          <w:szCs w:val="20"/>
          <w:lang w:eastAsia="pl-PL"/>
        </w:rPr>
      </w:pPr>
    </w:p>
    <w:p w14:paraId="4332EFCD" w14:textId="77777777" w:rsidR="005842E6" w:rsidRDefault="005842E6" w:rsidP="00135641">
      <w:pPr>
        <w:rPr>
          <w:rFonts w:ascii="Times New Roman" w:hAnsi="Times New Roman" w:cs="Times New Roman"/>
          <w:b/>
          <w:bCs/>
          <w:color w:val="000000"/>
          <w:sz w:val="20"/>
          <w:szCs w:val="20"/>
          <w:lang w:eastAsia="pl-PL"/>
        </w:rPr>
      </w:pPr>
    </w:p>
    <w:p w14:paraId="1426653D" w14:textId="77777777" w:rsidR="005842E6" w:rsidRDefault="005842E6" w:rsidP="00135641">
      <w:pPr>
        <w:rPr>
          <w:rFonts w:ascii="Times New Roman" w:hAnsi="Times New Roman" w:cs="Times New Roman"/>
          <w:b/>
          <w:bCs/>
          <w:color w:val="000000"/>
          <w:sz w:val="20"/>
          <w:szCs w:val="20"/>
          <w:lang w:eastAsia="pl-PL"/>
        </w:rPr>
      </w:pPr>
    </w:p>
    <w:p w14:paraId="20069FDE" w14:textId="77777777" w:rsidR="005842E6" w:rsidRDefault="005842E6" w:rsidP="00135641">
      <w:pPr>
        <w:rPr>
          <w:rFonts w:ascii="Times New Roman" w:hAnsi="Times New Roman" w:cs="Times New Roman"/>
          <w:b/>
          <w:bCs/>
          <w:color w:val="000000"/>
          <w:sz w:val="20"/>
          <w:szCs w:val="20"/>
          <w:lang w:eastAsia="pl-PL"/>
        </w:rPr>
      </w:pPr>
    </w:p>
    <w:p w14:paraId="392FBECC" w14:textId="77777777" w:rsidR="005842E6" w:rsidRDefault="005842E6" w:rsidP="00135641">
      <w:pPr>
        <w:rPr>
          <w:rFonts w:ascii="Times New Roman" w:hAnsi="Times New Roman" w:cs="Times New Roman"/>
          <w:b/>
          <w:bCs/>
          <w:color w:val="000000"/>
          <w:sz w:val="20"/>
          <w:szCs w:val="20"/>
          <w:lang w:eastAsia="pl-PL"/>
        </w:rPr>
      </w:pPr>
    </w:p>
    <w:p w14:paraId="77B765F5" w14:textId="77777777" w:rsidR="005842E6" w:rsidRDefault="005842E6" w:rsidP="00135641">
      <w:pPr>
        <w:rPr>
          <w:rFonts w:ascii="Times New Roman" w:hAnsi="Times New Roman" w:cs="Times New Roman"/>
          <w:b/>
          <w:bCs/>
          <w:color w:val="000000"/>
          <w:sz w:val="20"/>
          <w:szCs w:val="20"/>
          <w:lang w:eastAsia="pl-PL"/>
        </w:rPr>
      </w:pPr>
    </w:p>
    <w:p w14:paraId="51CF5DA4" w14:textId="77777777" w:rsidR="005842E6" w:rsidRDefault="005842E6" w:rsidP="00135641">
      <w:pPr>
        <w:rPr>
          <w:rFonts w:ascii="Times New Roman" w:hAnsi="Times New Roman" w:cs="Times New Roman"/>
          <w:b/>
          <w:bCs/>
          <w:color w:val="000000"/>
          <w:sz w:val="20"/>
          <w:szCs w:val="20"/>
          <w:lang w:eastAsia="pl-PL"/>
        </w:rPr>
      </w:pPr>
    </w:p>
    <w:p w14:paraId="1B483D50" w14:textId="77777777" w:rsidR="005842E6" w:rsidRDefault="005842E6" w:rsidP="00135641">
      <w:pPr>
        <w:rPr>
          <w:rFonts w:ascii="Times New Roman" w:hAnsi="Times New Roman" w:cs="Times New Roman"/>
          <w:b/>
          <w:bCs/>
          <w:color w:val="000000"/>
          <w:sz w:val="20"/>
          <w:szCs w:val="20"/>
          <w:lang w:eastAsia="pl-PL"/>
        </w:rPr>
      </w:pPr>
    </w:p>
    <w:p w14:paraId="3D64ECA5" w14:textId="77777777" w:rsidR="005842E6" w:rsidRDefault="005842E6" w:rsidP="00135641">
      <w:pPr>
        <w:rPr>
          <w:rFonts w:ascii="Times New Roman" w:hAnsi="Times New Roman" w:cs="Times New Roman"/>
          <w:b/>
          <w:bCs/>
          <w:color w:val="000000"/>
          <w:sz w:val="20"/>
          <w:szCs w:val="20"/>
          <w:lang w:eastAsia="pl-PL"/>
        </w:rPr>
      </w:pPr>
    </w:p>
    <w:p w14:paraId="63D753D3" w14:textId="77777777" w:rsidR="005842E6" w:rsidRDefault="005842E6" w:rsidP="00135641">
      <w:pPr>
        <w:rPr>
          <w:rFonts w:ascii="Times New Roman" w:hAnsi="Times New Roman" w:cs="Times New Roman"/>
          <w:b/>
          <w:bCs/>
          <w:color w:val="000000"/>
          <w:sz w:val="20"/>
          <w:szCs w:val="20"/>
          <w:lang w:eastAsia="pl-PL"/>
        </w:rPr>
      </w:pPr>
    </w:p>
    <w:p w14:paraId="56B7B658" w14:textId="77777777" w:rsidR="005842E6" w:rsidRDefault="005842E6" w:rsidP="00135641">
      <w:pPr>
        <w:rPr>
          <w:rFonts w:ascii="Times New Roman" w:hAnsi="Times New Roman" w:cs="Times New Roman"/>
          <w:b/>
          <w:bCs/>
          <w:color w:val="000000"/>
          <w:sz w:val="20"/>
          <w:szCs w:val="20"/>
          <w:lang w:eastAsia="pl-PL"/>
        </w:rPr>
      </w:pPr>
    </w:p>
    <w:p w14:paraId="60DB2F00" w14:textId="77777777" w:rsidR="005842E6" w:rsidRDefault="005842E6" w:rsidP="00135641">
      <w:pPr>
        <w:rPr>
          <w:rFonts w:ascii="Times New Roman" w:hAnsi="Times New Roman" w:cs="Times New Roman"/>
          <w:b/>
          <w:bCs/>
          <w:color w:val="000000"/>
          <w:sz w:val="20"/>
          <w:szCs w:val="20"/>
          <w:lang w:eastAsia="pl-PL"/>
        </w:rPr>
      </w:pPr>
    </w:p>
    <w:p w14:paraId="53A6F574" w14:textId="77777777" w:rsidR="005842E6" w:rsidRDefault="005842E6" w:rsidP="00135641">
      <w:pPr>
        <w:rPr>
          <w:rFonts w:ascii="Times New Roman" w:hAnsi="Times New Roman" w:cs="Times New Roman"/>
          <w:b/>
          <w:bCs/>
          <w:color w:val="000000"/>
          <w:sz w:val="20"/>
          <w:szCs w:val="20"/>
          <w:lang w:eastAsia="pl-PL"/>
        </w:rPr>
      </w:pPr>
    </w:p>
    <w:p w14:paraId="472356E8" w14:textId="77777777" w:rsidR="006C32A5" w:rsidRPr="005A16E3" w:rsidRDefault="006C32A5" w:rsidP="006C32A5">
      <w:pPr>
        <w:spacing w:after="0" w:line="240" w:lineRule="auto"/>
        <w:rPr>
          <w:rFonts w:ascii="Times New Roman" w:eastAsia="Times New Roman" w:hAnsi="Times New Roman" w:cs="Times New Roman"/>
          <w:sz w:val="20"/>
          <w:szCs w:val="20"/>
          <w:lang w:eastAsia="pl-PL"/>
        </w:rPr>
      </w:pPr>
      <w:r w:rsidRPr="005A16E3">
        <w:rPr>
          <w:rFonts w:ascii="Times New Roman" w:eastAsia="Times New Roman" w:hAnsi="Times New Roman" w:cs="Times New Roman"/>
          <w:sz w:val="20"/>
          <w:szCs w:val="20"/>
          <w:lang w:eastAsia="pl-PL"/>
        </w:rPr>
        <w:t xml:space="preserve">w załączeniu: </w:t>
      </w:r>
    </w:p>
    <w:p w14:paraId="31C9CE1C" w14:textId="77777777" w:rsidR="006C32A5" w:rsidRDefault="006C32A5" w:rsidP="006C32A5">
      <w:pPr>
        <w:spacing w:after="0" w:line="240" w:lineRule="auto"/>
        <w:rPr>
          <w:rFonts w:ascii="Times New Roman" w:eastAsia="Times New Roman" w:hAnsi="Times New Roman" w:cs="Times New Roman"/>
          <w:b/>
          <w:i/>
          <w:sz w:val="20"/>
          <w:szCs w:val="20"/>
          <w:lang w:eastAsia="pl-PL"/>
        </w:rPr>
      </w:pPr>
      <w:r w:rsidRPr="005A16E3">
        <w:rPr>
          <w:rFonts w:ascii="Times New Roman" w:eastAsia="Times New Roman" w:hAnsi="Times New Roman" w:cs="Times New Roman"/>
          <w:b/>
          <w:i/>
          <w:sz w:val="20"/>
          <w:szCs w:val="20"/>
          <w:lang w:eastAsia="pl-PL"/>
        </w:rPr>
        <w:t>-</w:t>
      </w:r>
      <w:r>
        <w:rPr>
          <w:rFonts w:ascii="Times New Roman" w:eastAsia="Times New Roman" w:hAnsi="Times New Roman" w:cs="Times New Roman"/>
          <w:b/>
          <w:i/>
          <w:sz w:val="20"/>
          <w:szCs w:val="20"/>
          <w:lang w:eastAsia="pl-PL"/>
        </w:rPr>
        <w:t xml:space="preserve"> </w:t>
      </w:r>
      <w:r w:rsidRPr="005A16E3">
        <w:rPr>
          <w:rFonts w:ascii="Times New Roman" w:eastAsia="Times New Roman" w:hAnsi="Times New Roman" w:cs="Times New Roman"/>
          <w:b/>
          <w:i/>
          <w:sz w:val="20"/>
          <w:szCs w:val="20"/>
          <w:lang w:eastAsia="pl-PL"/>
        </w:rPr>
        <w:t>F</w:t>
      </w:r>
      <w:r>
        <w:rPr>
          <w:rFonts w:ascii="Times New Roman" w:eastAsia="Times New Roman" w:hAnsi="Times New Roman" w:cs="Times New Roman"/>
          <w:b/>
          <w:i/>
          <w:sz w:val="20"/>
          <w:szCs w:val="20"/>
          <w:lang w:eastAsia="pl-PL"/>
        </w:rPr>
        <w:t>ormularz ofertowy</w:t>
      </w:r>
    </w:p>
    <w:p w14:paraId="25F4DB1F" w14:textId="77777777" w:rsidR="006C32A5" w:rsidRPr="00351420" w:rsidRDefault="006C32A5" w:rsidP="006C32A5">
      <w:pPr>
        <w:spacing w:after="0" w:line="240" w:lineRule="auto"/>
        <w:rPr>
          <w:rFonts w:ascii="Times New Roman" w:eastAsia="Times New Roman" w:hAnsi="Times New Roman" w:cs="Times New Roman"/>
          <w:b/>
          <w:i/>
          <w:sz w:val="20"/>
          <w:szCs w:val="20"/>
          <w:lang w:eastAsia="pl-PL"/>
        </w:rPr>
      </w:pPr>
      <w:r w:rsidRPr="00351420">
        <w:rPr>
          <w:rFonts w:ascii="Times New Roman" w:eastAsia="Times New Roman" w:hAnsi="Times New Roman" w:cs="Times New Roman"/>
          <w:b/>
          <w:i/>
          <w:sz w:val="20"/>
          <w:szCs w:val="20"/>
          <w:lang w:eastAsia="pl-PL"/>
        </w:rPr>
        <w:lastRenderedPageBreak/>
        <w:t>-</w:t>
      </w:r>
      <w:r>
        <w:rPr>
          <w:rFonts w:ascii="Times New Roman" w:eastAsia="Times New Roman" w:hAnsi="Times New Roman" w:cs="Times New Roman"/>
          <w:b/>
          <w:i/>
          <w:sz w:val="20"/>
          <w:szCs w:val="20"/>
          <w:lang w:eastAsia="pl-PL"/>
        </w:rPr>
        <w:t xml:space="preserve"> </w:t>
      </w:r>
      <w:r w:rsidRPr="00351420">
        <w:rPr>
          <w:rFonts w:ascii="Times New Roman" w:eastAsia="Times New Roman" w:hAnsi="Times New Roman" w:cs="Times New Roman"/>
          <w:b/>
          <w:i/>
          <w:sz w:val="20"/>
          <w:szCs w:val="20"/>
          <w:lang w:eastAsia="pl-PL"/>
        </w:rPr>
        <w:t>F</w:t>
      </w:r>
      <w:r>
        <w:rPr>
          <w:rFonts w:ascii="Times New Roman" w:eastAsia="Times New Roman" w:hAnsi="Times New Roman" w:cs="Times New Roman"/>
          <w:b/>
          <w:i/>
          <w:sz w:val="20"/>
          <w:szCs w:val="20"/>
          <w:lang w:eastAsia="pl-PL"/>
        </w:rPr>
        <w:t xml:space="preserve">ormularz cenowy </w:t>
      </w:r>
    </w:p>
    <w:p w14:paraId="3D86EAA9" w14:textId="77777777" w:rsidR="006C32A5" w:rsidRDefault="006C32A5" w:rsidP="006C32A5">
      <w:pPr>
        <w:spacing w:after="0" w:line="240" w:lineRule="auto"/>
        <w:rPr>
          <w:rFonts w:ascii="Times New Roman" w:eastAsia="Times New Roman" w:hAnsi="Times New Roman" w:cs="Times New Roman"/>
          <w:b/>
          <w:i/>
          <w:sz w:val="20"/>
          <w:szCs w:val="20"/>
          <w:lang w:eastAsia="pl-PL"/>
        </w:rPr>
      </w:pPr>
      <w:r w:rsidRPr="005A16E3">
        <w:rPr>
          <w:rFonts w:ascii="Times New Roman" w:eastAsia="Times New Roman" w:hAnsi="Times New Roman" w:cs="Times New Roman"/>
          <w:b/>
          <w:i/>
          <w:sz w:val="20"/>
          <w:szCs w:val="20"/>
          <w:lang w:eastAsia="pl-PL"/>
        </w:rPr>
        <w:t>-</w:t>
      </w:r>
      <w:r>
        <w:rPr>
          <w:rFonts w:ascii="Times New Roman" w:eastAsia="Times New Roman" w:hAnsi="Times New Roman" w:cs="Times New Roman"/>
          <w:b/>
          <w:i/>
          <w:sz w:val="20"/>
          <w:szCs w:val="20"/>
          <w:lang w:eastAsia="pl-PL"/>
        </w:rPr>
        <w:t xml:space="preserve"> Część B - </w:t>
      </w:r>
      <w:r w:rsidRPr="00351420">
        <w:rPr>
          <w:rFonts w:ascii="Times New Roman" w:eastAsia="Times New Roman" w:hAnsi="Times New Roman" w:cs="Times New Roman"/>
          <w:b/>
          <w:i/>
          <w:sz w:val="20"/>
          <w:szCs w:val="20"/>
          <w:lang w:eastAsia="pl-PL"/>
        </w:rPr>
        <w:t>Zakres rzeczowy umowy</w:t>
      </w:r>
    </w:p>
    <w:p w14:paraId="7BE52A49" w14:textId="77777777" w:rsidR="006C32A5" w:rsidRDefault="006C32A5" w:rsidP="006C32A5">
      <w:pPr>
        <w:spacing w:after="0" w:line="240" w:lineRule="auto"/>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 xml:space="preserve">- </w:t>
      </w:r>
      <w:r w:rsidRPr="00351420">
        <w:rPr>
          <w:rFonts w:ascii="Times New Roman" w:eastAsia="Times New Roman" w:hAnsi="Times New Roman" w:cs="Times New Roman"/>
          <w:b/>
          <w:i/>
          <w:sz w:val="20"/>
          <w:szCs w:val="20"/>
          <w:lang w:eastAsia="pl-PL"/>
        </w:rPr>
        <w:t>Umowa  powierzenia przetwarzan</w:t>
      </w:r>
      <w:r>
        <w:rPr>
          <w:rFonts w:ascii="Times New Roman" w:eastAsia="Times New Roman" w:hAnsi="Times New Roman" w:cs="Times New Roman"/>
          <w:b/>
          <w:i/>
          <w:sz w:val="20"/>
          <w:szCs w:val="20"/>
          <w:lang w:eastAsia="pl-PL"/>
        </w:rPr>
        <w:t>ia danych osobowych stanowiąca uzupełnienie u</w:t>
      </w:r>
      <w:r w:rsidRPr="00351420">
        <w:rPr>
          <w:rFonts w:ascii="Times New Roman" w:eastAsia="Times New Roman" w:hAnsi="Times New Roman" w:cs="Times New Roman"/>
          <w:b/>
          <w:i/>
          <w:sz w:val="20"/>
          <w:szCs w:val="20"/>
          <w:lang w:eastAsia="pl-PL"/>
        </w:rPr>
        <w:t>mowy</w:t>
      </w:r>
    </w:p>
    <w:p w14:paraId="21942B02" w14:textId="77777777" w:rsidR="00E57107" w:rsidRPr="005A16E3" w:rsidRDefault="00E57107" w:rsidP="00135641">
      <w:pPr>
        <w:rPr>
          <w:rFonts w:ascii="Times New Roman" w:eastAsia="Times New Roman" w:hAnsi="Times New Roman" w:cs="Times New Roman"/>
          <w:b/>
          <w:bCs/>
          <w:color w:val="000000"/>
          <w:sz w:val="20"/>
          <w:szCs w:val="20"/>
          <w:lang w:eastAsia="pl-PL"/>
        </w:rPr>
      </w:pPr>
      <w:r w:rsidRPr="005A16E3">
        <w:rPr>
          <w:rFonts w:ascii="Times New Roman" w:hAnsi="Times New Roman" w:cs="Times New Roman"/>
          <w:b/>
          <w:bCs/>
          <w:color w:val="000000"/>
          <w:sz w:val="20"/>
          <w:szCs w:val="20"/>
          <w:lang w:eastAsia="pl-PL"/>
        </w:rPr>
        <w:br w:type="page"/>
      </w:r>
    </w:p>
    <w:p w14:paraId="4C42A233" w14:textId="77777777" w:rsidR="00D33589" w:rsidRDefault="00D33589" w:rsidP="00D33589">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Część B</w:t>
      </w:r>
      <w:r w:rsidRPr="00BC37A5">
        <w:rPr>
          <w:rFonts w:ascii="Times New Roman" w:eastAsia="Times New Roman" w:hAnsi="Times New Roman" w:cs="Times New Roman"/>
          <w:b/>
          <w:sz w:val="24"/>
          <w:szCs w:val="24"/>
          <w:lang w:eastAsia="pl-PL"/>
        </w:rPr>
        <w:t xml:space="preserve"> – </w:t>
      </w:r>
      <w:r>
        <w:rPr>
          <w:rFonts w:ascii="Times New Roman" w:eastAsia="Times New Roman" w:hAnsi="Times New Roman" w:cs="Times New Roman"/>
          <w:b/>
          <w:sz w:val="24"/>
          <w:szCs w:val="24"/>
          <w:lang w:eastAsia="pl-PL"/>
        </w:rPr>
        <w:t>Zakres rzeczowy umowy</w:t>
      </w:r>
    </w:p>
    <w:p w14:paraId="33555A64" w14:textId="77777777" w:rsidR="00D33589" w:rsidRDefault="00D33589" w:rsidP="00D33589">
      <w:pPr>
        <w:spacing w:after="0" w:line="240" w:lineRule="auto"/>
        <w:rPr>
          <w:rFonts w:ascii="Calibri" w:eastAsia="Times New Roman" w:hAnsi="Calibri" w:cs="Tahoma"/>
          <w:b/>
          <w:sz w:val="20"/>
          <w:szCs w:val="20"/>
          <w:lang w:eastAsia="pl-PL"/>
        </w:rPr>
      </w:pPr>
    </w:p>
    <w:p w14:paraId="6C797C53" w14:textId="77777777" w:rsidR="00D33589" w:rsidRDefault="00D33589" w:rsidP="00D33589">
      <w:pPr>
        <w:rPr>
          <w:rFonts w:ascii="Times New Roman" w:hAnsi="Times New Roman" w:cs="Times New Roman"/>
          <w:sz w:val="24"/>
          <w:szCs w:val="24"/>
        </w:rPr>
      </w:pPr>
    </w:p>
    <w:p w14:paraId="0BA37FBB" w14:textId="77777777" w:rsidR="00D87087" w:rsidRDefault="00D87087" w:rsidP="00D87087">
      <w:pPr>
        <w:suppressAutoHyphens/>
        <w:spacing w:line="360" w:lineRule="auto"/>
        <w:ind w:left="851"/>
        <w:jc w:val="both"/>
        <w:rPr>
          <w:rFonts w:ascii="Cambria" w:hAnsi="Cambria" w:cs="Times New Roman"/>
        </w:rPr>
      </w:pPr>
      <w:r>
        <w:rPr>
          <w:rFonts w:ascii="Cambria" w:hAnsi="Cambria" w:cs="Times New Roman"/>
        </w:rPr>
        <w:t xml:space="preserve">Zgodnie </w:t>
      </w:r>
      <w:r w:rsidRPr="00556D28">
        <w:rPr>
          <w:rFonts w:ascii="Cambria" w:hAnsi="Cambria" w:cs="Times New Roman"/>
        </w:rPr>
        <w:t>z część B SWZ – Załączniki do SWZ - Zakres rzeczowy Specyfikacji Warunków Zamówienia;</w:t>
      </w:r>
      <w:r w:rsidRPr="00556D28">
        <w:rPr>
          <w:rFonts w:ascii="Times New Roman" w:eastAsiaTheme="minorEastAsia" w:hAnsi="Times New Roman" w:cs="Times New Roman"/>
          <w:sz w:val="24"/>
          <w:szCs w:val="24"/>
          <w:lang w:eastAsia="pl-PL"/>
        </w:rPr>
        <w:t xml:space="preserve"> </w:t>
      </w:r>
      <w:r w:rsidRPr="00556D28">
        <w:rPr>
          <w:rFonts w:ascii="Cambria" w:hAnsi="Cambria" w:cs="Times New Roman"/>
        </w:rPr>
        <w:t xml:space="preserve">Stanowi odrębny dokument w którym przedstawiono minimalne warunki pracy serwisu. </w:t>
      </w:r>
    </w:p>
    <w:p w14:paraId="1A67DAEA" w14:textId="77777777" w:rsidR="00D87087" w:rsidRPr="00CA75BD" w:rsidRDefault="00D87087" w:rsidP="00D33589">
      <w:pPr>
        <w:rPr>
          <w:rFonts w:ascii="Times New Roman" w:hAnsi="Times New Roman" w:cs="Times New Roman"/>
          <w:sz w:val="24"/>
          <w:szCs w:val="24"/>
        </w:rPr>
        <w:sectPr w:rsidR="00D87087" w:rsidRPr="00CA75BD">
          <w:pgSz w:w="11905" w:h="16837"/>
          <w:pgMar w:top="1418" w:right="1287" w:bottom="1418" w:left="1418" w:header="567" w:footer="567" w:gutter="0"/>
          <w:cols w:space="708"/>
          <w:titlePg/>
          <w:docGrid w:linePitch="360"/>
        </w:sectPr>
      </w:pPr>
    </w:p>
    <w:p w14:paraId="1D45FC68" w14:textId="77777777" w:rsidR="00540764" w:rsidRPr="00F364DC" w:rsidRDefault="00540764" w:rsidP="00540764">
      <w:pPr>
        <w:tabs>
          <w:tab w:val="left" w:pos="720"/>
        </w:tabs>
        <w:spacing w:before="60"/>
        <w:ind w:left="360"/>
        <w:jc w:val="right"/>
        <w:rPr>
          <w:rFonts w:asciiTheme="majorHAnsi" w:hAnsiTheme="majorHAnsi"/>
          <w:b/>
          <w:i/>
        </w:rPr>
      </w:pPr>
      <w:r w:rsidRPr="00F364DC">
        <w:rPr>
          <w:rFonts w:asciiTheme="majorHAnsi" w:hAnsiTheme="majorHAnsi"/>
          <w:b/>
          <w:i/>
        </w:rPr>
        <w:lastRenderedPageBreak/>
        <w:t>Załącznik nr 4 do Wzoru umowy</w:t>
      </w:r>
    </w:p>
    <w:p w14:paraId="20F0DA81" w14:textId="77777777" w:rsidR="00540764" w:rsidRPr="00F364DC" w:rsidRDefault="00540764" w:rsidP="00540764">
      <w:pPr>
        <w:jc w:val="center"/>
        <w:rPr>
          <w:rFonts w:asciiTheme="majorHAnsi" w:hAnsiTheme="majorHAnsi" w:cs="Times New Roman"/>
          <w:b/>
        </w:rPr>
      </w:pPr>
      <w:r w:rsidRPr="00F364DC">
        <w:rPr>
          <w:rFonts w:asciiTheme="majorHAnsi" w:hAnsiTheme="majorHAnsi" w:cs="Times New Roman"/>
          <w:b/>
        </w:rPr>
        <w:t xml:space="preserve">Umowa  powierzenia przetwarzania danych osobowych stanowiąca  </w:t>
      </w:r>
    </w:p>
    <w:p w14:paraId="52FB4D98" w14:textId="77777777" w:rsidR="00540764" w:rsidRPr="00F364DC" w:rsidRDefault="00540764" w:rsidP="00540764">
      <w:pPr>
        <w:jc w:val="center"/>
        <w:rPr>
          <w:rFonts w:asciiTheme="majorHAnsi" w:hAnsiTheme="majorHAnsi" w:cs="Times New Roman"/>
          <w:b/>
        </w:rPr>
      </w:pPr>
      <w:r w:rsidRPr="00F364DC">
        <w:rPr>
          <w:rFonts w:asciiTheme="majorHAnsi" w:hAnsiTheme="majorHAnsi" w:cs="Times New Roman"/>
          <w:b/>
        </w:rPr>
        <w:t>uzup</w:t>
      </w:r>
      <w:r w:rsidR="008122BC" w:rsidRPr="00F364DC">
        <w:rPr>
          <w:rFonts w:asciiTheme="majorHAnsi" w:hAnsiTheme="majorHAnsi" w:cs="Times New Roman"/>
          <w:b/>
        </w:rPr>
        <w:t>ełnienie Umowy ZP/ …. - …. /2024</w:t>
      </w:r>
    </w:p>
    <w:p w14:paraId="0DDCAC0B" w14:textId="77777777" w:rsidR="00134F85" w:rsidRPr="00F364DC" w:rsidRDefault="00134F85" w:rsidP="00134F85">
      <w:pPr>
        <w:pStyle w:val="Tre"/>
        <w:rPr>
          <w:rFonts w:asciiTheme="majorHAnsi" w:hAnsiTheme="majorHAnsi" w:cs="Arial"/>
          <w:color w:val="auto"/>
        </w:rPr>
      </w:pPr>
    </w:p>
    <w:p w14:paraId="65C0E415" w14:textId="77777777" w:rsidR="00134F85" w:rsidRPr="00F364DC" w:rsidRDefault="00134F85" w:rsidP="00134F85">
      <w:pPr>
        <w:pStyle w:val="Tre"/>
        <w:rPr>
          <w:rFonts w:asciiTheme="majorHAnsi" w:hAnsiTheme="majorHAnsi" w:cs="Arial"/>
          <w:color w:val="auto"/>
        </w:rPr>
      </w:pPr>
      <w:r w:rsidRPr="00F364DC">
        <w:rPr>
          <w:rFonts w:asciiTheme="majorHAnsi" w:hAnsiTheme="majorHAnsi" w:cs="Arial"/>
          <w:color w:val="auto"/>
        </w:rPr>
        <w:t xml:space="preserve">zawarta w ……………………., </w:t>
      </w:r>
    </w:p>
    <w:p w14:paraId="33FADB69" w14:textId="77777777" w:rsidR="00134F85" w:rsidRPr="00F364DC" w:rsidRDefault="00134F85" w:rsidP="00134F85">
      <w:pPr>
        <w:pStyle w:val="Tre"/>
        <w:rPr>
          <w:rFonts w:asciiTheme="majorHAnsi" w:hAnsiTheme="majorHAnsi" w:cs="Arial"/>
          <w:color w:val="auto"/>
        </w:rPr>
      </w:pPr>
    </w:p>
    <w:p w14:paraId="39C0268F" w14:textId="77777777" w:rsidR="00134F85" w:rsidRPr="00F364DC" w:rsidRDefault="00134F85" w:rsidP="00134F85">
      <w:pPr>
        <w:pStyle w:val="Tre"/>
        <w:rPr>
          <w:rFonts w:asciiTheme="majorHAnsi" w:hAnsiTheme="majorHAnsi" w:cs="Arial"/>
          <w:color w:val="auto"/>
        </w:rPr>
      </w:pPr>
      <w:r w:rsidRPr="00F364DC">
        <w:rPr>
          <w:rFonts w:asciiTheme="majorHAnsi" w:hAnsiTheme="majorHAnsi" w:cs="Arial"/>
          <w:color w:val="auto"/>
        </w:rPr>
        <w:t xml:space="preserve">pomiędzy </w:t>
      </w:r>
    </w:p>
    <w:p w14:paraId="1B940681" w14:textId="77777777" w:rsidR="00134F85" w:rsidRPr="00F364DC" w:rsidRDefault="00134F85" w:rsidP="00134F85">
      <w:pPr>
        <w:pStyle w:val="Tre"/>
        <w:rPr>
          <w:rFonts w:asciiTheme="majorHAnsi" w:hAnsiTheme="majorHAnsi" w:cs="Arial"/>
          <w:color w:val="auto"/>
        </w:rPr>
      </w:pPr>
    </w:p>
    <w:p w14:paraId="18CA5271" w14:textId="77777777" w:rsidR="00134F85" w:rsidRPr="00F364DC" w:rsidRDefault="00134F85" w:rsidP="00134F85">
      <w:pPr>
        <w:pStyle w:val="Tre"/>
        <w:jc w:val="both"/>
        <w:rPr>
          <w:rFonts w:asciiTheme="majorHAnsi" w:hAnsiTheme="majorHAnsi" w:cs="Arial"/>
          <w:color w:val="auto"/>
        </w:rPr>
      </w:pPr>
      <w:r w:rsidRPr="00F364DC">
        <w:rPr>
          <w:rFonts w:asciiTheme="majorHAnsi" w:hAnsiTheme="majorHAnsi" w:cs="Arial"/>
          <w:color w:val="auto"/>
        </w:rPr>
        <w:br/>
        <w:t>Samodzielnym Publicznym Zakładem Opieki Zdrowotnej Centralnym Szpitalem Klinicznym Uniwersytetu Medycznego w Łodzi, 92-213 Łódź, ul. Pomorska 251.</w:t>
      </w:r>
    </w:p>
    <w:p w14:paraId="24C968C8" w14:textId="77777777" w:rsidR="00134F85" w:rsidRPr="00F364DC" w:rsidRDefault="00134F85" w:rsidP="00134F85">
      <w:pPr>
        <w:pStyle w:val="Tre"/>
        <w:jc w:val="both"/>
        <w:rPr>
          <w:rFonts w:asciiTheme="majorHAnsi" w:hAnsiTheme="majorHAnsi" w:cs="Arial"/>
          <w:color w:val="auto"/>
        </w:rPr>
      </w:pPr>
      <w:r w:rsidRPr="00F364DC">
        <w:rPr>
          <w:rFonts w:asciiTheme="majorHAnsi" w:hAnsiTheme="majorHAnsi" w:cs="Arial"/>
          <w:color w:val="auto"/>
        </w:rPr>
        <w:t>NIP: 728-22-46-128, REGON: 472147559, KRS: 0000149790</w:t>
      </w:r>
    </w:p>
    <w:p w14:paraId="5DC58F2E" w14:textId="77777777" w:rsidR="00134F85" w:rsidRPr="00F364DC" w:rsidRDefault="00134F85" w:rsidP="00134F85">
      <w:pPr>
        <w:pStyle w:val="Tre"/>
        <w:jc w:val="both"/>
        <w:rPr>
          <w:rFonts w:asciiTheme="majorHAnsi" w:hAnsiTheme="majorHAnsi" w:cs="Arial"/>
          <w:color w:val="auto"/>
        </w:rPr>
      </w:pPr>
      <w:r w:rsidRPr="00F364DC">
        <w:rPr>
          <w:rFonts w:asciiTheme="majorHAnsi" w:hAnsiTheme="majorHAnsi" w:cs="Arial"/>
          <w:color w:val="auto"/>
        </w:rPr>
        <w:t>reprezentowanym przez:</w:t>
      </w:r>
    </w:p>
    <w:p w14:paraId="7F12BF55" w14:textId="77777777" w:rsidR="00134F85" w:rsidRPr="00F364DC" w:rsidRDefault="00134F85" w:rsidP="00134F85">
      <w:pPr>
        <w:pStyle w:val="Tre"/>
        <w:jc w:val="both"/>
        <w:rPr>
          <w:rFonts w:asciiTheme="majorHAnsi" w:hAnsiTheme="majorHAnsi" w:cs="Arial"/>
          <w:color w:val="auto"/>
        </w:rPr>
      </w:pPr>
      <w:r w:rsidRPr="00F364DC">
        <w:rPr>
          <w:rFonts w:asciiTheme="majorHAnsi" w:hAnsiTheme="majorHAnsi" w:cs="Arial"/>
          <w:color w:val="auto"/>
        </w:rPr>
        <w:t>Dyrektor Naczelny - dr n. med. Monika Domarecka</w:t>
      </w:r>
    </w:p>
    <w:p w14:paraId="0D43281A" w14:textId="77777777" w:rsidR="00134F85" w:rsidRPr="00F364DC" w:rsidRDefault="00134F85" w:rsidP="00134F85">
      <w:pPr>
        <w:pStyle w:val="Tre"/>
        <w:jc w:val="both"/>
        <w:rPr>
          <w:rFonts w:asciiTheme="majorHAnsi" w:hAnsiTheme="majorHAnsi" w:cs="Arial"/>
          <w:color w:val="auto"/>
        </w:rPr>
      </w:pPr>
      <w:r w:rsidRPr="00F364DC">
        <w:rPr>
          <w:rFonts w:asciiTheme="majorHAnsi" w:hAnsiTheme="majorHAnsi" w:cs="Arial"/>
          <w:color w:val="auto"/>
        </w:rPr>
        <w:t>zwanym dalej Administratorem</w:t>
      </w:r>
    </w:p>
    <w:p w14:paraId="6466299C" w14:textId="77777777" w:rsidR="00134F85" w:rsidRPr="00F364DC" w:rsidRDefault="00134F85" w:rsidP="00134F85">
      <w:pPr>
        <w:pStyle w:val="Tre"/>
        <w:rPr>
          <w:rFonts w:asciiTheme="majorHAnsi" w:hAnsiTheme="majorHAnsi" w:cs="Arial"/>
          <w:color w:val="auto"/>
        </w:rPr>
      </w:pPr>
    </w:p>
    <w:p w14:paraId="3E574068" w14:textId="77777777" w:rsidR="00134F85" w:rsidRPr="00F364DC" w:rsidRDefault="00134F85" w:rsidP="00134F85">
      <w:pPr>
        <w:pStyle w:val="Tre"/>
        <w:rPr>
          <w:rFonts w:asciiTheme="majorHAnsi" w:hAnsiTheme="majorHAnsi" w:cs="Arial"/>
          <w:color w:val="auto"/>
        </w:rPr>
      </w:pPr>
      <w:r w:rsidRPr="00F364DC">
        <w:rPr>
          <w:rFonts w:asciiTheme="majorHAnsi" w:hAnsiTheme="majorHAnsi" w:cs="Arial"/>
          <w:color w:val="auto"/>
        </w:rPr>
        <w:t>a</w:t>
      </w:r>
    </w:p>
    <w:p w14:paraId="344E9D7D" w14:textId="77777777" w:rsidR="00134F85" w:rsidRPr="00F364DC" w:rsidRDefault="00134F85" w:rsidP="00134F85">
      <w:pPr>
        <w:pStyle w:val="Tre"/>
        <w:rPr>
          <w:rFonts w:asciiTheme="majorHAnsi" w:hAnsiTheme="majorHAnsi" w:cs="Arial"/>
          <w:color w:val="auto"/>
        </w:rPr>
      </w:pPr>
    </w:p>
    <w:p w14:paraId="46FC97BB" w14:textId="77777777" w:rsidR="00134F85" w:rsidRPr="00F364DC" w:rsidRDefault="00134F85" w:rsidP="00134F85">
      <w:pPr>
        <w:pStyle w:val="Tre"/>
        <w:rPr>
          <w:rFonts w:asciiTheme="majorHAnsi" w:hAnsiTheme="majorHAnsi" w:cs="Arial"/>
          <w:color w:val="auto"/>
        </w:rPr>
      </w:pPr>
      <w:r w:rsidRPr="00F364DC">
        <w:rPr>
          <w:rFonts w:asciiTheme="majorHAnsi" w:hAnsiTheme="majorHAnsi" w:cs="Arial"/>
          <w:color w:val="auto"/>
        </w:rPr>
        <w:t>…………………………………………………………………………………………………………………</w:t>
      </w:r>
    </w:p>
    <w:p w14:paraId="6355BA2C" w14:textId="77777777" w:rsidR="00134F85" w:rsidRPr="00F364DC" w:rsidRDefault="00134F85" w:rsidP="00134F85">
      <w:pPr>
        <w:pStyle w:val="Tre"/>
        <w:rPr>
          <w:rFonts w:asciiTheme="majorHAnsi" w:hAnsiTheme="majorHAnsi" w:cs="Arial"/>
          <w:color w:val="auto"/>
        </w:rPr>
      </w:pPr>
      <w:r w:rsidRPr="00F364DC">
        <w:rPr>
          <w:rFonts w:asciiTheme="majorHAnsi" w:hAnsiTheme="majorHAnsi" w:cs="Arial"/>
          <w:color w:val="auto"/>
        </w:rPr>
        <w:t>…………………………………………………………………………………………………………………</w:t>
      </w:r>
    </w:p>
    <w:p w14:paraId="6AD410A2" w14:textId="77777777" w:rsidR="00134F85" w:rsidRPr="00F364DC" w:rsidRDefault="00134F85" w:rsidP="00134F85">
      <w:pPr>
        <w:pStyle w:val="Tre"/>
        <w:rPr>
          <w:rFonts w:asciiTheme="majorHAnsi" w:hAnsiTheme="majorHAnsi" w:cs="Arial"/>
          <w:color w:val="auto"/>
        </w:rPr>
      </w:pPr>
      <w:r w:rsidRPr="00F364DC">
        <w:rPr>
          <w:rFonts w:asciiTheme="majorHAnsi" w:hAnsiTheme="majorHAnsi" w:cs="Arial"/>
          <w:color w:val="auto"/>
        </w:rPr>
        <w:t>…………………………………………………………………………………………………………………</w:t>
      </w:r>
    </w:p>
    <w:p w14:paraId="648F1135" w14:textId="77777777" w:rsidR="00134F85" w:rsidRPr="00F364DC" w:rsidRDefault="00134F85" w:rsidP="00134F85">
      <w:pPr>
        <w:pStyle w:val="Tre"/>
        <w:rPr>
          <w:rFonts w:asciiTheme="majorHAnsi" w:hAnsiTheme="majorHAnsi" w:cs="Arial"/>
          <w:color w:val="auto"/>
        </w:rPr>
      </w:pPr>
      <w:r w:rsidRPr="00F364DC">
        <w:rPr>
          <w:rFonts w:asciiTheme="majorHAnsi" w:hAnsiTheme="majorHAnsi" w:cs="Arial"/>
          <w:color w:val="auto"/>
        </w:rPr>
        <w:t>…………………………………, zwanym dalej Podmiotem przetwarzającym</w:t>
      </w:r>
    </w:p>
    <w:p w14:paraId="5F940FEB" w14:textId="77777777" w:rsidR="00134F85" w:rsidRPr="00F364DC" w:rsidRDefault="00134F85" w:rsidP="00134F85">
      <w:pPr>
        <w:pStyle w:val="Tre"/>
        <w:rPr>
          <w:rFonts w:asciiTheme="majorHAnsi" w:hAnsiTheme="majorHAnsi" w:cs="Arial"/>
          <w:color w:val="auto"/>
        </w:rPr>
      </w:pPr>
    </w:p>
    <w:p w14:paraId="4E339944" w14:textId="77777777" w:rsidR="00134F85" w:rsidRPr="00F364DC" w:rsidRDefault="00134F85" w:rsidP="00134F85">
      <w:pPr>
        <w:pStyle w:val="Tre"/>
        <w:rPr>
          <w:rFonts w:asciiTheme="majorHAnsi" w:hAnsiTheme="majorHAnsi" w:cs="Arial"/>
          <w:color w:val="auto"/>
        </w:rPr>
      </w:pPr>
      <w:r w:rsidRPr="00F364DC">
        <w:rPr>
          <w:rFonts w:asciiTheme="majorHAnsi" w:hAnsiTheme="majorHAnsi" w:cs="Arial"/>
          <w:color w:val="auto"/>
        </w:rPr>
        <w:t>o następującej treści:</w:t>
      </w:r>
    </w:p>
    <w:p w14:paraId="2C8B98F3" w14:textId="77777777" w:rsidR="00134F85" w:rsidRPr="00F364DC" w:rsidRDefault="00134F85" w:rsidP="00134F85">
      <w:pPr>
        <w:pStyle w:val="Tre"/>
        <w:rPr>
          <w:rFonts w:asciiTheme="majorHAnsi" w:hAnsiTheme="majorHAnsi" w:cs="Arial"/>
          <w:color w:val="auto"/>
        </w:rPr>
      </w:pPr>
    </w:p>
    <w:p w14:paraId="0277748D" w14:textId="77777777" w:rsidR="00134F85" w:rsidRPr="00F364DC" w:rsidRDefault="00134F85" w:rsidP="00134F85">
      <w:pPr>
        <w:pStyle w:val="Tre"/>
        <w:jc w:val="center"/>
        <w:rPr>
          <w:rFonts w:asciiTheme="majorHAnsi" w:hAnsiTheme="majorHAnsi" w:cs="Arial"/>
          <w:color w:val="auto"/>
        </w:rPr>
      </w:pPr>
      <w:r w:rsidRPr="00F364DC">
        <w:rPr>
          <w:rFonts w:asciiTheme="majorHAnsi" w:hAnsiTheme="majorHAnsi" w:cs="Arial"/>
          <w:color w:val="auto"/>
        </w:rPr>
        <w:t>§ 1</w:t>
      </w:r>
    </w:p>
    <w:p w14:paraId="3BBF09A2" w14:textId="77777777" w:rsidR="00134F85" w:rsidRPr="00F364DC" w:rsidRDefault="00134F85" w:rsidP="00134F85">
      <w:pPr>
        <w:pStyle w:val="Tre"/>
        <w:rPr>
          <w:rFonts w:asciiTheme="majorHAnsi" w:hAnsiTheme="majorHAnsi" w:cs="Arial"/>
          <w:color w:val="auto"/>
        </w:rPr>
      </w:pPr>
    </w:p>
    <w:p w14:paraId="2AE15F7A" w14:textId="77777777" w:rsidR="00134F85" w:rsidRPr="00F364DC" w:rsidRDefault="00134F85" w:rsidP="00134F85">
      <w:pPr>
        <w:pStyle w:val="Tre"/>
        <w:jc w:val="both"/>
        <w:rPr>
          <w:rFonts w:asciiTheme="majorHAnsi" w:hAnsiTheme="majorHAnsi" w:cs="Arial"/>
          <w:color w:val="auto"/>
        </w:rPr>
      </w:pPr>
      <w:r w:rsidRPr="00F364DC">
        <w:rPr>
          <w:rFonts w:asciiTheme="majorHAnsi" w:hAnsiTheme="majorHAnsi" w:cs="Arial"/>
          <w:color w:val="auto"/>
        </w:rPr>
        <w:lastRenderedPageBreak/>
        <w:t>W związku z łączącą Strony niniejszej umowy z dnia …………………………, zwanej dalej Umową zasadniczą, której przedmiotem jest ………………………….……………………………………..…..…</w:t>
      </w:r>
    </w:p>
    <w:p w14:paraId="23188AB6" w14:textId="77777777" w:rsidR="00134F85" w:rsidRPr="00F364DC" w:rsidRDefault="00134F85" w:rsidP="00134F85">
      <w:pPr>
        <w:pStyle w:val="Tre"/>
        <w:jc w:val="both"/>
        <w:rPr>
          <w:rFonts w:asciiTheme="majorHAnsi" w:hAnsiTheme="majorHAnsi" w:cs="Arial"/>
          <w:color w:val="auto"/>
        </w:rPr>
      </w:pPr>
      <w:r w:rsidRPr="00F364DC">
        <w:rPr>
          <w:rFonts w:asciiTheme="majorHAnsi" w:hAnsiTheme="majorHAnsi" w:cs="Arial"/>
          <w:color w:val="auto"/>
        </w:rPr>
        <w:t>………………………………………………………………………………………………………………..…</w:t>
      </w:r>
    </w:p>
    <w:p w14:paraId="7F8E3537" w14:textId="77777777" w:rsidR="00134F85" w:rsidRPr="00F364DC" w:rsidRDefault="00134F85" w:rsidP="00134F85">
      <w:pPr>
        <w:pStyle w:val="Tre"/>
        <w:jc w:val="both"/>
        <w:rPr>
          <w:rFonts w:asciiTheme="majorHAnsi" w:hAnsiTheme="majorHAnsi" w:cs="Arial"/>
          <w:color w:val="auto"/>
        </w:rPr>
      </w:pPr>
      <w:r w:rsidRPr="00F364DC">
        <w:rPr>
          <w:rFonts w:asciiTheme="majorHAnsi" w:hAnsiTheme="majorHAnsi" w:cs="Arial"/>
          <w:color w:val="auto"/>
        </w:rPr>
        <w:t>………………………………………………………………………………………………………………….,</w:t>
      </w:r>
    </w:p>
    <w:p w14:paraId="0D9C7BAA" w14:textId="77777777" w:rsidR="00134F85" w:rsidRPr="00F364DC" w:rsidRDefault="00134F85" w:rsidP="00134F85">
      <w:pPr>
        <w:pStyle w:val="Tre"/>
        <w:jc w:val="both"/>
        <w:rPr>
          <w:rFonts w:asciiTheme="majorHAnsi" w:hAnsiTheme="majorHAnsi" w:cs="Arial"/>
          <w:color w:val="auto"/>
        </w:rPr>
      </w:pPr>
      <w:r w:rsidRPr="00F364DC">
        <w:rPr>
          <w:rFonts w:asciiTheme="majorHAnsi" w:hAnsiTheme="majorHAnsi" w:cs="Arial"/>
          <w:color w:val="auto"/>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4740E5D3" w14:textId="77777777" w:rsidR="00134F85" w:rsidRPr="00F364DC" w:rsidRDefault="00134F85" w:rsidP="00134F85">
      <w:pPr>
        <w:pStyle w:val="Tre"/>
        <w:jc w:val="both"/>
        <w:rPr>
          <w:rFonts w:asciiTheme="majorHAnsi" w:hAnsiTheme="majorHAnsi" w:cs="Arial"/>
          <w:color w:val="auto"/>
        </w:rPr>
      </w:pPr>
    </w:p>
    <w:p w14:paraId="1FBDAAEB" w14:textId="77777777" w:rsidR="00134F85" w:rsidRPr="00F364DC" w:rsidRDefault="00134F85" w:rsidP="00134F85">
      <w:pPr>
        <w:pStyle w:val="Tre"/>
        <w:jc w:val="center"/>
        <w:rPr>
          <w:rFonts w:asciiTheme="majorHAnsi" w:hAnsiTheme="majorHAnsi" w:cs="Arial"/>
          <w:color w:val="auto"/>
        </w:rPr>
      </w:pPr>
      <w:r w:rsidRPr="00F364DC">
        <w:rPr>
          <w:rFonts w:asciiTheme="majorHAnsi" w:hAnsiTheme="majorHAnsi" w:cs="Arial"/>
          <w:color w:val="auto"/>
        </w:rPr>
        <w:t>§ 2</w:t>
      </w:r>
    </w:p>
    <w:p w14:paraId="4A52B5FD" w14:textId="77777777" w:rsidR="00134F85" w:rsidRPr="00F364DC" w:rsidRDefault="00134F85" w:rsidP="00134F85">
      <w:pPr>
        <w:pStyle w:val="Tre"/>
        <w:jc w:val="both"/>
        <w:rPr>
          <w:rFonts w:asciiTheme="majorHAnsi" w:hAnsiTheme="majorHAnsi" w:cs="Arial"/>
          <w:color w:val="auto"/>
        </w:rPr>
      </w:pPr>
    </w:p>
    <w:p w14:paraId="621C82B9" w14:textId="77777777" w:rsidR="00134F85" w:rsidRPr="00F364DC" w:rsidRDefault="00134F85" w:rsidP="00134F85">
      <w:pPr>
        <w:pStyle w:val="Tre"/>
        <w:numPr>
          <w:ilvl w:val="0"/>
          <w:numId w:val="37"/>
        </w:numPr>
        <w:jc w:val="both"/>
        <w:rPr>
          <w:rFonts w:asciiTheme="majorHAnsi" w:hAnsiTheme="majorHAnsi" w:cs="Arial"/>
          <w:color w:val="auto"/>
        </w:rPr>
      </w:pPr>
      <w:r w:rsidRPr="00F364DC">
        <w:rPr>
          <w:rFonts w:asciiTheme="majorHAnsi" w:hAnsiTheme="majorHAnsi" w:cs="Arial"/>
          <w:color w:val="auto"/>
        </w:rPr>
        <w:t>Powierzenie przetwarzania danych osobowych obejmuje dane osobowe dotyczące (kategoria os</w:t>
      </w:r>
      <w:r w:rsidRPr="00F364DC">
        <w:rPr>
          <w:rFonts w:asciiTheme="majorHAnsi" w:hAnsiTheme="majorHAnsi" w:cs="Arial"/>
          <w:color w:val="auto"/>
          <w:lang w:val="es-ES_tradnl"/>
        </w:rPr>
        <w:t>ó</w:t>
      </w:r>
      <w:r w:rsidRPr="00F364DC">
        <w:rPr>
          <w:rFonts w:asciiTheme="majorHAnsi" w:hAnsiTheme="majorHAnsi" w:cs="Arial"/>
          <w:color w:val="auto"/>
        </w:rPr>
        <w:t>b i rodzaj danych):</w:t>
      </w:r>
    </w:p>
    <w:p w14:paraId="7ACFEEE9" w14:textId="77777777" w:rsidR="00134F85" w:rsidRPr="00F364DC" w:rsidRDefault="00134F85" w:rsidP="00134F85">
      <w:pPr>
        <w:numPr>
          <w:ilvl w:val="1"/>
          <w:numId w:val="37"/>
        </w:numPr>
        <w:tabs>
          <w:tab w:val="left" w:pos="567"/>
        </w:tabs>
        <w:suppressAutoHyphens/>
        <w:spacing w:after="0" w:line="252" w:lineRule="auto"/>
        <w:jc w:val="both"/>
        <w:rPr>
          <w:rFonts w:asciiTheme="majorHAnsi" w:hAnsiTheme="majorHAnsi" w:cs="Arial"/>
        </w:rPr>
      </w:pPr>
      <w:r w:rsidRPr="00F364DC">
        <w:rPr>
          <w:rFonts w:asciiTheme="majorHAnsi" w:eastAsia="Times New Roman" w:hAnsiTheme="majorHAnsi" w:cs="Arial"/>
          <w:lang w:eastAsia="zh-CN"/>
        </w:rPr>
        <w:t>kategorie osób:</w:t>
      </w:r>
    </w:p>
    <w:p w14:paraId="160D5C94" w14:textId="77777777" w:rsidR="00134F85" w:rsidRPr="00F364DC" w:rsidRDefault="00134F85" w:rsidP="00134F85">
      <w:pPr>
        <w:numPr>
          <w:ilvl w:val="2"/>
          <w:numId w:val="37"/>
        </w:numPr>
        <w:tabs>
          <w:tab w:val="left" w:pos="567"/>
          <w:tab w:val="left" w:pos="993"/>
        </w:tabs>
        <w:suppressAutoHyphens/>
        <w:spacing w:after="0" w:line="252" w:lineRule="auto"/>
        <w:jc w:val="both"/>
        <w:rPr>
          <w:rFonts w:asciiTheme="majorHAnsi" w:hAnsiTheme="majorHAnsi" w:cs="Arial"/>
        </w:rPr>
      </w:pPr>
      <w:r w:rsidRPr="00F364DC">
        <w:rPr>
          <w:rFonts w:asciiTheme="majorHAnsi" w:eastAsia="Times New Roman" w:hAnsiTheme="majorHAnsi" w:cs="Arial"/>
          <w:lang w:eastAsia="zh-CN"/>
        </w:rPr>
        <w:t>pacjenci;</w:t>
      </w:r>
    </w:p>
    <w:p w14:paraId="19A55E07" w14:textId="77777777" w:rsidR="00134F85" w:rsidRPr="00F364DC" w:rsidRDefault="00134F85" w:rsidP="00134F85">
      <w:pPr>
        <w:numPr>
          <w:ilvl w:val="2"/>
          <w:numId w:val="37"/>
        </w:numPr>
        <w:tabs>
          <w:tab w:val="left" w:pos="567"/>
          <w:tab w:val="left" w:pos="993"/>
        </w:tabs>
        <w:suppressAutoHyphens/>
        <w:spacing w:after="0" w:line="252" w:lineRule="auto"/>
        <w:jc w:val="both"/>
        <w:rPr>
          <w:rFonts w:asciiTheme="majorHAnsi" w:hAnsiTheme="majorHAnsi" w:cs="Arial"/>
        </w:rPr>
      </w:pPr>
      <w:r w:rsidRPr="00F364DC">
        <w:rPr>
          <w:rFonts w:asciiTheme="majorHAnsi" w:eastAsia="Calibri" w:hAnsiTheme="majorHAnsi" w:cs="Arial"/>
        </w:rPr>
        <w:t>przedstawiciele ustawowi pacjentów;</w:t>
      </w:r>
    </w:p>
    <w:p w14:paraId="7814F839" w14:textId="77777777" w:rsidR="00134F85" w:rsidRPr="00F364DC" w:rsidRDefault="00134F85" w:rsidP="00134F85">
      <w:pPr>
        <w:numPr>
          <w:ilvl w:val="2"/>
          <w:numId w:val="37"/>
        </w:numPr>
        <w:tabs>
          <w:tab w:val="left" w:pos="567"/>
          <w:tab w:val="left" w:pos="993"/>
        </w:tabs>
        <w:suppressAutoHyphens/>
        <w:spacing w:after="0" w:line="252" w:lineRule="auto"/>
        <w:jc w:val="both"/>
        <w:rPr>
          <w:rFonts w:asciiTheme="majorHAnsi" w:hAnsiTheme="majorHAnsi" w:cs="Arial"/>
        </w:rPr>
      </w:pPr>
      <w:r w:rsidRPr="00F364DC">
        <w:rPr>
          <w:rFonts w:asciiTheme="majorHAnsi" w:eastAsia="Calibri" w:hAnsiTheme="majorHAnsi" w:cs="Arial"/>
        </w:rPr>
        <w:t>osoby upoważnione do uzyskiwania informacji o stanie zdrowia;</w:t>
      </w:r>
    </w:p>
    <w:p w14:paraId="5783A010" w14:textId="77777777" w:rsidR="00134F85" w:rsidRPr="00F364DC" w:rsidRDefault="00134F85" w:rsidP="00134F85">
      <w:pPr>
        <w:numPr>
          <w:ilvl w:val="2"/>
          <w:numId w:val="37"/>
        </w:numPr>
        <w:tabs>
          <w:tab w:val="left" w:pos="567"/>
          <w:tab w:val="left" w:pos="993"/>
        </w:tabs>
        <w:suppressAutoHyphens/>
        <w:spacing w:after="0" w:line="252" w:lineRule="auto"/>
        <w:jc w:val="both"/>
        <w:rPr>
          <w:rFonts w:asciiTheme="majorHAnsi" w:eastAsiaTheme="minorEastAsia" w:hAnsiTheme="majorHAnsi" w:cs="Arial"/>
        </w:rPr>
      </w:pPr>
      <w:r w:rsidRPr="00F364DC">
        <w:rPr>
          <w:rFonts w:asciiTheme="majorHAnsi" w:eastAsia="Calibri" w:hAnsiTheme="majorHAnsi" w:cs="Arial"/>
        </w:rPr>
        <w:t>osoby uzyskujące dostęp do dokumentacji medycznej;</w:t>
      </w:r>
    </w:p>
    <w:p w14:paraId="6FA05B4E" w14:textId="77777777" w:rsidR="00134F85" w:rsidRPr="00F364DC" w:rsidRDefault="00134F85" w:rsidP="00134F85">
      <w:pPr>
        <w:numPr>
          <w:ilvl w:val="2"/>
          <w:numId w:val="37"/>
        </w:numPr>
        <w:tabs>
          <w:tab w:val="left" w:pos="567"/>
          <w:tab w:val="left" w:pos="993"/>
        </w:tabs>
        <w:suppressAutoHyphens/>
        <w:spacing w:after="0" w:line="252" w:lineRule="auto"/>
        <w:jc w:val="both"/>
        <w:rPr>
          <w:rFonts w:asciiTheme="majorHAnsi" w:hAnsiTheme="majorHAnsi" w:cs="Arial"/>
        </w:rPr>
      </w:pPr>
      <w:r w:rsidRPr="00F364DC">
        <w:rPr>
          <w:rFonts w:asciiTheme="majorHAnsi" w:eastAsia="Calibri" w:hAnsiTheme="majorHAnsi" w:cs="Arial"/>
        </w:rPr>
        <w:t>kontrahenci Administratora;</w:t>
      </w:r>
    </w:p>
    <w:p w14:paraId="75DBA2D6" w14:textId="77777777" w:rsidR="00134F85" w:rsidRPr="00F364DC" w:rsidRDefault="00134F85" w:rsidP="00134F85">
      <w:pPr>
        <w:numPr>
          <w:ilvl w:val="2"/>
          <w:numId w:val="37"/>
        </w:numPr>
        <w:tabs>
          <w:tab w:val="left" w:pos="567"/>
          <w:tab w:val="left" w:pos="993"/>
        </w:tabs>
        <w:suppressAutoHyphens/>
        <w:spacing w:after="0" w:line="252" w:lineRule="auto"/>
        <w:jc w:val="both"/>
        <w:rPr>
          <w:rFonts w:asciiTheme="majorHAnsi" w:hAnsiTheme="majorHAnsi" w:cs="Arial"/>
        </w:rPr>
      </w:pPr>
      <w:r w:rsidRPr="00F364DC">
        <w:rPr>
          <w:rFonts w:asciiTheme="majorHAnsi" w:eastAsia="Calibri" w:hAnsiTheme="majorHAnsi" w:cs="Arial"/>
        </w:rPr>
        <w:t>personel Administratora.</w:t>
      </w:r>
    </w:p>
    <w:p w14:paraId="0602F457" w14:textId="77777777" w:rsidR="00134F85" w:rsidRPr="00F364DC" w:rsidRDefault="00134F85" w:rsidP="00134F85">
      <w:pPr>
        <w:numPr>
          <w:ilvl w:val="1"/>
          <w:numId w:val="37"/>
        </w:numPr>
        <w:tabs>
          <w:tab w:val="left" w:pos="426"/>
          <w:tab w:val="left" w:pos="720"/>
        </w:tabs>
        <w:suppressAutoHyphens/>
        <w:spacing w:after="0" w:line="252" w:lineRule="auto"/>
        <w:jc w:val="both"/>
        <w:rPr>
          <w:rFonts w:asciiTheme="majorHAnsi" w:hAnsiTheme="majorHAnsi" w:cs="Arial"/>
        </w:rPr>
      </w:pPr>
      <w:r w:rsidRPr="00F364DC">
        <w:rPr>
          <w:rFonts w:asciiTheme="majorHAnsi" w:eastAsia="Times New Roman" w:hAnsiTheme="majorHAnsi" w:cs="Arial"/>
          <w:lang w:eastAsia="zh-CN"/>
        </w:rPr>
        <w:t>kategorie danych:</w:t>
      </w:r>
    </w:p>
    <w:p w14:paraId="3A64662D" w14:textId="77777777" w:rsidR="00134F85" w:rsidRPr="00F364DC" w:rsidRDefault="00134F85" w:rsidP="00134F85">
      <w:pPr>
        <w:numPr>
          <w:ilvl w:val="2"/>
          <w:numId w:val="37"/>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imię (imiona);</w:t>
      </w:r>
    </w:p>
    <w:p w14:paraId="38B0AB82" w14:textId="77777777" w:rsidR="00134F85" w:rsidRPr="00F364DC" w:rsidRDefault="00134F85" w:rsidP="00134F85">
      <w:pPr>
        <w:numPr>
          <w:ilvl w:val="2"/>
          <w:numId w:val="37"/>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nazwisko;</w:t>
      </w:r>
    </w:p>
    <w:p w14:paraId="6CB067ED" w14:textId="77777777" w:rsidR="00134F85" w:rsidRPr="00F364DC" w:rsidRDefault="00134F85" w:rsidP="00134F85">
      <w:pPr>
        <w:numPr>
          <w:ilvl w:val="2"/>
          <w:numId w:val="37"/>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data urodzenia;</w:t>
      </w:r>
    </w:p>
    <w:p w14:paraId="468FD6CC" w14:textId="77777777" w:rsidR="00134F85" w:rsidRPr="00F364DC" w:rsidRDefault="00134F85" w:rsidP="00134F85">
      <w:pPr>
        <w:numPr>
          <w:ilvl w:val="2"/>
          <w:numId w:val="37"/>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oznaczenie płci;</w:t>
      </w:r>
    </w:p>
    <w:p w14:paraId="173038F0" w14:textId="77777777" w:rsidR="00134F85" w:rsidRPr="00F364DC" w:rsidRDefault="00134F85" w:rsidP="00134F85">
      <w:pPr>
        <w:numPr>
          <w:ilvl w:val="2"/>
          <w:numId w:val="37"/>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adres miejsca zamieszkania;</w:t>
      </w:r>
    </w:p>
    <w:p w14:paraId="30050716" w14:textId="77777777" w:rsidR="00134F85" w:rsidRPr="00F364DC" w:rsidRDefault="00134F85" w:rsidP="00134F85">
      <w:pPr>
        <w:numPr>
          <w:ilvl w:val="2"/>
          <w:numId w:val="37"/>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numer PESEL;</w:t>
      </w:r>
    </w:p>
    <w:p w14:paraId="4BED9DCD" w14:textId="77777777" w:rsidR="00134F85" w:rsidRPr="00F364DC" w:rsidRDefault="00134F85" w:rsidP="00134F85">
      <w:pPr>
        <w:numPr>
          <w:ilvl w:val="2"/>
          <w:numId w:val="37"/>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numer PESEL matki;</w:t>
      </w:r>
    </w:p>
    <w:p w14:paraId="75CB8DE6" w14:textId="77777777" w:rsidR="00134F85" w:rsidRPr="00F364DC" w:rsidRDefault="00134F85" w:rsidP="00134F85">
      <w:pPr>
        <w:numPr>
          <w:ilvl w:val="2"/>
          <w:numId w:val="37"/>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rodzaj i numer dokumentu potwierdzającego tożsamość;</w:t>
      </w:r>
    </w:p>
    <w:p w14:paraId="1D0F94E3" w14:textId="77777777" w:rsidR="00134F85" w:rsidRPr="00F364DC" w:rsidRDefault="00134F85" w:rsidP="00134F85">
      <w:pPr>
        <w:numPr>
          <w:ilvl w:val="2"/>
          <w:numId w:val="37"/>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dane dotyczące zdrowia (w tym opis stanu zdrowia lub udzielonych świadczeń zdrowotnych, wyniki badań, informacje o niepełnosprawności);</w:t>
      </w:r>
    </w:p>
    <w:p w14:paraId="79CF8454" w14:textId="77777777" w:rsidR="00134F85" w:rsidRPr="00F364DC" w:rsidRDefault="00134F85" w:rsidP="00134F85">
      <w:pPr>
        <w:numPr>
          <w:ilvl w:val="2"/>
          <w:numId w:val="37"/>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lastRenderedPageBreak/>
        <w:t>adres poczty elektronicznej lub elektronicznej skrzynki podawczej;</w:t>
      </w:r>
    </w:p>
    <w:p w14:paraId="29148FBD" w14:textId="77777777" w:rsidR="00134F85" w:rsidRPr="00F364DC" w:rsidRDefault="00134F85" w:rsidP="00134F85">
      <w:pPr>
        <w:numPr>
          <w:ilvl w:val="2"/>
          <w:numId w:val="37"/>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tytuł zawodowy;</w:t>
      </w:r>
    </w:p>
    <w:p w14:paraId="14DB1E01" w14:textId="77777777" w:rsidR="00134F85" w:rsidRPr="00F364DC" w:rsidRDefault="00134F85" w:rsidP="00134F85">
      <w:pPr>
        <w:numPr>
          <w:ilvl w:val="2"/>
          <w:numId w:val="37"/>
        </w:numPr>
        <w:tabs>
          <w:tab w:val="left" w:pos="426"/>
          <w:tab w:val="left" w:pos="720"/>
        </w:tabs>
        <w:suppressAutoHyphens/>
        <w:spacing w:after="0" w:line="252" w:lineRule="auto"/>
        <w:jc w:val="both"/>
        <w:rPr>
          <w:rFonts w:asciiTheme="majorHAnsi" w:hAnsiTheme="majorHAnsi" w:cs="Arial"/>
        </w:rPr>
      </w:pPr>
      <w:r w:rsidRPr="00F364DC">
        <w:rPr>
          <w:rFonts w:asciiTheme="majorHAnsi" w:hAnsiTheme="majorHAnsi" w:cs="Arial"/>
        </w:rPr>
        <w:t>numer prawa wykonywania zawodu lub inny identyfikator;</w:t>
      </w:r>
    </w:p>
    <w:p w14:paraId="351AC5C2" w14:textId="77777777" w:rsidR="00134F85" w:rsidRPr="00F364DC" w:rsidRDefault="00134F85" w:rsidP="00134F85">
      <w:pPr>
        <w:numPr>
          <w:ilvl w:val="2"/>
          <w:numId w:val="37"/>
        </w:numPr>
        <w:tabs>
          <w:tab w:val="left" w:pos="426"/>
          <w:tab w:val="left" w:pos="720"/>
        </w:tabs>
        <w:suppressAutoHyphens/>
        <w:spacing w:after="0" w:line="252" w:lineRule="auto"/>
        <w:jc w:val="both"/>
        <w:rPr>
          <w:rFonts w:asciiTheme="majorHAnsi" w:hAnsiTheme="majorHAnsi" w:cs="Arial"/>
        </w:rPr>
      </w:pPr>
      <w:r w:rsidRPr="00F364DC">
        <w:rPr>
          <w:rFonts w:asciiTheme="majorHAnsi" w:eastAsia="Times New Roman" w:hAnsiTheme="majorHAnsi" w:cs="Arial"/>
          <w:lang w:eastAsia="zh-CN"/>
        </w:rPr>
        <w:t>numer telefonu;</w:t>
      </w:r>
    </w:p>
    <w:p w14:paraId="5F21828F" w14:textId="77777777" w:rsidR="00134F85" w:rsidRPr="00F364DC" w:rsidRDefault="00134F85" w:rsidP="00134F85">
      <w:pPr>
        <w:numPr>
          <w:ilvl w:val="2"/>
          <w:numId w:val="37"/>
        </w:numPr>
        <w:tabs>
          <w:tab w:val="left" w:pos="426"/>
          <w:tab w:val="left" w:pos="720"/>
        </w:tabs>
        <w:suppressAutoHyphens/>
        <w:spacing w:after="0" w:line="252" w:lineRule="auto"/>
        <w:jc w:val="both"/>
        <w:rPr>
          <w:rFonts w:asciiTheme="majorHAnsi" w:hAnsiTheme="majorHAnsi" w:cs="Arial"/>
        </w:rPr>
      </w:pPr>
      <w:r w:rsidRPr="00F364DC">
        <w:rPr>
          <w:rFonts w:asciiTheme="majorHAnsi" w:eastAsia="Times New Roman" w:hAnsiTheme="majorHAnsi" w:cs="Arial"/>
          <w:lang w:eastAsia="zh-CN"/>
        </w:rPr>
        <w:t>numer IP.</w:t>
      </w:r>
    </w:p>
    <w:p w14:paraId="239A950C" w14:textId="77777777" w:rsidR="00134F85" w:rsidRPr="00F364DC" w:rsidRDefault="00134F85" w:rsidP="00134F85">
      <w:pPr>
        <w:pStyle w:val="Tre"/>
        <w:jc w:val="center"/>
        <w:rPr>
          <w:rFonts w:asciiTheme="majorHAnsi" w:hAnsiTheme="majorHAnsi" w:cs="Arial"/>
          <w:color w:val="auto"/>
        </w:rPr>
      </w:pPr>
      <w:r w:rsidRPr="00F364DC">
        <w:rPr>
          <w:rFonts w:asciiTheme="majorHAnsi" w:hAnsiTheme="majorHAnsi" w:cs="Arial"/>
          <w:color w:val="auto"/>
        </w:rPr>
        <w:t>§ 3</w:t>
      </w:r>
    </w:p>
    <w:p w14:paraId="7C54B2D1" w14:textId="77777777" w:rsidR="00134F85" w:rsidRPr="00F364DC" w:rsidRDefault="00134F85" w:rsidP="00134F85">
      <w:pPr>
        <w:pStyle w:val="Tre"/>
        <w:rPr>
          <w:rFonts w:asciiTheme="majorHAnsi" w:hAnsiTheme="majorHAnsi" w:cs="Arial"/>
          <w:color w:val="auto"/>
        </w:rPr>
      </w:pPr>
    </w:p>
    <w:p w14:paraId="585CE460" w14:textId="77777777" w:rsidR="00134F85" w:rsidRPr="00F364DC" w:rsidRDefault="00134F85" w:rsidP="00134F85">
      <w:pPr>
        <w:numPr>
          <w:ilvl w:val="0"/>
          <w:numId w:val="34"/>
        </w:numPr>
        <w:suppressAutoHyphens/>
        <w:spacing w:after="0" w:line="240" w:lineRule="auto"/>
        <w:rPr>
          <w:rFonts w:asciiTheme="majorHAnsi" w:hAnsiTheme="majorHAnsi" w:cs="Times New Roman"/>
        </w:rPr>
      </w:pPr>
      <w:r w:rsidRPr="00F364DC">
        <w:rPr>
          <w:rFonts w:asciiTheme="majorHAnsi" w:hAnsiTheme="majorHAnsi" w:cs="Arial"/>
        </w:rPr>
        <w:t xml:space="preserve">Powierzenie przetwarzania danych osobowych, o którym mowa w § 2 umowy obejmuje następujące czynności: </w:t>
      </w:r>
    </w:p>
    <w:p w14:paraId="7EB218CE" w14:textId="77777777" w:rsidR="00134F85" w:rsidRPr="00F364DC" w:rsidRDefault="00134F85" w:rsidP="00134F85">
      <w:pPr>
        <w:numPr>
          <w:ilvl w:val="1"/>
          <w:numId w:val="34"/>
        </w:numPr>
        <w:suppressAutoHyphens/>
        <w:spacing w:after="0" w:line="240" w:lineRule="auto"/>
        <w:rPr>
          <w:rFonts w:asciiTheme="majorHAnsi" w:hAnsiTheme="majorHAnsi" w:cs="Arial"/>
        </w:rPr>
      </w:pPr>
      <w:r w:rsidRPr="00F364DC">
        <w:rPr>
          <w:rFonts w:asciiTheme="majorHAnsi" w:eastAsia="Times New Roman" w:hAnsiTheme="majorHAnsi" w:cs="Arial"/>
          <w:lang w:eastAsia="zh-CN"/>
        </w:rPr>
        <w:t>utrwalanie;</w:t>
      </w:r>
    </w:p>
    <w:p w14:paraId="116E8030" w14:textId="77777777" w:rsidR="00134F85" w:rsidRPr="00F364DC" w:rsidRDefault="00134F85" w:rsidP="00134F85">
      <w:pPr>
        <w:numPr>
          <w:ilvl w:val="1"/>
          <w:numId w:val="34"/>
        </w:numPr>
        <w:suppressAutoHyphens/>
        <w:spacing w:after="0" w:line="240" w:lineRule="auto"/>
        <w:rPr>
          <w:rFonts w:asciiTheme="majorHAnsi" w:hAnsiTheme="majorHAnsi" w:cs="Arial"/>
        </w:rPr>
      </w:pPr>
      <w:r w:rsidRPr="00F364DC">
        <w:rPr>
          <w:rFonts w:asciiTheme="majorHAnsi" w:eastAsia="Times New Roman" w:hAnsiTheme="majorHAnsi" w:cs="Arial"/>
          <w:lang w:eastAsia="zh-CN"/>
        </w:rPr>
        <w:t>organizowanie;</w:t>
      </w:r>
    </w:p>
    <w:p w14:paraId="573873E6" w14:textId="77777777" w:rsidR="00134F85" w:rsidRPr="00F364DC" w:rsidRDefault="00134F85" w:rsidP="00134F85">
      <w:pPr>
        <w:numPr>
          <w:ilvl w:val="1"/>
          <w:numId w:val="34"/>
        </w:numPr>
        <w:suppressAutoHyphens/>
        <w:spacing w:after="0" w:line="240" w:lineRule="auto"/>
        <w:rPr>
          <w:rFonts w:asciiTheme="majorHAnsi" w:hAnsiTheme="majorHAnsi" w:cs="Arial"/>
        </w:rPr>
      </w:pPr>
      <w:r w:rsidRPr="00F364DC">
        <w:rPr>
          <w:rFonts w:asciiTheme="majorHAnsi" w:eastAsia="Times New Roman" w:hAnsiTheme="majorHAnsi" w:cs="Arial"/>
          <w:lang w:eastAsia="zh-CN"/>
        </w:rPr>
        <w:t>porządkowanie;</w:t>
      </w:r>
    </w:p>
    <w:p w14:paraId="2BC31CD1" w14:textId="77777777" w:rsidR="00134F85" w:rsidRPr="00F364DC" w:rsidRDefault="00134F85" w:rsidP="00134F85">
      <w:pPr>
        <w:numPr>
          <w:ilvl w:val="1"/>
          <w:numId w:val="34"/>
        </w:numPr>
        <w:suppressAutoHyphens/>
        <w:spacing w:after="0" w:line="240" w:lineRule="auto"/>
        <w:rPr>
          <w:rFonts w:asciiTheme="majorHAnsi" w:hAnsiTheme="majorHAnsi" w:cs="Arial"/>
        </w:rPr>
      </w:pPr>
      <w:r w:rsidRPr="00F364DC">
        <w:rPr>
          <w:rFonts w:asciiTheme="majorHAnsi" w:eastAsia="Times New Roman" w:hAnsiTheme="majorHAnsi" w:cs="Arial"/>
          <w:lang w:eastAsia="zh-CN"/>
        </w:rPr>
        <w:t>przechowywanie;</w:t>
      </w:r>
    </w:p>
    <w:p w14:paraId="773544BB" w14:textId="77777777" w:rsidR="00134F85" w:rsidRPr="00F364DC" w:rsidRDefault="00134F85" w:rsidP="00134F85">
      <w:pPr>
        <w:numPr>
          <w:ilvl w:val="1"/>
          <w:numId w:val="34"/>
        </w:numPr>
        <w:suppressAutoHyphens/>
        <w:spacing w:after="0" w:line="240" w:lineRule="auto"/>
        <w:rPr>
          <w:rFonts w:asciiTheme="majorHAnsi" w:eastAsiaTheme="minorEastAsia" w:hAnsiTheme="majorHAnsi" w:cs="Arial"/>
          <w:lang w:eastAsia="pl-PL"/>
        </w:rPr>
      </w:pPr>
      <w:r w:rsidRPr="00F364DC">
        <w:rPr>
          <w:rFonts w:asciiTheme="majorHAnsi" w:eastAsia="Times New Roman" w:hAnsiTheme="majorHAnsi" w:cs="Arial"/>
          <w:lang w:eastAsia="zh-CN"/>
        </w:rPr>
        <w:t>wykorzystywanie;</w:t>
      </w:r>
    </w:p>
    <w:p w14:paraId="519AACB9" w14:textId="77777777" w:rsidR="00134F85" w:rsidRPr="00F364DC" w:rsidRDefault="00134F85" w:rsidP="00134F85">
      <w:pPr>
        <w:numPr>
          <w:ilvl w:val="1"/>
          <w:numId w:val="34"/>
        </w:numPr>
        <w:suppressAutoHyphens/>
        <w:spacing w:after="0" w:line="240" w:lineRule="auto"/>
        <w:rPr>
          <w:rFonts w:asciiTheme="majorHAnsi" w:eastAsiaTheme="minorEastAsia" w:hAnsiTheme="majorHAnsi" w:cs="Arial"/>
          <w:lang w:eastAsia="pl-PL"/>
        </w:rPr>
      </w:pPr>
      <w:r w:rsidRPr="00F364DC">
        <w:rPr>
          <w:rFonts w:asciiTheme="majorHAnsi" w:eastAsia="Times New Roman" w:hAnsiTheme="majorHAnsi" w:cs="Arial"/>
          <w:lang w:eastAsia="zh-CN"/>
        </w:rPr>
        <w:t>zbieranie;</w:t>
      </w:r>
    </w:p>
    <w:p w14:paraId="35E11989" w14:textId="77777777" w:rsidR="00134F85" w:rsidRPr="00F364DC" w:rsidRDefault="00134F85" w:rsidP="00134F85">
      <w:pPr>
        <w:numPr>
          <w:ilvl w:val="1"/>
          <w:numId w:val="34"/>
        </w:numPr>
        <w:suppressAutoHyphens/>
        <w:spacing w:after="0" w:line="240" w:lineRule="auto"/>
        <w:rPr>
          <w:rFonts w:asciiTheme="majorHAnsi" w:eastAsiaTheme="minorEastAsia" w:hAnsiTheme="majorHAnsi" w:cs="Arial"/>
          <w:lang w:eastAsia="pl-PL"/>
        </w:rPr>
      </w:pPr>
      <w:r w:rsidRPr="00F364DC">
        <w:rPr>
          <w:rFonts w:asciiTheme="majorHAnsi" w:eastAsia="Times New Roman" w:hAnsiTheme="majorHAnsi" w:cs="Arial"/>
          <w:lang w:eastAsia="zh-CN"/>
        </w:rPr>
        <w:t>przeglądanie;</w:t>
      </w:r>
    </w:p>
    <w:p w14:paraId="179D7EEE" w14:textId="77777777" w:rsidR="00134F85" w:rsidRPr="00F364DC" w:rsidRDefault="00134F85" w:rsidP="00134F85">
      <w:pPr>
        <w:numPr>
          <w:ilvl w:val="1"/>
          <w:numId w:val="34"/>
        </w:numPr>
        <w:suppressAutoHyphens/>
        <w:spacing w:after="0" w:line="240" w:lineRule="auto"/>
        <w:rPr>
          <w:rFonts w:asciiTheme="majorHAnsi" w:hAnsiTheme="majorHAnsi" w:cs="Arial"/>
        </w:rPr>
      </w:pPr>
      <w:r w:rsidRPr="00F364DC">
        <w:rPr>
          <w:rFonts w:asciiTheme="majorHAnsi" w:eastAsia="Times New Roman" w:hAnsiTheme="majorHAnsi" w:cs="Arial"/>
          <w:lang w:eastAsia="zh-CN"/>
        </w:rPr>
        <w:t>modyfikowanie;</w:t>
      </w:r>
    </w:p>
    <w:p w14:paraId="101B21FE" w14:textId="77777777" w:rsidR="00134F85" w:rsidRPr="00F364DC" w:rsidRDefault="00134F85" w:rsidP="00134F85">
      <w:pPr>
        <w:numPr>
          <w:ilvl w:val="1"/>
          <w:numId w:val="34"/>
        </w:numPr>
        <w:suppressAutoHyphens/>
        <w:spacing w:after="0" w:line="240" w:lineRule="auto"/>
        <w:rPr>
          <w:rFonts w:asciiTheme="majorHAnsi" w:eastAsia="Times New Roman" w:hAnsiTheme="majorHAnsi" w:cs="Arial"/>
          <w:lang w:eastAsia="zh-CN"/>
        </w:rPr>
      </w:pPr>
      <w:r w:rsidRPr="00F364DC">
        <w:rPr>
          <w:rFonts w:asciiTheme="majorHAnsi" w:eastAsia="Times New Roman" w:hAnsiTheme="majorHAnsi" w:cs="Arial"/>
          <w:lang w:eastAsia="zh-CN"/>
        </w:rPr>
        <w:t>usuwanie.</w:t>
      </w:r>
    </w:p>
    <w:p w14:paraId="7BF3C338" w14:textId="77777777" w:rsidR="00134F85" w:rsidRPr="00F364DC" w:rsidRDefault="00134F85" w:rsidP="00F364DC">
      <w:pPr>
        <w:pStyle w:val="Tre"/>
        <w:ind w:left="360"/>
        <w:jc w:val="both"/>
        <w:rPr>
          <w:rFonts w:asciiTheme="majorHAnsi" w:hAnsiTheme="majorHAnsi" w:cs="Arial"/>
          <w:color w:val="auto"/>
        </w:rPr>
      </w:pPr>
    </w:p>
    <w:p w14:paraId="51953327" w14:textId="77777777" w:rsidR="00134F85" w:rsidRPr="00F364DC" w:rsidRDefault="00134F85" w:rsidP="00134F85">
      <w:pPr>
        <w:pStyle w:val="Tre"/>
        <w:jc w:val="center"/>
        <w:rPr>
          <w:rFonts w:asciiTheme="majorHAnsi" w:hAnsiTheme="majorHAnsi" w:cs="Arial"/>
          <w:color w:val="auto"/>
        </w:rPr>
      </w:pPr>
      <w:r w:rsidRPr="00F364DC">
        <w:rPr>
          <w:rFonts w:asciiTheme="majorHAnsi" w:hAnsiTheme="majorHAnsi" w:cs="Arial"/>
          <w:color w:val="auto"/>
        </w:rPr>
        <w:t>§ 4</w:t>
      </w:r>
    </w:p>
    <w:p w14:paraId="63D84A17" w14:textId="77777777" w:rsidR="00134F85" w:rsidRPr="00F364DC" w:rsidRDefault="00134F85" w:rsidP="00134F85">
      <w:pPr>
        <w:pStyle w:val="Tre"/>
        <w:jc w:val="center"/>
        <w:rPr>
          <w:rFonts w:asciiTheme="majorHAnsi" w:hAnsiTheme="majorHAnsi" w:cs="Arial"/>
          <w:color w:val="auto"/>
        </w:rPr>
      </w:pPr>
    </w:p>
    <w:p w14:paraId="7B9F35E9" w14:textId="77777777" w:rsidR="00134F85" w:rsidRPr="00F364DC" w:rsidRDefault="00134F85" w:rsidP="00134F85">
      <w:pPr>
        <w:pStyle w:val="Tre"/>
        <w:numPr>
          <w:ilvl w:val="0"/>
          <w:numId w:val="40"/>
        </w:numPr>
        <w:jc w:val="both"/>
        <w:rPr>
          <w:rFonts w:asciiTheme="majorHAnsi" w:hAnsiTheme="majorHAnsi" w:cs="Arial"/>
          <w:color w:val="auto"/>
        </w:rPr>
      </w:pPr>
      <w:r w:rsidRPr="00F364DC">
        <w:rPr>
          <w:rFonts w:asciiTheme="majorHAnsi" w:hAnsiTheme="majorHAnsi" w:cs="Arial"/>
          <w:color w:val="auto"/>
        </w:rPr>
        <w:t>Administrator powierza przetwarzanie danych Podmiotowi przetwarzającemu wyłącznie w celu realizacji łączącej strony Umowy zasadniczej.</w:t>
      </w:r>
    </w:p>
    <w:p w14:paraId="25E41884" w14:textId="77777777" w:rsidR="00134F85" w:rsidRPr="00F364DC" w:rsidRDefault="00134F85" w:rsidP="00134F85">
      <w:pPr>
        <w:pStyle w:val="Tre"/>
        <w:numPr>
          <w:ilvl w:val="0"/>
          <w:numId w:val="40"/>
        </w:numPr>
        <w:jc w:val="both"/>
        <w:rPr>
          <w:rFonts w:asciiTheme="majorHAnsi" w:hAnsiTheme="majorHAnsi" w:cs="Arial"/>
          <w:color w:val="auto"/>
        </w:rPr>
      </w:pPr>
      <w:r w:rsidRPr="00F364DC">
        <w:rPr>
          <w:rFonts w:asciiTheme="majorHAnsi" w:hAnsiTheme="majorHAnsi" w:cs="Arial"/>
          <w:color w:val="auto"/>
        </w:rPr>
        <w:t>Podmiot przetwarzający przyjmuje dane osobowe do przetwarzania i zobowiązuje się je przetwarzać na zasadach określonych w niniejszej umowie.</w:t>
      </w:r>
    </w:p>
    <w:p w14:paraId="3A8D56F2" w14:textId="77777777" w:rsidR="00134F85" w:rsidRPr="00F364DC" w:rsidRDefault="00134F85" w:rsidP="00134F85">
      <w:pPr>
        <w:pStyle w:val="Tre"/>
        <w:rPr>
          <w:rFonts w:asciiTheme="majorHAnsi" w:hAnsiTheme="majorHAnsi" w:cs="Arial"/>
          <w:color w:val="auto"/>
        </w:rPr>
      </w:pPr>
    </w:p>
    <w:p w14:paraId="5B4D5755" w14:textId="77777777" w:rsidR="00134F85" w:rsidRPr="00F364DC" w:rsidRDefault="00134F85" w:rsidP="00134F85">
      <w:pPr>
        <w:pStyle w:val="Tre"/>
        <w:jc w:val="center"/>
        <w:rPr>
          <w:rFonts w:asciiTheme="majorHAnsi" w:hAnsiTheme="majorHAnsi" w:cs="Arial"/>
          <w:color w:val="auto"/>
        </w:rPr>
      </w:pPr>
      <w:r w:rsidRPr="00F364DC">
        <w:rPr>
          <w:rFonts w:asciiTheme="majorHAnsi" w:hAnsiTheme="majorHAnsi" w:cs="Arial"/>
          <w:color w:val="auto"/>
        </w:rPr>
        <w:t>§ 5</w:t>
      </w:r>
    </w:p>
    <w:p w14:paraId="411C346A" w14:textId="77777777" w:rsidR="00134F85" w:rsidRPr="00F364DC" w:rsidRDefault="00134F85" w:rsidP="00134F85">
      <w:pPr>
        <w:pStyle w:val="Tre"/>
        <w:jc w:val="center"/>
        <w:rPr>
          <w:rFonts w:asciiTheme="majorHAnsi" w:hAnsiTheme="majorHAnsi" w:cs="Arial"/>
          <w:color w:val="auto"/>
        </w:rPr>
      </w:pPr>
    </w:p>
    <w:p w14:paraId="7213ACDB" w14:textId="77777777" w:rsidR="00134F85" w:rsidRPr="00F364DC" w:rsidRDefault="00134F85" w:rsidP="00134F85">
      <w:pPr>
        <w:pStyle w:val="Tre"/>
        <w:numPr>
          <w:ilvl w:val="0"/>
          <w:numId w:val="41"/>
        </w:numPr>
        <w:jc w:val="both"/>
        <w:rPr>
          <w:rFonts w:asciiTheme="majorHAnsi" w:hAnsiTheme="majorHAnsi" w:cs="Arial"/>
          <w:color w:val="auto"/>
        </w:rPr>
      </w:pPr>
      <w:r w:rsidRPr="00F364DC">
        <w:rPr>
          <w:rFonts w:asciiTheme="majorHAnsi" w:hAnsiTheme="majorHAnsi" w:cs="Arial"/>
          <w:color w:val="auto"/>
        </w:rPr>
        <w:t xml:space="preserve">Podmiot przetwarzający zobowiązuje się przetwarzać dane osobowe wyłącznie na udokumentowane polecenie Administratora, przy czym za udokumentowane polecenie Administratora uważa się polecenia przekazywane drogą elektroniczną lub na piśmie. Podmiot przetwarzający bezzwłocznie powiadamia Administratora, jeżeli w opinii Podmiotu przetwarzającego </w:t>
      </w:r>
      <w:r w:rsidRPr="00F364DC">
        <w:rPr>
          <w:rFonts w:asciiTheme="majorHAnsi" w:hAnsiTheme="majorHAnsi" w:cs="Arial"/>
          <w:color w:val="auto"/>
        </w:rPr>
        <w:lastRenderedPageBreak/>
        <w:t>polecenie wydane przez Administratora narusza ogólne rozporządzenie o ochronie danych lub obowiązujące przepisy o ochronie danych.</w:t>
      </w:r>
    </w:p>
    <w:p w14:paraId="77DB5267" w14:textId="0CC5AE18" w:rsidR="00134F85" w:rsidRPr="00F364DC" w:rsidRDefault="00134F85" w:rsidP="00F364DC">
      <w:pPr>
        <w:pStyle w:val="Tre"/>
        <w:numPr>
          <w:ilvl w:val="0"/>
          <w:numId w:val="41"/>
        </w:numPr>
        <w:jc w:val="both"/>
        <w:rPr>
          <w:rFonts w:asciiTheme="majorHAnsi" w:hAnsiTheme="majorHAnsi" w:cs="Arial"/>
          <w:color w:val="auto"/>
        </w:rPr>
      </w:pPr>
      <w:r w:rsidRPr="00F364DC">
        <w:rPr>
          <w:rFonts w:asciiTheme="majorHAnsi" w:hAnsiTheme="majorHAnsi" w:cs="Arial"/>
          <w:color w:val="auto"/>
        </w:rPr>
        <w:t>Przy przetwarzaniu danych osobowych, Podmiot przetwarzający zobowiązuje się do przestrzegania obowiązujących przepis</w:t>
      </w:r>
      <w:r w:rsidRPr="00F364DC">
        <w:rPr>
          <w:rFonts w:asciiTheme="majorHAnsi" w:hAnsiTheme="majorHAnsi" w:cs="Arial"/>
          <w:color w:val="auto"/>
          <w:lang w:val="es-ES_tradnl"/>
        </w:rPr>
        <w:t>ó</w:t>
      </w:r>
      <w:r w:rsidRPr="00F364DC">
        <w:rPr>
          <w:rFonts w:asciiTheme="majorHAnsi" w:hAnsiTheme="majorHAnsi" w:cs="Arial"/>
          <w:color w:val="auto"/>
        </w:rPr>
        <w:t>w o ochronie danych osobowych, w szczeg</w:t>
      </w:r>
      <w:r w:rsidRPr="00F364DC">
        <w:rPr>
          <w:rFonts w:asciiTheme="majorHAnsi" w:hAnsiTheme="majorHAnsi" w:cs="Arial"/>
          <w:color w:val="auto"/>
          <w:lang w:val="es-ES_tradnl"/>
        </w:rPr>
        <w:t>ó</w:t>
      </w:r>
      <w:r w:rsidRPr="00F364DC">
        <w:rPr>
          <w:rFonts w:asciiTheme="majorHAnsi" w:hAnsiTheme="majorHAnsi" w:cs="Arial"/>
          <w:color w:val="auto"/>
        </w:rPr>
        <w:t>lnoś</w:t>
      </w:r>
      <w:r w:rsidRPr="00F364DC">
        <w:rPr>
          <w:rFonts w:asciiTheme="majorHAnsi" w:hAnsiTheme="majorHAnsi" w:cs="Arial"/>
          <w:color w:val="auto"/>
          <w:lang w:val="it-IT"/>
        </w:rPr>
        <w:t xml:space="preserve">ci </w:t>
      </w:r>
      <w:r w:rsidRPr="00F364DC">
        <w:rPr>
          <w:rFonts w:asciiTheme="majorHAnsi" w:hAnsiTheme="majorHAnsi" w:cs="Arial"/>
          <w:color w:val="auto"/>
        </w:rPr>
        <w:t xml:space="preserve">ogólnego rozporządzenia o ochronie danych. </w:t>
      </w:r>
    </w:p>
    <w:p w14:paraId="33F53B92"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Podmiot przetwarzający oświadcza, że dysponuje zasobami, doświadczeniem, wiedzą fachową i wykwalifikowanym personelem, kt</w:t>
      </w:r>
      <w:r w:rsidRPr="00F364DC">
        <w:rPr>
          <w:rFonts w:asciiTheme="majorHAnsi" w:hAnsiTheme="majorHAnsi" w:cs="Arial"/>
          <w:color w:val="auto"/>
          <w:lang w:val="es-ES_tradnl"/>
        </w:rPr>
        <w:t>ó</w:t>
      </w:r>
      <w:r w:rsidRPr="00F364DC">
        <w:rPr>
          <w:rFonts w:asciiTheme="majorHAnsi" w:hAnsiTheme="majorHAnsi" w:cs="Arial"/>
          <w:color w:val="auto"/>
          <w:lang w:val="pt-PT"/>
        </w:rPr>
        <w:t>re umo</w:t>
      </w:r>
      <w:r w:rsidRPr="00F364DC">
        <w:rPr>
          <w:rFonts w:asciiTheme="majorHAnsi" w:hAnsiTheme="majorHAnsi" w:cs="Arial"/>
          <w:color w:val="auto"/>
        </w:rPr>
        <w:t>żliwiają mu prawidłowe wykonanie umowy oraz wdrożenie odpowiednich środk</w:t>
      </w:r>
      <w:r w:rsidRPr="00F364DC">
        <w:rPr>
          <w:rFonts w:asciiTheme="majorHAnsi" w:hAnsiTheme="majorHAnsi" w:cs="Arial"/>
          <w:color w:val="auto"/>
          <w:lang w:val="es-ES_tradnl"/>
        </w:rPr>
        <w:t>ó</w:t>
      </w:r>
      <w:r w:rsidRPr="00F364DC">
        <w:rPr>
          <w:rFonts w:asciiTheme="majorHAnsi" w:hAnsiTheme="majorHAnsi" w:cs="Arial"/>
          <w:color w:val="auto"/>
        </w:rPr>
        <w:t>w technicznych i organizacyjnych, by przetwarzanie spełniało wymogi obowiązujących przepis</w:t>
      </w:r>
      <w:r w:rsidRPr="00F364DC">
        <w:rPr>
          <w:rFonts w:asciiTheme="majorHAnsi" w:hAnsiTheme="majorHAnsi" w:cs="Arial"/>
          <w:color w:val="auto"/>
          <w:lang w:val="es-ES_tradnl"/>
        </w:rPr>
        <w:t>ó</w:t>
      </w:r>
      <w:r w:rsidRPr="00F364DC">
        <w:rPr>
          <w:rFonts w:asciiTheme="majorHAnsi" w:hAnsiTheme="majorHAnsi" w:cs="Arial"/>
          <w:color w:val="auto"/>
        </w:rPr>
        <w:t>w o ochronie danych osobowych, w szczeg</w:t>
      </w:r>
      <w:r w:rsidRPr="00F364DC">
        <w:rPr>
          <w:rFonts w:asciiTheme="majorHAnsi" w:hAnsiTheme="majorHAnsi" w:cs="Arial"/>
          <w:color w:val="auto"/>
          <w:lang w:val="es-ES_tradnl"/>
        </w:rPr>
        <w:t>ó</w:t>
      </w:r>
      <w:r w:rsidRPr="00F364DC">
        <w:rPr>
          <w:rFonts w:asciiTheme="majorHAnsi" w:hAnsiTheme="majorHAnsi" w:cs="Arial"/>
          <w:color w:val="auto"/>
        </w:rPr>
        <w:t>lnoś</w:t>
      </w:r>
      <w:r w:rsidRPr="00F364DC">
        <w:rPr>
          <w:rFonts w:asciiTheme="majorHAnsi" w:hAnsiTheme="majorHAnsi" w:cs="Arial"/>
          <w:color w:val="auto"/>
          <w:lang w:val="it-IT"/>
        </w:rPr>
        <w:t>ci og</w:t>
      </w:r>
      <w:r w:rsidRPr="00F364DC">
        <w:rPr>
          <w:rFonts w:asciiTheme="majorHAnsi" w:hAnsiTheme="majorHAnsi" w:cs="Arial"/>
          <w:color w:val="auto"/>
          <w:lang w:val="es-ES_tradnl"/>
        </w:rPr>
        <w:t>ó</w:t>
      </w:r>
      <w:r w:rsidRPr="00F364DC">
        <w:rPr>
          <w:rFonts w:asciiTheme="majorHAnsi" w:hAnsiTheme="majorHAnsi" w:cs="Arial"/>
          <w:color w:val="auto"/>
        </w:rPr>
        <w:t>lnego rozporządzenia o ochronie danych.</w:t>
      </w:r>
    </w:p>
    <w:p w14:paraId="61FB1725"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w:t>
      </w:r>
      <w:r w:rsidRPr="00F364DC">
        <w:rPr>
          <w:rFonts w:asciiTheme="majorHAnsi" w:hAnsiTheme="majorHAnsi" w:cs="Arial"/>
          <w:color w:val="auto"/>
          <w:lang w:val="es-ES_tradnl"/>
        </w:rPr>
        <w:t>ó</w:t>
      </w:r>
      <w:r w:rsidRPr="00F364DC">
        <w:rPr>
          <w:rFonts w:asciiTheme="majorHAnsi" w:hAnsiTheme="majorHAnsi" w:cs="Arial"/>
          <w:color w:val="auto"/>
        </w:rPr>
        <w:t>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w:t>
      </w:r>
      <w:r w:rsidRPr="00F364DC">
        <w:rPr>
          <w:rFonts w:asciiTheme="majorHAnsi" w:hAnsiTheme="majorHAnsi" w:cs="Arial"/>
          <w:color w:val="auto"/>
          <w:lang w:val="es-ES_tradnl"/>
        </w:rPr>
        <w:t>ó</w:t>
      </w:r>
      <w:r w:rsidRPr="00F364DC">
        <w:rPr>
          <w:rFonts w:asciiTheme="majorHAnsi" w:hAnsiTheme="majorHAnsi" w:cs="Arial"/>
          <w:color w:val="auto"/>
        </w:rPr>
        <w:t>rych mowa w zdaniu poprzednim oraz spos</w:t>
      </w:r>
      <w:r w:rsidRPr="00F364DC">
        <w:rPr>
          <w:rFonts w:asciiTheme="majorHAnsi" w:hAnsiTheme="majorHAnsi" w:cs="Arial"/>
          <w:color w:val="auto"/>
          <w:lang w:val="es-ES_tradnl"/>
        </w:rPr>
        <w:t>ó</w:t>
      </w:r>
      <w:r w:rsidRPr="00F364DC">
        <w:rPr>
          <w:rFonts w:asciiTheme="majorHAnsi" w:hAnsiTheme="majorHAnsi" w:cs="Arial"/>
          <w:color w:val="auto"/>
        </w:rPr>
        <w:t xml:space="preserve">b przetwarzania danych osobowych. </w:t>
      </w:r>
    </w:p>
    <w:p w14:paraId="78B3CEBD"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250F22DF"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Podmiot przetwarzający zobowiązuje się do zachowania w tajemnicy danych osobowych i środk</w:t>
      </w:r>
      <w:r w:rsidRPr="00F364DC">
        <w:rPr>
          <w:rFonts w:asciiTheme="majorHAnsi" w:hAnsiTheme="majorHAnsi" w:cs="Arial"/>
          <w:color w:val="auto"/>
          <w:lang w:val="es-ES_tradnl"/>
        </w:rPr>
        <w:t>ó</w:t>
      </w:r>
      <w:r w:rsidRPr="00F364DC">
        <w:rPr>
          <w:rFonts w:asciiTheme="majorHAnsi" w:hAnsiTheme="majorHAnsi" w:cs="Arial"/>
          <w:color w:val="auto"/>
        </w:rPr>
        <w:t>w ich zabezpieczenia zar</w:t>
      </w:r>
      <w:r w:rsidRPr="00F364DC">
        <w:rPr>
          <w:rFonts w:asciiTheme="majorHAnsi" w:hAnsiTheme="majorHAnsi" w:cs="Arial"/>
          <w:color w:val="auto"/>
          <w:lang w:val="es-ES_tradnl"/>
        </w:rPr>
        <w:t>ó</w:t>
      </w:r>
      <w:r w:rsidRPr="00F364DC">
        <w:rPr>
          <w:rFonts w:asciiTheme="majorHAnsi" w:hAnsiTheme="majorHAnsi" w:cs="Arial"/>
          <w:color w:val="auto"/>
        </w:rPr>
        <w:t>wno w okresie obowiązywania niniejszej umowy, jaki i po jej rozwiązaniu, a także zapewnia, by osoby upoważnione przez niego do przetwarzania danych osobowych zobowiązały się do zachowania tajemnicy danych osobowych i środk</w:t>
      </w:r>
      <w:r w:rsidRPr="00F364DC">
        <w:rPr>
          <w:rFonts w:asciiTheme="majorHAnsi" w:hAnsiTheme="majorHAnsi" w:cs="Arial"/>
          <w:color w:val="auto"/>
          <w:lang w:val="es-ES_tradnl"/>
        </w:rPr>
        <w:t>ó</w:t>
      </w:r>
      <w:r w:rsidRPr="00F364DC">
        <w:rPr>
          <w:rFonts w:asciiTheme="majorHAnsi" w:hAnsiTheme="majorHAnsi" w:cs="Arial"/>
          <w:color w:val="auto"/>
        </w:rPr>
        <w:t>w ich zabezpieczenia zar</w:t>
      </w:r>
      <w:r w:rsidRPr="00F364DC">
        <w:rPr>
          <w:rFonts w:asciiTheme="majorHAnsi" w:hAnsiTheme="majorHAnsi" w:cs="Arial"/>
          <w:color w:val="auto"/>
          <w:lang w:val="es-ES_tradnl"/>
        </w:rPr>
        <w:t>ó</w:t>
      </w:r>
      <w:r w:rsidRPr="00F364DC">
        <w:rPr>
          <w:rFonts w:asciiTheme="majorHAnsi" w:hAnsiTheme="majorHAnsi" w:cs="Arial"/>
          <w:color w:val="auto"/>
        </w:rPr>
        <w:t>wno w okresie obowiązywania niniejszej umowy, jaki i po jej rozwiązaniu. Podmiot przetwarzający udziela członkom swojego personelu dostępu do danych osobowych podlegających przetwarzaniu jedynie w zakresie bezwzględnie niezbędnym do wykonania umowy zasadniczej, zarządzania nią i jej monitorowania.</w:t>
      </w:r>
    </w:p>
    <w:p w14:paraId="50B98261"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Podmiot przetwarzający niezwłocznie informuje Administratora o jakimkolwiek postępowaniu, w szczeg</w:t>
      </w:r>
      <w:r w:rsidRPr="00F364DC">
        <w:rPr>
          <w:rFonts w:asciiTheme="majorHAnsi" w:hAnsiTheme="majorHAnsi" w:cs="Arial"/>
          <w:color w:val="auto"/>
          <w:lang w:val="es-ES_tradnl"/>
        </w:rPr>
        <w:t>ó</w:t>
      </w:r>
      <w:r w:rsidRPr="00F364DC">
        <w:rPr>
          <w:rFonts w:asciiTheme="majorHAnsi" w:hAnsiTheme="majorHAnsi" w:cs="Arial"/>
          <w:color w:val="auto"/>
        </w:rPr>
        <w:t>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w:t>
      </w:r>
      <w:r w:rsidRPr="00F364DC">
        <w:rPr>
          <w:rFonts w:asciiTheme="majorHAnsi" w:hAnsiTheme="majorHAnsi" w:cs="Arial"/>
          <w:color w:val="auto"/>
          <w:lang w:val="en-US"/>
        </w:rPr>
        <w:t xml:space="preserve">to </w:t>
      </w:r>
      <w:r w:rsidRPr="00F364DC">
        <w:rPr>
          <w:rFonts w:asciiTheme="majorHAnsi" w:hAnsiTheme="majorHAnsi" w:cs="Arial"/>
          <w:color w:val="auto"/>
        </w:rPr>
        <w:t>dane osobowe powierzone na podstawie niniejszej umowy.</w:t>
      </w:r>
    </w:p>
    <w:p w14:paraId="77CB9402"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lastRenderedPageBreak/>
        <w:t>Przetwarzający nie może przekazywać powierzonych mu do przetwarzania danych osobowych do podmiot</w:t>
      </w:r>
      <w:r w:rsidRPr="00F364DC">
        <w:rPr>
          <w:rFonts w:asciiTheme="majorHAnsi" w:hAnsiTheme="majorHAnsi" w:cs="Arial"/>
          <w:color w:val="auto"/>
          <w:lang w:val="es-ES_tradnl"/>
        </w:rPr>
        <w:t>ó</w:t>
      </w:r>
      <w:r w:rsidRPr="00F364DC">
        <w:rPr>
          <w:rFonts w:asciiTheme="majorHAnsi" w:hAnsiTheme="majorHAnsi" w:cs="Arial"/>
          <w:color w:val="auto"/>
        </w:rPr>
        <w:t>w znajdujących się w państwach spoza Europejskiego Obszaru Gospodarczego.</w:t>
      </w:r>
    </w:p>
    <w:p w14:paraId="57FA0996"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 xml:space="preserve">Podmiot przetwarzający zobowiązuje się: </w:t>
      </w:r>
    </w:p>
    <w:p w14:paraId="2E4E98E2" w14:textId="77777777" w:rsidR="00134F85" w:rsidRPr="00F364DC" w:rsidRDefault="00134F85" w:rsidP="00134F85">
      <w:pPr>
        <w:pStyle w:val="Tre"/>
        <w:numPr>
          <w:ilvl w:val="1"/>
          <w:numId w:val="38"/>
        </w:numPr>
        <w:jc w:val="both"/>
        <w:rPr>
          <w:rFonts w:asciiTheme="majorHAnsi" w:hAnsiTheme="majorHAnsi" w:cs="Arial"/>
          <w:color w:val="auto"/>
        </w:rPr>
      </w:pPr>
      <w:r w:rsidRPr="00F364DC">
        <w:rPr>
          <w:rFonts w:asciiTheme="majorHAnsi" w:hAnsiTheme="majorHAnsi" w:cs="Arial"/>
          <w:color w:val="auto"/>
        </w:rPr>
        <w:t>uwzględniając charakter przetwarzania oraz dostępne mu informacje, pomagać Administratorowi w wywiązywaniu się z obowiązk</w:t>
      </w:r>
      <w:r w:rsidRPr="00F364DC">
        <w:rPr>
          <w:rFonts w:asciiTheme="majorHAnsi" w:hAnsiTheme="majorHAnsi" w:cs="Arial"/>
          <w:color w:val="auto"/>
          <w:lang w:val="es-ES_tradnl"/>
        </w:rPr>
        <w:t>ó</w:t>
      </w:r>
      <w:r w:rsidRPr="00F364DC">
        <w:rPr>
          <w:rFonts w:asciiTheme="majorHAnsi" w:hAnsiTheme="majorHAnsi" w:cs="Arial"/>
          <w:color w:val="auto"/>
        </w:rPr>
        <w:t>w określonych w art. 32-36 ogólnego rozporządzenia o ochronie danych, a w szczeg</w:t>
      </w:r>
      <w:r w:rsidRPr="00F364DC">
        <w:rPr>
          <w:rFonts w:asciiTheme="majorHAnsi" w:hAnsiTheme="majorHAnsi" w:cs="Arial"/>
          <w:color w:val="auto"/>
          <w:lang w:val="es-ES_tradnl"/>
        </w:rPr>
        <w:t>ó</w:t>
      </w:r>
      <w:r w:rsidRPr="00F364DC">
        <w:rPr>
          <w:rFonts w:asciiTheme="majorHAnsi" w:hAnsiTheme="majorHAnsi" w:cs="Arial"/>
          <w:color w:val="auto"/>
        </w:rPr>
        <w:t>lnoś</w:t>
      </w:r>
      <w:r w:rsidRPr="00F364DC">
        <w:rPr>
          <w:rFonts w:asciiTheme="majorHAnsi" w:hAnsiTheme="majorHAnsi" w:cs="Arial"/>
          <w:color w:val="auto"/>
          <w:lang w:val="it-IT"/>
        </w:rPr>
        <w:t xml:space="preserve">ci </w:t>
      </w:r>
      <w:r w:rsidRPr="00F364DC">
        <w:rPr>
          <w:rFonts w:asciiTheme="majorHAnsi" w:hAnsiTheme="majorHAnsi" w:cs="Arial"/>
          <w:color w:val="auto"/>
        </w:rPr>
        <w:t>Podmiot przetwarzający zobowiązuje się przekazywać Administratorowi informacje oraz wykonywać jego polecenia dotyczące stosowanych środk</w:t>
      </w:r>
      <w:r w:rsidRPr="00F364DC">
        <w:rPr>
          <w:rFonts w:asciiTheme="majorHAnsi" w:hAnsiTheme="majorHAnsi" w:cs="Arial"/>
          <w:color w:val="auto"/>
          <w:lang w:val="es-ES_tradnl"/>
        </w:rPr>
        <w:t>ó</w:t>
      </w:r>
      <w:r w:rsidRPr="00F364DC">
        <w:rPr>
          <w:rFonts w:asciiTheme="majorHAnsi" w:hAnsiTheme="majorHAnsi" w:cs="Arial"/>
          <w:color w:val="auto"/>
        </w:rPr>
        <w:t>w zabezpieczania powierzonych danych osobowych, przypadk</w:t>
      </w:r>
      <w:r w:rsidRPr="00F364DC">
        <w:rPr>
          <w:rFonts w:asciiTheme="majorHAnsi" w:hAnsiTheme="majorHAnsi" w:cs="Arial"/>
          <w:color w:val="auto"/>
          <w:lang w:val="es-ES_tradnl"/>
        </w:rPr>
        <w:t>ó</w:t>
      </w:r>
      <w:r w:rsidRPr="00F364DC">
        <w:rPr>
          <w:rFonts w:asciiTheme="majorHAnsi" w:hAnsiTheme="majorHAnsi" w:cs="Arial"/>
          <w:color w:val="auto"/>
        </w:rPr>
        <w:t>w naruszenia ochrony danych osobowych będących przedmiotem niniejszej umowy;</w:t>
      </w:r>
    </w:p>
    <w:p w14:paraId="184BE454" w14:textId="77777777" w:rsidR="00134F85" w:rsidRPr="00F364DC" w:rsidRDefault="00134F85" w:rsidP="00134F85">
      <w:pPr>
        <w:pStyle w:val="Tre"/>
        <w:numPr>
          <w:ilvl w:val="1"/>
          <w:numId w:val="38"/>
        </w:numPr>
        <w:jc w:val="both"/>
        <w:rPr>
          <w:rFonts w:asciiTheme="majorHAnsi" w:hAnsiTheme="majorHAnsi" w:cs="Arial"/>
          <w:color w:val="auto"/>
        </w:rPr>
      </w:pPr>
      <w:r w:rsidRPr="00F364DC">
        <w:rPr>
          <w:rFonts w:asciiTheme="majorHAnsi" w:hAnsiTheme="majorHAnsi" w:cs="Arial"/>
          <w:color w:val="auto"/>
        </w:rPr>
        <w:t>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kt</w:t>
      </w:r>
      <w:r w:rsidRPr="00F364DC">
        <w:rPr>
          <w:rFonts w:asciiTheme="majorHAnsi" w:hAnsiTheme="majorHAnsi" w:cs="Arial"/>
          <w:color w:val="auto"/>
          <w:lang w:val="es-ES_tradnl"/>
        </w:rPr>
        <w:t>ó</w:t>
      </w:r>
      <w:r w:rsidRPr="00F364DC">
        <w:rPr>
          <w:rFonts w:asciiTheme="majorHAnsi" w:hAnsiTheme="majorHAnsi" w:cs="Arial"/>
          <w:color w:val="auto"/>
        </w:rPr>
        <w:t>rym mowa w art. 33 ust. 3 ogólnego rozporządzenia o ochronie danych;</w:t>
      </w:r>
    </w:p>
    <w:p w14:paraId="32833645" w14:textId="77777777" w:rsidR="00134F85" w:rsidRPr="00F364DC" w:rsidRDefault="00134F85" w:rsidP="00134F85">
      <w:pPr>
        <w:pStyle w:val="Tre"/>
        <w:numPr>
          <w:ilvl w:val="1"/>
          <w:numId w:val="38"/>
        </w:numPr>
        <w:jc w:val="both"/>
        <w:rPr>
          <w:rFonts w:asciiTheme="majorHAnsi" w:hAnsiTheme="majorHAnsi" w:cs="Arial"/>
          <w:color w:val="auto"/>
        </w:rPr>
      </w:pPr>
      <w:r w:rsidRPr="00F364DC">
        <w:rPr>
          <w:rFonts w:asciiTheme="majorHAnsi" w:hAnsiTheme="majorHAnsi" w:cs="Arial"/>
          <w:color w:val="auto"/>
        </w:rPr>
        <w:t>w miarę możliwości pomagać Administratorowi, poprzez odpowiednie środki techniczne i organizacyjne oraz na podstawie odrębnych ustaleń, w wywiązywaniu się z obowiązku odpowiadania na żądania os</w:t>
      </w:r>
      <w:r w:rsidRPr="00F364DC">
        <w:rPr>
          <w:rFonts w:asciiTheme="majorHAnsi" w:hAnsiTheme="majorHAnsi" w:cs="Arial"/>
          <w:color w:val="auto"/>
          <w:lang w:val="es-ES_tradnl"/>
        </w:rPr>
        <w:t>ó</w:t>
      </w:r>
      <w:r w:rsidRPr="00F364DC">
        <w:rPr>
          <w:rFonts w:asciiTheme="majorHAnsi" w:hAnsiTheme="majorHAnsi" w:cs="Arial"/>
          <w:color w:val="auto"/>
        </w:rPr>
        <w:t>b, kt</w:t>
      </w:r>
      <w:r w:rsidRPr="00F364DC">
        <w:rPr>
          <w:rFonts w:asciiTheme="majorHAnsi" w:hAnsiTheme="majorHAnsi" w:cs="Arial"/>
          <w:color w:val="auto"/>
          <w:lang w:val="es-ES_tradnl"/>
        </w:rPr>
        <w:t>ó</w:t>
      </w:r>
      <w:r w:rsidRPr="00F364DC">
        <w:rPr>
          <w:rFonts w:asciiTheme="majorHAnsi" w:hAnsiTheme="majorHAnsi" w:cs="Arial"/>
          <w:color w:val="auto"/>
        </w:rPr>
        <w:t>rych dane dotyczą, w zakresie wykonywania ich praw określonych w rozdziale III ogólnego rozporządzenia o ochronie danych;</w:t>
      </w:r>
    </w:p>
    <w:p w14:paraId="6EC5C10B" w14:textId="77777777" w:rsidR="00134F85" w:rsidRPr="00F364DC" w:rsidRDefault="00134F85" w:rsidP="00134F85">
      <w:pPr>
        <w:pStyle w:val="Tre"/>
        <w:numPr>
          <w:ilvl w:val="1"/>
          <w:numId w:val="38"/>
        </w:numPr>
        <w:jc w:val="both"/>
        <w:rPr>
          <w:rFonts w:asciiTheme="majorHAnsi" w:hAnsiTheme="majorHAnsi" w:cs="Arial"/>
          <w:color w:val="auto"/>
        </w:rPr>
      </w:pPr>
      <w:r w:rsidRPr="00F364DC">
        <w:rPr>
          <w:rFonts w:asciiTheme="majorHAnsi" w:hAnsiTheme="majorHAnsi" w:cs="Arial"/>
          <w:color w:val="auto"/>
        </w:rPr>
        <w:t xml:space="preserve">niezwłocznie zawiadomić Administratora o każdym wniosku otrzymanym od osoby, której dane dotyczą (Podmiot przetwarzający nie odpowiada na taki wniosek samodzielnie, chyba że administrator wyraził na to zgodę); </w:t>
      </w:r>
    </w:p>
    <w:p w14:paraId="338BA3E1" w14:textId="77777777" w:rsidR="00134F85" w:rsidRPr="00F364DC" w:rsidRDefault="00134F85" w:rsidP="00134F85">
      <w:pPr>
        <w:pStyle w:val="Tre"/>
        <w:numPr>
          <w:ilvl w:val="1"/>
          <w:numId w:val="38"/>
        </w:numPr>
        <w:jc w:val="both"/>
        <w:rPr>
          <w:rFonts w:asciiTheme="majorHAnsi" w:hAnsiTheme="majorHAnsi" w:cs="Arial"/>
          <w:color w:val="auto"/>
        </w:rPr>
      </w:pPr>
      <w:r w:rsidRPr="00F364DC">
        <w:rPr>
          <w:rFonts w:asciiTheme="majorHAnsi" w:hAnsiTheme="majorHAnsi" w:cs="Arial"/>
          <w:color w:val="auto"/>
        </w:rPr>
        <w:t>pomagać Administratorowi w wypełnianiu jego obowiązków dotyczących udzielania odpowiedzi na wnioski osób, których dane dotyczą, o skorzystanie z przysługujących im praw, z uwzględnieniem charakteru przetwarzania.</w:t>
      </w:r>
    </w:p>
    <w:p w14:paraId="0F1AC356" w14:textId="77777777" w:rsidR="00134F85" w:rsidRPr="00F364DC" w:rsidRDefault="00134F85" w:rsidP="00134F85">
      <w:pPr>
        <w:pStyle w:val="Tre"/>
        <w:jc w:val="both"/>
        <w:rPr>
          <w:rFonts w:asciiTheme="majorHAnsi" w:hAnsiTheme="majorHAnsi" w:cs="Arial"/>
          <w:color w:val="auto"/>
        </w:rPr>
      </w:pPr>
    </w:p>
    <w:p w14:paraId="10C4707E" w14:textId="77777777" w:rsidR="00134F85" w:rsidRPr="00F364DC" w:rsidRDefault="00134F85" w:rsidP="00134F85">
      <w:pPr>
        <w:pStyle w:val="Tre"/>
        <w:jc w:val="center"/>
        <w:rPr>
          <w:rFonts w:asciiTheme="majorHAnsi" w:hAnsiTheme="majorHAnsi" w:cs="Arial"/>
          <w:color w:val="auto"/>
        </w:rPr>
      </w:pPr>
      <w:r w:rsidRPr="00F364DC">
        <w:rPr>
          <w:rFonts w:asciiTheme="majorHAnsi" w:hAnsiTheme="majorHAnsi" w:cs="Arial"/>
          <w:color w:val="auto"/>
        </w:rPr>
        <w:t>§ 6</w:t>
      </w:r>
    </w:p>
    <w:p w14:paraId="5B1C58BB" w14:textId="77777777" w:rsidR="00134F85" w:rsidRPr="00F364DC" w:rsidRDefault="00134F85" w:rsidP="00134F85">
      <w:pPr>
        <w:pStyle w:val="Tre"/>
        <w:jc w:val="both"/>
        <w:rPr>
          <w:rFonts w:asciiTheme="majorHAnsi" w:hAnsiTheme="majorHAnsi" w:cs="Arial"/>
          <w:color w:val="auto"/>
        </w:rPr>
      </w:pPr>
    </w:p>
    <w:p w14:paraId="6984D84B" w14:textId="77777777" w:rsidR="00134F85" w:rsidRPr="00F364DC" w:rsidRDefault="00134F85" w:rsidP="00134F85">
      <w:pPr>
        <w:pStyle w:val="Tre"/>
        <w:numPr>
          <w:ilvl w:val="0"/>
          <w:numId w:val="42"/>
        </w:numPr>
        <w:jc w:val="both"/>
        <w:rPr>
          <w:rFonts w:asciiTheme="majorHAnsi" w:hAnsiTheme="majorHAnsi" w:cs="Arial"/>
          <w:color w:val="auto"/>
        </w:rPr>
      </w:pPr>
      <w:r w:rsidRPr="00F364DC">
        <w:rPr>
          <w:rFonts w:asciiTheme="majorHAnsi" w:hAnsiTheme="majorHAnsi" w:cs="Arial"/>
          <w:color w:val="auto"/>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286AB7B3"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Zgoda wydawana jest w odniesieniu do ściśle określonych os</w:t>
      </w:r>
      <w:r w:rsidRPr="00F364DC">
        <w:rPr>
          <w:rFonts w:asciiTheme="majorHAnsi" w:hAnsiTheme="majorHAnsi" w:cs="Arial"/>
          <w:color w:val="auto"/>
          <w:lang w:val="es-ES_tradnl"/>
        </w:rPr>
        <w:t>ó</w:t>
      </w:r>
      <w:r w:rsidRPr="00F364DC">
        <w:rPr>
          <w:rFonts w:asciiTheme="majorHAnsi" w:hAnsiTheme="majorHAnsi" w:cs="Arial"/>
          <w:color w:val="auto"/>
        </w:rPr>
        <w:t>b lub podmiot</w:t>
      </w:r>
      <w:r w:rsidRPr="00F364DC">
        <w:rPr>
          <w:rFonts w:asciiTheme="majorHAnsi" w:hAnsiTheme="majorHAnsi" w:cs="Arial"/>
          <w:color w:val="auto"/>
          <w:lang w:val="es-ES_tradnl"/>
        </w:rPr>
        <w:t>ó</w:t>
      </w:r>
      <w:r w:rsidRPr="00F364DC">
        <w:rPr>
          <w:rFonts w:asciiTheme="majorHAnsi" w:hAnsiTheme="majorHAnsi" w:cs="Arial"/>
          <w:color w:val="auto"/>
        </w:rPr>
        <w:t xml:space="preserve">w oraz określa cel, zakres oraz warunki dalszego powierzenia przetwarzania danych osobowych. </w:t>
      </w:r>
    </w:p>
    <w:p w14:paraId="21160A92"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W wypadku wyrażenia przez Administratora zgody, o której mowa w ust. 1 powyżej, odpowiedzialność wobec Administratora za działania innego podmiotu ponosi w całości Podmiot przetwarzający.</w:t>
      </w:r>
    </w:p>
    <w:p w14:paraId="65A053E2" w14:textId="77777777" w:rsidR="00134F85" w:rsidRPr="00F364DC" w:rsidRDefault="00134F85" w:rsidP="00134F85">
      <w:pPr>
        <w:pStyle w:val="Tre"/>
        <w:jc w:val="both"/>
        <w:rPr>
          <w:rFonts w:asciiTheme="majorHAnsi" w:hAnsiTheme="majorHAnsi" w:cs="Arial"/>
          <w:color w:val="auto"/>
        </w:rPr>
      </w:pPr>
    </w:p>
    <w:p w14:paraId="52BF04EE" w14:textId="77777777" w:rsidR="00134F85" w:rsidRPr="00F364DC" w:rsidRDefault="00134F85" w:rsidP="00134F85">
      <w:pPr>
        <w:pStyle w:val="Tre"/>
        <w:jc w:val="center"/>
        <w:rPr>
          <w:rFonts w:asciiTheme="majorHAnsi" w:hAnsiTheme="majorHAnsi" w:cs="Arial"/>
          <w:color w:val="auto"/>
        </w:rPr>
      </w:pPr>
      <w:r w:rsidRPr="00F364DC">
        <w:rPr>
          <w:rFonts w:asciiTheme="majorHAnsi" w:hAnsiTheme="majorHAnsi" w:cs="Arial"/>
          <w:color w:val="auto"/>
        </w:rPr>
        <w:t>§ 7</w:t>
      </w:r>
    </w:p>
    <w:p w14:paraId="052CF3A9" w14:textId="77777777" w:rsidR="00134F85" w:rsidRPr="00F364DC" w:rsidRDefault="00134F85" w:rsidP="00134F85">
      <w:pPr>
        <w:pStyle w:val="Tre"/>
        <w:jc w:val="both"/>
        <w:rPr>
          <w:rFonts w:asciiTheme="majorHAnsi" w:hAnsiTheme="majorHAnsi" w:cs="Arial"/>
          <w:color w:val="auto"/>
        </w:rPr>
      </w:pPr>
    </w:p>
    <w:p w14:paraId="288C3BAA" w14:textId="77777777" w:rsidR="00134F85" w:rsidRPr="00F364DC" w:rsidRDefault="00134F85" w:rsidP="00134F85">
      <w:pPr>
        <w:pStyle w:val="Tre"/>
        <w:numPr>
          <w:ilvl w:val="0"/>
          <w:numId w:val="43"/>
        </w:numPr>
        <w:jc w:val="both"/>
        <w:rPr>
          <w:rFonts w:asciiTheme="majorHAnsi" w:hAnsiTheme="majorHAnsi" w:cs="Arial"/>
          <w:color w:val="auto"/>
        </w:rPr>
      </w:pPr>
      <w:r w:rsidRPr="00F364DC">
        <w:rPr>
          <w:rFonts w:asciiTheme="majorHAnsi" w:hAnsiTheme="majorHAnsi" w:cs="Arial"/>
          <w:color w:val="auto"/>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26D9B51D"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Administrator jest zobowiązany uprzedzić Podmiot przetwarzający o planowanej kontroli, nie poźniej niż na 7 dni przed przystąpieniem do jej dokonania.</w:t>
      </w:r>
    </w:p>
    <w:p w14:paraId="0905D089"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W wypadkach nie cierpiących zwłoki (w szczególności gdy Administrator podjął podejrzenie o naruszeniu przez Podmiot przetwarzający warunków niniejszej umowy) Administrator jest uprawniony do przeprowadzenia audytu lub inspekcji bez uprzedzenia.</w:t>
      </w:r>
    </w:p>
    <w:p w14:paraId="3F1DD7AF"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Podmiot przetwarzający jest zobowiązany do zastosowania się do zaleceń Administratora dotyczących zasad przetwarzania powierzonych danych osobowych oraz dotyczących poprawy zabezpieczenia danych osobowych, sporządzonych w wyniku kontroli lub audyt</w:t>
      </w:r>
      <w:r w:rsidRPr="00F364DC">
        <w:rPr>
          <w:rFonts w:asciiTheme="majorHAnsi" w:hAnsiTheme="majorHAnsi" w:cs="Arial"/>
          <w:color w:val="auto"/>
          <w:lang w:val="es-ES_tradnl"/>
        </w:rPr>
        <w:t>ó</w:t>
      </w:r>
      <w:r w:rsidRPr="00F364DC">
        <w:rPr>
          <w:rFonts w:asciiTheme="majorHAnsi" w:hAnsiTheme="majorHAnsi" w:cs="Arial"/>
          <w:color w:val="auto"/>
        </w:rPr>
        <w:t>w przeprowadzonych przez Administratora lub upoważnionego przez niego audytora. </w:t>
      </w:r>
    </w:p>
    <w:p w14:paraId="76E82C16"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Niezależnie od powyższego Podmiot przetwarzający jest obowiązany udostępnić Administratorowi wszelkie informacje niezbędne do wykazania spełnienia obowiązków określonych w ogólnym rozporządzeniu o ochronie danych.</w:t>
      </w:r>
    </w:p>
    <w:p w14:paraId="43F04E30" w14:textId="77777777" w:rsidR="00134F85" w:rsidRPr="00F364DC" w:rsidRDefault="00134F85" w:rsidP="00134F85">
      <w:pPr>
        <w:pStyle w:val="Tre"/>
        <w:jc w:val="both"/>
        <w:rPr>
          <w:rFonts w:asciiTheme="majorHAnsi" w:hAnsiTheme="majorHAnsi" w:cs="Arial"/>
          <w:color w:val="auto"/>
        </w:rPr>
      </w:pPr>
    </w:p>
    <w:p w14:paraId="74F46D90" w14:textId="77777777" w:rsidR="00134F85" w:rsidRPr="00F364DC" w:rsidRDefault="00134F85" w:rsidP="00134F85">
      <w:pPr>
        <w:pStyle w:val="Tre"/>
        <w:jc w:val="center"/>
        <w:rPr>
          <w:rFonts w:asciiTheme="majorHAnsi" w:hAnsiTheme="majorHAnsi" w:cs="Arial"/>
          <w:color w:val="auto"/>
        </w:rPr>
      </w:pPr>
      <w:r w:rsidRPr="00F364DC">
        <w:rPr>
          <w:rFonts w:asciiTheme="majorHAnsi" w:hAnsiTheme="majorHAnsi" w:cs="Arial"/>
          <w:color w:val="auto"/>
        </w:rPr>
        <w:t>§ 8</w:t>
      </w:r>
    </w:p>
    <w:p w14:paraId="601C1D41" w14:textId="77777777" w:rsidR="00134F85" w:rsidRPr="00F364DC" w:rsidRDefault="00134F85" w:rsidP="00134F85">
      <w:pPr>
        <w:pStyle w:val="Tre"/>
        <w:jc w:val="both"/>
        <w:rPr>
          <w:rFonts w:asciiTheme="majorHAnsi" w:hAnsiTheme="majorHAnsi" w:cs="Arial"/>
          <w:color w:val="auto"/>
        </w:rPr>
      </w:pPr>
    </w:p>
    <w:p w14:paraId="319B2ED7" w14:textId="77777777" w:rsidR="00134F85" w:rsidRPr="00F364DC" w:rsidRDefault="00134F85" w:rsidP="00134F85">
      <w:pPr>
        <w:pStyle w:val="Tre"/>
        <w:numPr>
          <w:ilvl w:val="0"/>
          <w:numId w:val="44"/>
        </w:numPr>
        <w:jc w:val="both"/>
        <w:rPr>
          <w:rFonts w:asciiTheme="majorHAnsi" w:hAnsiTheme="majorHAnsi" w:cs="Arial"/>
          <w:color w:val="auto"/>
        </w:rPr>
      </w:pPr>
      <w:r w:rsidRPr="00F364DC">
        <w:rPr>
          <w:rFonts w:asciiTheme="majorHAnsi" w:hAnsiTheme="majorHAnsi" w:cs="Arial"/>
          <w:color w:val="auto"/>
        </w:rPr>
        <w:t>Podmiot przetwarzający jest uprawniony do przetwarzania danych osobowych w imieniu Administratora przez czas obowiązywania niniejszej umowy oraz Umowy zasadniczej.</w:t>
      </w:r>
    </w:p>
    <w:p w14:paraId="2960BAFC"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Umowa jest zawarta na czas określony, który odpowiada okresem czasowi obowiązywania umowy zasadniczej.</w:t>
      </w:r>
    </w:p>
    <w:p w14:paraId="7EF216F5"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Rozwiązanie, wypowiedzenie lub wygaśnięcie umowy powoduje odpowiednio jednoczesne rozwiązanie, wypowiedzenie lub wygaśnięcie umowy zasadniczej.</w:t>
      </w:r>
    </w:p>
    <w:p w14:paraId="2867A4CC"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2B2A0040" w14:textId="77777777" w:rsidR="00134F85" w:rsidRPr="00F364DC" w:rsidRDefault="00134F85" w:rsidP="00134F85">
      <w:pPr>
        <w:pStyle w:val="Tre"/>
        <w:numPr>
          <w:ilvl w:val="1"/>
          <w:numId w:val="38"/>
        </w:numPr>
        <w:jc w:val="both"/>
        <w:rPr>
          <w:rFonts w:asciiTheme="majorHAnsi" w:hAnsiTheme="majorHAnsi" w:cs="Arial"/>
          <w:color w:val="auto"/>
        </w:rPr>
      </w:pPr>
      <w:r w:rsidRPr="00F364DC">
        <w:rPr>
          <w:rFonts w:asciiTheme="majorHAnsi" w:hAnsiTheme="majorHAnsi" w:cs="Arial"/>
          <w:color w:val="auto"/>
        </w:rPr>
        <w:t>dokonuje przetwarzania danych osobowych w celu lub w sposób inny niż określony w umowie;</w:t>
      </w:r>
    </w:p>
    <w:p w14:paraId="05585E70" w14:textId="77777777" w:rsidR="00134F85" w:rsidRPr="00F364DC" w:rsidRDefault="00134F85" w:rsidP="00134F85">
      <w:pPr>
        <w:pStyle w:val="Tre"/>
        <w:numPr>
          <w:ilvl w:val="1"/>
          <w:numId w:val="38"/>
        </w:numPr>
        <w:jc w:val="both"/>
        <w:rPr>
          <w:rFonts w:asciiTheme="majorHAnsi" w:hAnsiTheme="majorHAnsi" w:cs="Arial"/>
          <w:color w:val="auto"/>
        </w:rPr>
      </w:pPr>
      <w:r w:rsidRPr="00F364DC">
        <w:rPr>
          <w:rFonts w:asciiTheme="majorHAnsi" w:hAnsiTheme="majorHAnsi" w:cs="Arial"/>
          <w:color w:val="auto"/>
        </w:rPr>
        <w:t>dokonuje powierzenia przetwarzania danych osobowych innemu podmiotowi z naruszeniem § 5 ust. 1 umowy;</w:t>
      </w:r>
    </w:p>
    <w:p w14:paraId="2A2B913B" w14:textId="77777777" w:rsidR="00134F85" w:rsidRPr="00F364DC" w:rsidRDefault="00134F85" w:rsidP="00134F85">
      <w:pPr>
        <w:pStyle w:val="Tre"/>
        <w:numPr>
          <w:ilvl w:val="1"/>
          <w:numId w:val="38"/>
        </w:numPr>
        <w:jc w:val="both"/>
        <w:rPr>
          <w:rFonts w:asciiTheme="majorHAnsi" w:hAnsiTheme="majorHAnsi" w:cs="Arial"/>
          <w:color w:val="auto"/>
        </w:rPr>
      </w:pPr>
      <w:r w:rsidRPr="00F364DC">
        <w:rPr>
          <w:rFonts w:asciiTheme="majorHAnsi" w:hAnsiTheme="majorHAnsi" w:cs="Arial"/>
          <w:color w:val="auto"/>
        </w:rPr>
        <w:t>zaniechał wdrożenia środków technicznych i organizacyjnych zapewniających odpowiedni stopień bezpieczeństwa danych osobowych.</w:t>
      </w:r>
    </w:p>
    <w:p w14:paraId="646F5428"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lastRenderedPageBreak/>
        <w:t>Po rozwiązaniu umowy podmiot przetwarzający lub zwraca Administratorowi wszystkie dane osobowe i usuwa istniejące kopie, chyba że prawo Unii lub prawo państwa członkowskiego nakazują przechowywanie danych osobowych. Podmiot przetwarzający zapewnia przestrzeganie niniejszej umowy do czasu usunięcia lub zwrotu danych. Usunięcia danych i ich kopii podmiot przetwarzający dokonuje w terminie 7 dni od dnia zakończenia przetwarzania.</w:t>
      </w:r>
    </w:p>
    <w:p w14:paraId="1DFC6690" w14:textId="77777777" w:rsidR="00134F85" w:rsidRPr="00F364DC" w:rsidRDefault="00134F85" w:rsidP="00134F85">
      <w:pPr>
        <w:pStyle w:val="Tre"/>
        <w:jc w:val="center"/>
        <w:rPr>
          <w:rFonts w:asciiTheme="majorHAnsi" w:hAnsiTheme="majorHAnsi" w:cs="Arial"/>
          <w:color w:val="auto"/>
        </w:rPr>
      </w:pPr>
    </w:p>
    <w:p w14:paraId="76F76898" w14:textId="77777777" w:rsidR="00134F85" w:rsidRPr="00F364DC" w:rsidRDefault="00134F85" w:rsidP="00134F85">
      <w:pPr>
        <w:pStyle w:val="Tre"/>
        <w:jc w:val="center"/>
        <w:rPr>
          <w:rFonts w:asciiTheme="majorHAnsi" w:hAnsiTheme="majorHAnsi" w:cs="Arial"/>
          <w:color w:val="auto"/>
        </w:rPr>
      </w:pPr>
      <w:r w:rsidRPr="00F364DC">
        <w:rPr>
          <w:rFonts w:asciiTheme="majorHAnsi" w:hAnsiTheme="majorHAnsi" w:cs="Arial"/>
          <w:color w:val="auto"/>
        </w:rPr>
        <w:t>§ 9</w:t>
      </w:r>
    </w:p>
    <w:p w14:paraId="0C747799" w14:textId="77777777" w:rsidR="00134F85" w:rsidRPr="00F364DC" w:rsidRDefault="00134F85" w:rsidP="00134F85">
      <w:pPr>
        <w:pStyle w:val="Tre"/>
        <w:jc w:val="both"/>
        <w:rPr>
          <w:rFonts w:asciiTheme="majorHAnsi" w:hAnsiTheme="majorHAnsi" w:cs="Arial"/>
          <w:color w:val="auto"/>
        </w:rPr>
      </w:pPr>
    </w:p>
    <w:p w14:paraId="6B1CDD1B" w14:textId="77777777" w:rsidR="00134F85" w:rsidRPr="00F364DC" w:rsidRDefault="00134F85" w:rsidP="00134F85">
      <w:pPr>
        <w:pStyle w:val="Tre"/>
        <w:jc w:val="both"/>
        <w:rPr>
          <w:rFonts w:asciiTheme="majorHAnsi" w:hAnsiTheme="majorHAnsi" w:cs="Arial"/>
          <w:color w:val="auto"/>
        </w:rPr>
      </w:pPr>
      <w:r w:rsidRPr="00F364DC">
        <w:rPr>
          <w:rFonts w:asciiTheme="majorHAnsi" w:hAnsiTheme="majorHAnsi" w:cs="Arial"/>
          <w:color w:val="auto"/>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4D5B3B4F" w14:textId="77777777" w:rsidR="00134F85" w:rsidRPr="00F364DC" w:rsidRDefault="00134F85" w:rsidP="00134F85">
      <w:pPr>
        <w:pStyle w:val="Tre"/>
        <w:jc w:val="center"/>
        <w:rPr>
          <w:rFonts w:asciiTheme="majorHAnsi" w:hAnsiTheme="majorHAnsi" w:cs="Arial"/>
          <w:color w:val="auto"/>
        </w:rPr>
      </w:pPr>
      <w:r w:rsidRPr="00F364DC">
        <w:rPr>
          <w:rFonts w:asciiTheme="majorHAnsi" w:hAnsiTheme="majorHAnsi" w:cs="Arial"/>
          <w:color w:val="auto"/>
        </w:rPr>
        <w:br/>
      </w:r>
    </w:p>
    <w:p w14:paraId="3FFF321F" w14:textId="77777777" w:rsidR="00134F85" w:rsidRPr="00F364DC" w:rsidRDefault="00134F85" w:rsidP="00134F85">
      <w:pPr>
        <w:pStyle w:val="Tre"/>
        <w:jc w:val="both"/>
        <w:rPr>
          <w:rFonts w:asciiTheme="majorHAnsi" w:hAnsiTheme="majorHAnsi" w:cs="Arial"/>
          <w:color w:val="auto"/>
        </w:rPr>
      </w:pPr>
    </w:p>
    <w:p w14:paraId="3C32A2BB" w14:textId="77777777" w:rsidR="00134F85" w:rsidRPr="00F364DC" w:rsidRDefault="00134F85" w:rsidP="00134F85">
      <w:pPr>
        <w:pStyle w:val="Tre"/>
        <w:jc w:val="center"/>
        <w:rPr>
          <w:rFonts w:asciiTheme="majorHAnsi" w:hAnsiTheme="majorHAnsi" w:cs="Arial"/>
          <w:color w:val="auto"/>
        </w:rPr>
      </w:pPr>
      <w:r w:rsidRPr="00F364DC">
        <w:rPr>
          <w:rFonts w:asciiTheme="majorHAnsi" w:hAnsiTheme="majorHAnsi" w:cs="Arial"/>
          <w:color w:val="auto"/>
        </w:rPr>
        <w:t>§ 10</w:t>
      </w:r>
    </w:p>
    <w:p w14:paraId="7D99C71B" w14:textId="77777777" w:rsidR="00134F85" w:rsidRPr="00F364DC" w:rsidRDefault="00134F85" w:rsidP="00134F85">
      <w:pPr>
        <w:pStyle w:val="Tre"/>
        <w:jc w:val="both"/>
        <w:rPr>
          <w:rFonts w:asciiTheme="majorHAnsi" w:hAnsiTheme="majorHAnsi" w:cs="Arial"/>
          <w:color w:val="auto"/>
        </w:rPr>
      </w:pPr>
    </w:p>
    <w:p w14:paraId="0F785B96" w14:textId="77777777" w:rsidR="00134F85" w:rsidRPr="00F364DC" w:rsidRDefault="00134F85" w:rsidP="00134F85">
      <w:pPr>
        <w:pStyle w:val="Tre"/>
        <w:numPr>
          <w:ilvl w:val="0"/>
          <w:numId w:val="45"/>
        </w:numPr>
        <w:jc w:val="both"/>
        <w:rPr>
          <w:rFonts w:asciiTheme="majorHAnsi" w:hAnsiTheme="majorHAnsi" w:cs="Arial"/>
          <w:color w:val="auto"/>
        </w:rPr>
      </w:pPr>
      <w:r w:rsidRPr="00F364DC">
        <w:rPr>
          <w:rFonts w:asciiTheme="majorHAnsi" w:hAnsiTheme="majorHAnsi" w:cs="Arial"/>
          <w:color w:val="auto"/>
        </w:rPr>
        <w:t>Wszelkie zamiany niniejszej umowy wymagają zachowania formy pisemnej pod rygorem nieważności.</w:t>
      </w:r>
    </w:p>
    <w:p w14:paraId="175E37E0" w14:textId="77777777" w:rsidR="00134F85" w:rsidRPr="00F364DC" w:rsidRDefault="00134F85" w:rsidP="00134F85">
      <w:pPr>
        <w:pStyle w:val="Tre"/>
        <w:numPr>
          <w:ilvl w:val="0"/>
          <w:numId w:val="45"/>
        </w:numPr>
        <w:jc w:val="both"/>
        <w:rPr>
          <w:rFonts w:asciiTheme="majorHAnsi" w:hAnsiTheme="majorHAnsi" w:cs="Arial"/>
          <w:color w:val="auto"/>
        </w:rPr>
      </w:pPr>
      <w:r w:rsidRPr="00F364DC">
        <w:rPr>
          <w:rFonts w:asciiTheme="majorHAnsi" w:hAnsiTheme="majorHAnsi" w:cs="Arial"/>
          <w:color w:val="auto"/>
        </w:rPr>
        <w:t>Niniejsza umowa stanowi integralną część Umowy zasadniczej.</w:t>
      </w:r>
    </w:p>
    <w:p w14:paraId="14925090"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W razie sprzeczność</w:t>
      </w:r>
      <w:r w:rsidRPr="00F364DC">
        <w:rPr>
          <w:rFonts w:asciiTheme="majorHAnsi" w:hAnsiTheme="majorHAnsi" w:cs="Arial"/>
          <w:color w:val="auto"/>
          <w:lang w:val="it-IT"/>
        </w:rPr>
        <w:t>ci mi</w:t>
      </w:r>
      <w:r w:rsidRPr="00F364DC">
        <w:rPr>
          <w:rFonts w:asciiTheme="majorHAnsi" w:hAnsiTheme="majorHAnsi" w:cs="Arial"/>
          <w:color w:val="auto"/>
        </w:rPr>
        <w:t>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4C296307"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Umowa podlega przepisom ogólnego rozporządzenia o ochronie danych oraz prawu polskiemu.</w:t>
      </w:r>
    </w:p>
    <w:p w14:paraId="6AC8DEA7"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Wszelkie spory wynikłe ze stosunku prawnego objętego niniejszą umową rozpatrywane będą przez są</w:t>
      </w:r>
      <w:r w:rsidRPr="00F364DC">
        <w:rPr>
          <w:rFonts w:asciiTheme="majorHAnsi" w:hAnsiTheme="majorHAnsi" w:cs="Arial"/>
          <w:color w:val="auto"/>
          <w:lang w:val="en-US"/>
        </w:rPr>
        <w:t>d w</w:t>
      </w:r>
      <w:r w:rsidRPr="00F364DC">
        <w:rPr>
          <w:rFonts w:asciiTheme="majorHAnsi" w:hAnsiTheme="majorHAnsi" w:cs="Arial"/>
          <w:color w:val="auto"/>
        </w:rPr>
        <w:t>właściwy dla siedziby Administratora.</w:t>
      </w:r>
    </w:p>
    <w:p w14:paraId="3712A813" w14:textId="77777777" w:rsidR="00134F85" w:rsidRPr="00F364DC" w:rsidRDefault="00134F85" w:rsidP="00134F85">
      <w:pPr>
        <w:pStyle w:val="Tre"/>
        <w:numPr>
          <w:ilvl w:val="0"/>
          <w:numId w:val="38"/>
        </w:numPr>
        <w:jc w:val="both"/>
        <w:rPr>
          <w:rFonts w:asciiTheme="majorHAnsi" w:hAnsiTheme="majorHAnsi" w:cs="Arial"/>
          <w:color w:val="auto"/>
        </w:rPr>
      </w:pPr>
      <w:r w:rsidRPr="00F364DC">
        <w:rPr>
          <w:rFonts w:asciiTheme="majorHAnsi" w:hAnsiTheme="majorHAnsi" w:cs="Arial"/>
          <w:color w:val="auto"/>
        </w:rPr>
        <w:t>Umowa została sporządzona w dwóch egzemplarzach, po jednym dla każdej ze stron.</w:t>
      </w:r>
    </w:p>
    <w:p w14:paraId="61C6C109" w14:textId="77777777" w:rsidR="00134F85" w:rsidRPr="00F364DC" w:rsidRDefault="00134F85" w:rsidP="00134F85">
      <w:pPr>
        <w:pStyle w:val="Tre"/>
        <w:ind w:left="360"/>
        <w:jc w:val="both"/>
        <w:rPr>
          <w:rFonts w:asciiTheme="majorHAnsi" w:hAnsiTheme="majorHAnsi" w:cs="Arial"/>
          <w:color w:val="auto"/>
        </w:rPr>
      </w:pPr>
    </w:p>
    <w:p w14:paraId="20E851D6" w14:textId="77777777" w:rsidR="00134F85" w:rsidRPr="00F364DC" w:rsidRDefault="00134F85" w:rsidP="00134F85">
      <w:pPr>
        <w:pStyle w:val="Tre"/>
        <w:jc w:val="both"/>
        <w:rPr>
          <w:rFonts w:asciiTheme="majorHAnsi" w:hAnsiTheme="majorHAnsi" w:cs="Arial"/>
          <w:color w:val="auto"/>
        </w:rPr>
      </w:pPr>
    </w:p>
    <w:p w14:paraId="0B9830DF" w14:textId="77777777" w:rsidR="00134F85" w:rsidRPr="00F364DC" w:rsidRDefault="00134F85" w:rsidP="00134F85">
      <w:pPr>
        <w:pStyle w:val="Tre"/>
        <w:jc w:val="both"/>
        <w:rPr>
          <w:rFonts w:asciiTheme="majorHAnsi" w:hAnsiTheme="majorHAnsi" w:cs="Arial"/>
          <w:color w:val="auto"/>
        </w:rPr>
      </w:pPr>
    </w:p>
    <w:p w14:paraId="6897A257" w14:textId="77777777" w:rsidR="00134F85" w:rsidRPr="00F364DC" w:rsidRDefault="00134F85" w:rsidP="00134F85">
      <w:pPr>
        <w:pStyle w:val="Tre"/>
        <w:jc w:val="both"/>
        <w:rPr>
          <w:rFonts w:asciiTheme="majorHAnsi" w:hAnsiTheme="majorHAnsi" w:cs="Arial"/>
          <w:color w:val="auto"/>
        </w:rPr>
      </w:pPr>
    </w:p>
    <w:p w14:paraId="1C3BE0D0" w14:textId="77777777" w:rsidR="00134F85" w:rsidRPr="00F364DC" w:rsidRDefault="00134F85" w:rsidP="00134F85">
      <w:pPr>
        <w:pStyle w:val="Tre"/>
        <w:jc w:val="both"/>
        <w:rPr>
          <w:rFonts w:asciiTheme="majorHAnsi" w:hAnsiTheme="majorHAnsi" w:cs="Arial"/>
          <w:color w:val="auto"/>
        </w:rPr>
      </w:pPr>
    </w:p>
    <w:p w14:paraId="402C530B" w14:textId="77777777" w:rsidR="00134F85" w:rsidRPr="00F364DC" w:rsidRDefault="00134F85" w:rsidP="00134F85">
      <w:pPr>
        <w:pStyle w:val="Tre"/>
        <w:jc w:val="both"/>
        <w:rPr>
          <w:rFonts w:asciiTheme="majorHAnsi" w:hAnsiTheme="majorHAnsi" w:cs="Arial"/>
          <w:color w:val="auto"/>
        </w:rPr>
      </w:pPr>
    </w:p>
    <w:p w14:paraId="7F7AB1C5" w14:textId="77777777" w:rsidR="00134F85" w:rsidRPr="00F364DC" w:rsidRDefault="00134F85" w:rsidP="00134F85">
      <w:pPr>
        <w:pStyle w:val="Tre"/>
        <w:jc w:val="both"/>
        <w:rPr>
          <w:rFonts w:asciiTheme="majorHAnsi" w:hAnsiTheme="majorHAnsi" w:cs="Arial"/>
          <w:color w:val="auto"/>
        </w:rPr>
      </w:pPr>
      <w:r w:rsidRPr="00F364DC">
        <w:rPr>
          <w:rFonts w:asciiTheme="majorHAnsi" w:hAnsiTheme="majorHAnsi" w:cs="Arial"/>
          <w:color w:val="auto"/>
        </w:rPr>
        <w:tab/>
        <w:t>Administrator</w:t>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t>Podmiot przetwarzający</w:t>
      </w:r>
    </w:p>
    <w:p w14:paraId="2102DE89" w14:textId="77777777" w:rsidR="00134F85" w:rsidRPr="00F364DC" w:rsidRDefault="00134F85" w:rsidP="00134F85">
      <w:pPr>
        <w:pStyle w:val="Tre"/>
        <w:jc w:val="both"/>
        <w:rPr>
          <w:rFonts w:asciiTheme="majorHAnsi" w:hAnsiTheme="majorHAnsi" w:cs="Arial"/>
          <w:color w:val="auto"/>
        </w:rPr>
      </w:pPr>
    </w:p>
    <w:p w14:paraId="061FECF0" w14:textId="77777777" w:rsidR="00134F85" w:rsidRPr="00F364DC" w:rsidRDefault="00134F85" w:rsidP="00134F85">
      <w:pPr>
        <w:pStyle w:val="Tre"/>
        <w:jc w:val="both"/>
        <w:rPr>
          <w:rFonts w:asciiTheme="majorHAnsi" w:hAnsiTheme="majorHAnsi" w:cs="Arial"/>
          <w:color w:val="auto"/>
        </w:rPr>
      </w:pPr>
      <w:r w:rsidRPr="00F364DC">
        <w:rPr>
          <w:rFonts w:asciiTheme="majorHAnsi" w:hAnsiTheme="majorHAnsi" w:cs="Arial"/>
          <w:color w:val="auto"/>
        </w:rPr>
        <w:t>data złożenia podpisu i podpis</w:t>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t xml:space="preserve">       data złożenia podpisu i podpis</w:t>
      </w:r>
    </w:p>
    <w:p w14:paraId="11D16B63" w14:textId="77777777" w:rsidR="00134F85" w:rsidRPr="00F364DC" w:rsidRDefault="00134F85" w:rsidP="00134F85">
      <w:pPr>
        <w:pStyle w:val="Tre"/>
        <w:jc w:val="both"/>
        <w:rPr>
          <w:rFonts w:asciiTheme="majorHAnsi" w:hAnsiTheme="majorHAnsi" w:cs="Arial"/>
          <w:color w:val="auto"/>
        </w:rPr>
      </w:pPr>
    </w:p>
    <w:p w14:paraId="2A117149" w14:textId="77777777" w:rsidR="00134F85" w:rsidRPr="00F364DC" w:rsidRDefault="00134F85" w:rsidP="00134F85">
      <w:pPr>
        <w:pStyle w:val="Tre"/>
        <w:jc w:val="both"/>
        <w:rPr>
          <w:rFonts w:asciiTheme="majorHAnsi" w:hAnsiTheme="majorHAnsi" w:cs="Arial"/>
          <w:color w:val="auto"/>
        </w:rPr>
      </w:pPr>
      <w:r w:rsidRPr="00F364DC">
        <w:rPr>
          <w:rFonts w:asciiTheme="majorHAnsi" w:hAnsiTheme="majorHAnsi" w:cs="Arial"/>
          <w:color w:val="auto"/>
        </w:rPr>
        <w:t>…………………………………..</w:t>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r>
      <w:r w:rsidRPr="00F364DC">
        <w:rPr>
          <w:rFonts w:asciiTheme="majorHAnsi" w:hAnsiTheme="majorHAnsi" w:cs="Arial"/>
          <w:color w:val="auto"/>
        </w:rPr>
        <w:tab/>
        <w:t xml:space="preserve">       ………………………………….</w:t>
      </w:r>
    </w:p>
    <w:p w14:paraId="7A33B975" w14:textId="77777777" w:rsidR="00262688" w:rsidRPr="00F364DC" w:rsidRDefault="00262688" w:rsidP="00262688">
      <w:pPr>
        <w:rPr>
          <w:rFonts w:asciiTheme="majorHAnsi" w:hAnsiTheme="majorHAnsi"/>
        </w:rPr>
      </w:pPr>
    </w:p>
    <w:p w14:paraId="2D5EC9B2" w14:textId="77777777" w:rsidR="00540764" w:rsidRPr="00F364DC" w:rsidRDefault="00540764" w:rsidP="00262688">
      <w:pPr>
        <w:jc w:val="center"/>
        <w:rPr>
          <w:rFonts w:asciiTheme="majorHAnsi" w:eastAsia="Times New Roman" w:hAnsiTheme="majorHAnsi" w:cs="Tahoma"/>
        </w:rPr>
      </w:pPr>
    </w:p>
    <w:sectPr w:rsidR="00540764" w:rsidRPr="00F364DC" w:rsidSect="00910E08">
      <w:pgSz w:w="11905" w:h="16837"/>
      <w:pgMar w:top="1418" w:right="1287"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17505" w14:textId="77777777" w:rsidR="00DF5A33" w:rsidRDefault="00DF5A33" w:rsidP="005B120F">
      <w:pPr>
        <w:spacing w:after="0" w:line="240" w:lineRule="auto"/>
      </w:pPr>
      <w:r>
        <w:separator/>
      </w:r>
    </w:p>
  </w:endnote>
  <w:endnote w:type="continuationSeparator" w:id="0">
    <w:p w14:paraId="678240F1" w14:textId="77777777" w:rsidR="00DF5A33" w:rsidRDefault="00DF5A33" w:rsidP="005B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ahoma-Bold">
    <w:altName w:val="Arial"/>
    <w:panose1 w:val="00000000000000000000"/>
    <w:charset w:val="00"/>
    <w:family w:val="swiss"/>
    <w:notTrueType/>
    <w:pitch w:val="default"/>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sig w:usb0="00000007" w:usb1="00000000" w:usb2="00000000" w:usb3="00000000" w:csb0="00000003" w:csb1="00000000"/>
  </w:font>
  <w:font w:name="Helvetica">
    <w:panose1 w:val="020B05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B0FE3" w14:textId="77777777" w:rsidR="00DF5A33" w:rsidRDefault="00DF5A33" w:rsidP="005B120F">
      <w:pPr>
        <w:spacing w:after="0" w:line="240" w:lineRule="auto"/>
      </w:pPr>
      <w:r>
        <w:separator/>
      </w:r>
    </w:p>
  </w:footnote>
  <w:footnote w:type="continuationSeparator" w:id="0">
    <w:p w14:paraId="71975ECD" w14:textId="77777777" w:rsidR="00DF5A33" w:rsidRDefault="00DF5A33" w:rsidP="005B1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1" w15:restartNumberingAfterBreak="0">
    <w:nsid w:val="00000003"/>
    <w:multiLevelType w:val="singleLevel"/>
    <w:tmpl w:val="E0AE17EE"/>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5FB2C9A8"/>
    <w:name w:val="WW8Num5"/>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strike w:val="0"/>
        <w:dstrike w:val="0"/>
        <w:sz w:val="20"/>
        <w:szCs w:val="22"/>
        <w:lang w:val="pl-PL"/>
      </w:rPr>
    </w:lvl>
    <w:lvl w:ilvl="1">
      <w:start w:val="1"/>
      <w:numFmt w:val="lowerLetter"/>
      <w:lvlText w:val="%2)"/>
      <w:lvlJc w:val="left"/>
      <w:pPr>
        <w:tabs>
          <w:tab w:val="num" w:pos="1080"/>
        </w:tabs>
        <w:ind w:left="1080" w:hanging="360"/>
      </w:pPr>
      <w:rPr>
        <w:rFonts w:ascii="Times New Roman" w:hAnsi="Times New Roman" w:cs="Times New Roman"/>
        <w:strike w:val="0"/>
        <w:dstrike w:val="0"/>
        <w:sz w:val="20"/>
        <w:szCs w:val="22"/>
        <w:lang w:val="pl-PL"/>
      </w:rPr>
    </w:lvl>
    <w:lvl w:ilvl="2">
      <w:start w:val="1"/>
      <w:numFmt w:val="bullet"/>
      <w:lvlText w:val="–"/>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strike w:val="0"/>
        <w:dstrike w:val="0"/>
        <w:sz w:val="20"/>
        <w:szCs w:val="22"/>
        <w:lang w:val="pl-PL"/>
      </w:rPr>
    </w:lvl>
    <w:lvl w:ilvl="4">
      <w:start w:val="1"/>
      <w:numFmt w:val="decimal"/>
      <w:lvlText w:val="%5."/>
      <w:lvlJc w:val="left"/>
      <w:pPr>
        <w:tabs>
          <w:tab w:val="num" w:pos="2160"/>
        </w:tabs>
        <w:ind w:left="2160" w:hanging="360"/>
      </w:pPr>
      <w:rPr>
        <w:rFonts w:ascii="Times New Roman" w:hAnsi="Times New Roman" w:cs="Times New Roman"/>
        <w:strike w:val="0"/>
        <w:dstrike w:val="0"/>
        <w:sz w:val="20"/>
        <w:szCs w:val="22"/>
        <w:lang w:val="pl-PL"/>
      </w:rPr>
    </w:lvl>
    <w:lvl w:ilvl="5">
      <w:start w:val="1"/>
      <w:numFmt w:val="decimal"/>
      <w:lvlText w:val="%6."/>
      <w:lvlJc w:val="left"/>
      <w:pPr>
        <w:tabs>
          <w:tab w:val="num" w:pos="2520"/>
        </w:tabs>
        <w:ind w:left="2520" w:hanging="360"/>
      </w:pPr>
      <w:rPr>
        <w:rFonts w:ascii="Times New Roman" w:hAnsi="Times New Roman" w:cs="Times New Roman"/>
        <w:strike w:val="0"/>
        <w:dstrike w:val="0"/>
        <w:sz w:val="20"/>
        <w:szCs w:val="22"/>
        <w:lang w:val="pl-PL"/>
      </w:rPr>
    </w:lvl>
    <w:lvl w:ilvl="6">
      <w:start w:val="1"/>
      <w:numFmt w:val="decimal"/>
      <w:lvlText w:val="%7."/>
      <w:lvlJc w:val="left"/>
      <w:pPr>
        <w:tabs>
          <w:tab w:val="num" w:pos="2880"/>
        </w:tabs>
        <w:ind w:left="2880" w:hanging="360"/>
      </w:pPr>
      <w:rPr>
        <w:rFonts w:ascii="Times New Roman" w:hAnsi="Times New Roman" w:cs="Times New Roman"/>
        <w:strike w:val="0"/>
        <w:dstrike w:val="0"/>
        <w:sz w:val="20"/>
        <w:szCs w:val="22"/>
        <w:lang w:val="pl-PL"/>
      </w:rPr>
    </w:lvl>
    <w:lvl w:ilvl="7">
      <w:start w:val="1"/>
      <w:numFmt w:val="decimal"/>
      <w:lvlText w:val="%8."/>
      <w:lvlJc w:val="left"/>
      <w:pPr>
        <w:tabs>
          <w:tab w:val="num" w:pos="3240"/>
        </w:tabs>
        <w:ind w:left="3240" w:hanging="360"/>
      </w:pPr>
      <w:rPr>
        <w:rFonts w:ascii="Times New Roman" w:hAnsi="Times New Roman" w:cs="Times New Roman"/>
        <w:strike w:val="0"/>
        <w:dstrike w:val="0"/>
        <w:sz w:val="20"/>
        <w:szCs w:val="22"/>
        <w:lang w:val="pl-PL"/>
      </w:rPr>
    </w:lvl>
    <w:lvl w:ilvl="8">
      <w:start w:val="1"/>
      <w:numFmt w:val="decimal"/>
      <w:lvlText w:val="%9."/>
      <w:lvlJc w:val="left"/>
      <w:pPr>
        <w:tabs>
          <w:tab w:val="num" w:pos="3600"/>
        </w:tabs>
        <w:ind w:left="3600" w:hanging="360"/>
      </w:pPr>
      <w:rPr>
        <w:rFonts w:ascii="Times New Roman" w:hAnsi="Times New Roman" w:cs="Times New Roman"/>
        <w:strike w:val="0"/>
        <w:dstrike w:val="0"/>
        <w:sz w:val="20"/>
        <w:szCs w:val="22"/>
        <w:lang w:val="pl-PL"/>
      </w:rPr>
    </w:lvl>
  </w:abstractNum>
  <w:abstractNum w:abstractNumId="5" w15:restartNumberingAfterBreak="0">
    <w:nsid w:val="00000007"/>
    <w:multiLevelType w:val="multilevel"/>
    <w:tmpl w:val="00000007"/>
    <w:lvl w:ilvl="0">
      <w:start w:val="1"/>
      <w:numFmt w:val="decimal"/>
      <w:lvlText w:val="%1."/>
      <w:lvlJc w:val="left"/>
      <w:pPr>
        <w:tabs>
          <w:tab w:val="num" w:pos="360"/>
        </w:tabs>
        <w:ind w:left="360" w:hanging="36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C6309BCC"/>
    <w:name w:val="WW8Num8"/>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8" w15:restartNumberingAfterBreak="0">
    <w:nsid w:val="0000000B"/>
    <w:multiLevelType w:val="singleLevel"/>
    <w:tmpl w:val="0000000B"/>
    <w:name w:val="WW8Num12"/>
    <w:lvl w:ilvl="0">
      <w:start w:val="1"/>
      <w:numFmt w:val="decimal"/>
      <w:lvlText w:val="%1."/>
      <w:lvlJc w:val="left"/>
      <w:pPr>
        <w:tabs>
          <w:tab w:val="num" w:pos="720"/>
        </w:tabs>
        <w:ind w:left="720" w:hanging="360"/>
      </w:pPr>
      <w:rPr>
        <w:rFonts w:cs="Times New Roman"/>
      </w:rPr>
    </w:lvl>
  </w:abstractNum>
  <w:abstractNum w:abstractNumId="9" w15:restartNumberingAfterBreak="0">
    <w:nsid w:val="0000000E"/>
    <w:multiLevelType w:val="multilevel"/>
    <w:tmpl w:val="B1FA4888"/>
    <w:lvl w:ilvl="0">
      <w:start w:val="1"/>
      <w:numFmt w:val="decimal"/>
      <w:lvlText w:val="%1."/>
      <w:lvlJc w:val="left"/>
      <w:pPr>
        <w:tabs>
          <w:tab w:val="num" w:pos="720"/>
        </w:tabs>
        <w:ind w:left="720" w:hanging="360"/>
      </w:pPr>
      <w:rPr>
        <w:rFonts w:ascii="Calibri" w:hAnsi="Calibri" w:cs="Calibri"/>
        <w:b w:val="0"/>
        <w:bCs w:val="0"/>
        <w:color w:val="auto"/>
      </w:rPr>
    </w:lvl>
    <w:lvl w:ilvl="1">
      <w:start w:val="1"/>
      <w:numFmt w:val="lowerLetter"/>
      <w:lvlText w:val="%2)"/>
      <w:lvlJc w:val="left"/>
      <w:pPr>
        <w:tabs>
          <w:tab w:val="num" w:pos="1080"/>
        </w:tabs>
        <w:ind w:left="1080" w:hanging="360"/>
      </w:pPr>
      <w:rPr>
        <w:rFonts w:cs="Times New Roman" w:hint="default"/>
        <w:b w:val="0"/>
        <w:bCs w:val="0"/>
        <w:color w:val="auto"/>
      </w:rPr>
    </w:lvl>
    <w:lvl w:ilvl="2">
      <w:start w:val="1"/>
      <w:numFmt w:val="decimal"/>
      <w:lvlText w:val="%3."/>
      <w:lvlJc w:val="left"/>
      <w:pPr>
        <w:tabs>
          <w:tab w:val="num" w:pos="1440"/>
        </w:tabs>
        <w:ind w:left="1440" w:hanging="360"/>
      </w:pPr>
      <w:rPr>
        <w:rFonts w:ascii="Calibri" w:hAnsi="Calibri" w:cs="Calibri"/>
      </w:rPr>
    </w:lvl>
    <w:lvl w:ilvl="3">
      <w:start w:val="1"/>
      <w:numFmt w:val="decimal"/>
      <w:lvlText w:val="%4."/>
      <w:lvlJc w:val="left"/>
      <w:pPr>
        <w:tabs>
          <w:tab w:val="num" w:pos="1800"/>
        </w:tabs>
        <w:ind w:left="1800" w:hanging="360"/>
      </w:pPr>
      <w:rPr>
        <w:rFonts w:ascii="Calibri" w:hAnsi="Calibri" w:cs="Calibri"/>
      </w:rPr>
    </w:lvl>
    <w:lvl w:ilvl="4">
      <w:start w:val="1"/>
      <w:numFmt w:val="decimal"/>
      <w:lvlText w:val="%5."/>
      <w:lvlJc w:val="left"/>
      <w:pPr>
        <w:tabs>
          <w:tab w:val="num" w:pos="2160"/>
        </w:tabs>
        <w:ind w:left="2160" w:hanging="360"/>
      </w:pPr>
      <w:rPr>
        <w:rFonts w:ascii="Calibri" w:hAnsi="Calibri" w:cs="Calibri"/>
      </w:rPr>
    </w:lvl>
    <w:lvl w:ilvl="5">
      <w:start w:val="1"/>
      <w:numFmt w:val="decimal"/>
      <w:lvlText w:val="%6."/>
      <w:lvlJc w:val="left"/>
      <w:pPr>
        <w:tabs>
          <w:tab w:val="num" w:pos="2520"/>
        </w:tabs>
        <w:ind w:left="2520" w:hanging="360"/>
      </w:pPr>
      <w:rPr>
        <w:rFonts w:ascii="Calibri" w:hAnsi="Calibri" w:cs="Calibri"/>
      </w:rPr>
    </w:lvl>
    <w:lvl w:ilvl="6">
      <w:start w:val="1"/>
      <w:numFmt w:val="decimal"/>
      <w:lvlText w:val="%7."/>
      <w:lvlJc w:val="left"/>
      <w:pPr>
        <w:tabs>
          <w:tab w:val="num" w:pos="2880"/>
        </w:tabs>
        <w:ind w:left="2880" w:hanging="360"/>
      </w:pPr>
      <w:rPr>
        <w:rFonts w:ascii="Calibri" w:hAnsi="Calibri" w:cs="Calibri"/>
      </w:rPr>
    </w:lvl>
    <w:lvl w:ilvl="7">
      <w:start w:val="1"/>
      <w:numFmt w:val="decimal"/>
      <w:lvlText w:val="%8."/>
      <w:lvlJc w:val="left"/>
      <w:pPr>
        <w:tabs>
          <w:tab w:val="num" w:pos="3240"/>
        </w:tabs>
        <w:ind w:left="3240" w:hanging="360"/>
      </w:pPr>
      <w:rPr>
        <w:rFonts w:ascii="Calibri" w:hAnsi="Calibri" w:cs="Calibri"/>
      </w:rPr>
    </w:lvl>
    <w:lvl w:ilvl="8">
      <w:start w:val="1"/>
      <w:numFmt w:val="decimal"/>
      <w:lvlText w:val="%9."/>
      <w:lvlJc w:val="left"/>
      <w:pPr>
        <w:tabs>
          <w:tab w:val="num" w:pos="3600"/>
        </w:tabs>
        <w:ind w:left="3600" w:hanging="360"/>
      </w:pPr>
      <w:rPr>
        <w:rFonts w:ascii="Calibri" w:hAnsi="Calibri" w:cs="Calibri"/>
      </w:rPr>
    </w:lvl>
  </w:abstractNum>
  <w:abstractNum w:abstractNumId="10" w15:restartNumberingAfterBreak="0">
    <w:nsid w:val="0000000F"/>
    <w:multiLevelType w:val="multilevel"/>
    <w:tmpl w:val="B7CA473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Calibri" w:hAnsi="Calibri" w:cs="Calibri" w:hint="default"/>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2" w15:restartNumberingAfterBreak="0">
    <w:nsid w:val="00000011"/>
    <w:multiLevelType w:val="multilevel"/>
    <w:tmpl w:val="0000001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Calibri" w:hAnsi="Calibri" w:cs="Calibri"/>
      </w:rPr>
    </w:lvl>
    <w:lvl w:ilvl="2">
      <w:start w:val="1"/>
      <w:numFmt w:val="decimal"/>
      <w:lvlText w:val="%3."/>
      <w:lvlJc w:val="left"/>
      <w:pPr>
        <w:tabs>
          <w:tab w:val="num" w:pos="1440"/>
        </w:tabs>
        <w:ind w:left="1440" w:hanging="360"/>
      </w:pPr>
      <w:rPr>
        <w:rFonts w:ascii="Calibri" w:hAnsi="Calibri" w:cs="Calibri"/>
      </w:rPr>
    </w:lvl>
    <w:lvl w:ilvl="3">
      <w:start w:val="1"/>
      <w:numFmt w:val="decimal"/>
      <w:lvlText w:val="%4."/>
      <w:lvlJc w:val="left"/>
      <w:pPr>
        <w:tabs>
          <w:tab w:val="num" w:pos="1800"/>
        </w:tabs>
        <w:ind w:left="1800" w:hanging="360"/>
      </w:pPr>
      <w:rPr>
        <w:rFonts w:ascii="Calibri" w:hAnsi="Calibri" w:cs="Calibri"/>
      </w:rPr>
    </w:lvl>
    <w:lvl w:ilvl="4">
      <w:start w:val="1"/>
      <w:numFmt w:val="decimal"/>
      <w:lvlText w:val="%5."/>
      <w:lvlJc w:val="left"/>
      <w:pPr>
        <w:tabs>
          <w:tab w:val="num" w:pos="2160"/>
        </w:tabs>
        <w:ind w:left="2160" w:hanging="360"/>
      </w:pPr>
      <w:rPr>
        <w:rFonts w:ascii="Calibri" w:hAnsi="Calibri" w:cs="Calibri"/>
      </w:rPr>
    </w:lvl>
    <w:lvl w:ilvl="5">
      <w:start w:val="1"/>
      <w:numFmt w:val="decimal"/>
      <w:lvlText w:val="%6."/>
      <w:lvlJc w:val="left"/>
      <w:pPr>
        <w:tabs>
          <w:tab w:val="num" w:pos="2520"/>
        </w:tabs>
        <w:ind w:left="2520" w:hanging="360"/>
      </w:pPr>
      <w:rPr>
        <w:rFonts w:ascii="Calibri" w:hAnsi="Calibri" w:cs="Calibri"/>
      </w:rPr>
    </w:lvl>
    <w:lvl w:ilvl="6">
      <w:start w:val="1"/>
      <w:numFmt w:val="decimal"/>
      <w:lvlText w:val="%7."/>
      <w:lvlJc w:val="left"/>
      <w:pPr>
        <w:tabs>
          <w:tab w:val="num" w:pos="2880"/>
        </w:tabs>
        <w:ind w:left="2880" w:hanging="360"/>
      </w:pPr>
      <w:rPr>
        <w:rFonts w:ascii="Calibri" w:hAnsi="Calibri" w:cs="Calibri"/>
      </w:rPr>
    </w:lvl>
    <w:lvl w:ilvl="7">
      <w:start w:val="1"/>
      <w:numFmt w:val="decimal"/>
      <w:lvlText w:val="%8."/>
      <w:lvlJc w:val="left"/>
      <w:pPr>
        <w:tabs>
          <w:tab w:val="num" w:pos="3240"/>
        </w:tabs>
        <w:ind w:left="3240" w:hanging="360"/>
      </w:pPr>
      <w:rPr>
        <w:rFonts w:ascii="Calibri" w:hAnsi="Calibri" w:cs="Calibri"/>
      </w:rPr>
    </w:lvl>
    <w:lvl w:ilvl="8">
      <w:start w:val="1"/>
      <w:numFmt w:val="decimal"/>
      <w:lvlText w:val="%9."/>
      <w:lvlJc w:val="left"/>
      <w:pPr>
        <w:tabs>
          <w:tab w:val="num" w:pos="3600"/>
        </w:tabs>
        <w:ind w:left="3600" w:hanging="360"/>
      </w:pPr>
      <w:rPr>
        <w:rFonts w:ascii="Calibri" w:hAnsi="Calibri" w:cs="Calibri"/>
      </w:rPr>
    </w:lvl>
  </w:abstractNum>
  <w:abstractNum w:abstractNumId="13" w15:restartNumberingAfterBreak="0">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14" w15:restartNumberingAfterBreak="0">
    <w:nsid w:val="00000017"/>
    <w:multiLevelType w:val="multilevel"/>
    <w:tmpl w:val="00000017"/>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5" w15:restartNumberingAfterBreak="0">
    <w:nsid w:val="0000001A"/>
    <w:multiLevelType w:val="multilevel"/>
    <w:tmpl w:val="A6CA00A4"/>
    <w:name w:val="WW8Num26"/>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eastAsia="Times New Roman" w:hAnsi="Times New Roman" w:cs="Times New Roman" w:hint="default"/>
      </w:rPr>
    </w:lvl>
    <w:lvl w:ilvl="6">
      <w:start w:val="1"/>
      <w:numFmt w:val="upperLetter"/>
      <w:lvlText w:val="%7)"/>
      <w:lvlJc w:val="left"/>
      <w:pPr>
        <w:ind w:left="4320" w:hanging="360"/>
      </w:pPr>
      <w:rPr>
        <w:rFonts w:hint="default"/>
      </w:r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6" w15:restartNumberingAfterBreak="0">
    <w:nsid w:val="0000001B"/>
    <w:multiLevelType w:val="singleLevel"/>
    <w:tmpl w:val="0000001B"/>
    <w:name w:val="WW8Num37"/>
    <w:lvl w:ilvl="0">
      <w:start w:val="1"/>
      <w:numFmt w:val="decimal"/>
      <w:lvlText w:val="%1."/>
      <w:lvlJc w:val="left"/>
      <w:pPr>
        <w:tabs>
          <w:tab w:val="num" w:pos="720"/>
        </w:tabs>
        <w:ind w:left="720" w:hanging="360"/>
      </w:pPr>
    </w:lvl>
  </w:abstractNum>
  <w:abstractNum w:abstractNumId="17"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rPr>
    </w:lvl>
  </w:abstractNum>
  <w:abstractNum w:abstractNumId="18" w15:restartNumberingAfterBreak="0">
    <w:nsid w:val="00CF400F"/>
    <w:multiLevelType w:val="hybridMultilevel"/>
    <w:tmpl w:val="CD20E022"/>
    <w:lvl w:ilvl="0" w:tplc="02A0EE1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0DD592C"/>
    <w:multiLevelType w:val="hybridMultilevel"/>
    <w:tmpl w:val="FF1436D6"/>
    <w:lvl w:ilvl="0" w:tplc="EE8AC05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C326CF"/>
    <w:multiLevelType w:val="hybridMultilevel"/>
    <w:tmpl w:val="F5264D58"/>
    <w:name w:val="WW8Num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F9459F"/>
    <w:multiLevelType w:val="multilevel"/>
    <w:tmpl w:val="4788801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6D22D71"/>
    <w:multiLevelType w:val="hybridMultilevel"/>
    <w:tmpl w:val="ECA883D0"/>
    <w:styleLink w:val="Numery"/>
    <w:lvl w:ilvl="0" w:tplc="6BA8A2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FE4F5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BC710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C2E224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A043E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38E1A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38662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16580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08654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87B4956"/>
    <w:multiLevelType w:val="singleLevel"/>
    <w:tmpl w:val="AE84B404"/>
    <w:lvl w:ilvl="0">
      <w:start w:val="1"/>
      <w:numFmt w:val="decimal"/>
      <w:lvlText w:val="%1."/>
      <w:lvlJc w:val="left"/>
      <w:pPr>
        <w:tabs>
          <w:tab w:val="num" w:pos="360"/>
        </w:tabs>
        <w:ind w:left="360" w:hanging="360"/>
      </w:pPr>
      <w:rPr>
        <w:b/>
      </w:rPr>
    </w:lvl>
  </w:abstractNum>
  <w:abstractNum w:abstractNumId="24" w15:restartNumberingAfterBreak="0">
    <w:nsid w:val="19016EAB"/>
    <w:multiLevelType w:val="hybridMultilevel"/>
    <w:tmpl w:val="3E8CC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D277FD"/>
    <w:multiLevelType w:val="hybridMultilevel"/>
    <w:tmpl w:val="CD38890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E4D37F0"/>
    <w:multiLevelType w:val="hybridMultilevel"/>
    <w:tmpl w:val="882EC58E"/>
    <w:lvl w:ilvl="0" w:tplc="9A3A10F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1C36D87"/>
    <w:multiLevelType w:val="multilevel"/>
    <w:tmpl w:val="66C647C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24C97491"/>
    <w:multiLevelType w:val="hybridMultilevel"/>
    <w:tmpl w:val="0682F5F0"/>
    <w:lvl w:ilvl="0" w:tplc="41EC53E0">
      <w:start w:val="1"/>
      <w:numFmt w:val="upperRoman"/>
      <w:lvlText w:val="%1."/>
      <w:lvlJc w:val="left"/>
      <w:pPr>
        <w:ind w:left="1080" w:hanging="720"/>
      </w:pPr>
      <w:rPr>
        <w:rFonts w:cs="Times New Roman" w:hint="default"/>
      </w:rPr>
    </w:lvl>
    <w:lvl w:ilvl="1" w:tplc="60B8EC68">
      <w:start w:val="1"/>
      <w:numFmt w:val="upperRoman"/>
      <w:lvlText w:val="I.%2."/>
      <w:lvlJc w:val="left"/>
      <w:pPr>
        <w:ind w:left="1440" w:hanging="360"/>
      </w:pPr>
      <w:rPr>
        <w:rFonts w:cs="Times New Roman" w:hint="default"/>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2BAD54FF"/>
    <w:multiLevelType w:val="hybridMultilevel"/>
    <w:tmpl w:val="125230D4"/>
    <w:lvl w:ilvl="0" w:tplc="93B61498">
      <w:start w:val="1"/>
      <w:numFmt w:val="decimal"/>
      <w:lvlText w:val="%1.1"/>
      <w:lvlJc w:val="left"/>
      <w:pPr>
        <w:ind w:left="1423" w:hanging="360"/>
      </w:pPr>
      <w:rPr>
        <w:rFonts w:hint="default"/>
      </w:rPr>
    </w:lvl>
    <w:lvl w:ilvl="1" w:tplc="FF1EE87C">
      <w:start w:val="1"/>
      <w:numFmt w:val="decimal"/>
      <w:lvlText w:val="1.%2"/>
      <w:lvlJc w:val="left"/>
      <w:pPr>
        <w:ind w:left="1440" w:hanging="360"/>
      </w:pPr>
      <w:rPr>
        <w:rFonts w:hint="default"/>
        <w:sz w:val="20"/>
        <w:szCs w:val="20"/>
      </w:rPr>
    </w:lvl>
    <w:lvl w:ilvl="2" w:tplc="9C9ECB0C">
      <w:numFmt w:val="decimal"/>
      <w:lvlText w:val="(%3)"/>
      <w:lvlJc w:val="left"/>
      <w:pPr>
        <w:ind w:left="2340" w:hanging="360"/>
      </w:pPr>
      <w:rPr>
        <w:rFonts w:hint="default"/>
      </w:rPr>
    </w:lvl>
    <w:lvl w:ilvl="3" w:tplc="F0BCEE2E">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954274"/>
    <w:multiLevelType w:val="multilevel"/>
    <w:tmpl w:val="53042EC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6FD4A4B"/>
    <w:multiLevelType w:val="multilevel"/>
    <w:tmpl w:val="BAC24C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ahoma" w:hAnsi="Tahoma" w:cs="Tahoma" w:hint="default"/>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D262258"/>
    <w:multiLevelType w:val="hybridMultilevel"/>
    <w:tmpl w:val="ECA883D0"/>
    <w:numStyleLink w:val="Numery"/>
  </w:abstractNum>
  <w:abstractNum w:abstractNumId="33" w15:restartNumberingAfterBreak="0">
    <w:nsid w:val="49894316"/>
    <w:multiLevelType w:val="hybridMultilevel"/>
    <w:tmpl w:val="D4161104"/>
    <w:name w:val="WW8Num7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6A7D1E"/>
    <w:multiLevelType w:val="hybridMultilevel"/>
    <w:tmpl w:val="6ABE734E"/>
    <w:lvl w:ilvl="0" w:tplc="635050E6">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C407E14"/>
    <w:multiLevelType w:val="hybridMultilevel"/>
    <w:tmpl w:val="1D8257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27D59AA"/>
    <w:multiLevelType w:val="hybridMultilevel"/>
    <w:tmpl w:val="FFC01574"/>
    <w:lvl w:ilvl="0" w:tplc="4B184730">
      <w:start w:val="6"/>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55167D05"/>
    <w:multiLevelType w:val="multilevel"/>
    <w:tmpl w:val="9E6AC478"/>
    <w:lvl w:ilvl="0">
      <w:start w:val="1"/>
      <w:numFmt w:val="decimal"/>
      <w:lvlText w:val="%1."/>
      <w:lvlJc w:val="left"/>
      <w:pPr>
        <w:tabs>
          <w:tab w:val="num" w:pos="720"/>
        </w:tabs>
        <w:ind w:left="720" w:hanging="360"/>
      </w:pPr>
      <w:rPr>
        <w:rFonts w:ascii="Tahoma" w:hAnsi="Tahoma" w:cs="Tahoma"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BD37A13"/>
    <w:multiLevelType w:val="hybridMultilevel"/>
    <w:tmpl w:val="DA86F770"/>
    <w:lvl w:ilvl="0" w:tplc="2EA83E2E">
      <w:start w:val="1"/>
      <w:numFmt w:val="decimal"/>
      <w:pStyle w:val="StandardowyArial11"/>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4B82DF5"/>
    <w:multiLevelType w:val="hybridMultilevel"/>
    <w:tmpl w:val="2BA4AD5C"/>
    <w:lvl w:ilvl="0" w:tplc="1B9A22F2">
      <w:start w:val="1"/>
      <w:numFmt w:val="lowerLetter"/>
      <w:lvlText w:val="%1)"/>
      <w:lvlJc w:val="left"/>
      <w:pPr>
        <w:tabs>
          <w:tab w:val="num" w:pos="1069"/>
        </w:tabs>
        <w:ind w:left="1069" w:hanging="360"/>
      </w:pPr>
      <w:rPr>
        <w:rFonts w:cs="Times New Roman" w:hint="default"/>
        <w:b w:val="0"/>
        <w:bCs w:val="0"/>
      </w:rPr>
    </w:lvl>
    <w:lvl w:ilvl="1" w:tplc="04150019">
      <w:start w:val="1"/>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40" w15:restartNumberingAfterBreak="0">
    <w:nsid w:val="68BB09C9"/>
    <w:multiLevelType w:val="multilevel"/>
    <w:tmpl w:val="305CB68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AF87649"/>
    <w:multiLevelType w:val="multilevel"/>
    <w:tmpl w:val="2200A56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C2A5EC1"/>
    <w:multiLevelType w:val="hybridMultilevel"/>
    <w:tmpl w:val="9B1AE5A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D5654D1"/>
    <w:multiLevelType w:val="hybridMultilevel"/>
    <w:tmpl w:val="7C34367E"/>
    <w:lvl w:ilvl="0" w:tplc="243A36FE">
      <w:start w:val="1"/>
      <w:numFmt w:val="decimal"/>
      <w:lvlText w:val="(%1)"/>
      <w:lvlJc w:val="left"/>
      <w:pPr>
        <w:ind w:left="1504" w:hanging="360"/>
      </w:pPr>
      <w:rPr>
        <w:rFonts w:hint="default"/>
      </w:rPr>
    </w:lvl>
    <w:lvl w:ilvl="1" w:tplc="04150019" w:tentative="1">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44" w15:restartNumberingAfterBreak="0">
    <w:nsid w:val="6EA157E6"/>
    <w:multiLevelType w:val="multilevel"/>
    <w:tmpl w:val="A6F47F0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2EE639F"/>
    <w:multiLevelType w:val="multilevel"/>
    <w:tmpl w:val="13EE11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5202EFA"/>
    <w:multiLevelType w:val="multilevel"/>
    <w:tmpl w:val="F3165BD8"/>
    <w:lvl w:ilvl="0">
      <w:start w:val="1"/>
      <w:numFmt w:val="decimal"/>
      <w:lvlText w:val="%1."/>
      <w:lvlJc w:val="left"/>
      <w:pPr>
        <w:tabs>
          <w:tab w:val="num" w:pos="643"/>
        </w:tabs>
        <w:ind w:left="643" w:hanging="360"/>
      </w:pPr>
      <w:rPr>
        <w:b w:val="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70A0347"/>
    <w:multiLevelType w:val="hybridMultilevel"/>
    <w:tmpl w:val="B694E5A6"/>
    <w:lvl w:ilvl="0" w:tplc="62B05C48">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774327E5"/>
    <w:multiLevelType w:val="multilevel"/>
    <w:tmpl w:val="7BEA4E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B3B6524"/>
    <w:multiLevelType w:val="hybridMultilevel"/>
    <w:tmpl w:val="E900687E"/>
    <w:name w:val="WW8Num7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E95A83"/>
    <w:multiLevelType w:val="multilevel"/>
    <w:tmpl w:val="1C765A58"/>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7D4E7EEB"/>
    <w:multiLevelType w:val="hybridMultilevel"/>
    <w:tmpl w:val="AFACF0F6"/>
    <w:lvl w:ilvl="0" w:tplc="BF54A4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D247F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364072">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AC5186">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8289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12972A">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6E0422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DABC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4A5EA">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38"/>
  </w:num>
  <w:num w:numId="3">
    <w:abstractNumId w:val="25"/>
  </w:num>
  <w:num w:numId="4">
    <w:abstractNumId w:val="28"/>
  </w:num>
  <w:num w:numId="5">
    <w:abstractNumId w:val="42"/>
  </w:num>
  <w:num w:numId="6">
    <w:abstractNumId w:val="34"/>
  </w:num>
  <w:num w:numId="7">
    <w:abstractNumId w:val="51"/>
  </w:num>
  <w:num w:numId="8">
    <w:abstractNumId w:val="21"/>
  </w:num>
  <w:num w:numId="9">
    <w:abstractNumId w:val="41"/>
  </w:num>
  <w:num w:numId="10">
    <w:abstractNumId w:val="5"/>
  </w:num>
  <w:num w:numId="11">
    <w:abstractNumId w:val="35"/>
  </w:num>
  <w:num w:numId="12">
    <w:abstractNumId w:val="9"/>
  </w:num>
  <w:num w:numId="13">
    <w:abstractNumId w:val="10"/>
  </w:num>
  <w:num w:numId="14">
    <w:abstractNumId w:val="39"/>
  </w:num>
  <w:num w:numId="15">
    <w:abstractNumId w:val="36"/>
  </w:num>
  <w:num w:numId="16">
    <w:abstractNumId w:val="6"/>
  </w:num>
  <w:num w:numId="17">
    <w:abstractNumId w:val="12"/>
  </w:num>
  <w:num w:numId="18">
    <w:abstractNumId w:val="47"/>
  </w:num>
  <w:num w:numId="19">
    <w:abstractNumId w:val="20"/>
  </w:num>
  <w:num w:numId="20">
    <w:abstractNumId w:val="19"/>
  </w:num>
  <w:num w:numId="21">
    <w:abstractNumId w:val="26"/>
  </w:num>
  <w:num w:numId="22">
    <w:abstractNumId w:val="29"/>
  </w:num>
  <w:num w:numId="23">
    <w:abstractNumId w:val="43"/>
  </w:num>
  <w:num w:numId="24">
    <w:abstractNumId w:val="23"/>
    <w:lvlOverride w:ilvl="0">
      <w:startOverride w:val="1"/>
    </w:lvlOverride>
  </w:num>
  <w:num w:numId="25">
    <w:abstractNumId w:val="24"/>
  </w:num>
  <w:num w:numId="26">
    <w:abstractNumId w:val="18"/>
  </w:num>
  <w:num w:numId="27">
    <w:abstractNumId w:val="44"/>
  </w:num>
  <w:num w:numId="28">
    <w:abstractNumId w:val="48"/>
  </w:num>
  <w:num w:numId="29">
    <w:abstractNumId w:val="27"/>
  </w:num>
  <w:num w:numId="30">
    <w:abstractNumId w:val="30"/>
  </w:num>
  <w:num w:numId="31">
    <w:abstractNumId w:val="45"/>
  </w:num>
  <w:num w:numId="32">
    <w:abstractNumId w:val="40"/>
  </w:num>
  <w:num w:numId="33">
    <w:abstractNumId w:val="31"/>
  </w:num>
  <w:num w:numId="34">
    <w:abstractNumId w:val="37"/>
  </w:num>
  <w:num w:numId="35">
    <w:abstractNumId w:val="46"/>
    <w:lvlOverride w:ilvl="0">
      <w:startOverride w:val="1"/>
    </w:lvlOverride>
  </w:num>
  <w:num w:numId="36">
    <w:abstractNumId w:val="49"/>
  </w:num>
  <w:num w:numId="37">
    <w:abstractNumId w:val="52"/>
  </w:num>
  <w:num w:numId="38">
    <w:abstractNumId w:val="52"/>
    <w:lvlOverride w:ilvl="0">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9">
    <w:abstractNumId w:val="22"/>
  </w:num>
  <w:num w:numId="40">
    <w:abstractNumId w:val="32"/>
  </w:num>
  <w:num w:numId="41">
    <w:abstractNumId w:val="52"/>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2">
    <w:abstractNumId w:val="52"/>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52"/>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52"/>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52"/>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BD247F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0F"/>
    <w:rsid w:val="000064B9"/>
    <w:rsid w:val="00016EF1"/>
    <w:rsid w:val="00043B93"/>
    <w:rsid w:val="000520E7"/>
    <w:rsid w:val="00053ABF"/>
    <w:rsid w:val="00054906"/>
    <w:rsid w:val="00061DFD"/>
    <w:rsid w:val="00072E5E"/>
    <w:rsid w:val="00073365"/>
    <w:rsid w:val="00074DD5"/>
    <w:rsid w:val="00075A9B"/>
    <w:rsid w:val="00075F08"/>
    <w:rsid w:val="00081386"/>
    <w:rsid w:val="000847F8"/>
    <w:rsid w:val="000952B8"/>
    <w:rsid w:val="000A6242"/>
    <w:rsid w:val="000A7197"/>
    <w:rsid w:val="000B030C"/>
    <w:rsid w:val="000B7180"/>
    <w:rsid w:val="000C0070"/>
    <w:rsid w:val="000C0AFA"/>
    <w:rsid w:val="000C6116"/>
    <w:rsid w:val="000C741B"/>
    <w:rsid w:val="000D022D"/>
    <w:rsid w:val="000E0560"/>
    <w:rsid w:val="000E1342"/>
    <w:rsid w:val="000E43E9"/>
    <w:rsid w:val="000F12D4"/>
    <w:rsid w:val="000F2BD8"/>
    <w:rsid w:val="000F72E1"/>
    <w:rsid w:val="00104126"/>
    <w:rsid w:val="0010503A"/>
    <w:rsid w:val="0011088B"/>
    <w:rsid w:val="00113982"/>
    <w:rsid w:val="00115923"/>
    <w:rsid w:val="00120079"/>
    <w:rsid w:val="00123D65"/>
    <w:rsid w:val="00123FC8"/>
    <w:rsid w:val="00124290"/>
    <w:rsid w:val="00134F85"/>
    <w:rsid w:val="00135641"/>
    <w:rsid w:val="00156148"/>
    <w:rsid w:val="001633E5"/>
    <w:rsid w:val="001643BE"/>
    <w:rsid w:val="0016469F"/>
    <w:rsid w:val="00167509"/>
    <w:rsid w:val="0017753C"/>
    <w:rsid w:val="00177A1C"/>
    <w:rsid w:val="001841FA"/>
    <w:rsid w:val="0018538F"/>
    <w:rsid w:val="00185AAE"/>
    <w:rsid w:val="00185C2A"/>
    <w:rsid w:val="0018775A"/>
    <w:rsid w:val="001907B0"/>
    <w:rsid w:val="0019166E"/>
    <w:rsid w:val="001922A5"/>
    <w:rsid w:val="001B1DD7"/>
    <w:rsid w:val="001B24E5"/>
    <w:rsid w:val="001B3D59"/>
    <w:rsid w:val="001B6AB0"/>
    <w:rsid w:val="001B7FF7"/>
    <w:rsid w:val="001C2533"/>
    <w:rsid w:val="001D0DC7"/>
    <w:rsid w:val="001D1057"/>
    <w:rsid w:val="001D30E0"/>
    <w:rsid w:val="001E1B41"/>
    <w:rsid w:val="001E1C7F"/>
    <w:rsid w:val="00207B4F"/>
    <w:rsid w:val="00214796"/>
    <w:rsid w:val="00227C24"/>
    <w:rsid w:val="00252343"/>
    <w:rsid w:val="002530D9"/>
    <w:rsid w:val="00262688"/>
    <w:rsid w:val="00283497"/>
    <w:rsid w:val="0028428A"/>
    <w:rsid w:val="00285354"/>
    <w:rsid w:val="00285B3B"/>
    <w:rsid w:val="00291E79"/>
    <w:rsid w:val="00293E0F"/>
    <w:rsid w:val="00297C48"/>
    <w:rsid w:val="002A49EB"/>
    <w:rsid w:val="002C3A0A"/>
    <w:rsid w:val="002D164B"/>
    <w:rsid w:val="002D3745"/>
    <w:rsid w:val="002E0D90"/>
    <w:rsid w:val="002E1C01"/>
    <w:rsid w:val="002E38C1"/>
    <w:rsid w:val="002E5FD9"/>
    <w:rsid w:val="002E7422"/>
    <w:rsid w:val="002F5024"/>
    <w:rsid w:val="002F6EF0"/>
    <w:rsid w:val="002F74AE"/>
    <w:rsid w:val="00300BAC"/>
    <w:rsid w:val="00302E90"/>
    <w:rsid w:val="003070B5"/>
    <w:rsid w:val="00314FDF"/>
    <w:rsid w:val="00321213"/>
    <w:rsid w:val="00334FCF"/>
    <w:rsid w:val="00337DD8"/>
    <w:rsid w:val="0034090A"/>
    <w:rsid w:val="003454C1"/>
    <w:rsid w:val="00350406"/>
    <w:rsid w:val="00352CDF"/>
    <w:rsid w:val="00366406"/>
    <w:rsid w:val="00366E14"/>
    <w:rsid w:val="00367406"/>
    <w:rsid w:val="00373635"/>
    <w:rsid w:val="003754EC"/>
    <w:rsid w:val="00382712"/>
    <w:rsid w:val="003836C8"/>
    <w:rsid w:val="00384CB7"/>
    <w:rsid w:val="00385DB3"/>
    <w:rsid w:val="0039034D"/>
    <w:rsid w:val="003960A9"/>
    <w:rsid w:val="003A0F06"/>
    <w:rsid w:val="003A18EC"/>
    <w:rsid w:val="003A2C5E"/>
    <w:rsid w:val="003A3832"/>
    <w:rsid w:val="003A3A6F"/>
    <w:rsid w:val="003B5BD3"/>
    <w:rsid w:val="003B6165"/>
    <w:rsid w:val="003B698C"/>
    <w:rsid w:val="003D4397"/>
    <w:rsid w:val="003D4E26"/>
    <w:rsid w:val="003E08DF"/>
    <w:rsid w:val="003F4FCF"/>
    <w:rsid w:val="003F53A4"/>
    <w:rsid w:val="004003A6"/>
    <w:rsid w:val="0040436D"/>
    <w:rsid w:val="00405301"/>
    <w:rsid w:val="004151C7"/>
    <w:rsid w:val="00415CF6"/>
    <w:rsid w:val="0041796A"/>
    <w:rsid w:val="0042157D"/>
    <w:rsid w:val="00427BF4"/>
    <w:rsid w:val="0043160E"/>
    <w:rsid w:val="00433C98"/>
    <w:rsid w:val="004350A8"/>
    <w:rsid w:val="0043733F"/>
    <w:rsid w:val="00445B93"/>
    <w:rsid w:val="00450475"/>
    <w:rsid w:val="00450BD9"/>
    <w:rsid w:val="0045458E"/>
    <w:rsid w:val="00456CEB"/>
    <w:rsid w:val="00471803"/>
    <w:rsid w:val="00477FC3"/>
    <w:rsid w:val="00480A75"/>
    <w:rsid w:val="00480F1C"/>
    <w:rsid w:val="00482652"/>
    <w:rsid w:val="004B04E1"/>
    <w:rsid w:val="004B5835"/>
    <w:rsid w:val="004C73D1"/>
    <w:rsid w:val="004D5346"/>
    <w:rsid w:val="004D55ED"/>
    <w:rsid w:val="004E09C9"/>
    <w:rsid w:val="004F6460"/>
    <w:rsid w:val="00504803"/>
    <w:rsid w:val="00515E83"/>
    <w:rsid w:val="00526B43"/>
    <w:rsid w:val="00533AA0"/>
    <w:rsid w:val="005355B7"/>
    <w:rsid w:val="00536423"/>
    <w:rsid w:val="00540764"/>
    <w:rsid w:val="00547615"/>
    <w:rsid w:val="005500B0"/>
    <w:rsid w:val="00551E9F"/>
    <w:rsid w:val="00556106"/>
    <w:rsid w:val="00567533"/>
    <w:rsid w:val="005675B1"/>
    <w:rsid w:val="00567FA2"/>
    <w:rsid w:val="00570591"/>
    <w:rsid w:val="005727D3"/>
    <w:rsid w:val="00575217"/>
    <w:rsid w:val="00577E4D"/>
    <w:rsid w:val="005842E6"/>
    <w:rsid w:val="005901D1"/>
    <w:rsid w:val="00593C73"/>
    <w:rsid w:val="005949DC"/>
    <w:rsid w:val="005A16E3"/>
    <w:rsid w:val="005A6050"/>
    <w:rsid w:val="005B120F"/>
    <w:rsid w:val="005B5EC4"/>
    <w:rsid w:val="005C174D"/>
    <w:rsid w:val="005C1DA9"/>
    <w:rsid w:val="005C3D63"/>
    <w:rsid w:val="005D2E19"/>
    <w:rsid w:val="005D4091"/>
    <w:rsid w:val="005D6945"/>
    <w:rsid w:val="005D69A7"/>
    <w:rsid w:val="005E0FF3"/>
    <w:rsid w:val="005E7617"/>
    <w:rsid w:val="0060195F"/>
    <w:rsid w:val="00603476"/>
    <w:rsid w:val="006035FB"/>
    <w:rsid w:val="0060739A"/>
    <w:rsid w:val="006078BF"/>
    <w:rsid w:val="0061008C"/>
    <w:rsid w:val="006161B7"/>
    <w:rsid w:val="00621CC2"/>
    <w:rsid w:val="00632B4C"/>
    <w:rsid w:val="0064130D"/>
    <w:rsid w:val="00643EB0"/>
    <w:rsid w:val="00650DEB"/>
    <w:rsid w:val="00651807"/>
    <w:rsid w:val="00652844"/>
    <w:rsid w:val="0065354F"/>
    <w:rsid w:val="00654768"/>
    <w:rsid w:val="006703D9"/>
    <w:rsid w:val="00671AEA"/>
    <w:rsid w:val="00677367"/>
    <w:rsid w:val="0068182A"/>
    <w:rsid w:val="0068215C"/>
    <w:rsid w:val="006847F8"/>
    <w:rsid w:val="00687A8F"/>
    <w:rsid w:val="00694180"/>
    <w:rsid w:val="006A4F97"/>
    <w:rsid w:val="006A7F2A"/>
    <w:rsid w:val="006B23C3"/>
    <w:rsid w:val="006B577D"/>
    <w:rsid w:val="006B6726"/>
    <w:rsid w:val="006B6FF7"/>
    <w:rsid w:val="006B7A63"/>
    <w:rsid w:val="006C0B90"/>
    <w:rsid w:val="006C32A5"/>
    <w:rsid w:val="006C6A69"/>
    <w:rsid w:val="006C7E92"/>
    <w:rsid w:val="006D01BC"/>
    <w:rsid w:val="006E15D8"/>
    <w:rsid w:val="006E4017"/>
    <w:rsid w:val="006F00C5"/>
    <w:rsid w:val="006F4EB1"/>
    <w:rsid w:val="006F7194"/>
    <w:rsid w:val="006F7DA4"/>
    <w:rsid w:val="00716444"/>
    <w:rsid w:val="00720E67"/>
    <w:rsid w:val="00727747"/>
    <w:rsid w:val="0073083E"/>
    <w:rsid w:val="00731485"/>
    <w:rsid w:val="00736744"/>
    <w:rsid w:val="00737974"/>
    <w:rsid w:val="0074655E"/>
    <w:rsid w:val="00752A3A"/>
    <w:rsid w:val="00753F32"/>
    <w:rsid w:val="00771936"/>
    <w:rsid w:val="00777C8B"/>
    <w:rsid w:val="00781E7A"/>
    <w:rsid w:val="007821A2"/>
    <w:rsid w:val="00782F17"/>
    <w:rsid w:val="00784B32"/>
    <w:rsid w:val="00791D6E"/>
    <w:rsid w:val="00791E29"/>
    <w:rsid w:val="0079268A"/>
    <w:rsid w:val="00793C6D"/>
    <w:rsid w:val="00795870"/>
    <w:rsid w:val="007958A4"/>
    <w:rsid w:val="007A34B6"/>
    <w:rsid w:val="007B1E21"/>
    <w:rsid w:val="007B35B6"/>
    <w:rsid w:val="007C2C40"/>
    <w:rsid w:val="007C36DF"/>
    <w:rsid w:val="007C64F9"/>
    <w:rsid w:val="007D0187"/>
    <w:rsid w:val="007D5BBC"/>
    <w:rsid w:val="007E4B54"/>
    <w:rsid w:val="007F1B3E"/>
    <w:rsid w:val="007F2717"/>
    <w:rsid w:val="007F54D3"/>
    <w:rsid w:val="007F7A66"/>
    <w:rsid w:val="00801523"/>
    <w:rsid w:val="00811340"/>
    <w:rsid w:val="008122BC"/>
    <w:rsid w:val="00820FCF"/>
    <w:rsid w:val="00825ACD"/>
    <w:rsid w:val="00827F77"/>
    <w:rsid w:val="0083188B"/>
    <w:rsid w:val="00843D2E"/>
    <w:rsid w:val="008443A7"/>
    <w:rsid w:val="00844C4E"/>
    <w:rsid w:val="0085012C"/>
    <w:rsid w:val="008742FE"/>
    <w:rsid w:val="008814A3"/>
    <w:rsid w:val="008858A4"/>
    <w:rsid w:val="0088661F"/>
    <w:rsid w:val="00894D5A"/>
    <w:rsid w:val="008A2D84"/>
    <w:rsid w:val="008A4291"/>
    <w:rsid w:val="008B7133"/>
    <w:rsid w:val="008C54DC"/>
    <w:rsid w:val="008D0AD6"/>
    <w:rsid w:val="008D0B79"/>
    <w:rsid w:val="008E4169"/>
    <w:rsid w:val="008E7B56"/>
    <w:rsid w:val="008F3E4D"/>
    <w:rsid w:val="008F68B9"/>
    <w:rsid w:val="009024E8"/>
    <w:rsid w:val="009050F8"/>
    <w:rsid w:val="00905775"/>
    <w:rsid w:val="00910E08"/>
    <w:rsid w:val="00921585"/>
    <w:rsid w:val="0092219B"/>
    <w:rsid w:val="00922B00"/>
    <w:rsid w:val="00923B22"/>
    <w:rsid w:val="009265A5"/>
    <w:rsid w:val="0092735A"/>
    <w:rsid w:val="0093051C"/>
    <w:rsid w:val="009309B8"/>
    <w:rsid w:val="009408A5"/>
    <w:rsid w:val="0095147B"/>
    <w:rsid w:val="00952793"/>
    <w:rsid w:val="00957EFE"/>
    <w:rsid w:val="00965936"/>
    <w:rsid w:val="009677FF"/>
    <w:rsid w:val="009710F8"/>
    <w:rsid w:val="009852F9"/>
    <w:rsid w:val="00985DE9"/>
    <w:rsid w:val="00992634"/>
    <w:rsid w:val="00995F6C"/>
    <w:rsid w:val="009A0A44"/>
    <w:rsid w:val="009A4714"/>
    <w:rsid w:val="009B3384"/>
    <w:rsid w:val="009D58FE"/>
    <w:rsid w:val="009D7502"/>
    <w:rsid w:val="009D7A88"/>
    <w:rsid w:val="009F2260"/>
    <w:rsid w:val="00A019EE"/>
    <w:rsid w:val="00A269BC"/>
    <w:rsid w:val="00A329A9"/>
    <w:rsid w:val="00A36890"/>
    <w:rsid w:val="00A36CE4"/>
    <w:rsid w:val="00A45399"/>
    <w:rsid w:val="00A52E86"/>
    <w:rsid w:val="00A62768"/>
    <w:rsid w:val="00A768E9"/>
    <w:rsid w:val="00A87875"/>
    <w:rsid w:val="00A92DFC"/>
    <w:rsid w:val="00A97751"/>
    <w:rsid w:val="00AA0C1B"/>
    <w:rsid w:val="00AB6B35"/>
    <w:rsid w:val="00AD1FD2"/>
    <w:rsid w:val="00AE2618"/>
    <w:rsid w:val="00AE4A90"/>
    <w:rsid w:val="00AE5627"/>
    <w:rsid w:val="00B01595"/>
    <w:rsid w:val="00B04E58"/>
    <w:rsid w:val="00B05103"/>
    <w:rsid w:val="00B06CE5"/>
    <w:rsid w:val="00B13839"/>
    <w:rsid w:val="00B152CE"/>
    <w:rsid w:val="00B15614"/>
    <w:rsid w:val="00B20CF7"/>
    <w:rsid w:val="00B30B80"/>
    <w:rsid w:val="00B32BF5"/>
    <w:rsid w:val="00B34A17"/>
    <w:rsid w:val="00B4526A"/>
    <w:rsid w:val="00B46813"/>
    <w:rsid w:val="00B501E9"/>
    <w:rsid w:val="00B62418"/>
    <w:rsid w:val="00B63C5E"/>
    <w:rsid w:val="00B66BEB"/>
    <w:rsid w:val="00B7101E"/>
    <w:rsid w:val="00B72651"/>
    <w:rsid w:val="00B741DD"/>
    <w:rsid w:val="00B82EFC"/>
    <w:rsid w:val="00B85478"/>
    <w:rsid w:val="00B96497"/>
    <w:rsid w:val="00BA6E5E"/>
    <w:rsid w:val="00BB017B"/>
    <w:rsid w:val="00BB4A38"/>
    <w:rsid w:val="00BB7754"/>
    <w:rsid w:val="00BC37A5"/>
    <w:rsid w:val="00BC4940"/>
    <w:rsid w:val="00BC5D66"/>
    <w:rsid w:val="00BD118E"/>
    <w:rsid w:val="00BD3DBA"/>
    <w:rsid w:val="00BE1EB5"/>
    <w:rsid w:val="00BE7E2E"/>
    <w:rsid w:val="00BF107F"/>
    <w:rsid w:val="00BF2C45"/>
    <w:rsid w:val="00BF418A"/>
    <w:rsid w:val="00C00045"/>
    <w:rsid w:val="00C01460"/>
    <w:rsid w:val="00C03D43"/>
    <w:rsid w:val="00C03EFF"/>
    <w:rsid w:val="00C04373"/>
    <w:rsid w:val="00C0567D"/>
    <w:rsid w:val="00C057B4"/>
    <w:rsid w:val="00C07F8E"/>
    <w:rsid w:val="00C10DF4"/>
    <w:rsid w:val="00C17B54"/>
    <w:rsid w:val="00C17D62"/>
    <w:rsid w:val="00C21694"/>
    <w:rsid w:val="00C218F1"/>
    <w:rsid w:val="00C26517"/>
    <w:rsid w:val="00C318F7"/>
    <w:rsid w:val="00C34B9B"/>
    <w:rsid w:val="00C403BB"/>
    <w:rsid w:val="00C45F07"/>
    <w:rsid w:val="00C4739C"/>
    <w:rsid w:val="00C505BA"/>
    <w:rsid w:val="00C50630"/>
    <w:rsid w:val="00C50972"/>
    <w:rsid w:val="00C578E3"/>
    <w:rsid w:val="00C608CB"/>
    <w:rsid w:val="00C67967"/>
    <w:rsid w:val="00C83B97"/>
    <w:rsid w:val="00C8746A"/>
    <w:rsid w:val="00C877D5"/>
    <w:rsid w:val="00C87D4E"/>
    <w:rsid w:val="00C91BE1"/>
    <w:rsid w:val="00C960A5"/>
    <w:rsid w:val="00CA1BBD"/>
    <w:rsid w:val="00CA4D2D"/>
    <w:rsid w:val="00CB238D"/>
    <w:rsid w:val="00CC1797"/>
    <w:rsid w:val="00CC31CB"/>
    <w:rsid w:val="00CC325C"/>
    <w:rsid w:val="00CC4072"/>
    <w:rsid w:val="00CD4645"/>
    <w:rsid w:val="00CD5D90"/>
    <w:rsid w:val="00CD616A"/>
    <w:rsid w:val="00CF2CD8"/>
    <w:rsid w:val="00CF31EC"/>
    <w:rsid w:val="00D012DB"/>
    <w:rsid w:val="00D017B9"/>
    <w:rsid w:val="00D03246"/>
    <w:rsid w:val="00D06B43"/>
    <w:rsid w:val="00D123B9"/>
    <w:rsid w:val="00D13EE7"/>
    <w:rsid w:val="00D1411D"/>
    <w:rsid w:val="00D1441E"/>
    <w:rsid w:val="00D2560B"/>
    <w:rsid w:val="00D33589"/>
    <w:rsid w:val="00D50994"/>
    <w:rsid w:val="00D52B38"/>
    <w:rsid w:val="00D54086"/>
    <w:rsid w:val="00D57050"/>
    <w:rsid w:val="00D57D7D"/>
    <w:rsid w:val="00D60A9D"/>
    <w:rsid w:val="00D61F6A"/>
    <w:rsid w:val="00D64405"/>
    <w:rsid w:val="00D71082"/>
    <w:rsid w:val="00D73A64"/>
    <w:rsid w:val="00D84F3A"/>
    <w:rsid w:val="00D85C81"/>
    <w:rsid w:val="00D87087"/>
    <w:rsid w:val="00D87BD4"/>
    <w:rsid w:val="00DA260B"/>
    <w:rsid w:val="00DA30E7"/>
    <w:rsid w:val="00DB1FED"/>
    <w:rsid w:val="00DB6F2B"/>
    <w:rsid w:val="00DB7F26"/>
    <w:rsid w:val="00DD2B9A"/>
    <w:rsid w:val="00DD4FCB"/>
    <w:rsid w:val="00DE5146"/>
    <w:rsid w:val="00DF19A5"/>
    <w:rsid w:val="00DF25E6"/>
    <w:rsid w:val="00DF59C4"/>
    <w:rsid w:val="00DF5A33"/>
    <w:rsid w:val="00E0154A"/>
    <w:rsid w:val="00E02C5F"/>
    <w:rsid w:val="00E0604F"/>
    <w:rsid w:val="00E064B2"/>
    <w:rsid w:val="00E070A0"/>
    <w:rsid w:val="00E12719"/>
    <w:rsid w:val="00E43B94"/>
    <w:rsid w:val="00E45AAF"/>
    <w:rsid w:val="00E50B44"/>
    <w:rsid w:val="00E53A18"/>
    <w:rsid w:val="00E54B1D"/>
    <w:rsid w:val="00E57107"/>
    <w:rsid w:val="00E64C12"/>
    <w:rsid w:val="00E7255A"/>
    <w:rsid w:val="00E73374"/>
    <w:rsid w:val="00E73EA6"/>
    <w:rsid w:val="00E751BE"/>
    <w:rsid w:val="00E75EF5"/>
    <w:rsid w:val="00E83AC3"/>
    <w:rsid w:val="00E87F8B"/>
    <w:rsid w:val="00E96176"/>
    <w:rsid w:val="00E96A38"/>
    <w:rsid w:val="00E96D48"/>
    <w:rsid w:val="00EA0EEA"/>
    <w:rsid w:val="00EA189D"/>
    <w:rsid w:val="00EA22F6"/>
    <w:rsid w:val="00EB4CCB"/>
    <w:rsid w:val="00EB62E8"/>
    <w:rsid w:val="00EC4C89"/>
    <w:rsid w:val="00EC5CF2"/>
    <w:rsid w:val="00EC6427"/>
    <w:rsid w:val="00ED1A58"/>
    <w:rsid w:val="00ED4A23"/>
    <w:rsid w:val="00EE24B0"/>
    <w:rsid w:val="00EE753C"/>
    <w:rsid w:val="00F02FAE"/>
    <w:rsid w:val="00F03923"/>
    <w:rsid w:val="00F0554E"/>
    <w:rsid w:val="00F06F9A"/>
    <w:rsid w:val="00F1032B"/>
    <w:rsid w:val="00F11513"/>
    <w:rsid w:val="00F13088"/>
    <w:rsid w:val="00F14B88"/>
    <w:rsid w:val="00F1741F"/>
    <w:rsid w:val="00F17ADD"/>
    <w:rsid w:val="00F21C8E"/>
    <w:rsid w:val="00F21F8D"/>
    <w:rsid w:val="00F226B2"/>
    <w:rsid w:val="00F25E6F"/>
    <w:rsid w:val="00F272BB"/>
    <w:rsid w:val="00F33035"/>
    <w:rsid w:val="00F3433D"/>
    <w:rsid w:val="00F364DC"/>
    <w:rsid w:val="00F4104C"/>
    <w:rsid w:val="00F422C3"/>
    <w:rsid w:val="00F424A7"/>
    <w:rsid w:val="00F42828"/>
    <w:rsid w:val="00F57A6B"/>
    <w:rsid w:val="00F60609"/>
    <w:rsid w:val="00F7014B"/>
    <w:rsid w:val="00F74FC6"/>
    <w:rsid w:val="00F75A35"/>
    <w:rsid w:val="00F772B7"/>
    <w:rsid w:val="00F776F5"/>
    <w:rsid w:val="00F91313"/>
    <w:rsid w:val="00FA0D1B"/>
    <w:rsid w:val="00FA2BFF"/>
    <w:rsid w:val="00FA3262"/>
    <w:rsid w:val="00FA4F18"/>
    <w:rsid w:val="00FB1168"/>
    <w:rsid w:val="00FB41FF"/>
    <w:rsid w:val="00FB4920"/>
    <w:rsid w:val="00FC5045"/>
    <w:rsid w:val="00FD582B"/>
    <w:rsid w:val="00FF2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4675F"/>
  <w15:docId w15:val="{756C8DD8-4ABB-4116-897A-4120C536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42E6"/>
  </w:style>
  <w:style w:type="paragraph" w:styleId="Nagwek1">
    <w:name w:val="heading 1"/>
    <w:basedOn w:val="Normalny"/>
    <w:next w:val="Normalny"/>
    <w:link w:val="Nagwek1Znak"/>
    <w:qFormat/>
    <w:rsid w:val="00F21C8E"/>
    <w:pPr>
      <w:keepNext/>
      <w:numPr>
        <w:numId w:val="1"/>
      </w:numPr>
      <w:suppressAutoHyphens/>
      <w:spacing w:after="0" w:line="240" w:lineRule="auto"/>
      <w:jc w:val="center"/>
      <w:outlineLvl w:val="0"/>
    </w:pPr>
    <w:rPr>
      <w:rFonts w:ascii="Times New Roman" w:eastAsia="Times New Roman" w:hAnsi="Times New Roman" w:cs="Times New Roman"/>
      <w:b/>
      <w:sz w:val="24"/>
      <w:szCs w:val="24"/>
      <w:lang w:eastAsia="ar-SA"/>
    </w:rPr>
  </w:style>
  <w:style w:type="paragraph" w:styleId="Nagwek2">
    <w:name w:val="heading 2"/>
    <w:aliases w:val="N2"/>
    <w:basedOn w:val="Normalny"/>
    <w:next w:val="Normalny"/>
    <w:link w:val="Nagwek2Znak"/>
    <w:qFormat/>
    <w:rsid w:val="00F21C8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F21C8E"/>
    <w:pPr>
      <w:keepNext/>
      <w:numPr>
        <w:ilvl w:val="2"/>
        <w:numId w:val="1"/>
      </w:numPr>
      <w:suppressAutoHyphens/>
      <w:spacing w:after="0" w:line="240" w:lineRule="auto"/>
      <w:jc w:val="center"/>
      <w:outlineLvl w:val="2"/>
    </w:pPr>
    <w:rPr>
      <w:rFonts w:ascii="Times New Roman" w:eastAsia="Times New Roman" w:hAnsi="Times New Roman" w:cs="Times New Roman"/>
      <w:i/>
      <w:sz w:val="44"/>
      <w:szCs w:val="24"/>
      <w:u w:val="single"/>
      <w:lang w:eastAsia="ar-SA"/>
    </w:rPr>
  </w:style>
  <w:style w:type="paragraph" w:styleId="Nagwek4">
    <w:name w:val="heading 4"/>
    <w:basedOn w:val="Normalny"/>
    <w:next w:val="Normalny"/>
    <w:link w:val="Nagwek4Znak"/>
    <w:qFormat/>
    <w:rsid w:val="00F21C8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F21C8E"/>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F21C8E"/>
    <w:pPr>
      <w:keepNext/>
      <w:spacing w:after="0" w:line="240" w:lineRule="auto"/>
      <w:jc w:val="right"/>
      <w:outlineLvl w:val="5"/>
    </w:pPr>
    <w:rPr>
      <w:rFonts w:ascii="Times New Roman" w:eastAsia="Times New Roman" w:hAnsi="Times New Roman" w:cs="Times New Roman"/>
      <w:i/>
      <w:sz w:val="24"/>
      <w:u w:val="single"/>
      <w:lang w:eastAsia="pl-PL"/>
    </w:rPr>
  </w:style>
  <w:style w:type="paragraph" w:styleId="Nagwek7">
    <w:name w:val="heading 7"/>
    <w:basedOn w:val="Normalny"/>
    <w:next w:val="Normalny"/>
    <w:link w:val="Nagwek7Znak"/>
    <w:qFormat/>
    <w:rsid w:val="00F21C8E"/>
    <w:pPr>
      <w:keepNext/>
      <w:spacing w:before="120" w:after="0" w:line="240" w:lineRule="auto"/>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F21C8E"/>
    <w:pPr>
      <w:keepNext/>
      <w:spacing w:after="0" w:line="240" w:lineRule="auto"/>
      <w:ind w:firstLine="540"/>
      <w:outlineLvl w:val="7"/>
    </w:pPr>
    <w:rPr>
      <w:rFonts w:ascii="Times New Roman" w:eastAsia="Times New Roman" w:hAnsi="Times New Roman" w:cs="Times New Roman"/>
      <w:b/>
      <w:sz w:val="20"/>
      <w:szCs w:val="20"/>
      <w:lang w:eastAsia="pl-PL"/>
    </w:rPr>
  </w:style>
  <w:style w:type="paragraph" w:styleId="Nagwek9">
    <w:name w:val="heading 9"/>
    <w:basedOn w:val="Normalny"/>
    <w:next w:val="Normalny"/>
    <w:link w:val="Nagwek9Znak"/>
    <w:qFormat/>
    <w:rsid w:val="00F21C8E"/>
    <w:pPr>
      <w:keepNext/>
      <w:suppressAutoHyphens/>
      <w:spacing w:after="0" w:line="240" w:lineRule="auto"/>
      <w:outlineLvl w:val="8"/>
    </w:pPr>
    <w:rPr>
      <w:rFonts w:ascii="Times New Roman" w:eastAsia="Times New Roman" w:hAnsi="Times New Roman" w:cs="Times New Roman"/>
      <w:b/>
      <w:sz w:val="24"/>
      <w:szCs w:val="24"/>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21C8E"/>
    <w:rPr>
      <w:rFonts w:ascii="Times New Roman" w:eastAsia="Times New Roman" w:hAnsi="Times New Roman" w:cs="Times New Roman"/>
      <w:b/>
      <w:sz w:val="24"/>
      <w:szCs w:val="24"/>
      <w:lang w:eastAsia="ar-SA"/>
    </w:rPr>
  </w:style>
  <w:style w:type="character" w:customStyle="1" w:styleId="Nagwek2Znak">
    <w:name w:val="Nagłówek 2 Znak"/>
    <w:aliases w:val="N2 Znak"/>
    <w:basedOn w:val="Domylnaczcionkaakapitu"/>
    <w:link w:val="Nagwek2"/>
    <w:qFormat/>
    <w:rsid w:val="00F21C8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qFormat/>
    <w:rsid w:val="00F21C8E"/>
    <w:rPr>
      <w:rFonts w:ascii="Times New Roman" w:eastAsia="Times New Roman" w:hAnsi="Times New Roman" w:cs="Times New Roman"/>
      <w:i/>
      <w:sz w:val="44"/>
      <w:szCs w:val="24"/>
      <w:u w:val="single"/>
      <w:lang w:eastAsia="ar-SA"/>
    </w:rPr>
  </w:style>
  <w:style w:type="character" w:customStyle="1" w:styleId="Nagwek4Znak">
    <w:name w:val="Nagłówek 4 Znak"/>
    <w:basedOn w:val="Domylnaczcionkaakapitu"/>
    <w:link w:val="Nagwek4"/>
    <w:qFormat/>
    <w:rsid w:val="00F21C8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qFormat/>
    <w:rsid w:val="00F21C8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F21C8E"/>
    <w:rPr>
      <w:rFonts w:ascii="Times New Roman" w:eastAsia="Times New Roman" w:hAnsi="Times New Roman" w:cs="Times New Roman"/>
      <w:i/>
      <w:sz w:val="24"/>
      <w:u w:val="single"/>
      <w:lang w:eastAsia="pl-PL"/>
    </w:rPr>
  </w:style>
  <w:style w:type="character" w:customStyle="1" w:styleId="Nagwek7Znak">
    <w:name w:val="Nagłówek 7 Znak"/>
    <w:basedOn w:val="Domylnaczcionkaakapitu"/>
    <w:link w:val="Nagwek7"/>
    <w:qFormat/>
    <w:rsid w:val="00F21C8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qFormat/>
    <w:rsid w:val="00F21C8E"/>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qFormat/>
    <w:rsid w:val="00F21C8E"/>
    <w:rPr>
      <w:rFonts w:ascii="Times New Roman" w:eastAsia="Times New Roman" w:hAnsi="Times New Roman" w:cs="Times New Roman"/>
      <w:b/>
      <w:sz w:val="24"/>
      <w:szCs w:val="24"/>
      <w:u w:val="single"/>
      <w:lang w:eastAsia="ar-SA"/>
    </w:rPr>
  </w:style>
  <w:style w:type="paragraph" w:styleId="Nagwek">
    <w:name w:val="header"/>
    <w:basedOn w:val="Normalny"/>
    <w:link w:val="NagwekZnak"/>
    <w:uiPriority w:val="99"/>
    <w:unhideWhenUsed/>
    <w:qFormat/>
    <w:rsid w:val="005B120F"/>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5B120F"/>
  </w:style>
  <w:style w:type="paragraph" w:styleId="Stopka">
    <w:name w:val="footer"/>
    <w:basedOn w:val="Normalny"/>
    <w:link w:val="StopkaZnak"/>
    <w:uiPriority w:val="99"/>
    <w:unhideWhenUsed/>
    <w:rsid w:val="005B120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5B120F"/>
  </w:style>
  <w:style w:type="paragraph" w:styleId="Tekstdymka">
    <w:name w:val="Balloon Text"/>
    <w:basedOn w:val="Normalny"/>
    <w:link w:val="TekstdymkaZnak"/>
    <w:semiHidden/>
    <w:unhideWhenUsed/>
    <w:qFormat/>
    <w:rsid w:val="005B12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qFormat/>
    <w:rsid w:val="005B120F"/>
    <w:rPr>
      <w:rFonts w:ascii="Tahoma" w:hAnsi="Tahoma" w:cs="Tahoma"/>
      <w:sz w:val="16"/>
      <w:szCs w:val="16"/>
    </w:rPr>
  </w:style>
  <w:style w:type="paragraph" w:styleId="Adresnakopercie">
    <w:name w:val="envelope address"/>
    <w:basedOn w:val="Normalny"/>
    <w:qFormat/>
    <w:rsid w:val="00F21C8E"/>
    <w:pPr>
      <w:framePr w:w="7920" w:h="1980" w:hRule="exact" w:hSpace="141" w:wrap="auto" w:hAnchor="page" w:xAlign="center" w:yAlign="bottom"/>
      <w:spacing w:after="0" w:line="240" w:lineRule="auto"/>
      <w:ind w:left="2880"/>
    </w:pPr>
    <w:rPr>
      <w:rFonts w:ascii="Times New Roman" w:eastAsia="Times New Roman" w:hAnsi="Times New Roman" w:cs="Arial"/>
      <w:sz w:val="28"/>
      <w:szCs w:val="24"/>
      <w:lang w:eastAsia="pl-PL"/>
    </w:rPr>
  </w:style>
  <w:style w:type="paragraph" w:styleId="Adreszwrotnynakopercie">
    <w:name w:val="envelope return"/>
    <w:basedOn w:val="Normalny"/>
    <w:qFormat/>
    <w:rsid w:val="00F21C8E"/>
    <w:pPr>
      <w:spacing w:after="0" w:line="240" w:lineRule="auto"/>
    </w:pPr>
    <w:rPr>
      <w:rFonts w:ascii="Times New Roman" w:eastAsia="Times New Roman" w:hAnsi="Times New Roman" w:cs="Arial"/>
      <w:sz w:val="24"/>
      <w:szCs w:val="20"/>
      <w:lang w:eastAsia="pl-PL"/>
    </w:rPr>
  </w:style>
  <w:style w:type="paragraph" w:styleId="Tekstpodstawowywcity2">
    <w:name w:val="Body Text Indent 2"/>
    <w:basedOn w:val="Normalny"/>
    <w:link w:val="Tekstpodstawowywcity2Znak"/>
    <w:qFormat/>
    <w:rsid w:val="00F21C8E"/>
    <w:pPr>
      <w:spacing w:after="0" w:line="260" w:lineRule="atLeast"/>
      <w:ind w:left="709" w:hanging="709"/>
    </w:pPr>
    <w:rPr>
      <w:rFonts w:ascii="Times New Roman" w:eastAsia="Times New Roman" w:hAnsi="Times New Roman" w:cs="Times New Roman"/>
      <w:b/>
      <w:sz w:val="24"/>
      <w:szCs w:val="24"/>
      <w:u w:val="single"/>
      <w:lang w:eastAsia="pl-PL"/>
    </w:rPr>
  </w:style>
  <w:style w:type="character" w:customStyle="1" w:styleId="Tekstpodstawowywcity2Znak">
    <w:name w:val="Tekst podstawowy wcięty 2 Znak"/>
    <w:basedOn w:val="Domylnaczcionkaakapitu"/>
    <w:link w:val="Tekstpodstawowywcity2"/>
    <w:qFormat/>
    <w:rsid w:val="00F21C8E"/>
    <w:rPr>
      <w:rFonts w:ascii="Times New Roman" w:eastAsia="Times New Roman" w:hAnsi="Times New Roman" w:cs="Times New Roman"/>
      <w:b/>
      <w:sz w:val="24"/>
      <w:szCs w:val="24"/>
      <w:u w:val="single"/>
      <w:lang w:eastAsia="pl-PL"/>
    </w:rPr>
  </w:style>
  <w:style w:type="character" w:customStyle="1" w:styleId="ZnakZnak1">
    <w:name w:val="Znak Znak1"/>
    <w:qFormat/>
    <w:rsid w:val="00F21C8E"/>
    <w:rPr>
      <w:sz w:val="24"/>
      <w:szCs w:val="24"/>
      <w:lang w:val="pl-PL" w:eastAsia="pl-PL" w:bidi="ar-SA"/>
    </w:rPr>
  </w:style>
  <w:style w:type="character" w:styleId="Hipercze">
    <w:name w:val="Hyperlink"/>
    <w:rsid w:val="00F21C8E"/>
    <w:rPr>
      <w:color w:val="0000FF"/>
      <w:u w:val="single"/>
    </w:rPr>
  </w:style>
  <w:style w:type="paragraph" w:styleId="NormalnyWeb">
    <w:name w:val="Normal (Web)"/>
    <w:basedOn w:val="Normalny"/>
    <w:qFormat/>
    <w:rsid w:val="00F21C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qFormat/>
    <w:rsid w:val="00F21C8E"/>
  </w:style>
  <w:style w:type="paragraph" w:styleId="Tekstpodstawowy">
    <w:name w:val="Body Text"/>
    <w:basedOn w:val="Normalny"/>
    <w:link w:val="TekstpodstawowyZnak"/>
    <w:rsid w:val="00F21C8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qFormat/>
    <w:rsid w:val="00F21C8E"/>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qFormat/>
    <w:rsid w:val="00F21C8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qFormat/>
    <w:rsid w:val="00F21C8E"/>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F21C8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F21C8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qFormat/>
    <w:rsid w:val="00F21C8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qFormat/>
    <w:rsid w:val="00F21C8E"/>
    <w:rPr>
      <w:rFonts w:ascii="Times New Roman" w:eastAsia="Times New Roman" w:hAnsi="Times New Roman" w:cs="Times New Roman"/>
      <w:sz w:val="16"/>
      <w:szCs w:val="16"/>
      <w:lang w:eastAsia="pl-PL"/>
    </w:rPr>
  </w:style>
  <w:style w:type="paragraph" w:customStyle="1" w:styleId="tyt">
    <w:name w:val="tyt"/>
    <w:basedOn w:val="Normalny"/>
    <w:qFormat/>
    <w:rsid w:val="00F21C8E"/>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qFormat/>
    <w:rsid w:val="00F21C8E"/>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qFormat/>
    <w:rsid w:val="00F21C8E"/>
    <w:rPr>
      <w:rFonts w:ascii="Times New Roman" w:eastAsia="Times New Roman" w:hAnsi="Times New Roman" w:cs="Times New Roman"/>
      <w:sz w:val="24"/>
      <w:szCs w:val="24"/>
      <w:lang w:eastAsia="ar-SA"/>
    </w:rPr>
  </w:style>
  <w:style w:type="paragraph" w:customStyle="1" w:styleId="Default">
    <w:name w:val="Default"/>
    <w:qFormat/>
    <w:rsid w:val="00F21C8E"/>
    <w:pPr>
      <w:autoSpaceDE w:val="0"/>
      <w:autoSpaceDN w:val="0"/>
      <w:adjustRightInd w:val="0"/>
      <w:spacing w:after="0" w:line="240" w:lineRule="auto"/>
    </w:pPr>
    <w:rPr>
      <w:rFonts w:ascii="Tahoma-Bold" w:eastAsia="Times New Roman" w:hAnsi="Tahoma-Bold" w:cs="Tahoma-Bold"/>
      <w:sz w:val="20"/>
      <w:szCs w:val="20"/>
      <w:lang w:eastAsia="pl-PL"/>
    </w:rPr>
  </w:style>
  <w:style w:type="character" w:customStyle="1" w:styleId="apple-converted-space">
    <w:name w:val="apple-converted-space"/>
    <w:basedOn w:val="Domylnaczcionkaakapitu"/>
    <w:qFormat/>
    <w:rsid w:val="00F21C8E"/>
  </w:style>
  <w:style w:type="paragraph" w:customStyle="1" w:styleId="Zawartoramki">
    <w:name w:val="Zawartość ramki"/>
    <w:basedOn w:val="Tekstpodstawowy"/>
    <w:qFormat/>
    <w:rsid w:val="00F21C8E"/>
  </w:style>
  <w:style w:type="paragraph" w:styleId="Tekstkomentarza">
    <w:name w:val="annotation text"/>
    <w:basedOn w:val="Normalny"/>
    <w:link w:val="TekstkomentarzaZnak"/>
    <w:uiPriority w:val="99"/>
    <w:semiHidden/>
    <w:qFormat/>
    <w:rsid w:val="00F21C8E"/>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qFormat/>
    <w:rsid w:val="00F21C8E"/>
    <w:rPr>
      <w:rFonts w:ascii="Times New Roman" w:eastAsia="Times New Roman" w:hAnsi="Times New Roman" w:cs="Times New Roman"/>
      <w:sz w:val="20"/>
      <w:szCs w:val="20"/>
      <w:lang w:eastAsia="ar-SA"/>
    </w:rPr>
  </w:style>
  <w:style w:type="paragraph" w:customStyle="1" w:styleId="pkt">
    <w:name w:val="pkt"/>
    <w:basedOn w:val="Normalny"/>
    <w:qFormat/>
    <w:rsid w:val="00F21C8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qFormat/>
    <w:rsid w:val="00F21C8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qFormat/>
    <w:rsid w:val="00F21C8E"/>
    <w:rPr>
      <w:rFonts w:ascii="Times New Roman" w:eastAsia="Times New Roman" w:hAnsi="Times New Roman" w:cs="Times New Roman"/>
      <w:sz w:val="20"/>
      <w:szCs w:val="20"/>
      <w:lang w:eastAsia="pl-PL"/>
    </w:rPr>
  </w:style>
  <w:style w:type="paragraph" w:customStyle="1" w:styleId="ust">
    <w:name w:val="ust"/>
    <w:qFormat/>
    <w:rsid w:val="00F21C8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Uwydatnienie">
    <w:name w:val="Emphasis"/>
    <w:qFormat/>
    <w:rsid w:val="00F21C8E"/>
    <w:rPr>
      <w:i/>
      <w:iCs/>
    </w:rPr>
  </w:style>
  <w:style w:type="character" w:styleId="Pogrubienie">
    <w:name w:val="Strong"/>
    <w:qFormat/>
    <w:rsid w:val="00F21C8E"/>
    <w:rPr>
      <w:b/>
      <w:bCs/>
    </w:rPr>
  </w:style>
  <w:style w:type="character" w:customStyle="1" w:styleId="offerlistoffernamecenter">
    <w:name w:val="offerlistoffernamecenter"/>
    <w:basedOn w:val="Domylnaczcionkaakapitu"/>
    <w:qFormat/>
    <w:rsid w:val="00F21C8E"/>
  </w:style>
  <w:style w:type="paragraph" w:customStyle="1" w:styleId="Tabelapozycja">
    <w:name w:val="Tabela pozycja"/>
    <w:basedOn w:val="Normalny"/>
    <w:qFormat/>
    <w:rsid w:val="00F21C8E"/>
    <w:pPr>
      <w:spacing w:after="0" w:line="240" w:lineRule="auto"/>
    </w:pPr>
    <w:rPr>
      <w:rFonts w:ascii="Arial" w:eastAsia="MS Outlook" w:hAnsi="Arial" w:cs="Times New Roman"/>
      <w:szCs w:val="20"/>
      <w:lang w:eastAsia="pl-PL"/>
    </w:rPr>
  </w:style>
  <w:style w:type="character" w:styleId="UyteHipercze">
    <w:name w:val="FollowedHyperlink"/>
    <w:qFormat/>
    <w:rsid w:val="00F21C8E"/>
    <w:rPr>
      <w:color w:val="800080"/>
      <w:u w:val="single"/>
    </w:rPr>
  </w:style>
  <w:style w:type="paragraph" w:customStyle="1" w:styleId="StandardowyArial11">
    <w:name w:val="Standardowy + Arial 11"/>
    <w:basedOn w:val="Normalny"/>
    <w:qFormat/>
    <w:rsid w:val="00F21C8E"/>
    <w:pPr>
      <w:numPr>
        <w:numId w:val="2"/>
      </w:numPr>
      <w:suppressAutoHyphens/>
      <w:autoSpaceDE w:val="0"/>
      <w:autoSpaceDN w:val="0"/>
      <w:spacing w:before="60" w:after="60" w:line="240" w:lineRule="auto"/>
      <w:jc w:val="both"/>
    </w:pPr>
    <w:rPr>
      <w:rFonts w:ascii="Arial" w:eastAsia="Times New Roman" w:hAnsi="Arial" w:cs="Arial"/>
      <w:lang w:eastAsia="pl-PL"/>
    </w:rPr>
  </w:style>
  <w:style w:type="paragraph" w:customStyle="1" w:styleId="NormalnyWyjustowan">
    <w:name w:val="Normalny + Wyjustowan"/>
    <w:basedOn w:val="StandardowyArial11"/>
    <w:qFormat/>
    <w:rsid w:val="00F21C8E"/>
    <w:rPr>
      <w:rFonts w:ascii="Times New Roman" w:hAnsi="Times New Roman" w:cs="Times New Roman"/>
      <w:sz w:val="24"/>
      <w:szCs w:val="24"/>
    </w:rPr>
  </w:style>
  <w:style w:type="paragraph" w:customStyle="1" w:styleId="Tabela1a">
    <w:name w:val="Tabela1a"/>
    <w:basedOn w:val="Tabela1"/>
    <w:qFormat/>
    <w:rsid w:val="00F21C8E"/>
    <w:pPr>
      <w:ind w:left="0" w:right="57"/>
      <w:jc w:val="right"/>
    </w:pPr>
  </w:style>
  <w:style w:type="paragraph" w:customStyle="1" w:styleId="Tabela1">
    <w:name w:val="Tabela1"/>
    <w:basedOn w:val="Normalny"/>
    <w:qFormat/>
    <w:rsid w:val="00F21C8E"/>
    <w:pPr>
      <w:widowControl w:val="0"/>
      <w:overflowPunct w:val="0"/>
      <w:autoSpaceDE w:val="0"/>
      <w:autoSpaceDN w:val="0"/>
      <w:adjustRightInd w:val="0"/>
      <w:spacing w:before="20" w:after="20" w:line="240" w:lineRule="auto"/>
      <w:ind w:left="113"/>
      <w:textAlignment w:val="baseline"/>
    </w:pPr>
    <w:rPr>
      <w:rFonts w:ascii="Times New Roman" w:eastAsia="Times New Roman" w:hAnsi="Times New Roman" w:cs="Times New Roman"/>
      <w:szCs w:val="20"/>
      <w:lang w:eastAsia="pl-PL"/>
    </w:rPr>
  </w:style>
  <w:style w:type="paragraph" w:customStyle="1" w:styleId="Tekstkomentarza1">
    <w:name w:val="Tekst komentarza1"/>
    <w:basedOn w:val="Normalny"/>
    <w:qFormat/>
    <w:rsid w:val="00F21C8E"/>
    <w:pPr>
      <w:suppressAutoHyphens/>
      <w:spacing w:after="0" w:line="240" w:lineRule="auto"/>
    </w:pPr>
    <w:rPr>
      <w:rFonts w:ascii="Times New Roman" w:eastAsia="Calibri" w:hAnsi="Times New Roman" w:cs="Times New Roman"/>
      <w:sz w:val="20"/>
      <w:szCs w:val="24"/>
      <w:lang w:eastAsia="ar-SA"/>
    </w:rPr>
  </w:style>
  <w:style w:type="paragraph" w:customStyle="1" w:styleId="CommentText1">
    <w:name w:val="Comment Text1"/>
    <w:basedOn w:val="Normalny"/>
    <w:qFormat/>
    <w:rsid w:val="00F21C8E"/>
    <w:pPr>
      <w:suppressAutoHyphens/>
      <w:spacing w:after="0" w:line="240" w:lineRule="auto"/>
    </w:pPr>
    <w:rPr>
      <w:rFonts w:ascii="Arial" w:eastAsia="Calibri" w:hAnsi="Arial" w:cs="Times New Roman"/>
      <w:sz w:val="20"/>
      <w:szCs w:val="20"/>
      <w:lang w:eastAsia="ar-SA"/>
    </w:rPr>
  </w:style>
  <w:style w:type="character" w:customStyle="1" w:styleId="Heading1Char">
    <w:name w:val="Heading 1 Char"/>
    <w:qFormat/>
    <w:locked/>
    <w:rsid w:val="00F21C8E"/>
    <w:rPr>
      <w:rFonts w:ascii="Cambria" w:hAnsi="Cambria" w:cs="Times New Roman"/>
      <w:b/>
      <w:bCs/>
      <w:kern w:val="32"/>
      <w:sz w:val="32"/>
      <w:szCs w:val="32"/>
    </w:rPr>
  </w:style>
  <w:style w:type="character" w:customStyle="1" w:styleId="Heading2Char">
    <w:name w:val="Heading 2 Char"/>
    <w:semiHidden/>
    <w:qFormat/>
    <w:locked/>
    <w:rsid w:val="00F21C8E"/>
    <w:rPr>
      <w:rFonts w:ascii="Cambria" w:hAnsi="Cambria" w:cs="Times New Roman"/>
      <w:b/>
      <w:bCs/>
      <w:i/>
      <w:iCs/>
      <w:sz w:val="28"/>
      <w:szCs w:val="28"/>
    </w:rPr>
  </w:style>
  <w:style w:type="character" w:customStyle="1" w:styleId="Heading3Char">
    <w:name w:val="Heading 3 Char"/>
    <w:semiHidden/>
    <w:qFormat/>
    <w:locked/>
    <w:rsid w:val="00F21C8E"/>
    <w:rPr>
      <w:rFonts w:ascii="Cambria" w:hAnsi="Cambria" w:cs="Times New Roman"/>
      <w:b/>
      <w:bCs/>
      <w:sz w:val="26"/>
      <w:szCs w:val="26"/>
    </w:rPr>
  </w:style>
  <w:style w:type="character" w:customStyle="1" w:styleId="Heading4Char">
    <w:name w:val="Heading 4 Char"/>
    <w:semiHidden/>
    <w:qFormat/>
    <w:locked/>
    <w:rsid w:val="00F21C8E"/>
    <w:rPr>
      <w:rFonts w:ascii="Calibri" w:hAnsi="Calibri" w:cs="Times New Roman"/>
      <w:b/>
      <w:bCs/>
      <w:sz w:val="28"/>
      <w:szCs w:val="28"/>
    </w:rPr>
  </w:style>
  <w:style w:type="character" w:customStyle="1" w:styleId="Heading5Char">
    <w:name w:val="Heading 5 Char"/>
    <w:semiHidden/>
    <w:qFormat/>
    <w:locked/>
    <w:rsid w:val="00F21C8E"/>
    <w:rPr>
      <w:rFonts w:ascii="Calibri" w:hAnsi="Calibri" w:cs="Times New Roman"/>
      <w:b/>
      <w:bCs/>
      <w:i/>
      <w:iCs/>
      <w:sz w:val="26"/>
      <w:szCs w:val="26"/>
    </w:rPr>
  </w:style>
  <w:style w:type="character" w:customStyle="1" w:styleId="Heading6Char">
    <w:name w:val="Heading 6 Char"/>
    <w:semiHidden/>
    <w:qFormat/>
    <w:locked/>
    <w:rsid w:val="00F21C8E"/>
    <w:rPr>
      <w:rFonts w:ascii="Calibri" w:hAnsi="Calibri" w:cs="Times New Roman"/>
      <w:b/>
      <w:bCs/>
    </w:rPr>
  </w:style>
  <w:style w:type="character" w:customStyle="1" w:styleId="Heading7Char">
    <w:name w:val="Heading 7 Char"/>
    <w:semiHidden/>
    <w:qFormat/>
    <w:locked/>
    <w:rsid w:val="00F21C8E"/>
    <w:rPr>
      <w:rFonts w:ascii="Calibri" w:hAnsi="Calibri" w:cs="Times New Roman"/>
      <w:sz w:val="24"/>
      <w:szCs w:val="24"/>
    </w:rPr>
  </w:style>
  <w:style w:type="character" w:customStyle="1" w:styleId="Heading8Char">
    <w:name w:val="Heading 8 Char"/>
    <w:semiHidden/>
    <w:qFormat/>
    <w:locked/>
    <w:rsid w:val="00F21C8E"/>
    <w:rPr>
      <w:rFonts w:ascii="Calibri" w:hAnsi="Calibri" w:cs="Times New Roman"/>
      <w:i/>
      <w:iCs/>
      <w:sz w:val="24"/>
      <w:szCs w:val="24"/>
    </w:rPr>
  </w:style>
  <w:style w:type="character" w:customStyle="1" w:styleId="Heading9Char">
    <w:name w:val="Heading 9 Char"/>
    <w:semiHidden/>
    <w:qFormat/>
    <w:locked/>
    <w:rsid w:val="00F21C8E"/>
    <w:rPr>
      <w:rFonts w:ascii="Cambria" w:hAnsi="Cambria" w:cs="Times New Roman"/>
    </w:rPr>
  </w:style>
  <w:style w:type="paragraph" w:customStyle="1" w:styleId="Tekstpodstawowy21">
    <w:name w:val="Tekst podstawowy 21"/>
    <w:basedOn w:val="Normalny"/>
    <w:qFormat/>
    <w:rsid w:val="00F21C8E"/>
    <w:pPr>
      <w:widowControl w:val="0"/>
      <w:spacing w:after="0" w:line="240" w:lineRule="auto"/>
      <w:jc w:val="both"/>
    </w:pPr>
    <w:rPr>
      <w:rFonts w:ascii="Arial" w:eastAsia="Times New Roman" w:hAnsi="Arial" w:cs="Times New Roman"/>
      <w:sz w:val="24"/>
      <w:szCs w:val="20"/>
      <w:u w:val="single"/>
      <w:lang w:eastAsia="pl-PL"/>
    </w:rPr>
  </w:style>
  <w:style w:type="character" w:customStyle="1" w:styleId="HeaderChar">
    <w:name w:val="Header Char"/>
    <w:semiHidden/>
    <w:qFormat/>
    <w:locked/>
    <w:rsid w:val="00F21C8E"/>
    <w:rPr>
      <w:rFonts w:cs="Times New Roman"/>
      <w:sz w:val="20"/>
      <w:szCs w:val="20"/>
    </w:rPr>
  </w:style>
  <w:style w:type="character" w:customStyle="1" w:styleId="TitleChar">
    <w:name w:val="Title Char"/>
    <w:qFormat/>
    <w:locked/>
    <w:rsid w:val="00F21C8E"/>
    <w:rPr>
      <w:rFonts w:ascii="Cambria" w:hAnsi="Cambria" w:cs="Times New Roman"/>
      <w:b/>
      <w:bCs/>
      <w:kern w:val="28"/>
      <w:sz w:val="32"/>
      <w:szCs w:val="32"/>
    </w:rPr>
  </w:style>
  <w:style w:type="character" w:customStyle="1" w:styleId="BodyTextChar">
    <w:name w:val="Body Text Char"/>
    <w:semiHidden/>
    <w:qFormat/>
    <w:locked/>
    <w:rsid w:val="00F21C8E"/>
    <w:rPr>
      <w:rFonts w:cs="Times New Roman"/>
      <w:sz w:val="20"/>
      <w:szCs w:val="20"/>
    </w:rPr>
  </w:style>
  <w:style w:type="character" w:customStyle="1" w:styleId="FooterChar">
    <w:name w:val="Footer Char"/>
    <w:semiHidden/>
    <w:qFormat/>
    <w:locked/>
    <w:rsid w:val="00F21C8E"/>
    <w:rPr>
      <w:rFonts w:cs="Times New Roman"/>
      <w:sz w:val="20"/>
      <w:szCs w:val="20"/>
    </w:rPr>
  </w:style>
  <w:style w:type="character" w:customStyle="1" w:styleId="DocumentMapChar">
    <w:name w:val="Document Map Char"/>
    <w:semiHidden/>
    <w:qFormat/>
    <w:locked/>
    <w:rsid w:val="00F21C8E"/>
    <w:rPr>
      <w:rFonts w:cs="Times New Roman"/>
      <w:sz w:val="2"/>
    </w:rPr>
  </w:style>
  <w:style w:type="character" w:customStyle="1" w:styleId="BodyTextIndentChar">
    <w:name w:val="Body Text Indent Char"/>
    <w:semiHidden/>
    <w:qFormat/>
    <w:locked/>
    <w:rsid w:val="00F21C8E"/>
    <w:rPr>
      <w:rFonts w:cs="Times New Roman"/>
      <w:sz w:val="20"/>
      <w:szCs w:val="20"/>
    </w:rPr>
  </w:style>
  <w:style w:type="character" w:customStyle="1" w:styleId="FootnoteTextChar">
    <w:name w:val="Footnote Text Char"/>
    <w:semiHidden/>
    <w:qFormat/>
    <w:locked/>
    <w:rsid w:val="00F21C8E"/>
    <w:rPr>
      <w:rFonts w:cs="Times New Roman"/>
      <w:sz w:val="20"/>
      <w:szCs w:val="20"/>
    </w:rPr>
  </w:style>
  <w:style w:type="character" w:customStyle="1" w:styleId="BodyText2Char">
    <w:name w:val="Body Text 2 Char"/>
    <w:semiHidden/>
    <w:qFormat/>
    <w:locked/>
    <w:rsid w:val="00F21C8E"/>
    <w:rPr>
      <w:rFonts w:cs="Times New Roman"/>
      <w:sz w:val="20"/>
      <w:szCs w:val="20"/>
    </w:rPr>
  </w:style>
  <w:style w:type="character" w:customStyle="1" w:styleId="BodyText3Char">
    <w:name w:val="Body Text 3 Char"/>
    <w:semiHidden/>
    <w:qFormat/>
    <w:locked/>
    <w:rsid w:val="00F21C8E"/>
    <w:rPr>
      <w:rFonts w:cs="Times New Roman"/>
      <w:sz w:val="16"/>
      <w:szCs w:val="16"/>
    </w:rPr>
  </w:style>
  <w:style w:type="character" w:customStyle="1" w:styleId="z-TopofFormChar">
    <w:name w:val="z-Top of Form Char"/>
    <w:semiHidden/>
    <w:qFormat/>
    <w:locked/>
    <w:rsid w:val="00F21C8E"/>
    <w:rPr>
      <w:rFonts w:ascii="Arial" w:hAnsi="Arial" w:cs="Arial"/>
      <w:vanish/>
      <w:sz w:val="16"/>
      <w:szCs w:val="16"/>
    </w:rPr>
  </w:style>
  <w:style w:type="character" w:customStyle="1" w:styleId="BodyTextIndent2Char">
    <w:name w:val="Body Text Indent 2 Char"/>
    <w:semiHidden/>
    <w:qFormat/>
    <w:locked/>
    <w:rsid w:val="00F21C8E"/>
    <w:rPr>
      <w:rFonts w:cs="Times New Roman"/>
      <w:sz w:val="20"/>
      <w:szCs w:val="20"/>
    </w:rPr>
  </w:style>
  <w:style w:type="character" w:customStyle="1" w:styleId="BodyTextIndent3Char">
    <w:name w:val="Body Text Indent 3 Char"/>
    <w:semiHidden/>
    <w:qFormat/>
    <w:locked/>
    <w:rsid w:val="00F21C8E"/>
    <w:rPr>
      <w:rFonts w:cs="Times New Roman"/>
      <w:sz w:val="16"/>
      <w:szCs w:val="16"/>
    </w:rPr>
  </w:style>
  <w:style w:type="character" w:customStyle="1" w:styleId="PlainTextChar">
    <w:name w:val="Plain Text Char"/>
    <w:semiHidden/>
    <w:qFormat/>
    <w:locked/>
    <w:rsid w:val="00F21C8E"/>
    <w:rPr>
      <w:rFonts w:ascii="Courier New" w:hAnsi="Courier New" w:cs="Courier New"/>
      <w:sz w:val="20"/>
      <w:szCs w:val="20"/>
    </w:rPr>
  </w:style>
  <w:style w:type="character" w:customStyle="1" w:styleId="EndnoteTextChar">
    <w:name w:val="Endnote Text Char"/>
    <w:semiHidden/>
    <w:qFormat/>
    <w:locked/>
    <w:rsid w:val="00F21C8E"/>
    <w:rPr>
      <w:rFonts w:cs="Times New Roman"/>
      <w:sz w:val="20"/>
      <w:szCs w:val="20"/>
    </w:rPr>
  </w:style>
  <w:style w:type="paragraph" w:customStyle="1" w:styleId="ww-lista2">
    <w:name w:val="ww-lista2"/>
    <w:basedOn w:val="Normalny"/>
    <w:qFormat/>
    <w:rsid w:val="00F21C8E"/>
    <w:pPr>
      <w:spacing w:after="0" w:line="240" w:lineRule="auto"/>
      <w:ind w:left="566" w:hanging="283"/>
    </w:pPr>
    <w:rPr>
      <w:rFonts w:ascii="Times New Roman" w:eastAsia="Times New Roman" w:hAnsi="Times New Roman" w:cs="Times New Roman"/>
      <w:sz w:val="20"/>
      <w:szCs w:val="20"/>
      <w:lang w:eastAsia="pl-PL"/>
    </w:rPr>
  </w:style>
  <w:style w:type="paragraph" w:customStyle="1" w:styleId="pkt1">
    <w:name w:val="pkt1"/>
    <w:basedOn w:val="Normalny"/>
    <w:qFormat/>
    <w:rsid w:val="00F21C8E"/>
    <w:pPr>
      <w:spacing w:before="60" w:after="60" w:line="240" w:lineRule="auto"/>
      <w:ind w:left="850" w:hanging="425"/>
      <w:jc w:val="both"/>
    </w:pPr>
    <w:rPr>
      <w:rFonts w:ascii="Verdana" w:eastAsia="Times New Roman" w:hAnsi="Verdana" w:cs="Times New Roman"/>
      <w:sz w:val="20"/>
      <w:szCs w:val="20"/>
      <w:lang w:eastAsia="pl-PL"/>
    </w:rPr>
  </w:style>
  <w:style w:type="paragraph" w:customStyle="1" w:styleId="WW-Tekstpodstawowy2">
    <w:name w:val="WW-Tekst podstawowy 2"/>
    <w:basedOn w:val="Normalny"/>
    <w:qFormat/>
    <w:rsid w:val="00F21C8E"/>
    <w:pPr>
      <w:suppressAutoHyphens/>
      <w:spacing w:before="120" w:after="0" w:line="240" w:lineRule="auto"/>
      <w:jc w:val="both"/>
    </w:pPr>
    <w:rPr>
      <w:rFonts w:ascii="Verdana" w:eastAsia="Times New Roman" w:hAnsi="Verdana" w:cs="Times New Roman"/>
      <w:i/>
      <w:iCs/>
      <w:sz w:val="20"/>
      <w:szCs w:val="20"/>
      <w:lang w:eastAsia="ar-SA"/>
    </w:rPr>
  </w:style>
  <w:style w:type="character" w:customStyle="1" w:styleId="BalloonTextChar">
    <w:name w:val="Balloon Text Char"/>
    <w:qFormat/>
    <w:locked/>
    <w:rsid w:val="00F21C8E"/>
    <w:rPr>
      <w:rFonts w:ascii="Tahoma" w:hAnsi="Tahoma" w:cs="Tahoma"/>
      <w:sz w:val="16"/>
      <w:szCs w:val="16"/>
    </w:rPr>
  </w:style>
  <w:style w:type="paragraph" w:customStyle="1" w:styleId="Akapitzlist1">
    <w:name w:val="Akapit z listą1"/>
    <w:basedOn w:val="Normalny"/>
    <w:qFormat/>
    <w:rsid w:val="00F21C8E"/>
    <w:pPr>
      <w:spacing w:after="0" w:line="240" w:lineRule="auto"/>
      <w:ind w:left="708"/>
    </w:pPr>
    <w:rPr>
      <w:rFonts w:ascii="Times New Roman" w:eastAsia="Times New Roman" w:hAnsi="Times New Roman" w:cs="Times New Roman"/>
      <w:sz w:val="20"/>
      <w:szCs w:val="20"/>
      <w:lang w:eastAsia="pl-PL"/>
    </w:rPr>
  </w:style>
  <w:style w:type="paragraph" w:customStyle="1" w:styleId="tekstwstpny">
    <w:name w:val="tekst wstępny"/>
    <w:basedOn w:val="Normalny"/>
    <w:qFormat/>
    <w:rsid w:val="00F21C8E"/>
    <w:pPr>
      <w:suppressAutoHyphens/>
      <w:spacing w:before="60" w:after="60" w:line="240" w:lineRule="auto"/>
    </w:pPr>
    <w:rPr>
      <w:rFonts w:ascii="Times New Roman" w:eastAsia="Times New Roman" w:hAnsi="Times New Roman" w:cs="Times New Roman"/>
      <w:sz w:val="20"/>
      <w:szCs w:val="20"/>
      <w:lang w:eastAsia="pl-PL"/>
    </w:rPr>
  </w:style>
  <w:style w:type="character" w:customStyle="1" w:styleId="CommentTextChar">
    <w:name w:val="Comment Text Char"/>
    <w:semiHidden/>
    <w:qFormat/>
    <w:locked/>
    <w:rsid w:val="00F21C8E"/>
    <w:rPr>
      <w:rFonts w:ascii="Arial" w:hAnsi="Arial" w:cs="Times New Roman"/>
      <w:lang w:val="pl-PL" w:eastAsia="pl-PL" w:bidi="ar-SA"/>
    </w:rPr>
  </w:style>
  <w:style w:type="paragraph" w:customStyle="1" w:styleId="Legenda1">
    <w:name w:val="Legenda1"/>
    <w:basedOn w:val="Normalny"/>
    <w:next w:val="Normalny"/>
    <w:qFormat/>
    <w:rsid w:val="00F21C8E"/>
    <w:pPr>
      <w:suppressAutoHyphens/>
      <w:spacing w:after="0" w:line="240" w:lineRule="auto"/>
    </w:pPr>
    <w:rPr>
      <w:rFonts w:ascii="Times New Roman" w:eastAsia="Times New Roman" w:hAnsi="Times New Roman" w:cs="Times New Roman"/>
      <w:b/>
      <w:bCs/>
      <w:sz w:val="20"/>
      <w:szCs w:val="24"/>
      <w:lang w:eastAsia="ar-SA"/>
    </w:rPr>
  </w:style>
  <w:style w:type="character" w:customStyle="1" w:styleId="apple-style-span">
    <w:name w:val="apple-style-span"/>
    <w:qFormat/>
    <w:rsid w:val="00F21C8E"/>
    <w:rPr>
      <w:rFonts w:cs="Times New Roman"/>
    </w:rPr>
  </w:style>
  <w:style w:type="paragraph" w:styleId="Akapitzlist">
    <w:name w:val="List Paragraph"/>
    <w:basedOn w:val="Normalny"/>
    <w:link w:val="AkapitzlistZnak"/>
    <w:uiPriority w:val="99"/>
    <w:qFormat/>
    <w:rsid w:val="00F21C8E"/>
    <w:pPr>
      <w:spacing w:after="0" w:line="240" w:lineRule="auto"/>
      <w:ind w:left="708"/>
    </w:pPr>
    <w:rPr>
      <w:rFonts w:ascii="Times New Roman" w:eastAsia="Times New Roman" w:hAnsi="Times New Roman" w:cs="Times New Roman"/>
      <w:sz w:val="20"/>
      <w:szCs w:val="20"/>
      <w:lang w:eastAsia="pl-PL"/>
    </w:rPr>
  </w:style>
  <w:style w:type="character" w:customStyle="1" w:styleId="ZnakZnak9">
    <w:name w:val="Znak Znak9"/>
    <w:qFormat/>
    <w:rsid w:val="00F21C8E"/>
    <w:rPr>
      <w:sz w:val="24"/>
      <w:szCs w:val="24"/>
      <w:lang w:val="pl-PL" w:eastAsia="pl-PL" w:bidi="ar-SA"/>
    </w:rPr>
  </w:style>
  <w:style w:type="paragraph" w:styleId="Mapadokumentu">
    <w:name w:val="Document Map"/>
    <w:basedOn w:val="Normalny"/>
    <w:link w:val="MapadokumentuZnak"/>
    <w:semiHidden/>
    <w:qFormat/>
    <w:rsid w:val="00F21C8E"/>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qFormat/>
    <w:rsid w:val="00F21C8E"/>
    <w:rPr>
      <w:rFonts w:ascii="Tahoma" w:eastAsia="Times New Roman" w:hAnsi="Tahoma" w:cs="Tahoma"/>
      <w:sz w:val="20"/>
      <w:szCs w:val="20"/>
      <w:shd w:val="clear" w:color="auto" w:fill="000080"/>
      <w:lang w:eastAsia="pl-PL"/>
    </w:rPr>
  </w:style>
  <w:style w:type="character" w:styleId="Odwoaniedokomentarza">
    <w:name w:val="annotation reference"/>
    <w:uiPriority w:val="99"/>
    <w:semiHidden/>
    <w:qFormat/>
    <w:rsid w:val="00F21C8E"/>
    <w:rPr>
      <w:sz w:val="16"/>
      <w:szCs w:val="16"/>
    </w:rPr>
  </w:style>
  <w:style w:type="paragraph" w:styleId="Tematkomentarza">
    <w:name w:val="annotation subject"/>
    <w:basedOn w:val="Tekstkomentarza"/>
    <w:next w:val="Tekstkomentarza"/>
    <w:link w:val="TematkomentarzaZnak"/>
    <w:semiHidden/>
    <w:qFormat/>
    <w:rsid w:val="00F21C8E"/>
    <w:pPr>
      <w:suppressAutoHyphens w:val="0"/>
    </w:pPr>
    <w:rPr>
      <w:b/>
      <w:bCs/>
      <w:lang w:eastAsia="pl-PL"/>
    </w:rPr>
  </w:style>
  <w:style w:type="character" w:customStyle="1" w:styleId="TematkomentarzaZnak">
    <w:name w:val="Temat komentarza Znak"/>
    <w:basedOn w:val="TekstkomentarzaZnak"/>
    <w:link w:val="Tematkomentarza"/>
    <w:semiHidden/>
    <w:qFormat/>
    <w:rsid w:val="00F21C8E"/>
    <w:rPr>
      <w:rFonts w:ascii="Times New Roman" w:eastAsia="Times New Roman" w:hAnsi="Times New Roman" w:cs="Times New Roman"/>
      <w:b/>
      <w:bCs/>
      <w:sz w:val="20"/>
      <w:szCs w:val="20"/>
      <w:lang w:eastAsia="pl-PL"/>
    </w:rPr>
  </w:style>
  <w:style w:type="character" w:customStyle="1" w:styleId="symbol">
    <w:name w:val="symbol"/>
    <w:basedOn w:val="Domylnaczcionkaakapitu"/>
    <w:qFormat/>
    <w:rsid w:val="00F21C8E"/>
  </w:style>
  <w:style w:type="paragraph" w:customStyle="1" w:styleId="Nagwek40">
    <w:name w:val="Nagłówek4"/>
    <w:basedOn w:val="Normalny"/>
    <w:next w:val="Tekstpodstawowy"/>
    <w:qFormat/>
    <w:rsid w:val="00F21C8E"/>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F21C8E"/>
    <w:rPr>
      <w:rFonts w:cs="Lucida Sans Unicode"/>
    </w:rPr>
  </w:style>
  <w:style w:type="paragraph" w:customStyle="1" w:styleId="Podpis3">
    <w:name w:val="Podpis3"/>
    <w:basedOn w:val="Normalny"/>
    <w:qFormat/>
    <w:rsid w:val="00F21C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F21C8E"/>
    <w:pPr>
      <w:suppressLineNumbers/>
      <w:suppressAutoHyphens/>
      <w:spacing w:after="0" w:line="240" w:lineRule="auto"/>
    </w:pPr>
    <w:rPr>
      <w:rFonts w:ascii="Times New Roman" w:eastAsia="Times New Roman" w:hAnsi="Times New Roman" w:cs="Lucida Sans Unicode"/>
      <w:sz w:val="24"/>
      <w:szCs w:val="24"/>
      <w:lang w:eastAsia="ar-SA"/>
    </w:rPr>
  </w:style>
  <w:style w:type="paragraph" w:customStyle="1" w:styleId="Nagwek30">
    <w:name w:val="Nagłówek3"/>
    <w:basedOn w:val="Normalny"/>
    <w:next w:val="Tekstpodstawowy"/>
    <w:qFormat/>
    <w:rsid w:val="00F21C8E"/>
    <w:pPr>
      <w:keepNext/>
      <w:suppressAutoHyphens/>
      <w:spacing w:before="240" w:after="120" w:line="240" w:lineRule="auto"/>
    </w:pPr>
    <w:rPr>
      <w:rFonts w:ascii="Arial" w:eastAsia="Lucida Sans Unicode" w:hAnsi="Arial" w:cs="Tahoma"/>
      <w:sz w:val="28"/>
      <w:szCs w:val="28"/>
      <w:lang w:eastAsia="ar-SA"/>
    </w:rPr>
  </w:style>
  <w:style w:type="paragraph" w:customStyle="1" w:styleId="Podpis2">
    <w:name w:val="Podpis2"/>
    <w:basedOn w:val="Normalny"/>
    <w:qFormat/>
    <w:rsid w:val="00F21C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Podpis1">
    <w:name w:val="Podpis1"/>
    <w:basedOn w:val="Normalny"/>
    <w:qFormat/>
    <w:rsid w:val="00F21C8E"/>
    <w:pPr>
      <w:suppressLineNumbers/>
      <w:suppressAutoHyphens/>
      <w:spacing w:before="120" w:after="120" w:line="240" w:lineRule="auto"/>
    </w:pPr>
    <w:rPr>
      <w:rFonts w:ascii="Times New Roman" w:eastAsia="Times New Roman" w:hAnsi="Times New Roman" w:cs="Lucida Sans Unicode"/>
      <w:i/>
      <w:iCs/>
      <w:sz w:val="20"/>
      <w:szCs w:val="20"/>
      <w:lang w:eastAsia="ar-SA"/>
    </w:rPr>
  </w:style>
  <w:style w:type="paragraph" w:customStyle="1" w:styleId="Nagwek10">
    <w:name w:val="Nagłówek1"/>
    <w:basedOn w:val="Normalny"/>
    <w:next w:val="Tekstpodstawowy"/>
    <w:qFormat/>
    <w:rsid w:val="00F21C8E"/>
    <w:pPr>
      <w:keepNext/>
      <w:suppressAutoHyphens/>
      <w:spacing w:before="240" w:after="120" w:line="240" w:lineRule="auto"/>
    </w:pPr>
    <w:rPr>
      <w:rFonts w:ascii="Arial" w:eastAsia="Lucida Sans Unicode" w:hAnsi="Arial" w:cs="Times New Roman"/>
      <w:sz w:val="28"/>
      <w:szCs w:val="28"/>
      <w:lang w:eastAsia="ar-SA"/>
    </w:rPr>
  </w:style>
  <w:style w:type="paragraph" w:customStyle="1" w:styleId="WW-Podpispodobiektem">
    <w:name w:val="WW-Podpis pod obiektem"/>
    <w:basedOn w:val="Normalny"/>
    <w:next w:val="Normalny"/>
    <w:qFormat/>
    <w:rsid w:val="00F21C8E"/>
    <w:pPr>
      <w:suppressAutoHyphens/>
      <w:spacing w:after="0" w:line="500" w:lineRule="atLeast"/>
      <w:jc w:val="right"/>
    </w:pPr>
    <w:rPr>
      <w:rFonts w:ascii="Times New Roman" w:eastAsia="Times New Roman" w:hAnsi="Times New Roman" w:cs="Times New Roman"/>
      <w:b/>
      <w:sz w:val="44"/>
      <w:szCs w:val="24"/>
      <w:lang w:eastAsia="ar-SA"/>
    </w:rPr>
  </w:style>
  <w:style w:type="paragraph" w:customStyle="1" w:styleId="Zawartotabeli">
    <w:name w:val="Zawartość tabeli"/>
    <w:basedOn w:val="Tekstpodstawowy"/>
    <w:qFormat/>
    <w:rsid w:val="00F21C8E"/>
    <w:pPr>
      <w:suppressLineNumbers/>
    </w:pPr>
  </w:style>
  <w:style w:type="paragraph" w:customStyle="1" w:styleId="Nagwektabeli">
    <w:name w:val="Nagłówek tabeli"/>
    <w:basedOn w:val="Zawartotabeli"/>
    <w:qFormat/>
    <w:rsid w:val="00F21C8E"/>
    <w:pPr>
      <w:jc w:val="center"/>
    </w:pPr>
    <w:rPr>
      <w:b/>
      <w:bCs/>
      <w:i/>
      <w:iCs/>
    </w:rPr>
  </w:style>
  <w:style w:type="paragraph" w:customStyle="1" w:styleId="WW-Tekstdugiegocytatu">
    <w:name w:val="WW-Tekst długiego cytatu"/>
    <w:basedOn w:val="Normalny"/>
    <w:qFormat/>
    <w:rsid w:val="00F21C8E"/>
    <w:pPr>
      <w:suppressAutoHyphens/>
      <w:spacing w:after="0" w:line="240" w:lineRule="auto"/>
      <w:ind w:left="113" w:right="113"/>
      <w:jc w:val="center"/>
    </w:pPr>
    <w:rPr>
      <w:rFonts w:ascii="Times New Roman" w:eastAsia="Times New Roman" w:hAnsi="Times New Roman" w:cs="Times New Roman"/>
      <w:szCs w:val="24"/>
      <w:lang w:eastAsia="ar-SA"/>
    </w:rPr>
  </w:style>
  <w:style w:type="paragraph" w:customStyle="1" w:styleId="Tekstblokowy1">
    <w:name w:val="Tekst blokowy1"/>
    <w:basedOn w:val="Normalny"/>
    <w:qFormat/>
    <w:rsid w:val="00F21C8E"/>
    <w:pPr>
      <w:spacing w:after="0" w:line="360" w:lineRule="auto"/>
      <w:ind w:left="426" w:right="-425" w:hanging="426"/>
    </w:pPr>
    <w:rPr>
      <w:rFonts w:ascii="Times New Roman" w:eastAsia="Times New Roman" w:hAnsi="Times New Roman" w:cs="Times New Roman"/>
      <w:sz w:val="24"/>
      <w:szCs w:val="20"/>
      <w:lang w:eastAsia="ar-SA"/>
    </w:rPr>
  </w:style>
  <w:style w:type="paragraph" w:customStyle="1" w:styleId="Tekstpodstawowy31">
    <w:name w:val="Tekst podstawowy 31"/>
    <w:basedOn w:val="Normalny"/>
    <w:qFormat/>
    <w:rsid w:val="00F21C8E"/>
    <w:pPr>
      <w:suppressAutoHyphens/>
      <w:spacing w:before="120" w:after="0" w:line="240" w:lineRule="auto"/>
      <w:jc w:val="both"/>
    </w:pPr>
    <w:rPr>
      <w:rFonts w:ascii="Times New Roman" w:eastAsia="Times New Roman" w:hAnsi="Times New Roman" w:cs="Times New Roman"/>
      <w:color w:val="FF0000"/>
      <w:sz w:val="24"/>
      <w:szCs w:val="24"/>
      <w:lang w:eastAsia="ar-SA"/>
    </w:rPr>
  </w:style>
  <w:style w:type="paragraph" w:customStyle="1" w:styleId="Tekstpodstawowywcity21">
    <w:name w:val="Tekst podstawowy wcięty 21"/>
    <w:basedOn w:val="Normalny"/>
    <w:qFormat/>
    <w:rsid w:val="00F21C8E"/>
    <w:pPr>
      <w:suppressAutoHyphens/>
      <w:spacing w:after="0" w:line="240" w:lineRule="auto"/>
      <w:ind w:left="357"/>
      <w:jc w:val="both"/>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qFormat/>
    <w:rsid w:val="00F21C8E"/>
    <w:pPr>
      <w:suppressAutoHyphens/>
      <w:spacing w:after="0" w:line="260" w:lineRule="atLeast"/>
      <w:ind w:left="709" w:hanging="709"/>
    </w:pPr>
    <w:rPr>
      <w:rFonts w:ascii="Times New Roman" w:eastAsia="Times New Roman" w:hAnsi="Times New Roman" w:cs="Times New Roman"/>
      <w:b/>
      <w:sz w:val="24"/>
      <w:szCs w:val="24"/>
      <w:u w:val="single"/>
      <w:lang w:eastAsia="ar-SA"/>
    </w:rPr>
  </w:style>
  <w:style w:type="paragraph" w:styleId="Tytu">
    <w:name w:val="Title"/>
    <w:basedOn w:val="Normalny"/>
    <w:next w:val="Podtytu"/>
    <w:link w:val="TytuZnak"/>
    <w:qFormat/>
    <w:rsid w:val="00F21C8E"/>
    <w:pPr>
      <w:spacing w:after="0" w:line="360" w:lineRule="auto"/>
      <w:jc w:val="center"/>
    </w:pPr>
    <w:rPr>
      <w:rFonts w:ascii="Ottawa" w:eastAsia="Times New Roman" w:hAnsi="Ottawa" w:cs="Times New Roman"/>
      <w:b/>
      <w:sz w:val="40"/>
      <w:szCs w:val="20"/>
      <w:lang w:eastAsia="ar-SA"/>
    </w:rPr>
  </w:style>
  <w:style w:type="paragraph" w:styleId="Podtytu">
    <w:name w:val="Subtitle"/>
    <w:basedOn w:val="Nagwek30"/>
    <w:next w:val="Tekstpodstawowy"/>
    <w:link w:val="PodtytuZnak"/>
    <w:qFormat/>
    <w:rsid w:val="00F21C8E"/>
    <w:pPr>
      <w:jc w:val="center"/>
    </w:pPr>
    <w:rPr>
      <w:i/>
      <w:iCs/>
    </w:rPr>
  </w:style>
  <w:style w:type="character" w:customStyle="1" w:styleId="PodtytuZnak">
    <w:name w:val="Podtytuł Znak"/>
    <w:basedOn w:val="Domylnaczcionkaakapitu"/>
    <w:link w:val="Podtytu"/>
    <w:qFormat/>
    <w:rsid w:val="00F21C8E"/>
    <w:rPr>
      <w:rFonts w:ascii="Arial" w:eastAsia="Lucida Sans Unicode" w:hAnsi="Arial" w:cs="Tahoma"/>
      <w:i/>
      <w:iCs/>
      <w:sz w:val="28"/>
      <w:szCs w:val="28"/>
      <w:lang w:eastAsia="ar-SA"/>
    </w:rPr>
  </w:style>
  <w:style w:type="character" w:customStyle="1" w:styleId="TytuZnak">
    <w:name w:val="Tytuł Znak"/>
    <w:basedOn w:val="Domylnaczcionkaakapitu"/>
    <w:link w:val="Tytu"/>
    <w:qFormat/>
    <w:rsid w:val="00F21C8E"/>
    <w:rPr>
      <w:rFonts w:ascii="Ottawa" w:eastAsia="Times New Roman" w:hAnsi="Ottawa" w:cs="Times New Roman"/>
      <w:b/>
      <w:sz w:val="40"/>
      <w:szCs w:val="20"/>
      <w:lang w:eastAsia="ar-SA"/>
    </w:rPr>
  </w:style>
  <w:style w:type="paragraph" w:customStyle="1" w:styleId="Plandokumentu1">
    <w:name w:val="Plan dokumentu1"/>
    <w:basedOn w:val="Normalny"/>
    <w:qFormat/>
    <w:rsid w:val="00F21C8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PunktowaniePrzedAutomatycznaPoAutomatyczna">
    <w:name w:val="Styl Punktowanie + Przed:  Automatyczna Po:  Automatyczna"/>
    <w:basedOn w:val="Normalny"/>
    <w:qFormat/>
    <w:rsid w:val="00F21C8E"/>
    <w:pPr>
      <w:spacing w:before="280" w:after="280" w:line="240" w:lineRule="auto"/>
      <w:jc w:val="both"/>
    </w:pPr>
    <w:rPr>
      <w:rFonts w:ascii="Arial" w:eastAsia="Times New Roman" w:hAnsi="Arial" w:cs="Times New Roman"/>
      <w:sz w:val="20"/>
      <w:lang w:eastAsia="ar-SA"/>
    </w:rPr>
  </w:style>
  <w:style w:type="paragraph" w:styleId="Tekstprzypisudolnego">
    <w:name w:val="footnote text"/>
    <w:basedOn w:val="Normalny"/>
    <w:link w:val="TekstprzypisudolnegoZnak"/>
    <w:semiHidden/>
    <w:qFormat/>
    <w:rsid w:val="00F21C8E"/>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qFormat/>
    <w:rsid w:val="00F21C8E"/>
    <w:rPr>
      <w:rFonts w:ascii="Times New Roman" w:eastAsia="Times New Roman" w:hAnsi="Times New Roman" w:cs="Times New Roman"/>
      <w:sz w:val="20"/>
      <w:szCs w:val="20"/>
      <w:lang w:eastAsia="ar-SA"/>
    </w:rPr>
  </w:style>
  <w:style w:type="character" w:customStyle="1" w:styleId="ZnakZnak">
    <w:name w:val="Znak Znak"/>
    <w:semiHidden/>
    <w:qFormat/>
    <w:rsid w:val="00F21C8E"/>
    <w:rPr>
      <w:lang w:eastAsia="ar-SA"/>
    </w:rPr>
  </w:style>
  <w:style w:type="paragraph" w:customStyle="1" w:styleId="FR2">
    <w:name w:val="FR2"/>
    <w:qFormat/>
    <w:rsid w:val="00F21C8E"/>
    <w:pPr>
      <w:widowControl w:val="0"/>
      <w:suppressAutoHyphens/>
      <w:autoSpaceDE w:val="0"/>
      <w:spacing w:before="580" w:after="520" w:line="240" w:lineRule="auto"/>
      <w:ind w:left="1920"/>
    </w:pPr>
    <w:rPr>
      <w:rFonts w:ascii="Arial" w:eastAsia="Times New Roman" w:hAnsi="Arial" w:cs="Arial"/>
      <w:b/>
      <w:bCs/>
      <w:sz w:val="24"/>
      <w:szCs w:val="24"/>
      <w:lang w:eastAsia="ar-SA"/>
    </w:rPr>
  </w:style>
  <w:style w:type="paragraph" w:customStyle="1" w:styleId="Tekstpodstawowy22">
    <w:name w:val="Tekst podstawowy 22"/>
    <w:basedOn w:val="Normalny"/>
    <w:qFormat/>
    <w:rsid w:val="00F21C8E"/>
    <w:pPr>
      <w:suppressAutoHyphens/>
      <w:spacing w:after="0" w:line="360" w:lineRule="auto"/>
      <w:ind w:right="-426"/>
    </w:pPr>
    <w:rPr>
      <w:rFonts w:ascii="Ottawa" w:eastAsia="Times New Roman" w:hAnsi="Ottawa" w:cs="Times New Roman"/>
      <w:sz w:val="24"/>
      <w:szCs w:val="24"/>
      <w:lang w:eastAsia="ar-SA"/>
    </w:rPr>
  </w:style>
  <w:style w:type="paragraph" w:customStyle="1" w:styleId="Nagwek20">
    <w:name w:val="Nagłówek2"/>
    <w:basedOn w:val="Normalny"/>
    <w:next w:val="Tekstpodstawowy"/>
    <w:qFormat/>
    <w:rsid w:val="00F21C8E"/>
    <w:pPr>
      <w:keepNext/>
      <w:suppressAutoHyphens/>
      <w:spacing w:before="240" w:after="120" w:line="240" w:lineRule="auto"/>
    </w:pPr>
    <w:rPr>
      <w:rFonts w:ascii="Arial" w:eastAsia="Times New Roman" w:hAnsi="Arial" w:cs="Times New Roman"/>
      <w:sz w:val="28"/>
      <w:szCs w:val="28"/>
      <w:lang w:eastAsia="ar-SA"/>
    </w:rPr>
  </w:style>
  <w:style w:type="paragraph" w:customStyle="1" w:styleId="tekst">
    <w:name w:val="tekst"/>
    <w:basedOn w:val="Normalny"/>
    <w:qFormat/>
    <w:rsid w:val="00F21C8E"/>
    <w:pPr>
      <w:suppressLineNumbers/>
      <w:spacing w:before="60" w:after="60" w:line="240" w:lineRule="auto"/>
      <w:jc w:val="both"/>
    </w:pPr>
    <w:rPr>
      <w:rFonts w:ascii="Times New Roman" w:eastAsia="Times New Roman" w:hAnsi="Times New Roman" w:cs="Times New Roman"/>
      <w:sz w:val="24"/>
      <w:szCs w:val="24"/>
      <w:lang w:eastAsia="ar-SA"/>
    </w:rPr>
  </w:style>
  <w:style w:type="paragraph" w:customStyle="1" w:styleId="WW-Przypiskocowy">
    <w:name w:val="WW-Przypis końcowy"/>
    <w:basedOn w:val="Normalny"/>
    <w:qFormat/>
    <w:rsid w:val="00F21C8E"/>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semiHidden/>
    <w:qFormat/>
    <w:rsid w:val="00F21C8E"/>
    <w:rPr>
      <w:vertAlign w:val="superscript"/>
    </w:rPr>
  </w:style>
  <w:style w:type="paragraph" w:styleId="Zagicieodgryformularza">
    <w:name w:val="HTML Top of Form"/>
    <w:basedOn w:val="Normalny"/>
    <w:next w:val="Normalny"/>
    <w:link w:val="ZagicieodgryformularzaZnak"/>
    <w:hidden/>
    <w:qFormat/>
    <w:rsid w:val="00F21C8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F21C8E"/>
    <w:rPr>
      <w:rFonts w:ascii="Arial" w:eastAsia="Times New Roman" w:hAnsi="Arial" w:cs="Arial"/>
      <w:vanish/>
      <w:sz w:val="16"/>
      <w:szCs w:val="16"/>
      <w:lang w:eastAsia="pl-PL"/>
    </w:rPr>
  </w:style>
  <w:style w:type="paragraph" w:styleId="Zwykytekst">
    <w:name w:val="Plain Text"/>
    <w:basedOn w:val="Normalny"/>
    <w:link w:val="ZwykytekstZnak"/>
    <w:uiPriority w:val="99"/>
    <w:qFormat/>
    <w:rsid w:val="00F21C8E"/>
    <w:pPr>
      <w:widowControl w:val="0"/>
      <w:spacing w:after="0" w:line="240" w:lineRule="auto"/>
    </w:pPr>
    <w:rPr>
      <w:rFonts w:ascii="Courier New" w:eastAsia="Times New Roman" w:hAnsi="Courier New" w:cs="Times New Roman"/>
      <w:snapToGrid w:val="0"/>
      <w:sz w:val="20"/>
      <w:szCs w:val="20"/>
      <w:lang w:eastAsia="pl-PL"/>
    </w:rPr>
  </w:style>
  <w:style w:type="character" w:customStyle="1" w:styleId="ZwykytekstZnak">
    <w:name w:val="Zwykły tekst Znak"/>
    <w:basedOn w:val="Domylnaczcionkaakapitu"/>
    <w:link w:val="Zwykytekst"/>
    <w:uiPriority w:val="99"/>
    <w:qFormat/>
    <w:rsid w:val="00F21C8E"/>
    <w:rPr>
      <w:rFonts w:ascii="Courier New" w:eastAsia="Times New Roman" w:hAnsi="Courier New" w:cs="Times New Roman"/>
      <w:snapToGrid w:val="0"/>
      <w:sz w:val="20"/>
      <w:szCs w:val="20"/>
      <w:lang w:eastAsia="pl-PL"/>
    </w:rPr>
  </w:style>
  <w:style w:type="character" w:styleId="Odwoanieprzypisukocowego">
    <w:name w:val="endnote reference"/>
    <w:semiHidden/>
    <w:qFormat/>
    <w:rsid w:val="00F21C8E"/>
    <w:rPr>
      <w:vertAlign w:val="superscript"/>
    </w:rPr>
  </w:style>
  <w:style w:type="paragraph" w:customStyle="1" w:styleId="ListParagraph1">
    <w:name w:val="List Paragraph1"/>
    <w:basedOn w:val="Normalny"/>
    <w:qFormat/>
    <w:rsid w:val="00F21C8E"/>
    <w:pPr>
      <w:spacing w:after="0" w:line="240" w:lineRule="auto"/>
      <w:ind w:left="708"/>
    </w:pPr>
    <w:rPr>
      <w:rFonts w:ascii="Times New Roman" w:eastAsia="Calibri" w:hAnsi="Times New Roman" w:cs="Times New Roman"/>
      <w:sz w:val="20"/>
      <w:szCs w:val="20"/>
      <w:lang w:eastAsia="pl-PL"/>
    </w:rPr>
  </w:style>
  <w:style w:type="paragraph" w:styleId="Listapunktowana">
    <w:name w:val="List Bullet"/>
    <w:basedOn w:val="Normalny"/>
    <w:autoRedefine/>
    <w:qFormat/>
    <w:rsid w:val="00F21C8E"/>
    <w:pPr>
      <w:spacing w:after="0" w:line="240" w:lineRule="auto"/>
      <w:ind w:left="142" w:hanging="142"/>
      <w:jc w:val="both"/>
    </w:pPr>
    <w:rPr>
      <w:rFonts w:ascii="Times New Roman" w:eastAsia="Times New Roman" w:hAnsi="Times New Roman" w:cs="Times New Roman"/>
      <w:b/>
      <w:sz w:val="24"/>
      <w:szCs w:val="20"/>
      <w:lang w:eastAsia="pl-PL"/>
    </w:rPr>
  </w:style>
  <w:style w:type="paragraph" w:styleId="Tekstblokowy">
    <w:name w:val="Block Text"/>
    <w:basedOn w:val="Normalny"/>
    <w:qFormat/>
    <w:rsid w:val="00F21C8E"/>
    <w:pPr>
      <w:spacing w:after="0" w:line="260" w:lineRule="atLeast"/>
      <w:ind w:left="360" w:right="-102" w:hanging="360"/>
    </w:pPr>
    <w:rPr>
      <w:rFonts w:ascii="Tahoma" w:eastAsia="Times New Roman" w:hAnsi="Tahoma" w:cs="Tahoma"/>
      <w:b/>
      <w:sz w:val="24"/>
      <w:szCs w:val="24"/>
      <w:u w:val="single"/>
      <w:lang w:eastAsia="pl-PL"/>
    </w:rPr>
  </w:style>
  <w:style w:type="character" w:customStyle="1" w:styleId="st">
    <w:name w:val="st"/>
    <w:basedOn w:val="Domylnaczcionkaakapitu"/>
    <w:qFormat/>
    <w:rsid w:val="00F21C8E"/>
  </w:style>
  <w:style w:type="character" w:customStyle="1" w:styleId="Tytu1">
    <w:name w:val="Tytuł1"/>
    <w:basedOn w:val="Domylnaczcionkaakapitu"/>
    <w:qFormat/>
    <w:rsid w:val="00F21C8E"/>
  </w:style>
  <w:style w:type="character" w:customStyle="1" w:styleId="descr">
    <w:name w:val="descr"/>
    <w:basedOn w:val="Domylnaczcionkaakapitu"/>
    <w:qFormat/>
    <w:rsid w:val="00F21C8E"/>
  </w:style>
  <w:style w:type="character" w:customStyle="1" w:styleId="hps">
    <w:name w:val="hps"/>
    <w:basedOn w:val="Domylnaczcionkaakapitu"/>
    <w:qFormat/>
    <w:rsid w:val="00F21C8E"/>
  </w:style>
  <w:style w:type="table" w:styleId="Tabela-Siatka">
    <w:name w:val="Table Grid"/>
    <w:basedOn w:val="Standardowy"/>
    <w:uiPriority w:val="59"/>
    <w:rsid w:val="00F2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next w:val="Normalny"/>
    <w:rsid w:val="006F7194"/>
    <w:pPr>
      <w:spacing w:after="0" w:line="240" w:lineRule="auto"/>
      <w:jc w:val="center"/>
    </w:pPr>
    <w:rPr>
      <w:rFonts w:ascii="Times New Roman" w:eastAsia="Times New Roman" w:hAnsi="Times New Roman" w:cs="Times New Roman"/>
      <w:sz w:val="24"/>
      <w:szCs w:val="20"/>
      <w:lang w:eastAsia="pl-PL"/>
    </w:rPr>
  </w:style>
  <w:style w:type="paragraph" w:customStyle="1" w:styleId="Styl">
    <w:name w:val="Styl"/>
    <w:rsid w:val="006F71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wiadomocie-mail156">
    <w:name w:val="Styl wiadomości e-mail 156"/>
    <w:semiHidden/>
    <w:rsid w:val="00104126"/>
    <w:rPr>
      <w:rFonts w:ascii="Arial" w:hAnsi="Arial" w:cs="Arial"/>
      <w:color w:val="auto"/>
      <w:sz w:val="20"/>
      <w:szCs w:val="20"/>
    </w:rPr>
  </w:style>
  <w:style w:type="paragraph" w:customStyle="1" w:styleId="Akapitzlist2">
    <w:name w:val="Akapit z listą2"/>
    <w:basedOn w:val="Normalny"/>
    <w:rsid w:val="00E12719"/>
    <w:pPr>
      <w:widowControl w:val="0"/>
      <w:suppressAutoHyphens/>
      <w:autoSpaceDE w:val="0"/>
      <w:spacing w:after="0" w:line="240" w:lineRule="auto"/>
      <w:ind w:left="720"/>
      <w:contextualSpacing/>
    </w:pPr>
    <w:rPr>
      <w:rFonts w:ascii="Arial Unicode MS" w:eastAsia="Calibri" w:hAnsi="Arial Unicode MS" w:cs="Times New Roman"/>
      <w:sz w:val="20"/>
      <w:szCs w:val="20"/>
      <w:lang w:eastAsia="ar-SA"/>
    </w:rPr>
  </w:style>
  <w:style w:type="numbering" w:customStyle="1" w:styleId="Bezlisty1">
    <w:name w:val="Bez listy1"/>
    <w:next w:val="Bezlisty"/>
    <w:uiPriority w:val="99"/>
    <w:semiHidden/>
    <w:unhideWhenUsed/>
    <w:rsid w:val="002D3745"/>
  </w:style>
  <w:style w:type="table" w:customStyle="1" w:styleId="Tabela-Siatka1">
    <w:name w:val="Tabela - Siatka1"/>
    <w:basedOn w:val="Standardowy"/>
    <w:next w:val="Tabela-Siatka"/>
    <w:uiPriority w:val="59"/>
    <w:rsid w:val="002D37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rsid w:val="002D3745"/>
    <w:rPr>
      <w:color w:val="0000FF"/>
      <w:u w:val="single"/>
    </w:rPr>
  </w:style>
  <w:style w:type="character" w:customStyle="1" w:styleId="Wyrnienie">
    <w:name w:val="Wyróżnienie"/>
    <w:qFormat/>
    <w:rsid w:val="002D3745"/>
    <w:rPr>
      <w:i/>
      <w:iCs/>
    </w:rPr>
  </w:style>
  <w:style w:type="character" w:customStyle="1" w:styleId="ListLabel1">
    <w:name w:val="ListLabel 1"/>
    <w:qFormat/>
    <w:rsid w:val="002D3745"/>
    <w:rPr>
      <w:b/>
    </w:rPr>
  </w:style>
  <w:style w:type="character" w:customStyle="1" w:styleId="ListLabel2">
    <w:name w:val="ListLabel 2"/>
    <w:qFormat/>
    <w:rsid w:val="002D3745"/>
    <w:rPr>
      <w:rFonts w:eastAsia="Times New Roman" w:cs="Tahoma"/>
    </w:rPr>
  </w:style>
  <w:style w:type="character" w:customStyle="1" w:styleId="ListLabel3">
    <w:name w:val="ListLabel 3"/>
    <w:qFormat/>
    <w:rsid w:val="002D3745"/>
    <w:rPr>
      <w:rFonts w:eastAsia="Times New Roman" w:cs="Times New Roman"/>
    </w:rPr>
  </w:style>
  <w:style w:type="character" w:customStyle="1" w:styleId="ListLabel4">
    <w:name w:val="ListLabel 4"/>
    <w:qFormat/>
    <w:rsid w:val="002D3745"/>
    <w:rPr>
      <w:b w:val="0"/>
    </w:rPr>
  </w:style>
  <w:style w:type="character" w:customStyle="1" w:styleId="ListLabel5">
    <w:name w:val="ListLabel 5"/>
    <w:qFormat/>
    <w:rsid w:val="002D3745"/>
    <w:rPr>
      <w:sz w:val="24"/>
      <w:szCs w:val="24"/>
    </w:rPr>
  </w:style>
  <w:style w:type="character" w:customStyle="1" w:styleId="ListLabel6">
    <w:name w:val="ListLabel 6"/>
    <w:qFormat/>
    <w:rsid w:val="002D3745"/>
    <w:rPr>
      <w:sz w:val="24"/>
      <w:szCs w:val="24"/>
    </w:rPr>
  </w:style>
  <w:style w:type="character" w:customStyle="1" w:styleId="ListLabel7">
    <w:name w:val="ListLabel 7"/>
    <w:qFormat/>
    <w:rsid w:val="002D3745"/>
    <w:rPr>
      <w:rFonts w:cs="Times New Roman"/>
      <w:sz w:val="24"/>
      <w:szCs w:val="24"/>
    </w:rPr>
  </w:style>
  <w:style w:type="character" w:customStyle="1" w:styleId="ListLabel8">
    <w:name w:val="ListLabel 8"/>
    <w:qFormat/>
    <w:rsid w:val="002D3745"/>
    <w:rPr>
      <w:sz w:val="24"/>
      <w:szCs w:val="24"/>
    </w:rPr>
  </w:style>
  <w:style w:type="character" w:customStyle="1" w:styleId="ListLabel9">
    <w:name w:val="ListLabel 9"/>
    <w:qFormat/>
    <w:rsid w:val="002D3745"/>
    <w:rPr>
      <w:sz w:val="24"/>
      <w:szCs w:val="24"/>
    </w:rPr>
  </w:style>
  <w:style w:type="character" w:customStyle="1" w:styleId="ListLabel10">
    <w:name w:val="ListLabel 10"/>
    <w:qFormat/>
    <w:rsid w:val="002D3745"/>
    <w:rPr>
      <w:sz w:val="24"/>
      <w:szCs w:val="24"/>
    </w:rPr>
  </w:style>
  <w:style w:type="character" w:customStyle="1" w:styleId="ListLabel11">
    <w:name w:val="ListLabel 11"/>
    <w:qFormat/>
    <w:rsid w:val="002D3745"/>
    <w:rPr>
      <w:b w:val="0"/>
    </w:rPr>
  </w:style>
  <w:style w:type="character" w:customStyle="1" w:styleId="ListLabel12">
    <w:name w:val="ListLabel 12"/>
    <w:qFormat/>
    <w:rsid w:val="002D3745"/>
    <w:rPr>
      <w:u w:val="none"/>
    </w:rPr>
  </w:style>
  <w:style w:type="character" w:customStyle="1" w:styleId="Znakiwypunktowania">
    <w:name w:val="Znaki wypunktowania"/>
    <w:qFormat/>
    <w:rsid w:val="002D3745"/>
    <w:rPr>
      <w:rFonts w:ascii="OpenSymbol" w:eastAsia="OpenSymbol" w:hAnsi="OpenSymbol" w:cs="OpenSymbol"/>
    </w:rPr>
  </w:style>
  <w:style w:type="paragraph" w:customStyle="1" w:styleId="Tretekstu">
    <w:name w:val="Treść tekstu"/>
    <w:basedOn w:val="Normalny"/>
    <w:rsid w:val="002D3745"/>
    <w:pPr>
      <w:suppressAutoHyphens/>
      <w:spacing w:after="0" w:line="240" w:lineRule="auto"/>
      <w:jc w:val="both"/>
    </w:pPr>
    <w:rPr>
      <w:rFonts w:ascii="Times New Roman" w:eastAsia="Times New Roman" w:hAnsi="Times New Roman" w:cs="Times New Roman"/>
      <w:sz w:val="24"/>
      <w:szCs w:val="24"/>
      <w:lang w:eastAsia="ar-SA"/>
    </w:rPr>
  </w:style>
  <w:style w:type="paragraph" w:styleId="Podpis">
    <w:name w:val="Signature"/>
    <w:basedOn w:val="Normalny"/>
    <w:link w:val="PodpisZnak"/>
    <w:rsid w:val="002D3745"/>
    <w:pPr>
      <w:suppressLineNumbers/>
      <w:spacing w:before="120" w:after="120"/>
    </w:pPr>
    <w:rPr>
      <w:rFonts w:cs="Arial"/>
      <w:i/>
      <w:iCs/>
      <w:sz w:val="24"/>
      <w:szCs w:val="24"/>
    </w:rPr>
  </w:style>
  <w:style w:type="character" w:customStyle="1" w:styleId="PodpisZnak">
    <w:name w:val="Podpis Znak"/>
    <w:basedOn w:val="Domylnaczcionkaakapitu"/>
    <w:link w:val="Podpis"/>
    <w:rsid w:val="002D3745"/>
    <w:rPr>
      <w:rFonts w:cs="Arial"/>
      <w:i/>
      <w:iCs/>
      <w:sz w:val="24"/>
      <w:szCs w:val="24"/>
    </w:rPr>
  </w:style>
  <w:style w:type="paragraph" w:customStyle="1" w:styleId="Gwka">
    <w:name w:val="Główka"/>
    <w:basedOn w:val="Normalny"/>
    <w:uiPriority w:val="99"/>
    <w:unhideWhenUsed/>
    <w:rsid w:val="002D3745"/>
    <w:pPr>
      <w:tabs>
        <w:tab w:val="center" w:pos="4536"/>
        <w:tab w:val="right" w:pos="9072"/>
      </w:tabs>
      <w:spacing w:after="0" w:line="240" w:lineRule="auto"/>
    </w:pPr>
  </w:style>
  <w:style w:type="paragraph" w:customStyle="1" w:styleId="Wcicietrecitekstu">
    <w:name w:val="Wcięcie treści tekstu"/>
    <w:basedOn w:val="Normalny"/>
    <w:rsid w:val="002D3745"/>
    <w:pPr>
      <w:spacing w:after="120" w:line="240" w:lineRule="auto"/>
      <w:ind w:left="283"/>
    </w:pPr>
    <w:rPr>
      <w:rFonts w:ascii="Times New Roman" w:eastAsia="Times New Roman" w:hAnsi="Times New Roman" w:cs="Times New Roman"/>
      <w:sz w:val="24"/>
      <w:szCs w:val="24"/>
      <w:lang w:eastAsia="pl-PL"/>
    </w:rPr>
  </w:style>
  <w:style w:type="character" w:customStyle="1" w:styleId="TytuZnak1">
    <w:name w:val="Tytuł Znak1"/>
    <w:basedOn w:val="Domylnaczcionkaakapitu"/>
    <w:uiPriority w:val="10"/>
    <w:rsid w:val="002D3745"/>
    <w:rPr>
      <w:rFonts w:asciiTheme="majorHAnsi" w:eastAsiaTheme="majorEastAsia" w:hAnsiTheme="majorHAnsi" w:cstheme="majorBidi"/>
      <w:color w:val="17365D" w:themeColor="text2" w:themeShade="BF"/>
      <w:spacing w:val="5"/>
      <w:kern w:val="28"/>
      <w:sz w:val="52"/>
      <w:szCs w:val="52"/>
    </w:rPr>
  </w:style>
  <w:style w:type="character" w:customStyle="1" w:styleId="PodtytuZnak1">
    <w:name w:val="Podtytuł Znak1"/>
    <w:basedOn w:val="Domylnaczcionkaakapitu"/>
    <w:uiPriority w:val="11"/>
    <w:rsid w:val="002D3745"/>
    <w:rPr>
      <w:rFonts w:asciiTheme="majorHAnsi" w:eastAsiaTheme="majorEastAsia" w:hAnsiTheme="majorHAnsi" w:cstheme="majorBidi"/>
      <w:i/>
      <w:iCs/>
      <w:color w:val="4F81BD" w:themeColor="accent1"/>
      <w:spacing w:val="15"/>
      <w:sz w:val="24"/>
      <w:szCs w:val="24"/>
    </w:rPr>
  </w:style>
  <w:style w:type="character" w:customStyle="1" w:styleId="StopkaZnak1">
    <w:name w:val="Stopka Znak1"/>
    <w:basedOn w:val="Domylnaczcionkaakapitu"/>
    <w:uiPriority w:val="99"/>
    <w:semiHidden/>
    <w:rsid w:val="002D3745"/>
    <w:rPr>
      <w:sz w:val="22"/>
      <w:szCs w:val="22"/>
      <w:lang w:eastAsia="en-US"/>
    </w:rPr>
  </w:style>
  <w:style w:type="paragraph" w:customStyle="1" w:styleId="Podpunkt">
    <w:name w:val="Podpunkt"/>
    <w:basedOn w:val="Normalny"/>
    <w:rsid w:val="002D3745"/>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Standard">
    <w:name w:val="Standard"/>
    <w:rsid w:val="002D3745"/>
    <w:pPr>
      <w:suppressAutoHyphens/>
      <w:autoSpaceDN w:val="0"/>
      <w:spacing w:after="0" w:line="240" w:lineRule="auto"/>
      <w:textAlignment w:val="baseline"/>
    </w:pPr>
    <w:rPr>
      <w:rFonts w:ascii="Arial" w:eastAsia="Times New Roman" w:hAnsi="Arial" w:cs="Times New Roman"/>
      <w:kern w:val="3"/>
      <w:sz w:val="24"/>
      <w:szCs w:val="24"/>
      <w:lang w:val="en-GB" w:eastAsia="pl-PL"/>
    </w:rPr>
  </w:style>
  <w:style w:type="character" w:customStyle="1" w:styleId="AkapitzlistZnak">
    <w:name w:val="Akapit z listą Znak"/>
    <w:basedOn w:val="Domylnaczcionkaakapitu"/>
    <w:link w:val="Akapitzlist"/>
    <w:uiPriority w:val="99"/>
    <w:rsid w:val="00DF19A5"/>
    <w:rPr>
      <w:rFonts w:ascii="Times New Roman" w:eastAsia="Times New Roman" w:hAnsi="Times New Roman" w:cs="Times New Roman"/>
      <w:sz w:val="20"/>
      <w:szCs w:val="20"/>
      <w:lang w:eastAsia="pl-PL"/>
    </w:rPr>
  </w:style>
  <w:style w:type="paragraph" w:customStyle="1" w:styleId="Tre">
    <w:name w:val="Treść"/>
    <w:rsid w:val="00134F8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numbering" w:customStyle="1" w:styleId="Numery">
    <w:name w:val="Numery"/>
    <w:rsid w:val="00134F85"/>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320">
      <w:bodyDiv w:val="1"/>
      <w:marLeft w:val="0"/>
      <w:marRight w:val="0"/>
      <w:marTop w:val="0"/>
      <w:marBottom w:val="0"/>
      <w:divBdr>
        <w:top w:val="none" w:sz="0" w:space="0" w:color="auto"/>
        <w:left w:val="none" w:sz="0" w:space="0" w:color="auto"/>
        <w:bottom w:val="none" w:sz="0" w:space="0" w:color="auto"/>
        <w:right w:val="none" w:sz="0" w:space="0" w:color="auto"/>
      </w:divBdr>
    </w:div>
    <w:div w:id="617488954">
      <w:bodyDiv w:val="1"/>
      <w:marLeft w:val="0"/>
      <w:marRight w:val="0"/>
      <w:marTop w:val="0"/>
      <w:marBottom w:val="0"/>
      <w:divBdr>
        <w:top w:val="none" w:sz="0" w:space="0" w:color="auto"/>
        <w:left w:val="none" w:sz="0" w:space="0" w:color="auto"/>
        <w:bottom w:val="none" w:sz="0" w:space="0" w:color="auto"/>
        <w:right w:val="none" w:sz="0" w:space="0" w:color="auto"/>
      </w:divBdr>
      <w:divsChild>
        <w:div w:id="1496649544">
          <w:marLeft w:val="0"/>
          <w:marRight w:val="0"/>
          <w:marTop w:val="0"/>
          <w:marBottom w:val="0"/>
          <w:divBdr>
            <w:top w:val="none" w:sz="0" w:space="0" w:color="auto"/>
            <w:left w:val="none" w:sz="0" w:space="0" w:color="auto"/>
            <w:bottom w:val="none" w:sz="0" w:space="0" w:color="auto"/>
            <w:right w:val="none" w:sz="0" w:space="0" w:color="auto"/>
          </w:divBdr>
        </w:div>
        <w:div w:id="1175847829">
          <w:marLeft w:val="0"/>
          <w:marRight w:val="0"/>
          <w:marTop w:val="0"/>
          <w:marBottom w:val="0"/>
          <w:divBdr>
            <w:top w:val="none" w:sz="0" w:space="0" w:color="auto"/>
            <w:left w:val="none" w:sz="0" w:space="0" w:color="auto"/>
            <w:bottom w:val="none" w:sz="0" w:space="0" w:color="auto"/>
            <w:right w:val="none" w:sz="0" w:space="0" w:color="auto"/>
          </w:divBdr>
        </w:div>
        <w:div w:id="2113554068">
          <w:marLeft w:val="0"/>
          <w:marRight w:val="0"/>
          <w:marTop w:val="0"/>
          <w:marBottom w:val="0"/>
          <w:divBdr>
            <w:top w:val="none" w:sz="0" w:space="0" w:color="auto"/>
            <w:left w:val="none" w:sz="0" w:space="0" w:color="auto"/>
            <w:bottom w:val="none" w:sz="0" w:space="0" w:color="auto"/>
            <w:right w:val="none" w:sz="0" w:space="0" w:color="auto"/>
          </w:divBdr>
        </w:div>
        <w:div w:id="869412060">
          <w:marLeft w:val="0"/>
          <w:marRight w:val="0"/>
          <w:marTop w:val="0"/>
          <w:marBottom w:val="0"/>
          <w:divBdr>
            <w:top w:val="none" w:sz="0" w:space="0" w:color="auto"/>
            <w:left w:val="none" w:sz="0" w:space="0" w:color="auto"/>
            <w:bottom w:val="none" w:sz="0" w:space="0" w:color="auto"/>
            <w:right w:val="none" w:sz="0" w:space="0" w:color="auto"/>
          </w:divBdr>
        </w:div>
        <w:div w:id="1991977603">
          <w:marLeft w:val="0"/>
          <w:marRight w:val="0"/>
          <w:marTop w:val="0"/>
          <w:marBottom w:val="0"/>
          <w:divBdr>
            <w:top w:val="none" w:sz="0" w:space="0" w:color="auto"/>
            <w:left w:val="none" w:sz="0" w:space="0" w:color="auto"/>
            <w:bottom w:val="none" w:sz="0" w:space="0" w:color="auto"/>
            <w:right w:val="none" w:sz="0" w:space="0" w:color="auto"/>
          </w:divBdr>
        </w:div>
        <w:div w:id="1919633491">
          <w:marLeft w:val="0"/>
          <w:marRight w:val="0"/>
          <w:marTop w:val="0"/>
          <w:marBottom w:val="0"/>
          <w:divBdr>
            <w:top w:val="none" w:sz="0" w:space="0" w:color="auto"/>
            <w:left w:val="none" w:sz="0" w:space="0" w:color="auto"/>
            <w:bottom w:val="none" w:sz="0" w:space="0" w:color="auto"/>
            <w:right w:val="none" w:sz="0" w:space="0" w:color="auto"/>
          </w:divBdr>
        </w:div>
      </w:divsChild>
    </w:div>
    <w:div w:id="645278596">
      <w:bodyDiv w:val="1"/>
      <w:marLeft w:val="0"/>
      <w:marRight w:val="0"/>
      <w:marTop w:val="0"/>
      <w:marBottom w:val="0"/>
      <w:divBdr>
        <w:top w:val="none" w:sz="0" w:space="0" w:color="auto"/>
        <w:left w:val="none" w:sz="0" w:space="0" w:color="auto"/>
        <w:bottom w:val="none" w:sz="0" w:space="0" w:color="auto"/>
        <w:right w:val="none" w:sz="0" w:space="0" w:color="auto"/>
      </w:divBdr>
    </w:div>
    <w:div w:id="767386406">
      <w:bodyDiv w:val="1"/>
      <w:marLeft w:val="0"/>
      <w:marRight w:val="0"/>
      <w:marTop w:val="0"/>
      <w:marBottom w:val="0"/>
      <w:divBdr>
        <w:top w:val="none" w:sz="0" w:space="0" w:color="auto"/>
        <w:left w:val="none" w:sz="0" w:space="0" w:color="auto"/>
        <w:bottom w:val="none" w:sz="0" w:space="0" w:color="auto"/>
        <w:right w:val="none" w:sz="0" w:space="0" w:color="auto"/>
      </w:divBdr>
      <w:divsChild>
        <w:div w:id="718436255">
          <w:marLeft w:val="0"/>
          <w:marRight w:val="0"/>
          <w:marTop w:val="0"/>
          <w:marBottom w:val="0"/>
          <w:divBdr>
            <w:top w:val="none" w:sz="0" w:space="0" w:color="auto"/>
            <w:left w:val="none" w:sz="0" w:space="0" w:color="auto"/>
            <w:bottom w:val="none" w:sz="0" w:space="0" w:color="auto"/>
            <w:right w:val="none" w:sz="0" w:space="0" w:color="auto"/>
          </w:divBdr>
        </w:div>
        <w:div w:id="792284483">
          <w:marLeft w:val="0"/>
          <w:marRight w:val="0"/>
          <w:marTop w:val="0"/>
          <w:marBottom w:val="0"/>
          <w:divBdr>
            <w:top w:val="none" w:sz="0" w:space="0" w:color="auto"/>
            <w:left w:val="none" w:sz="0" w:space="0" w:color="auto"/>
            <w:bottom w:val="none" w:sz="0" w:space="0" w:color="auto"/>
            <w:right w:val="none" w:sz="0" w:space="0" w:color="auto"/>
          </w:divBdr>
        </w:div>
        <w:div w:id="710888541">
          <w:marLeft w:val="0"/>
          <w:marRight w:val="0"/>
          <w:marTop w:val="0"/>
          <w:marBottom w:val="0"/>
          <w:divBdr>
            <w:top w:val="none" w:sz="0" w:space="0" w:color="auto"/>
            <w:left w:val="none" w:sz="0" w:space="0" w:color="auto"/>
            <w:bottom w:val="none" w:sz="0" w:space="0" w:color="auto"/>
            <w:right w:val="none" w:sz="0" w:space="0" w:color="auto"/>
          </w:divBdr>
        </w:div>
        <w:div w:id="860439012">
          <w:marLeft w:val="0"/>
          <w:marRight w:val="0"/>
          <w:marTop w:val="0"/>
          <w:marBottom w:val="0"/>
          <w:divBdr>
            <w:top w:val="none" w:sz="0" w:space="0" w:color="auto"/>
            <w:left w:val="none" w:sz="0" w:space="0" w:color="auto"/>
            <w:bottom w:val="none" w:sz="0" w:space="0" w:color="auto"/>
            <w:right w:val="none" w:sz="0" w:space="0" w:color="auto"/>
          </w:divBdr>
        </w:div>
        <w:div w:id="1730838484">
          <w:marLeft w:val="0"/>
          <w:marRight w:val="0"/>
          <w:marTop w:val="0"/>
          <w:marBottom w:val="0"/>
          <w:divBdr>
            <w:top w:val="none" w:sz="0" w:space="0" w:color="auto"/>
            <w:left w:val="none" w:sz="0" w:space="0" w:color="auto"/>
            <w:bottom w:val="none" w:sz="0" w:space="0" w:color="auto"/>
            <w:right w:val="none" w:sz="0" w:space="0" w:color="auto"/>
          </w:divBdr>
        </w:div>
        <w:div w:id="198204490">
          <w:marLeft w:val="0"/>
          <w:marRight w:val="0"/>
          <w:marTop w:val="0"/>
          <w:marBottom w:val="0"/>
          <w:divBdr>
            <w:top w:val="none" w:sz="0" w:space="0" w:color="auto"/>
            <w:left w:val="none" w:sz="0" w:space="0" w:color="auto"/>
            <w:bottom w:val="none" w:sz="0" w:space="0" w:color="auto"/>
            <w:right w:val="none" w:sz="0" w:space="0" w:color="auto"/>
          </w:divBdr>
        </w:div>
        <w:div w:id="479149934">
          <w:marLeft w:val="0"/>
          <w:marRight w:val="0"/>
          <w:marTop w:val="0"/>
          <w:marBottom w:val="0"/>
          <w:divBdr>
            <w:top w:val="none" w:sz="0" w:space="0" w:color="auto"/>
            <w:left w:val="none" w:sz="0" w:space="0" w:color="auto"/>
            <w:bottom w:val="none" w:sz="0" w:space="0" w:color="auto"/>
            <w:right w:val="none" w:sz="0" w:space="0" w:color="auto"/>
          </w:divBdr>
        </w:div>
        <w:div w:id="104810872">
          <w:marLeft w:val="0"/>
          <w:marRight w:val="0"/>
          <w:marTop w:val="0"/>
          <w:marBottom w:val="0"/>
          <w:divBdr>
            <w:top w:val="none" w:sz="0" w:space="0" w:color="auto"/>
            <w:left w:val="none" w:sz="0" w:space="0" w:color="auto"/>
            <w:bottom w:val="none" w:sz="0" w:space="0" w:color="auto"/>
            <w:right w:val="none" w:sz="0" w:space="0" w:color="auto"/>
          </w:divBdr>
        </w:div>
      </w:divsChild>
    </w:div>
    <w:div w:id="937447690">
      <w:bodyDiv w:val="1"/>
      <w:marLeft w:val="0"/>
      <w:marRight w:val="0"/>
      <w:marTop w:val="0"/>
      <w:marBottom w:val="0"/>
      <w:divBdr>
        <w:top w:val="none" w:sz="0" w:space="0" w:color="auto"/>
        <w:left w:val="none" w:sz="0" w:space="0" w:color="auto"/>
        <w:bottom w:val="none" w:sz="0" w:space="0" w:color="auto"/>
        <w:right w:val="none" w:sz="0" w:space="0" w:color="auto"/>
      </w:divBdr>
      <w:divsChild>
        <w:div w:id="1268660428">
          <w:marLeft w:val="0"/>
          <w:marRight w:val="0"/>
          <w:marTop w:val="0"/>
          <w:marBottom w:val="0"/>
          <w:divBdr>
            <w:top w:val="none" w:sz="0" w:space="0" w:color="auto"/>
            <w:left w:val="none" w:sz="0" w:space="0" w:color="auto"/>
            <w:bottom w:val="none" w:sz="0" w:space="0" w:color="auto"/>
            <w:right w:val="none" w:sz="0" w:space="0" w:color="auto"/>
          </w:divBdr>
        </w:div>
        <w:div w:id="63841788">
          <w:marLeft w:val="0"/>
          <w:marRight w:val="0"/>
          <w:marTop w:val="0"/>
          <w:marBottom w:val="0"/>
          <w:divBdr>
            <w:top w:val="none" w:sz="0" w:space="0" w:color="auto"/>
            <w:left w:val="none" w:sz="0" w:space="0" w:color="auto"/>
            <w:bottom w:val="none" w:sz="0" w:space="0" w:color="auto"/>
            <w:right w:val="none" w:sz="0" w:space="0" w:color="auto"/>
          </w:divBdr>
        </w:div>
        <w:div w:id="1389457464">
          <w:marLeft w:val="0"/>
          <w:marRight w:val="0"/>
          <w:marTop w:val="0"/>
          <w:marBottom w:val="0"/>
          <w:divBdr>
            <w:top w:val="none" w:sz="0" w:space="0" w:color="auto"/>
            <w:left w:val="none" w:sz="0" w:space="0" w:color="auto"/>
            <w:bottom w:val="none" w:sz="0" w:space="0" w:color="auto"/>
            <w:right w:val="none" w:sz="0" w:space="0" w:color="auto"/>
          </w:divBdr>
        </w:div>
        <w:div w:id="838498119">
          <w:marLeft w:val="0"/>
          <w:marRight w:val="0"/>
          <w:marTop w:val="0"/>
          <w:marBottom w:val="0"/>
          <w:divBdr>
            <w:top w:val="none" w:sz="0" w:space="0" w:color="auto"/>
            <w:left w:val="none" w:sz="0" w:space="0" w:color="auto"/>
            <w:bottom w:val="none" w:sz="0" w:space="0" w:color="auto"/>
            <w:right w:val="none" w:sz="0" w:space="0" w:color="auto"/>
          </w:divBdr>
        </w:div>
        <w:div w:id="303513060">
          <w:marLeft w:val="0"/>
          <w:marRight w:val="0"/>
          <w:marTop w:val="0"/>
          <w:marBottom w:val="0"/>
          <w:divBdr>
            <w:top w:val="none" w:sz="0" w:space="0" w:color="auto"/>
            <w:left w:val="none" w:sz="0" w:space="0" w:color="auto"/>
            <w:bottom w:val="none" w:sz="0" w:space="0" w:color="auto"/>
            <w:right w:val="none" w:sz="0" w:space="0" w:color="auto"/>
          </w:divBdr>
        </w:div>
        <w:div w:id="1701934553">
          <w:marLeft w:val="0"/>
          <w:marRight w:val="0"/>
          <w:marTop w:val="0"/>
          <w:marBottom w:val="0"/>
          <w:divBdr>
            <w:top w:val="none" w:sz="0" w:space="0" w:color="auto"/>
            <w:left w:val="none" w:sz="0" w:space="0" w:color="auto"/>
            <w:bottom w:val="none" w:sz="0" w:space="0" w:color="auto"/>
            <w:right w:val="none" w:sz="0" w:space="0" w:color="auto"/>
          </w:divBdr>
        </w:div>
      </w:divsChild>
    </w:div>
    <w:div w:id="1140417779">
      <w:bodyDiv w:val="1"/>
      <w:marLeft w:val="0"/>
      <w:marRight w:val="0"/>
      <w:marTop w:val="0"/>
      <w:marBottom w:val="0"/>
      <w:divBdr>
        <w:top w:val="none" w:sz="0" w:space="0" w:color="auto"/>
        <w:left w:val="none" w:sz="0" w:space="0" w:color="auto"/>
        <w:bottom w:val="none" w:sz="0" w:space="0" w:color="auto"/>
        <w:right w:val="none" w:sz="0" w:space="0" w:color="auto"/>
      </w:divBdr>
      <w:divsChild>
        <w:div w:id="1803768939">
          <w:marLeft w:val="0"/>
          <w:marRight w:val="0"/>
          <w:marTop w:val="0"/>
          <w:marBottom w:val="0"/>
          <w:divBdr>
            <w:top w:val="none" w:sz="0" w:space="0" w:color="auto"/>
            <w:left w:val="none" w:sz="0" w:space="0" w:color="auto"/>
            <w:bottom w:val="none" w:sz="0" w:space="0" w:color="auto"/>
            <w:right w:val="none" w:sz="0" w:space="0" w:color="auto"/>
          </w:divBdr>
        </w:div>
        <w:div w:id="990674470">
          <w:marLeft w:val="0"/>
          <w:marRight w:val="0"/>
          <w:marTop w:val="0"/>
          <w:marBottom w:val="0"/>
          <w:divBdr>
            <w:top w:val="none" w:sz="0" w:space="0" w:color="auto"/>
            <w:left w:val="none" w:sz="0" w:space="0" w:color="auto"/>
            <w:bottom w:val="none" w:sz="0" w:space="0" w:color="auto"/>
            <w:right w:val="none" w:sz="0" w:space="0" w:color="auto"/>
          </w:divBdr>
        </w:div>
        <w:div w:id="864558842">
          <w:marLeft w:val="0"/>
          <w:marRight w:val="0"/>
          <w:marTop w:val="0"/>
          <w:marBottom w:val="0"/>
          <w:divBdr>
            <w:top w:val="none" w:sz="0" w:space="0" w:color="auto"/>
            <w:left w:val="none" w:sz="0" w:space="0" w:color="auto"/>
            <w:bottom w:val="none" w:sz="0" w:space="0" w:color="auto"/>
            <w:right w:val="none" w:sz="0" w:space="0" w:color="auto"/>
          </w:divBdr>
        </w:div>
        <w:div w:id="1801414650">
          <w:marLeft w:val="0"/>
          <w:marRight w:val="0"/>
          <w:marTop w:val="0"/>
          <w:marBottom w:val="0"/>
          <w:divBdr>
            <w:top w:val="none" w:sz="0" w:space="0" w:color="auto"/>
            <w:left w:val="none" w:sz="0" w:space="0" w:color="auto"/>
            <w:bottom w:val="none" w:sz="0" w:space="0" w:color="auto"/>
            <w:right w:val="none" w:sz="0" w:space="0" w:color="auto"/>
          </w:divBdr>
        </w:div>
        <w:div w:id="2062555234">
          <w:marLeft w:val="0"/>
          <w:marRight w:val="0"/>
          <w:marTop w:val="0"/>
          <w:marBottom w:val="0"/>
          <w:divBdr>
            <w:top w:val="none" w:sz="0" w:space="0" w:color="auto"/>
            <w:left w:val="none" w:sz="0" w:space="0" w:color="auto"/>
            <w:bottom w:val="none" w:sz="0" w:space="0" w:color="auto"/>
            <w:right w:val="none" w:sz="0" w:space="0" w:color="auto"/>
          </w:divBdr>
        </w:div>
        <w:div w:id="1956715340">
          <w:marLeft w:val="0"/>
          <w:marRight w:val="0"/>
          <w:marTop w:val="0"/>
          <w:marBottom w:val="0"/>
          <w:divBdr>
            <w:top w:val="none" w:sz="0" w:space="0" w:color="auto"/>
            <w:left w:val="none" w:sz="0" w:space="0" w:color="auto"/>
            <w:bottom w:val="none" w:sz="0" w:space="0" w:color="auto"/>
            <w:right w:val="none" w:sz="0" w:space="0" w:color="auto"/>
          </w:divBdr>
        </w:div>
      </w:divsChild>
    </w:div>
    <w:div w:id="1887597009">
      <w:bodyDiv w:val="1"/>
      <w:marLeft w:val="0"/>
      <w:marRight w:val="0"/>
      <w:marTop w:val="0"/>
      <w:marBottom w:val="0"/>
      <w:divBdr>
        <w:top w:val="none" w:sz="0" w:space="0" w:color="auto"/>
        <w:left w:val="none" w:sz="0" w:space="0" w:color="auto"/>
        <w:bottom w:val="none" w:sz="0" w:space="0" w:color="auto"/>
        <w:right w:val="none" w:sz="0" w:space="0" w:color="auto"/>
      </w:divBdr>
    </w:div>
    <w:div w:id="19825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csk.umed.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celaria@csk.ume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8617A-0A39-4F70-93B7-60F125B4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6838</Words>
  <Characters>41030</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Bednarski</dc:creator>
  <cp:lastModifiedBy>Tomasz Miazek</cp:lastModifiedBy>
  <cp:revision>3</cp:revision>
  <cp:lastPrinted>2018-09-19T13:27:00Z</cp:lastPrinted>
  <dcterms:created xsi:type="dcterms:W3CDTF">2024-08-08T14:21:00Z</dcterms:created>
  <dcterms:modified xsi:type="dcterms:W3CDTF">2024-08-08T14:24:00Z</dcterms:modified>
</cp:coreProperties>
</file>