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935E7" w14:textId="7D2289D4" w:rsidR="003A728D" w:rsidRPr="00417ED2" w:rsidRDefault="003A728D" w:rsidP="003A728D">
      <w:pPr>
        <w:spacing w:line="276" w:lineRule="auto"/>
        <w:jc w:val="right"/>
        <w:textAlignment w:val="baseline"/>
        <w:rPr>
          <w:rFonts w:ascii="Calibri" w:hAnsi="Calibri" w:cs="Calibri"/>
          <w:sz w:val="22"/>
          <w:szCs w:val="22"/>
          <w:lang w:eastAsia="zh-CN"/>
        </w:rPr>
      </w:pPr>
    </w:p>
    <w:p w14:paraId="1BE3B69D" w14:textId="1E66AF08" w:rsidR="009D1AF9" w:rsidRPr="0098395F" w:rsidRDefault="00406DDD" w:rsidP="00FE6804">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eastAsia="zh-CN"/>
        </w:rPr>
      </w:pPr>
      <w:r w:rsidRPr="0098395F">
        <w:rPr>
          <w:rFonts w:ascii="Arial" w:hAnsi="Arial" w:cs="Arial"/>
          <w:b/>
          <w:bCs/>
          <w:kern w:val="1"/>
          <w:sz w:val="22"/>
          <w:szCs w:val="22"/>
          <w:lang w:eastAsia="zh-CN"/>
        </w:rPr>
        <w:t>UMOW</w:t>
      </w:r>
      <w:r w:rsidR="00FE6804" w:rsidRPr="0098395F">
        <w:rPr>
          <w:rFonts w:ascii="Arial" w:hAnsi="Arial" w:cs="Arial"/>
          <w:b/>
          <w:bCs/>
          <w:kern w:val="1"/>
          <w:sz w:val="22"/>
          <w:szCs w:val="22"/>
          <w:lang w:eastAsia="zh-CN"/>
        </w:rPr>
        <w:t xml:space="preserve">A </w:t>
      </w:r>
      <w:r w:rsidR="009D1AF9" w:rsidRPr="0098395F">
        <w:rPr>
          <w:rFonts w:ascii="Arial" w:hAnsi="Arial" w:cs="Arial"/>
          <w:b/>
          <w:bCs/>
          <w:kern w:val="1"/>
          <w:sz w:val="22"/>
          <w:szCs w:val="22"/>
          <w:lang w:eastAsia="zh-CN"/>
        </w:rPr>
        <w:t xml:space="preserve">NR </w:t>
      </w:r>
      <w:r w:rsidR="00EE2FEF" w:rsidRPr="0098395F">
        <w:rPr>
          <w:rFonts w:ascii="Arial" w:hAnsi="Arial" w:cs="Arial"/>
          <w:b/>
          <w:bCs/>
          <w:kern w:val="1"/>
          <w:sz w:val="22"/>
          <w:szCs w:val="22"/>
          <w:lang w:eastAsia="zh-CN"/>
        </w:rPr>
        <w:t>……………………………..</w:t>
      </w:r>
      <w:r w:rsidR="009D1AF9" w:rsidRPr="0098395F">
        <w:rPr>
          <w:rFonts w:ascii="Arial" w:hAnsi="Arial" w:cs="Arial"/>
          <w:b/>
          <w:bCs/>
          <w:kern w:val="1"/>
          <w:sz w:val="22"/>
          <w:szCs w:val="22"/>
          <w:lang w:eastAsia="zh-CN"/>
        </w:rPr>
        <w:t xml:space="preserve">.ZP </w:t>
      </w:r>
    </w:p>
    <w:p w14:paraId="09E15AEA" w14:textId="77777777" w:rsidR="009D1AF9" w:rsidRPr="0098395F" w:rsidRDefault="009D1AF9" w:rsidP="009D1AF9">
      <w:pPr>
        <w:spacing w:line="276" w:lineRule="auto"/>
        <w:jc w:val="both"/>
        <w:textAlignment w:val="baseline"/>
        <w:rPr>
          <w:rFonts w:ascii="Arial" w:hAnsi="Arial" w:cs="Arial"/>
          <w:b/>
          <w:sz w:val="22"/>
          <w:szCs w:val="22"/>
          <w:lang w:eastAsia="zh-CN"/>
        </w:rPr>
      </w:pPr>
    </w:p>
    <w:p w14:paraId="25696720" w14:textId="4204750A" w:rsidR="009D1AF9" w:rsidRPr="0098395F" w:rsidRDefault="00FF1176" w:rsidP="009D1AF9">
      <w:pPr>
        <w:widowControl w:val="0"/>
        <w:suppressAutoHyphens/>
        <w:spacing w:after="120"/>
        <w:jc w:val="both"/>
        <w:rPr>
          <w:lang w:eastAsia="zh-CN"/>
        </w:rPr>
      </w:pPr>
      <w:r w:rsidRPr="0098395F">
        <w:rPr>
          <w:rFonts w:ascii="Calibri" w:hAnsi="Calibri" w:cs="Calibri"/>
          <w:sz w:val="22"/>
          <w:szCs w:val="22"/>
          <w:lang w:eastAsia="zh-CN"/>
        </w:rPr>
        <w:t xml:space="preserve">Zawarta w dniu </w:t>
      </w:r>
      <w:r w:rsidR="00756966" w:rsidRPr="0098395F">
        <w:rPr>
          <w:rFonts w:ascii="Calibri" w:hAnsi="Calibri" w:cs="Calibri"/>
          <w:sz w:val="22"/>
          <w:szCs w:val="22"/>
          <w:lang w:eastAsia="zh-CN"/>
        </w:rPr>
        <w:t>…………….</w:t>
      </w:r>
      <w:r w:rsidR="009D1AF9" w:rsidRPr="0098395F">
        <w:rPr>
          <w:rFonts w:ascii="Calibri" w:hAnsi="Calibri" w:cs="Calibri"/>
          <w:sz w:val="22"/>
          <w:szCs w:val="22"/>
          <w:lang w:eastAsia="zh-CN"/>
        </w:rPr>
        <w:t>. pomiędzy:</w:t>
      </w:r>
    </w:p>
    <w:p w14:paraId="57A5FF3B" w14:textId="77777777" w:rsidR="009D1AF9" w:rsidRPr="0098395F" w:rsidRDefault="009D1AF9" w:rsidP="009D1AF9">
      <w:pPr>
        <w:widowControl w:val="0"/>
        <w:suppressAutoHyphens/>
        <w:spacing w:line="276" w:lineRule="auto"/>
        <w:jc w:val="both"/>
        <w:rPr>
          <w:rFonts w:ascii="Calibri" w:hAnsi="Calibri" w:cs="Calibri"/>
          <w:sz w:val="22"/>
          <w:szCs w:val="22"/>
        </w:rPr>
      </w:pPr>
      <w:r w:rsidRPr="0098395F">
        <w:rPr>
          <w:rFonts w:ascii="Calibri" w:hAnsi="Calibri" w:cs="Calibri"/>
          <w:b/>
          <w:sz w:val="22"/>
          <w:szCs w:val="22"/>
          <w:lang w:eastAsia="zh-CN"/>
        </w:rPr>
        <w:t xml:space="preserve">Narodowym Centrum Badań Jądrowych </w:t>
      </w:r>
      <w:r w:rsidRPr="0098395F">
        <w:rPr>
          <w:rFonts w:ascii="Calibri" w:hAnsi="Calibri" w:cs="Calibri"/>
          <w:sz w:val="22"/>
          <w:szCs w:val="22"/>
          <w:lang w:eastAsia="zh-CN"/>
        </w:rPr>
        <w:t xml:space="preserve">z siedzibą w Otwocku (05-400), ul. Andrzeja </w:t>
      </w:r>
      <w:proofErr w:type="spellStart"/>
      <w:r w:rsidRPr="0098395F">
        <w:rPr>
          <w:rFonts w:ascii="Calibri" w:hAnsi="Calibri" w:cs="Calibri"/>
          <w:sz w:val="22"/>
          <w:szCs w:val="22"/>
          <w:lang w:eastAsia="zh-CN"/>
        </w:rPr>
        <w:t>Sołtana</w:t>
      </w:r>
      <w:proofErr w:type="spellEnd"/>
      <w:r w:rsidRPr="0098395F">
        <w:rPr>
          <w:rFonts w:ascii="Calibri" w:hAnsi="Calibri" w:cs="Calibri"/>
          <w:sz w:val="22"/>
          <w:szCs w:val="22"/>
          <w:lang w:eastAsia="zh-CN"/>
        </w:rPr>
        <w:t xml:space="preserve"> 7</w:t>
      </w:r>
      <w:r w:rsidRPr="0098395F">
        <w:rPr>
          <w:rFonts w:ascii="Calibri" w:hAnsi="Calibri" w:cs="Calibri"/>
          <w:bCs/>
          <w:iCs/>
          <w:sz w:val="22"/>
          <w:szCs w:val="22"/>
          <w:lang w:eastAsia="zh-CN"/>
        </w:rPr>
        <w:t xml:space="preserve">, instytutem badawczym </w:t>
      </w:r>
      <w:r w:rsidRPr="0098395F">
        <w:rPr>
          <w:rFonts w:ascii="Calibri" w:hAnsi="Calibri" w:cs="Calibri"/>
          <w:sz w:val="22"/>
          <w:szCs w:val="22"/>
          <w:lang w:eastAsia="zh-CN"/>
        </w:rPr>
        <w:t xml:space="preserve">wpisanym do rejestru przedsiębiorców Krajowego Rejestru Sądowego prowadzonego przez Sąd Rejonowy dla m. st. Warszawy w Warszawie, XIV Wydział Gospodarczy Krajowego Rejestru Sądowego, pod numerem KRS 0000171393, NIP: 532-010-01-25, REGON: 001024043, BDO: 000004834 </w:t>
      </w:r>
      <w:r w:rsidRPr="0098395F">
        <w:rPr>
          <w:rFonts w:ascii="Calibri" w:hAnsi="Calibri" w:cs="Calibri"/>
          <w:sz w:val="22"/>
          <w:szCs w:val="22"/>
        </w:rPr>
        <w:t xml:space="preserve">zwanym dalej </w:t>
      </w:r>
      <w:r w:rsidRPr="0098395F">
        <w:rPr>
          <w:rFonts w:ascii="Calibri" w:hAnsi="Calibri" w:cs="Calibri"/>
          <w:b/>
          <w:bCs/>
          <w:sz w:val="22"/>
          <w:szCs w:val="22"/>
        </w:rPr>
        <w:t>Zamawiającym</w:t>
      </w:r>
      <w:r w:rsidRPr="0098395F">
        <w:rPr>
          <w:rFonts w:ascii="Calibri" w:hAnsi="Calibri" w:cs="Calibri"/>
          <w:sz w:val="22"/>
          <w:szCs w:val="22"/>
        </w:rPr>
        <w:t xml:space="preserve">, reprezentowanym przez: </w:t>
      </w:r>
    </w:p>
    <w:p w14:paraId="163D54A6" w14:textId="77777777" w:rsidR="009D1AF9" w:rsidRPr="0098395F" w:rsidRDefault="009D1AF9" w:rsidP="009D1AF9">
      <w:pPr>
        <w:widowControl w:val="0"/>
        <w:suppressAutoHyphens/>
        <w:spacing w:line="276" w:lineRule="auto"/>
        <w:jc w:val="both"/>
        <w:rPr>
          <w:rFonts w:ascii="Calibri" w:hAnsi="Calibri" w:cs="Calibri"/>
          <w:sz w:val="22"/>
          <w:szCs w:val="22"/>
        </w:rPr>
      </w:pPr>
      <w:r w:rsidRPr="0098395F">
        <w:rPr>
          <w:rFonts w:ascii="Calibri" w:hAnsi="Calibri" w:cs="Calibri"/>
          <w:sz w:val="22"/>
          <w:szCs w:val="22"/>
        </w:rPr>
        <w:t>……………………………………………………………………………………………………………………………………………………………</w:t>
      </w:r>
      <w:r w:rsidR="00D367AF" w:rsidRPr="0098395F">
        <w:rPr>
          <w:rFonts w:ascii="Calibri" w:hAnsi="Calibri" w:cs="Calibri"/>
          <w:sz w:val="22"/>
          <w:szCs w:val="22"/>
        </w:rPr>
        <w:t>.</w:t>
      </w:r>
    </w:p>
    <w:p w14:paraId="49E53274" w14:textId="77777777" w:rsidR="009D1AF9" w:rsidRPr="0098395F" w:rsidRDefault="009D1AF9" w:rsidP="009D1AF9">
      <w:pPr>
        <w:widowControl w:val="0"/>
        <w:suppressAutoHyphens/>
        <w:spacing w:after="120"/>
        <w:jc w:val="both"/>
        <w:rPr>
          <w:rFonts w:ascii="Calibri" w:hAnsi="Calibri" w:cs="Calibri"/>
          <w:sz w:val="22"/>
          <w:szCs w:val="22"/>
          <w:lang w:eastAsia="zh-CN"/>
        </w:rPr>
      </w:pPr>
      <w:r w:rsidRPr="0098395F">
        <w:rPr>
          <w:rFonts w:ascii="Calibri" w:hAnsi="Calibri" w:cs="Calibri"/>
          <w:sz w:val="22"/>
          <w:szCs w:val="22"/>
          <w:lang w:eastAsia="zh-CN"/>
        </w:rPr>
        <w:t xml:space="preserve">a </w:t>
      </w:r>
    </w:p>
    <w:p w14:paraId="78CD7749" w14:textId="53CC1D13" w:rsidR="009D1AF9" w:rsidRPr="0098395F" w:rsidRDefault="009D1AF9" w:rsidP="009D1AF9">
      <w:pPr>
        <w:widowControl w:val="0"/>
        <w:suppressAutoHyphens/>
        <w:spacing w:after="120"/>
        <w:jc w:val="both"/>
        <w:rPr>
          <w:rFonts w:ascii="Calibri" w:hAnsi="Calibri" w:cs="Calibri"/>
          <w:sz w:val="22"/>
          <w:szCs w:val="22"/>
          <w:lang w:eastAsia="zh-CN"/>
        </w:rPr>
      </w:pPr>
      <w:r w:rsidRPr="0098395F">
        <w:rPr>
          <w:rFonts w:ascii="Calibri" w:hAnsi="Calibri" w:cs="Calibri"/>
          <w:sz w:val="22"/>
          <w:szCs w:val="22"/>
          <w:lang w:eastAsia="zh-CN"/>
        </w:rPr>
        <w:t>oferentem wybranym w wyniku udzielenia zamówienia publicznego w trybie podstawowym bez negocjacji</w:t>
      </w:r>
      <w:r w:rsidR="001A4CFE" w:rsidRPr="0098395F">
        <w:rPr>
          <w:rFonts w:ascii="Calibri" w:hAnsi="Calibri" w:cs="Calibri"/>
          <w:sz w:val="22"/>
          <w:szCs w:val="22"/>
          <w:lang w:eastAsia="zh-CN"/>
        </w:rPr>
        <w:t>,</w:t>
      </w:r>
      <w:r w:rsidRPr="0098395F">
        <w:rPr>
          <w:rFonts w:ascii="Calibri" w:hAnsi="Calibri" w:cs="Calibri"/>
          <w:sz w:val="22"/>
          <w:szCs w:val="22"/>
          <w:lang w:eastAsia="zh-CN"/>
        </w:rPr>
        <w:t xml:space="preserve"> </w:t>
      </w:r>
      <w:r w:rsidR="001A4CFE" w:rsidRPr="0098395F">
        <w:rPr>
          <w:rFonts w:ascii="Calibri" w:hAnsi="Calibri" w:cs="Calibri"/>
          <w:sz w:val="22"/>
          <w:szCs w:val="22"/>
          <w:lang w:eastAsia="zh-CN"/>
        </w:rPr>
        <w:t>na podstawie art. 275 pkt 1 ustawy z dnia 11 września 2019 r. Prawo zamówie</w:t>
      </w:r>
      <w:r w:rsidR="00C90B9D">
        <w:rPr>
          <w:rFonts w:ascii="Calibri" w:hAnsi="Calibri" w:cs="Calibri"/>
          <w:sz w:val="22"/>
          <w:szCs w:val="22"/>
          <w:lang w:eastAsia="zh-CN"/>
        </w:rPr>
        <w:t>ń publicznych (tj. Dz. U. z 2023, poz. 1605</w:t>
      </w:r>
      <w:r w:rsidR="001A4CFE" w:rsidRPr="0098395F">
        <w:rPr>
          <w:rFonts w:ascii="Calibri" w:hAnsi="Calibri" w:cs="Calibri"/>
          <w:sz w:val="22"/>
          <w:szCs w:val="22"/>
          <w:lang w:eastAsia="zh-CN"/>
        </w:rPr>
        <w:t xml:space="preserve"> ze </w:t>
      </w:r>
      <w:proofErr w:type="spellStart"/>
      <w:r w:rsidR="001A4CFE" w:rsidRPr="0098395F">
        <w:rPr>
          <w:rFonts w:ascii="Calibri" w:hAnsi="Calibri" w:cs="Calibri"/>
          <w:sz w:val="22"/>
          <w:szCs w:val="22"/>
          <w:lang w:eastAsia="zh-CN"/>
        </w:rPr>
        <w:t>późn</w:t>
      </w:r>
      <w:proofErr w:type="spellEnd"/>
      <w:r w:rsidR="001A4CFE" w:rsidRPr="0098395F">
        <w:rPr>
          <w:rFonts w:ascii="Calibri" w:hAnsi="Calibri" w:cs="Calibri"/>
          <w:sz w:val="22"/>
          <w:szCs w:val="22"/>
          <w:lang w:eastAsia="zh-CN"/>
        </w:rPr>
        <w:t>. zm. -  dalej „ustawa” lub „</w:t>
      </w:r>
      <w:proofErr w:type="spellStart"/>
      <w:r w:rsidR="001A4CFE" w:rsidRPr="0098395F">
        <w:rPr>
          <w:rFonts w:ascii="Calibri" w:hAnsi="Calibri" w:cs="Calibri"/>
          <w:sz w:val="22"/>
          <w:szCs w:val="22"/>
          <w:lang w:eastAsia="zh-CN"/>
        </w:rPr>
        <w:t>uPzp</w:t>
      </w:r>
      <w:proofErr w:type="spellEnd"/>
      <w:r w:rsidR="001A4CFE" w:rsidRPr="0098395F">
        <w:rPr>
          <w:rFonts w:ascii="Calibri" w:hAnsi="Calibri" w:cs="Calibri"/>
          <w:sz w:val="22"/>
          <w:szCs w:val="22"/>
          <w:lang w:eastAsia="zh-CN"/>
        </w:rPr>
        <w:t xml:space="preserve">”) </w:t>
      </w:r>
      <w:r w:rsidR="00E42354" w:rsidRPr="0098395F">
        <w:rPr>
          <w:rFonts w:ascii="Calibri" w:hAnsi="Calibri" w:cs="Calibri"/>
          <w:sz w:val="22"/>
          <w:szCs w:val="22"/>
          <w:lang w:eastAsia="zh-CN"/>
        </w:rPr>
        <w:t>…………………………………………………………………………………………………………………………………………………</w:t>
      </w:r>
      <w:r w:rsidR="00FE6804" w:rsidRPr="0098395F">
        <w:rPr>
          <w:rFonts w:ascii="Calibri" w:hAnsi="Calibri" w:cs="Calibri"/>
          <w:sz w:val="22"/>
          <w:szCs w:val="22"/>
          <w:lang w:eastAsia="zh-CN"/>
        </w:rPr>
        <w:t xml:space="preserve"> </w:t>
      </w:r>
      <w:r w:rsidRPr="0098395F">
        <w:rPr>
          <w:rFonts w:ascii="Calibri" w:hAnsi="Calibri" w:cs="Calibri"/>
          <w:sz w:val="22"/>
          <w:szCs w:val="22"/>
          <w:lang w:eastAsia="zh-CN"/>
        </w:rPr>
        <w:t>, zwanym dalej „Wykonawcą”, reprezentowanym przez</w:t>
      </w:r>
      <w:r w:rsidR="00B11DDD" w:rsidRPr="0098395F">
        <w:rPr>
          <w:rFonts w:ascii="Calibri" w:hAnsi="Calibri" w:cs="Calibri"/>
          <w:sz w:val="22"/>
          <w:szCs w:val="22"/>
          <w:lang w:eastAsia="zh-CN"/>
        </w:rPr>
        <w:t>:</w:t>
      </w:r>
    </w:p>
    <w:p w14:paraId="7D6621FA" w14:textId="60E1B456" w:rsidR="009D1AF9" w:rsidRPr="0098395F" w:rsidRDefault="00B11DDD" w:rsidP="009D1AF9">
      <w:pPr>
        <w:widowControl w:val="0"/>
        <w:suppressAutoHyphens/>
        <w:spacing w:after="120"/>
        <w:jc w:val="both"/>
        <w:rPr>
          <w:rFonts w:ascii="Calibri" w:hAnsi="Calibri" w:cs="Calibri"/>
          <w:sz w:val="22"/>
          <w:szCs w:val="22"/>
          <w:lang w:eastAsia="zh-CN"/>
        </w:rPr>
      </w:pPr>
      <w:r w:rsidRPr="0098395F">
        <w:rPr>
          <w:rFonts w:ascii="Calibri" w:hAnsi="Calibri" w:cs="Calibri"/>
          <w:sz w:val="22"/>
          <w:szCs w:val="22"/>
          <w:lang w:eastAsia="zh-CN"/>
        </w:rPr>
        <w:t>…………………………………………………………………………………………………………………………………………………………….</w:t>
      </w:r>
    </w:p>
    <w:p w14:paraId="52327AC4" w14:textId="77777777" w:rsidR="009D1AF9" w:rsidRPr="0098395F" w:rsidRDefault="009D1AF9" w:rsidP="009D1AF9">
      <w:pPr>
        <w:widowControl w:val="0"/>
        <w:suppressAutoHyphens/>
        <w:spacing w:after="120"/>
        <w:jc w:val="both"/>
        <w:rPr>
          <w:lang w:eastAsia="zh-CN"/>
        </w:rPr>
      </w:pPr>
      <w:r w:rsidRPr="0098395F">
        <w:rPr>
          <w:rFonts w:ascii="Calibri" w:hAnsi="Calibri" w:cs="Calibri"/>
          <w:sz w:val="22"/>
          <w:szCs w:val="22"/>
          <w:lang w:eastAsia="zh-CN"/>
        </w:rPr>
        <w:t xml:space="preserve">Zamawiający i Wykonawca zwanymi dalej łącznie „Stronami”, a każde z osobna „Stroną”, </w:t>
      </w:r>
    </w:p>
    <w:p w14:paraId="759C9049" w14:textId="77777777" w:rsidR="009D1AF9" w:rsidRPr="0098395F" w:rsidRDefault="009D1AF9" w:rsidP="009D1AF9">
      <w:pPr>
        <w:widowControl w:val="0"/>
        <w:suppressAutoHyphens/>
        <w:spacing w:after="120"/>
        <w:jc w:val="both"/>
        <w:rPr>
          <w:lang w:eastAsia="zh-CN"/>
        </w:rPr>
      </w:pPr>
      <w:r w:rsidRPr="0098395F">
        <w:rPr>
          <w:rFonts w:ascii="Calibri" w:hAnsi="Calibri" w:cs="Calibri"/>
          <w:sz w:val="22"/>
          <w:szCs w:val="22"/>
          <w:lang w:eastAsia="zh-CN"/>
        </w:rPr>
        <w:t>zwana dalej „Umową” o następującej treści:</w:t>
      </w:r>
    </w:p>
    <w:p w14:paraId="12582D9E" w14:textId="77777777" w:rsidR="009D1AF9" w:rsidRPr="0098395F" w:rsidRDefault="009D1AF9" w:rsidP="009D1AF9">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22"/>
          <w:szCs w:val="22"/>
          <w:u w:val="single"/>
          <w:lang w:eastAsia="zh-CN"/>
        </w:rPr>
      </w:pPr>
    </w:p>
    <w:p w14:paraId="5BDACBDB" w14:textId="1808ABFE" w:rsidR="009D1AF9" w:rsidRPr="0098395F" w:rsidRDefault="009D1AF9" w:rsidP="009D1AF9">
      <w:pPr>
        <w:widowControl w:val="0"/>
        <w:tabs>
          <w:tab w:val="left" w:leader="dot" w:pos="2835"/>
          <w:tab w:val="left" w:leader="dot" w:pos="3402"/>
          <w:tab w:val="left" w:leader="dot" w:pos="5670"/>
          <w:tab w:val="left" w:pos="7655"/>
        </w:tabs>
        <w:suppressAutoHyphens/>
        <w:spacing w:after="120"/>
        <w:jc w:val="both"/>
        <w:rPr>
          <w:rFonts w:ascii="Calibri" w:hAnsi="Calibri" w:cs="Calibri"/>
          <w:b/>
          <w:bCs/>
          <w:iCs/>
          <w:kern w:val="2"/>
          <w:sz w:val="22"/>
          <w:szCs w:val="22"/>
          <w:u w:val="single"/>
          <w:lang w:eastAsia="zh-CN"/>
        </w:rPr>
      </w:pPr>
      <w:r w:rsidRPr="0098395F">
        <w:rPr>
          <w:rFonts w:ascii="Calibri" w:hAnsi="Calibri" w:cs="Calibri"/>
          <w:bCs/>
          <w:kern w:val="2"/>
          <w:sz w:val="22"/>
          <w:szCs w:val="22"/>
          <w:u w:val="single"/>
          <w:lang w:eastAsia="zh-CN"/>
        </w:rPr>
        <w:t>Strony zgodnie oświadczają, że niniejsza Umowa została zawarta w wyniku przeprowadzonego postępowania o udzielenie zamówienia publicznego na zasadach określonych w ustawie z dnia</w:t>
      </w:r>
      <w:r w:rsidRPr="0098395F">
        <w:rPr>
          <w:rFonts w:ascii="Calibri" w:hAnsi="Calibri" w:cs="Calibri"/>
          <w:bCs/>
          <w:kern w:val="2"/>
          <w:sz w:val="22"/>
          <w:szCs w:val="22"/>
          <w:u w:val="single"/>
          <w:lang w:eastAsia="zh-CN"/>
        </w:rPr>
        <w:br/>
        <w:t>11 września 2019 r. – Prawo zamówień publicznych (Dz. U. z 20</w:t>
      </w:r>
      <w:r w:rsidR="00C90B9D">
        <w:rPr>
          <w:rFonts w:ascii="Calibri" w:hAnsi="Calibri" w:cs="Calibri"/>
          <w:bCs/>
          <w:kern w:val="2"/>
          <w:sz w:val="22"/>
          <w:szCs w:val="22"/>
          <w:u w:val="single"/>
          <w:lang w:eastAsia="zh-CN"/>
        </w:rPr>
        <w:t>23</w:t>
      </w:r>
      <w:r w:rsidRPr="0098395F">
        <w:rPr>
          <w:rFonts w:ascii="Calibri" w:hAnsi="Calibri" w:cs="Calibri"/>
          <w:bCs/>
          <w:kern w:val="2"/>
          <w:sz w:val="22"/>
          <w:szCs w:val="22"/>
          <w:u w:val="single"/>
          <w:lang w:eastAsia="zh-CN"/>
        </w:rPr>
        <w:t xml:space="preserve"> r. poz. </w:t>
      </w:r>
      <w:r w:rsidR="00C90B9D">
        <w:rPr>
          <w:rFonts w:ascii="Calibri" w:hAnsi="Calibri" w:cs="Calibri"/>
          <w:bCs/>
          <w:kern w:val="2"/>
          <w:sz w:val="22"/>
          <w:szCs w:val="22"/>
          <w:u w:val="single"/>
          <w:lang w:eastAsia="zh-CN"/>
        </w:rPr>
        <w:t>1605</w:t>
      </w:r>
      <w:r w:rsidRPr="0098395F">
        <w:rPr>
          <w:rFonts w:ascii="Calibri" w:hAnsi="Calibri" w:cs="Calibri"/>
          <w:bCs/>
          <w:kern w:val="2"/>
          <w:sz w:val="22"/>
          <w:szCs w:val="22"/>
          <w:u w:val="single"/>
          <w:lang w:eastAsia="zh-CN"/>
        </w:rPr>
        <w:t xml:space="preserve"> z </w:t>
      </w:r>
      <w:proofErr w:type="spellStart"/>
      <w:r w:rsidRPr="0098395F">
        <w:rPr>
          <w:rFonts w:ascii="Calibri" w:hAnsi="Calibri" w:cs="Calibri"/>
          <w:bCs/>
          <w:kern w:val="2"/>
          <w:sz w:val="22"/>
          <w:szCs w:val="22"/>
          <w:u w:val="single"/>
          <w:lang w:eastAsia="zh-CN"/>
        </w:rPr>
        <w:t>późn</w:t>
      </w:r>
      <w:proofErr w:type="spellEnd"/>
      <w:r w:rsidRPr="0098395F">
        <w:rPr>
          <w:rFonts w:ascii="Calibri" w:hAnsi="Calibri" w:cs="Calibri"/>
          <w:bCs/>
          <w:kern w:val="2"/>
          <w:sz w:val="22"/>
          <w:szCs w:val="22"/>
          <w:u w:val="single"/>
          <w:lang w:eastAsia="zh-CN"/>
        </w:rPr>
        <w:t xml:space="preserve">. zm.) (zwanej dalej </w:t>
      </w:r>
      <w:r w:rsidRPr="0098395F">
        <w:rPr>
          <w:rFonts w:ascii="Calibri" w:hAnsi="Calibri" w:cs="Calibri"/>
          <w:b/>
          <w:bCs/>
          <w:kern w:val="2"/>
          <w:sz w:val="22"/>
          <w:szCs w:val="22"/>
          <w:u w:val="single"/>
          <w:lang w:eastAsia="zh-CN"/>
        </w:rPr>
        <w:t>Ustawą</w:t>
      </w:r>
      <w:r w:rsidRPr="0098395F">
        <w:rPr>
          <w:rFonts w:ascii="Calibri" w:hAnsi="Calibri" w:cs="Calibri"/>
          <w:bCs/>
          <w:kern w:val="2"/>
          <w:sz w:val="22"/>
          <w:szCs w:val="22"/>
          <w:u w:val="single"/>
          <w:lang w:eastAsia="zh-CN"/>
        </w:rPr>
        <w:t>), w trybie podstawowym bez negocjacji.</w:t>
      </w:r>
    </w:p>
    <w:p w14:paraId="73CB7901" w14:textId="77777777" w:rsidR="009D1AF9" w:rsidRPr="0098395F" w:rsidRDefault="009D1AF9" w:rsidP="009D1AF9">
      <w:pPr>
        <w:widowControl w:val="0"/>
        <w:tabs>
          <w:tab w:val="left" w:leader="dot" w:pos="2835"/>
          <w:tab w:val="left" w:leader="dot" w:pos="3402"/>
          <w:tab w:val="left" w:leader="dot" w:pos="5670"/>
          <w:tab w:val="left" w:pos="7655"/>
        </w:tabs>
        <w:suppressAutoHyphens/>
        <w:spacing w:after="120"/>
        <w:jc w:val="both"/>
        <w:rPr>
          <w:lang w:eastAsia="zh-CN"/>
        </w:rPr>
      </w:pPr>
    </w:p>
    <w:p w14:paraId="5FEE2382" w14:textId="77777777" w:rsidR="009D1AF9" w:rsidRPr="0098395F" w:rsidRDefault="009D1AF9" w:rsidP="009D1AF9">
      <w:pPr>
        <w:spacing w:before="120" w:after="120" w:line="360" w:lineRule="atLeast"/>
        <w:jc w:val="center"/>
        <w:rPr>
          <w:lang w:eastAsia="zh-CN"/>
        </w:rPr>
      </w:pPr>
      <w:r w:rsidRPr="0098395F">
        <w:rPr>
          <w:b/>
          <w:sz w:val="22"/>
          <w:szCs w:val="22"/>
        </w:rPr>
        <w:t>§</w:t>
      </w:r>
      <w:r w:rsidRPr="0098395F">
        <w:rPr>
          <w:rFonts w:ascii="Calibri" w:hAnsi="Calibri" w:cs="Calibri"/>
          <w:b/>
          <w:sz w:val="22"/>
          <w:szCs w:val="22"/>
        </w:rPr>
        <w:t xml:space="preserve"> 1</w:t>
      </w:r>
    </w:p>
    <w:p w14:paraId="4DD50DB7" w14:textId="77777777" w:rsidR="009D1AF9" w:rsidRPr="0098395F" w:rsidRDefault="009D1AF9" w:rsidP="009D1AF9">
      <w:pPr>
        <w:keepNext/>
        <w:keepLines/>
        <w:spacing w:line="276" w:lineRule="auto"/>
        <w:jc w:val="center"/>
        <w:outlineLvl w:val="0"/>
        <w:rPr>
          <w:rFonts w:ascii="Calibri" w:hAnsi="Calibri"/>
          <w:b/>
          <w:bCs/>
          <w:sz w:val="22"/>
          <w:szCs w:val="28"/>
        </w:rPr>
      </w:pPr>
      <w:r w:rsidRPr="0098395F">
        <w:rPr>
          <w:rFonts w:ascii="Calibri" w:hAnsi="Calibri"/>
          <w:b/>
          <w:bCs/>
          <w:sz w:val="22"/>
          <w:szCs w:val="28"/>
        </w:rPr>
        <w:t>Przedmiot Umowy</w:t>
      </w:r>
    </w:p>
    <w:p w14:paraId="017BF702" w14:textId="1842DE23" w:rsidR="009D1AF9" w:rsidRPr="0098395F" w:rsidRDefault="009D1AF9" w:rsidP="00EE2FEF">
      <w:pPr>
        <w:numPr>
          <w:ilvl w:val="0"/>
          <w:numId w:val="9"/>
        </w:numPr>
        <w:overflowPunct w:val="0"/>
        <w:autoSpaceDE w:val="0"/>
        <w:spacing w:after="120" w:line="276" w:lineRule="auto"/>
        <w:ind w:right="23"/>
        <w:jc w:val="both"/>
        <w:rPr>
          <w:rFonts w:ascii="Calibri" w:hAnsi="Calibri" w:cs="Calibri"/>
          <w:sz w:val="22"/>
          <w:szCs w:val="22"/>
        </w:rPr>
      </w:pPr>
      <w:r w:rsidRPr="0098395F">
        <w:rPr>
          <w:rFonts w:ascii="Calibri" w:hAnsi="Calibri" w:cs="Calibri"/>
          <w:sz w:val="22"/>
          <w:szCs w:val="22"/>
        </w:rPr>
        <w:t xml:space="preserve">Przedmiotem Umowy jest </w:t>
      </w:r>
      <w:r w:rsidR="00CD05B2">
        <w:rPr>
          <w:rFonts w:ascii="Calibri" w:hAnsi="Calibri" w:cs="Calibri"/>
          <w:b/>
          <w:sz w:val="22"/>
          <w:szCs w:val="22"/>
        </w:rPr>
        <w:t>Remont</w:t>
      </w:r>
      <w:r w:rsidR="0098395F" w:rsidRPr="0098395F">
        <w:rPr>
          <w:rFonts w:ascii="Calibri" w:hAnsi="Calibri" w:cs="Calibri"/>
          <w:b/>
          <w:sz w:val="22"/>
          <w:szCs w:val="22"/>
        </w:rPr>
        <w:t xml:space="preserve"> w</w:t>
      </w:r>
      <w:r w:rsidR="00EE2FEF" w:rsidRPr="0098395F">
        <w:rPr>
          <w:rFonts w:ascii="Calibri" w:hAnsi="Calibri" w:cs="Calibri"/>
          <w:b/>
          <w:bCs/>
          <w:sz w:val="22"/>
          <w:szCs w:val="22"/>
        </w:rPr>
        <w:t xml:space="preserve">entylacji wywiewnej W3 A/B, W2.2 A/B oraz W1.2 A/B/C w </w:t>
      </w:r>
      <w:proofErr w:type="spellStart"/>
      <w:r w:rsidR="00EE2FEF" w:rsidRPr="0098395F">
        <w:rPr>
          <w:rFonts w:ascii="Calibri" w:hAnsi="Calibri" w:cs="Calibri"/>
          <w:b/>
          <w:bCs/>
          <w:sz w:val="22"/>
          <w:szCs w:val="22"/>
        </w:rPr>
        <w:t>wentylatorowni</w:t>
      </w:r>
      <w:proofErr w:type="spellEnd"/>
      <w:r w:rsidR="00EE2FEF" w:rsidRPr="0098395F">
        <w:rPr>
          <w:rFonts w:ascii="Calibri" w:hAnsi="Calibri" w:cs="Calibri"/>
          <w:b/>
          <w:bCs/>
          <w:sz w:val="22"/>
          <w:szCs w:val="22"/>
        </w:rPr>
        <w:t xml:space="preserve"> wyciągowej Reaktora „Maria” </w:t>
      </w:r>
      <w:r w:rsidRPr="0098395F">
        <w:rPr>
          <w:rFonts w:ascii="Calibri" w:hAnsi="Calibri" w:cs="Calibri"/>
          <w:color w:val="2D2D2D"/>
          <w:sz w:val="22"/>
          <w:szCs w:val="22"/>
          <w:lang w:eastAsia="en-US"/>
        </w:rPr>
        <w:t>(zwany dalej „Przedmiotem Umowy”)</w:t>
      </w:r>
      <w:r w:rsidRPr="0098395F">
        <w:rPr>
          <w:rFonts w:ascii="Calibri" w:hAnsi="Calibri" w:cs="Calibri"/>
          <w:b/>
          <w:sz w:val="22"/>
          <w:szCs w:val="22"/>
        </w:rPr>
        <w:t>.</w:t>
      </w:r>
    </w:p>
    <w:p w14:paraId="0BBFACD2" w14:textId="77777777" w:rsidR="00D367AF" w:rsidRPr="0098395F" w:rsidRDefault="00D367AF" w:rsidP="00D367AF">
      <w:pPr>
        <w:numPr>
          <w:ilvl w:val="0"/>
          <w:numId w:val="9"/>
        </w:numPr>
        <w:overflowPunct w:val="0"/>
        <w:autoSpaceDE w:val="0"/>
        <w:spacing w:after="120" w:line="276" w:lineRule="auto"/>
        <w:ind w:left="426" w:right="23"/>
        <w:jc w:val="both"/>
        <w:rPr>
          <w:rFonts w:ascii="Calibri" w:hAnsi="Calibri" w:cs="Calibri"/>
          <w:szCs w:val="22"/>
        </w:rPr>
      </w:pPr>
      <w:r w:rsidRPr="0098395F">
        <w:rPr>
          <w:rFonts w:ascii="Calibri" w:eastAsia="Calibri" w:hAnsi="Calibri" w:cs="Calibri"/>
          <w:sz w:val="22"/>
          <w:szCs w:val="22"/>
        </w:rPr>
        <w:t>Przedmiot Umowy obejmuje:</w:t>
      </w:r>
    </w:p>
    <w:p w14:paraId="6E1145AD" w14:textId="5F0C7D6E" w:rsidR="009D1AF9" w:rsidRPr="0098395F" w:rsidRDefault="00F13546" w:rsidP="0098395F">
      <w:pPr>
        <w:widowControl w:val="0"/>
        <w:suppressAutoHyphens/>
        <w:overflowPunct w:val="0"/>
        <w:autoSpaceDE w:val="0"/>
        <w:spacing w:after="120" w:line="276" w:lineRule="auto"/>
        <w:ind w:left="360" w:right="23"/>
        <w:jc w:val="both"/>
        <w:rPr>
          <w:rFonts w:ascii="Calibri" w:hAnsi="Calibri" w:cs="Calibri"/>
          <w:sz w:val="22"/>
          <w:szCs w:val="22"/>
        </w:rPr>
      </w:pPr>
      <w:r w:rsidRPr="0098395F">
        <w:rPr>
          <w:rFonts w:ascii="Calibri" w:eastAsia="Calibri" w:hAnsi="Calibri" w:cs="Calibri"/>
          <w:sz w:val="22"/>
          <w:szCs w:val="22"/>
          <w:lang w:eastAsia="en-US"/>
        </w:rPr>
        <w:t xml:space="preserve">Wykonanie </w:t>
      </w:r>
      <w:r w:rsidR="0098395F" w:rsidRPr="0098395F">
        <w:rPr>
          <w:rFonts w:ascii="Calibri" w:eastAsia="Calibri" w:hAnsi="Calibri" w:cs="Calibri"/>
          <w:sz w:val="22"/>
          <w:szCs w:val="22"/>
          <w:lang w:eastAsia="en-US"/>
        </w:rPr>
        <w:t xml:space="preserve">modernizacji wentylacji wyciągowej z pomieszczeń technologicznych Reaktora „Maria”, wraz </w:t>
      </w:r>
      <w:r w:rsidR="0098395F">
        <w:rPr>
          <w:rFonts w:ascii="Calibri" w:eastAsia="Calibri" w:hAnsi="Calibri" w:cs="Calibri"/>
          <w:sz w:val="22"/>
          <w:szCs w:val="22"/>
          <w:lang w:eastAsia="en-US"/>
        </w:rPr>
        <w:t xml:space="preserve">z </w:t>
      </w:r>
      <w:r w:rsidR="0098395F" w:rsidRPr="0098395F">
        <w:rPr>
          <w:rFonts w:ascii="Calibri" w:eastAsia="Calibri" w:hAnsi="Calibri" w:cs="Calibri"/>
          <w:sz w:val="22"/>
          <w:szCs w:val="22"/>
          <w:lang w:eastAsia="en-US"/>
        </w:rPr>
        <w:t>dostarczeniem</w:t>
      </w:r>
      <w:r w:rsidR="0098395F">
        <w:rPr>
          <w:rFonts w:ascii="Calibri" w:eastAsia="Calibri" w:hAnsi="Calibri" w:cs="Calibri"/>
          <w:sz w:val="22"/>
          <w:szCs w:val="22"/>
          <w:lang w:eastAsia="en-US"/>
        </w:rPr>
        <w:t xml:space="preserve"> niezbędnych w tym celu materiałów.</w:t>
      </w:r>
      <w:r w:rsidR="0098395F" w:rsidRPr="0098395F">
        <w:rPr>
          <w:rFonts w:ascii="Calibri" w:eastAsia="Calibri" w:hAnsi="Calibri" w:cs="Calibri"/>
          <w:sz w:val="22"/>
          <w:szCs w:val="22"/>
          <w:lang w:eastAsia="en-US"/>
        </w:rPr>
        <w:t xml:space="preserve"> </w:t>
      </w:r>
      <w:r w:rsidR="009D1AF9" w:rsidRPr="0098395F">
        <w:rPr>
          <w:rFonts w:ascii="Calibri" w:hAnsi="Calibri" w:cs="Calibri"/>
          <w:bCs/>
          <w:sz w:val="22"/>
          <w:szCs w:val="22"/>
          <w:lang w:eastAsia="ar-SA"/>
        </w:rPr>
        <w:t xml:space="preserve">Szczegółowy opis Przedmiotu Umowy, w tym zakres robót do wykonania i warunki realizacji, określa specyfikacja warunków zamówienia (zwana dalej </w:t>
      </w:r>
      <w:r w:rsidR="009D1AF9" w:rsidRPr="0098395F">
        <w:rPr>
          <w:rFonts w:ascii="Calibri" w:hAnsi="Calibri" w:cs="Calibri"/>
          <w:b/>
          <w:bCs/>
          <w:sz w:val="22"/>
          <w:szCs w:val="22"/>
          <w:lang w:eastAsia="ar-SA"/>
        </w:rPr>
        <w:t>SWZ</w:t>
      </w:r>
      <w:r w:rsidR="009D1AF9" w:rsidRPr="0098395F">
        <w:rPr>
          <w:rFonts w:ascii="Calibri" w:hAnsi="Calibri" w:cs="Calibri"/>
          <w:bCs/>
          <w:sz w:val="22"/>
          <w:szCs w:val="22"/>
          <w:lang w:eastAsia="ar-SA"/>
        </w:rPr>
        <w:t>) wraz z załącznikami, w tym w szczególności</w:t>
      </w:r>
      <w:r w:rsidR="00756966" w:rsidRPr="0098395F">
        <w:rPr>
          <w:rFonts w:ascii="Calibri" w:hAnsi="Calibri" w:cs="Calibri"/>
          <w:bCs/>
          <w:sz w:val="22"/>
          <w:szCs w:val="22"/>
          <w:lang w:eastAsia="ar-SA"/>
        </w:rPr>
        <w:t xml:space="preserve"> opis przedmiotu zamówienia</w:t>
      </w:r>
      <w:r w:rsidR="0098395F">
        <w:rPr>
          <w:rFonts w:ascii="Calibri" w:hAnsi="Calibri" w:cs="Calibri"/>
          <w:bCs/>
          <w:sz w:val="22"/>
          <w:szCs w:val="22"/>
          <w:lang w:eastAsia="ar-SA"/>
        </w:rPr>
        <w:t xml:space="preserve"> </w:t>
      </w:r>
      <w:r w:rsidR="009D1AF9" w:rsidRPr="0098395F">
        <w:rPr>
          <w:rFonts w:ascii="Calibri" w:hAnsi="Calibri" w:cs="Calibri"/>
          <w:bCs/>
          <w:sz w:val="22"/>
          <w:szCs w:val="22"/>
          <w:lang w:eastAsia="ar-SA"/>
        </w:rPr>
        <w:t xml:space="preserve">stanowiący </w:t>
      </w:r>
      <w:r w:rsidR="009D1AF9" w:rsidRPr="0098395F">
        <w:rPr>
          <w:rFonts w:ascii="Calibri" w:hAnsi="Calibri" w:cs="Calibri"/>
          <w:b/>
          <w:bCs/>
          <w:sz w:val="22"/>
          <w:szCs w:val="22"/>
          <w:lang w:eastAsia="ar-SA"/>
        </w:rPr>
        <w:t>Załącznik nr 1 do Umowy.</w:t>
      </w:r>
      <w:bookmarkStart w:id="0" w:name="_GoBack"/>
      <w:bookmarkEnd w:id="0"/>
    </w:p>
    <w:p w14:paraId="27AAF80F" w14:textId="33312AD1" w:rsidR="009D1AF9" w:rsidRPr="0098395F" w:rsidRDefault="009D1AF9" w:rsidP="009D1AF9">
      <w:pPr>
        <w:widowControl w:val="0"/>
        <w:numPr>
          <w:ilvl w:val="3"/>
          <w:numId w:val="8"/>
        </w:numPr>
        <w:suppressAutoHyphens/>
        <w:spacing w:after="120" w:line="276" w:lineRule="auto"/>
        <w:ind w:left="425" w:right="23" w:hanging="357"/>
        <w:jc w:val="both"/>
        <w:textAlignment w:val="baseline"/>
        <w:rPr>
          <w:rFonts w:ascii="Calibri" w:hAnsi="Calibri" w:cs="Calibri"/>
          <w:bCs/>
          <w:kern w:val="32"/>
          <w:sz w:val="22"/>
          <w:szCs w:val="22"/>
        </w:rPr>
      </w:pPr>
      <w:r w:rsidRPr="0098395F">
        <w:rPr>
          <w:rFonts w:ascii="Calibri" w:hAnsi="Calibri" w:cs="Calibri"/>
          <w:bCs/>
          <w:kern w:val="32"/>
          <w:sz w:val="22"/>
          <w:szCs w:val="22"/>
        </w:rPr>
        <w:t xml:space="preserve">Wykonawca użyje do wykonania Przedmiotu Umowy, materiały i urządzenia spełniające wymogi jakościowe dopuszczające do obrotu i stosowania w budownictwie zgodnie z art. 10 ustawy z dnia 7 lipca 1994 r. </w:t>
      </w:r>
      <w:r w:rsidRPr="0098395F">
        <w:rPr>
          <w:rFonts w:ascii="Calibri" w:hAnsi="Calibri" w:cs="Calibri"/>
          <w:bCs/>
          <w:i/>
          <w:kern w:val="32"/>
          <w:sz w:val="22"/>
          <w:szCs w:val="22"/>
        </w:rPr>
        <w:t>Prawo budowlane</w:t>
      </w:r>
      <w:r w:rsidRPr="0098395F">
        <w:rPr>
          <w:rFonts w:ascii="Calibri" w:hAnsi="Calibri" w:cs="Calibri"/>
          <w:bCs/>
          <w:kern w:val="32"/>
          <w:sz w:val="22"/>
          <w:szCs w:val="22"/>
        </w:rPr>
        <w:t xml:space="preserve"> oraz spełniające wymagania BHP, zgodnie z rozporządzeniem Ministra Gospodarki z dnia 28 marca 2013 r. </w:t>
      </w:r>
      <w:r w:rsidRPr="0098395F">
        <w:rPr>
          <w:rFonts w:ascii="Calibri" w:hAnsi="Calibri" w:cs="Calibri"/>
          <w:bCs/>
          <w:i/>
          <w:kern w:val="32"/>
          <w:sz w:val="22"/>
          <w:szCs w:val="22"/>
        </w:rPr>
        <w:t>w sprawie bezpieczeństwa i higieny pracy przy urządzeniach energetycznych</w:t>
      </w:r>
      <w:r w:rsidRPr="0098395F">
        <w:rPr>
          <w:rFonts w:ascii="Calibri" w:hAnsi="Calibri" w:cs="Calibri"/>
          <w:bCs/>
          <w:kern w:val="32"/>
          <w:sz w:val="22"/>
          <w:szCs w:val="22"/>
        </w:rPr>
        <w:t>.</w:t>
      </w:r>
    </w:p>
    <w:p w14:paraId="64FB14D0" w14:textId="34DC495F" w:rsidR="009D1AF9" w:rsidRPr="0098395F" w:rsidRDefault="009D1AF9" w:rsidP="009D1AF9">
      <w:pPr>
        <w:widowControl w:val="0"/>
        <w:numPr>
          <w:ilvl w:val="3"/>
          <w:numId w:val="8"/>
        </w:numPr>
        <w:suppressAutoHyphens/>
        <w:spacing w:after="120" w:line="276" w:lineRule="auto"/>
        <w:ind w:left="425" w:right="23" w:hanging="357"/>
        <w:jc w:val="both"/>
        <w:textAlignment w:val="baseline"/>
        <w:rPr>
          <w:rFonts w:ascii="Calibri" w:hAnsi="Calibri" w:cs="Calibri"/>
          <w:bCs/>
          <w:kern w:val="32"/>
          <w:sz w:val="22"/>
          <w:szCs w:val="22"/>
        </w:rPr>
      </w:pPr>
      <w:r w:rsidRPr="0098395F">
        <w:rPr>
          <w:rFonts w:ascii="Calibri" w:hAnsi="Calibri" w:cs="Calibri"/>
          <w:bCs/>
          <w:kern w:val="32"/>
          <w:sz w:val="22"/>
          <w:szCs w:val="22"/>
        </w:rPr>
        <w:lastRenderedPageBreak/>
        <w:t>Wykonawca zobowiązuje się do kompleksowej realizacji i oddania Przedmiotu Umowy zgodnie z Umową, dokumentacją techniczną, zasadami wiedzy technicznej i budowlanej oraz właściwymi przepisami i normami</w:t>
      </w:r>
    </w:p>
    <w:p w14:paraId="0F5A66B4" w14:textId="77777777" w:rsidR="009D1AF9" w:rsidRPr="0098395F" w:rsidRDefault="009D1AF9" w:rsidP="009D1AF9">
      <w:pPr>
        <w:widowControl w:val="0"/>
        <w:numPr>
          <w:ilvl w:val="3"/>
          <w:numId w:val="8"/>
        </w:numPr>
        <w:suppressAutoHyphens/>
        <w:spacing w:after="120" w:line="276" w:lineRule="auto"/>
        <w:ind w:left="425" w:right="23" w:hanging="357"/>
        <w:jc w:val="both"/>
        <w:textAlignment w:val="baseline"/>
        <w:rPr>
          <w:rFonts w:ascii="Calibri" w:hAnsi="Calibri" w:cs="Calibri"/>
          <w:bCs/>
          <w:kern w:val="32"/>
          <w:sz w:val="22"/>
          <w:szCs w:val="22"/>
        </w:rPr>
      </w:pPr>
      <w:r w:rsidRPr="0098395F">
        <w:rPr>
          <w:rFonts w:ascii="Calibri" w:hAnsi="Calibri" w:cs="Calibri"/>
          <w:bCs/>
          <w:kern w:val="32"/>
          <w:sz w:val="22"/>
          <w:szCs w:val="22"/>
        </w:rPr>
        <w:t>Wykonawca ponosi pełną odpowiedzialność za niewykonanie lub nienależyte wykonanie Przedmiotu Umowy wskutek zastosowania niewłaściwych materiałów i urządzeń, w szczególności niespełniających wymogów, norm, obowiązujących przepisów oraz wymagań Zamawiającego.</w:t>
      </w:r>
    </w:p>
    <w:p w14:paraId="1A22B387" w14:textId="77777777" w:rsidR="009D1AF9" w:rsidRPr="0098395F" w:rsidRDefault="009D1AF9" w:rsidP="009D1AF9">
      <w:pPr>
        <w:widowControl w:val="0"/>
        <w:numPr>
          <w:ilvl w:val="3"/>
          <w:numId w:val="8"/>
        </w:numPr>
        <w:shd w:val="clear" w:color="auto" w:fill="FFFFFF"/>
        <w:suppressAutoHyphens/>
        <w:spacing w:after="120" w:line="276" w:lineRule="auto"/>
        <w:ind w:left="426" w:right="27" w:hanging="284"/>
        <w:jc w:val="both"/>
        <w:rPr>
          <w:lang w:eastAsia="zh-CN"/>
        </w:rPr>
      </w:pPr>
      <w:r w:rsidRPr="0098395F">
        <w:rPr>
          <w:rFonts w:ascii="Calibri" w:hAnsi="Calibri" w:cs="Calibri"/>
          <w:bCs/>
          <w:kern w:val="32"/>
          <w:sz w:val="22"/>
          <w:szCs w:val="22"/>
        </w:rPr>
        <w:t>Wykonawca oświadcza, że Przedmiot Umowy obejmuje/nie obejmuje towary i usługi wymienione w Załączniku nr 15 do ustawy z dnia 11 marca 2004 r. o podatku od towarów i usług (dalej „Ustawa VAT).</w:t>
      </w:r>
    </w:p>
    <w:p w14:paraId="404DF4FF" w14:textId="77777777" w:rsidR="009D1AF9" w:rsidRPr="0098395F" w:rsidRDefault="009D1AF9" w:rsidP="009D1AF9">
      <w:pPr>
        <w:shd w:val="clear" w:color="auto" w:fill="FFFFFF"/>
        <w:spacing w:before="120"/>
        <w:ind w:right="27"/>
        <w:jc w:val="both"/>
        <w:rPr>
          <w:rFonts w:ascii="Calibri" w:hAnsi="Calibri" w:cs="Calibri"/>
          <w:sz w:val="22"/>
          <w:szCs w:val="22"/>
        </w:rPr>
      </w:pPr>
    </w:p>
    <w:p w14:paraId="09BCA1E6" w14:textId="77777777" w:rsidR="009D1AF9" w:rsidRPr="0098395F" w:rsidRDefault="009D1AF9" w:rsidP="009D1AF9">
      <w:pPr>
        <w:jc w:val="center"/>
        <w:rPr>
          <w:rFonts w:ascii="Calibri" w:hAnsi="Calibri" w:cs="Calibri"/>
          <w:b/>
          <w:sz w:val="22"/>
          <w:szCs w:val="22"/>
        </w:rPr>
      </w:pPr>
      <w:r w:rsidRPr="0098395F">
        <w:rPr>
          <w:b/>
          <w:sz w:val="22"/>
          <w:szCs w:val="22"/>
        </w:rPr>
        <w:t>§</w:t>
      </w:r>
      <w:r w:rsidRPr="0098395F">
        <w:rPr>
          <w:rFonts w:ascii="Calibri" w:hAnsi="Calibri" w:cs="Calibri"/>
          <w:b/>
          <w:sz w:val="22"/>
          <w:szCs w:val="22"/>
        </w:rPr>
        <w:t xml:space="preserve"> 2</w:t>
      </w:r>
    </w:p>
    <w:p w14:paraId="249B9E11" w14:textId="77777777" w:rsidR="009D1AF9" w:rsidRPr="0098395F" w:rsidRDefault="009D1AF9" w:rsidP="009D1AF9">
      <w:pPr>
        <w:keepNext/>
        <w:keepLines/>
        <w:jc w:val="center"/>
        <w:outlineLvl w:val="0"/>
        <w:rPr>
          <w:rFonts w:ascii="Calibri" w:hAnsi="Calibri"/>
          <w:b/>
          <w:bCs/>
          <w:sz w:val="22"/>
          <w:szCs w:val="28"/>
        </w:rPr>
      </w:pPr>
      <w:r w:rsidRPr="0098395F">
        <w:rPr>
          <w:rFonts w:ascii="Calibri" w:hAnsi="Calibri"/>
          <w:b/>
          <w:bCs/>
          <w:sz w:val="22"/>
          <w:szCs w:val="28"/>
        </w:rPr>
        <w:t>Termin wykonania Przedmiotu Umowy</w:t>
      </w:r>
    </w:p>
    <w:p w14:paraId="010BBDC8" w14:textId="0D8C3E98" w:rsidR="005A2549" w:rsidRPr="0098395F" w:rsidRDefault="005A2549" w:rsidP="005A2549">
      <w:pPr>
        <w:spacing w:line="360" w:lineRule="auto"/>
        <w:ind w:left="426" w:hanging="284"/>
        <w:jc w:val="both"/>
        <w:rPr>
          <w:rFonts w:ascii="Calibri" w:hAnsi="Calibri" w:cs="Calibri"/>
          <w:sz w:val="22"/>
          <w:szCs w:val="22"/>
          <w:lang w:eastAsia="ar-SA"/>
        </w:rPr>
      </w:pPr>
      <w:r w:rsidRPr="0098395F">
        <w:rPr>
          <w:rFonts w:ascii="Calibri" w:hAnsi="Calibri" w:cs="Calibri"/>
          <w:sz w:val="22"/>
          <w:szCs w:val="22"/>
          <w:lang w:eastAsia="ar-SA"/>
        </w:rPr>
        <w:t>1.</w:t>
      </w:r>
      <w:r w:rsidRPr="0098395F">
        <w:rPr>
          <w:rFonts w:ascii="Calibri" w:hAnsi="Calibri" w:cs="Calibri"/>
          <w:sz w:val="22"/>
          <w:szCs w:val="22"/>
          <w:lang w:eastAsia="ar-SA"/>
        </w:rPr>
        <w:tab/>
        <w:t>Wykonawca zobowiązuje się wykonać Przedmiot Umowy w terminie</w:t>
      </w:r>
      <w:r w:rsidR="00C32653">
        <w:rPr>
          <w:rFonts w:ascii="Calibri" w:hAnsi="Calibri" w:cs="Calibri"/>
          <w:sz w:val="22"/>
          <w:szCs w:val="22"/>
          <w:lang w:eastAsia="ar-SA"/>
        </w:rPr>
        <w:t xml:space="preserve"> do 15</w:t>
      </w:r>
      <w:r w:rsidR="00AF52EE">
        <w:rPr>
          <w:rFonts w:ascii="Calibri" w:hAnsi="Calibri" w:cs="Calibri"/>
          <w:sz w:val="22"/>
          <w:szCs w:val="22"/>
          <w:lang w:eastAsia="ar-SA"/>
        </w:rPr>
        <w:t>.12.2023 roku (z uwagi na ograniczenia dotacyjne)</w:t>
      </w:r>
    </w:p>
    <w:p w14:paraId="3A7C5FB3"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3</w:t>
      </w:r>
      <w:r w:rsidRPr="0098395F">
        <w:rPr>
          <w:rFonts w:ascii="Calibri" w:hAnsi="Calibri"/>
          <w:b/>
          <w:bCs/>
          <w:sz w:val="22"/>
          <w:szCs w:val="28"/>
          <w:lang w:eastAsia="ar-SA"/>
        </w:rPr>
        <w:br/>
        <w:t>Wynagrodzenie i płatność</w:t>
      </w:r>
    </w:p>
    <w:p w14:paraId="58011759" w14:textId="3CE9A34C" w:rsidR="00032710" w:rsidRPr="00032710" w:rsidRDefault="001A4CFE" w:rsidP="00DD1F35">
      <w:pPr>
        <w:numPr>
          <w:ilvl w:val="6"/>
          <w:numId w:val="1"/>
        </w:numPr>
        <w:tabs>
          <w:tab w:val="clear" w:pos="4680"/>
          <w:tab w:val="left" w:pos="4320"/>
        </w:tabs>
        <w:spacing w:after="120" w:line="276" w:lineRule="auto"/>
        <w:ind w:left="426"/>
        <w:jc w:val="both"/>
        <w:rPr>
          <w:rFonts w:ascii="Calibri" w:hAnsi="Calibri" w:cs="Calibri"/>
          <w:sz w:val="22"/>
          <w:szCs w:val="22"/>
          <w:lang w:eastAsia="ar-SA"/>
        </w:rPr>
      </w:pPr>
      <w:r w:rsidRPr="0098395F">
        <w:rPr>
          <w:rFonts w:ascii="Calibri" w:eastAsia="Calibri" w:hAnsi="Calibri" w:cs="Calibri"/>
          <w:sz w:val="22"/>
          <w:szCs w:val="22"/>
          <w:lang w:eastAsia="en-US"/>
        </w:rPr>
        <w:t>Zamawiający zobowiązuje się zapłacić za Przedmiot Umowy, określony w §1, w tym dostarczone urządzenia, cenę oferty tj. kwotę</w:t>
      </w:r>
      <w:r w:rsidRPr="0098395F">
        <w:rPr>
          <w:rFonts w:ascii="Calibri" w:eastAsia="Calibri" w:hAnsi="Calibri" w:cs="Calibri"/>
          <w:b/>
          <w:sz w:val="22"/>
          <w:szCs w:val="22"/>
          <w:lang w:eastAsia="en-US"/>
        </w:rPr>
        <w:t xml:space="preserve"> </w:t>
      </w:r>
      <w:r w:rsidRPr="0098395F">
        <w:rPr>
          <w:rFonts w:ascii="Calibri" w:eastAsia="Calibri" w:hAnsi="Calibri" w:cs="Calibri"/>
          <w:sz w:val="22"/>
          <w:szCs w:val="22"/>
          <w:lang w:eastAsia="en-US"/>
        </w:rPr>
        <w:t xml:space="preserve">netto </w:t>
      </w:r>
      <w:r w:rsidR="00D94B8E">
        <w:rPr>
          <w:rFonts w:ascii="Calibri" w:eastAsia="Calibri" w:hAnsi="Calibri" w:cs="Calibri"/>
          <w:sz w:val="22"/>
          <w:szCs w:val="22"/>
          <w:lang w:eastAsia="en-US"/>
        </w:rPr>
        <w:t>……………..</w:t>
      </w:r>
      <w:r w:rsidRPr="0098395F">
        <w:rPr>
          <w:rFonts w:ascii="Calibri" w:eastAsia="Calibri" w:hAnsi="Calibri" w:cs="Calibri"/>
          <w:sz w:val="22"/>
          <w:szCs w:val="22"/>
          <w:lang w:eastAsia="en-US"/>
        </w:rPr>
        <w:t>PLN (słownie:</w:t>
      </w:r>
      <w:r w:rsidR="00D94B8E">
        <w:rPr>
          <w:rFonts w:ascii="Calibri" w:eastAsia="Calibri" w:hAnsi="Calibri" w:cs="Calibri"/>
          <w:sz w:val="22"/>
          <w:szCs w:val="22"/>
          <w:lang w:eastAsia="en-US"/>
        </w:rPr>
        <w:t>…….</w:t>
      </w:r>
      <w:r w:rsidRPr="0098395F">
        <w:rPr>
          <w:rFonts w:ascii="Calibri" w:eastAsia="Calibri" w:hAnsi="Calibri" w:cs="Calibri"/>
          <w:sz w:val="22"/>
          <w:szCs w:val="22"/>
          <w:lang w:eastAsia="en-US"/>
        </w:rPr>
        <w:t xml:space="preserve">), po doliczeniu podatku VAT w stawce 23%, kwotę </w:t>
      </w:r>
      <w:r w:rsidRPr="0098395F">
        <w:rPr>
          <w:rFonts w:ascii="Calibri" w:eastAsia="Calibri" w:hAnsi="Calibri" w:cs="Calibri"/>
          <w:b/>
          <w:sz w:val="22"/>
          <w:szCs w:val="22"/>
          <w:lang w:eastAsia="en-US"/>
        </w:rPr>
        <w:t>brutto</w:t>
      </w:r>
      <w:r w:rsidR="00D94B8E">
        <w:rPr>
          <w:rFonts w:ascii="Calibri" w:eastAsia="Calibri" w:hAnsi="Calibri" w:cs="Calibri"/>
          <w:b/>
          <w:sz w:val="22"/>
          <w:szCs w:val="22"/>
          <w:lang w:eastAsia="en-US"/>
        </w:rPr>
        <w:t xml:space="preserve"> …………… </w:t>
      </w:r>
      <w:r w:rsidRPr="0098395F">
        <w:rPr>
          <w:rFonts w:ascii="Calibri" w:eastAsia="Calibri" w:hAnsi="Calibri" w:cs="Calibri"/>
          <w:b/>
          <w:sz w:val="22"/>
          <w:szCs w:val="22"/>
          <w:lang w:eastAsia="en-US"/>
        </w:rPr>
        <w:t>PLN</w:t>
      </w:r>
      <w:r w:rsidRPr="0098395F">
        <w:rPr>
          <w:rFonts w:ascii="Calibri" w:eastAsia="Calibri" w:hAnsi="Calibri" w:cs="Calibri"/>
          <w:sz w:val="22"/>
          <w:szCs w:val="22"/>
          <w:lang w:eastAsia="en-US"/>
        </w:rPr>
        <w:t xml:space="preserve">   (słownie: </w:t>
      </w:r>
      <w:r w:rsidR="00156BF0" w:rsidRPr="0098395F">
        <w:rPr>
          <w:rFonts w:ascii="Calibri" w:eastAsia="Calibri" w:hAnsi="Calibri" w:cs="Calibri"/>
          <w:sz w:val="22"/>
          <w:szCs w:val="22"/>
          <w:lang w:eastAsia="en-US"/>
        </w:rPr>
        <w:t xml:space="preserve"> 00/100</w:t>
      </w:r>
      <w:r w:rsidRPr="0098395F">
        <w:rPr>
          <w:rFonts w:ascii="Calibri" w:eastAsia="Calibri" w:hAnsi="Calibri" w:cs="Calibri"/>
          <w:sz w:val="22"/>
          <w:szCs w:val="22"/>
          <w:lang w:eastAsia="en-US"/>
        </w:rPr>
        <w:t>)</w:t>
      </w:r>
      <w:r w:rsidR="00032710">
        <w:rPr>
          <w:rFonts w:ascii="Calibri" w:eastAsia="Calibri" w:hAnsi="Calibri" w:cs="Calibri"/>
          <w:sz w:val="22"/>
          <w:szCs w:val="22"/>
          <w:lang w:eastAsia="en-US"/>
        </w:rPr>
        <w:t>.</w:t>
      </w:r>
    </w:p>
    <w:p w14:paraId="6CCB42DA" w14:textId="43CC8696" w:rsidR="00AB3196" w:rsidRPr="00DD1F35" w:rsidRDefault="009D1AF9" w:rsidP="00DD1F35">
      <w:pPr>
        <w:numPr>
          <w:ilvl w:val="6"/>
          <w:numId w:val="1"/>
        </w:numPr>
        <w:tabs>
          <w:tab w:val="clear" w:pos="4680"/>
          <w:tab w:val="left" w:pos="4320"/>
        </w:tabs>
        <w:spacing w:after="120" w:line="276" w:lineRule="auto"/>
        <w:ind w:left="426"/>
        <w:jc w:val="both"/>
        <w:rPr>
          <w:rFonts w:ascii="Calibri" w:hAnsi="Calibri" w:cs="Calibri"/>
          <w:sz w:val="22"/>
          <w:szCs w:val="22"/>
          <w:lang w:eastAsia="ar-SA"/>
        </w:rPr>
      </w:pPr>
      <w:r w:rsidRPr="0098395F">
        <w:rPr>
          <w:rFonts w:ascii="Calibri" w:hAnsi="Calibri" w:cs="Calibri"/>
          <w:sz w:val="22"/>
          <w:szCs w:val="22"/>
          <w:lang w:eastAsia="ar-SA"/>
        </w:rPr>
        <w:t>Wynagrodzenie Wykonawcy, o którym mowa w ust. 1 ma charakter ryczałtowy i obejmuje łączną cenę robót i innych świadczeń, niezbędnych dla kompleksowego przygotowania i terminowej realizacji Przedmiotu Umowy wraz z wszystkimi kosztami towarzyszącymi.</w:t>
      </w:r>
    </w:p>
    <w:p w14:paraId="2AC18272"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Zamawiający zapłaci wynagrodzenie należne Wykonawcy przelewem na rachunek bankowy […………………………..], w terminie do 30 dni od dnia złożenia Zamawiającemu, prawidłowo wystawionej faktury. Za datę płatności uznaje się datę obciążenia rachunku bankowego Zamawiającego.</w:t>
      </w:r>
    </w:p>
    <w:p w14:paraId="5CB616AB" w14:textId="4DF3008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Podstawą do wystawienia faktury końcowej jest podpisany przez Zamawiającego</w:t>
      </w:r>
      <w:r w:rsidR="0043798C" w:rsidRPr="0098395F">
        <w:rPr>
          <w:rFonts w:ascii="Calibri" w:hAnsi="Calibri" w:cs="Calibri"/>
          <w:bCs/>
          <w:sz w:val="22"/>
          <w:szCs w:val="22"/>
          <w:lang w:eastAsia="ar-SA"/>
        </w:rPr>
        <w:t xml:space="preserve"> bez zastrzeżeń</w:t>
      </w:r>
      <w:r w:rsidRPr="0098395F">
        <w:rPr>
          <w:rFonts w:ascii="Calibri" w:hAnsi="Calibri" w:cs="Calibri"/>
          <w:bCs/>
          <w:sz w:val="22"/>
          <w:szCs w:val="22"/>
          <w:lang w:eastAsia="ar-SA"/>
        </w:rPr>
        <w:t xml:space="preserve"> – protokół odbioru końcowego Przedmiotu Umowy, zgodnie z par. 10 Umowy.</w:t>
      </w:r>
    </w:p>
    <w:p w14:paraId="5090945B" w14:textId="1854045B"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Zamawiający zapłaci wynagrodzenie należne Wykonawcy za odebrane roboty pod warunkiem przedstawienia przez Wykonawcę, wraz z fakturą, dowodów zapłaty wymagalnego wynagrodzenia podwykonawcom i dalszym podwykonawcom biorącym udział w wykonaniu tych robót, którzy zawarli zaakceptowaną przez Zamawiającego umowę o podwykonawstwo w zakresie robót budowlanych.</w:t>
      </w:r>
    </w:p>
    <w:p w14:paraId="55985906"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Zamawiający nie dopuszcza możliwości przelewu wierzytelności Wykonawcy z tytułu Umowy na osoby trzecie.</w:t>
      </w:r>
    </w:p>
    <w:p w14:paraId="509C1F95"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 xml:space="preserve">Wykonawca wyraża zgodę na potrącanie przez Zamawiającego wszelkich wierzytelności Wykonawcy wobec Zamawiającego powstałych w trakcie realizacji Przedmiotu Umowy z należnego Wykonawcy wynagrodzenia.  </w:t>
      </w:r>
    </w:p>
    <w:p w14:paraId="10748042"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sz w:val="22"/>
          <w:szCs w:val="22"/>
          <w:lang w:eastAsia="ar-SA"/>
        </w:rPr>
        <w:t>Wykonawca oświadcza, że jest czynnym podatnikiem podatku od towarów i usług.</w:t>
      </w:r>
    </w:p>
    <w:p w14:paraId="60691162"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lastRenderedPageBreak/>
        <w:t xml:space="preserve">Zamawiający zastrzega sobie prawo dokonywania płatności wynagrodzenia należnego Wykonawcy w ramach mechanizmu podzielonej płatności (zwanego dalej </w:t>
      </w:r>
      <w:r w:rsidRPr="0098395F">
        <w:rPr>
          <w:rFonts w:ascii="Calibri" w:hAnsi="Calibri" w:cs="Calibri"/>
          <w:b/>
          <w:bCs/>
          <w:sz w:val="22"/>
          <w:szCs w:val="22"/>
          <w:lang w:eastAsia="ar-SA"/>
        </w:rPr>
        <w:t xml:space="preserve">Mechanizmem Split </w:t>
      </w:r>
      <w:proofErr w:type="spellStart"/>
      <w:r w:rsidRPr="0098395F">
        <w:rPr>
          <w:rFonts w:ascii="Calibri" w:hAnsi="Calibri" w:cs="Calibri"/>
          <w:b/>
          <w:bCs/>
          <w:sz w:val="22"/>
          <w:szCs w:val="22"/>
          <w:lang w:eastAsia="ar-SA"/>
        </w:rPr>
        <w:t>Payment</w:t>
      </w:r>
      <w:proofErr w:type="spellEnd"/>
      <w:r w:rsidRPr="0098395F">
        <w:rPr>
          <w:rFonts w:ascii="Calibri" w:hAnsi="Calibri" w:cs="Calibri"/>
          <w:bCs/>
          <w:sz w:val="22"/>
          <w:szCs w:val="22"/>
          <w:lang w:eastAsia="ar-SA"/>
        </w:rPr>
        <w:t xml:space="preserve">) przewidzianego w przepisach ustawy z dnia 11 marca 2004 r. </w:t>
      </w:r>
      <w:r w:rsidRPr="0098395F">
        <w:rPr>
          <w:rFonts w:ascii="Calibri" w:hAnsi="Calibri" w:cs="Calibri"/>
          <w:bCs/>
          <w:i/>
          <w:sz w:val="22"/>
          <w:szCs w:val="22"/>
          <w:lang w:eastAsia="ar-SA"/>
        </w:rPr>
        <w:t>o podatku od towarów i usług</w:t>
      </w:r>
      <w:r w:rsidRPr="0098395F">
        <w:rPr>
          <w:rFonts w:ascii="Calibri" w:hAnsi="Calibri" w:cs="Calibri"/>
          <w:bCs/>
          <w:sz w:val="22"/>
          <w:szCs w:val="22"/>
          <w:lang w:eastAsia="ar-SA"/>
        </w:rPr>
        <w:t xml:space="preserve"> (zwanej dalej </w:t>
      </w:r>
      <w:r w:rsidRPr="0098395F">
        <w:rPr>
          <w:rFonts w:ascii="Calibri" w:hAnsi="Calibri" w:cs="Calibri"/>
          <w:b/>
          <w:bCs/>
          <w:sz w:val="22"/>
          <w:szCs w:val="22"/>
          <w:lang w:eastAsia="ar-SA"/>
        </w:rPr>
        <w:t>Ustawą VAT</w:t>
      </w:r>
      <w:r w:rsidRPr="0098395F">
        <w:rPr>
          <w:rFonts w:ascii="Calibri" w:hAnsi="Calibri" w:cs="Calibri"/>
          <w:bCs/>
          <w:sz w:val="22"/>
          <w:szCs w:val="22"/>
          <w:lang w:eastAsia="ar-SA"/>
        </w:rPr>
        <w:t>).</w:t>
      </w:r>
    </w:p>
    <w:p w14:paraId="39CCB94A"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Wykonawca oświadcza, że wskazany przez niego rachunek bankowy, na który ma zostać dokonana zapłata wynagrodzenia należnego mu na podstawie Umowy:</w:t>
      </w:r>
    </w:p>
    <w:p w14:paraId="7DED19CE" w14:textId="77777777" w:rsidR="009D1AF9" w:rsidRPr="0098395F" w:rsidRDefault="009D1AF9" w:rsidP="009D1AF9">
      <w:pPr>
        <w:numPr>
          <w:ilvl w:val="0"/>
          <w:numId w:val="36"/>
        </w:numPr>
        <w:spacing w:after="120" w:line="276" w:lineRule="auto"/>
        <w:jc w:val="both"/>
        <w:rPr>
          <w:rFonts w:ascii="Calibri" w:hAnsi="Calibri" w:cs="Calibri"/>
          <w:bCs/>
          <w:sz w:val="22"/>
          <w:szCs w:val="22"/>
          <w:lang w:eastAsia="ar-SA"/>
        </w:rPr>
      </w:pPr>
      <w:r w:rsidRPr="0098395F">
        <w:rPr>
          <w:rFonts w:ascii="Calibri" w:hAnsi="Calibri" w:cs="Calibri"/>
          <w:bCs/>
          <w:sz w:val="22"/>
          <w:szCs w:val="22"/>
          <w:lang w:eastAsia="ar-SA"/>
        </w:rPr>
        <w:t xml:space="preserve">jest rachunkiem umożliwiającym płatność w ramach Mechanizmu Split </w:t>
      </w:r>
      <w:proofErr w:type="spellStart"/>
      <w:r w:rsidRPr="0098395F">
        <w:rPr>
          <w:rFonts w:ascii="Calibri" w:hAnsi="Calibri" w:cs="Calibri"/>
          <w:bCs/>
          <w:sz w:val="22"/>
          <w:szCs w:val="22"/>
          <w:lang w:eastAsia="ar-SA"/>
        </w:rPr>
        <w:t>Payment</w:t>
      </w:r>
      <w:proofErr w:type="spellEnd"/>
      <w:r w:rsidRPr="0098395F">
        <w:rPr>
          <w:rFonts w:ascii="Calibri" w:hAnsi="Calibri" w:cs="Calibri"/>
          <w:bCs/>
          <w:sz w:val="22"/>
          <w:szCs w:val="22"/>
          <w:lang w:eastAsia="ar-SA"/>
        </w:rPr>
        <w:t>;</w:t>
      </w:r>
    </w:p>
    <w:p w14:paraId="0C03F072" w14:textId="77777777" w:rsidR="009D1AF9" w:rsidRPr="0098395F" w:rsidRDefault="009D1AF9" w:rsidP="009D1AF9">
      <w:pPr>
        <w:numPr>
          <w:ilvl w:val="0"/>
          <w:numId w:val="36"/>
        </w:numPr>
        <w:spacing w:after="120" w:line="276" w:lineRule="auto"/>
        <w:jc w:val="both"/>
        <w:rPr>
          <w:rFonts w:ascii="Calibri" w:hAnsi="Calibri" w:cs="Calibri"/>
          <w:bCs/>
          <w:sz w:val="22"/>
          <w:szCs w:val="22"/>
          <w:lang w:eastAsia="ar-SA"/>
        </w:rPr>
      </w:pPr>
      <w:r w:rsidRPr="0098395F">
        <w:rPr>
          <w:rFonts w:ascii="Calibri" w:hAnsi="Calibri" w:cs="Calibri"/>
          <w:bCs/>
          <w:sz w:val="22"/>
          <w:szCs w:val="22"/>
          <w:lang w:eastAsia="ar-SA"/>
        </w:rPr>
        <w:t xml:space="preserve">jest rachunkiem znajdującym się w wykazie podmiotów (zwanego dalej </w:t>
      </w:r>
      <w:r w:rsidRPr="0098395F">
        <w:rPr>
          <w:rFonts w:ascii="Calibri" w:hAnsi="Calibri" w:cs="Calibri"/>
          <w:b/>
          <w:bCs/>
          <w:sz w:val="22"/>
          <w:szCs w:val="22"/>
          <w:lang w:eastAsia="ar-SA"/>
        </w:rPr>
        <w:t>Wykazem</w:t>
      </w:r>
      <w:r w:rsidRPr="0098395F">
        <w:rPr>
          <w:rFonts w:ascii="Calibri" w:hAnsi="Calibri" w:cs="Calibri"/>
          <w:bCs/>
          <w:sz w:val="22"/>
          <w:szCs w:val="22"/>
          <w:lang w:eastAsia="ar-SA"/>
        </w:rPr>
        <w:t>) prowadzonym przez Szefa Krajowej Administracji Skarbowej, o którym mowa w art. 96b Ustawy VAT.</w:t>
      </w:r>
    </w:p>
    <w:p w14:paraId="0E2BFB97"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sz w:val="22"/>
          <w:szCs w:val="22"/>
          <w:lang w:eastAsia="ar-SA"/>
        </w:rPr>
      </w:pPr>
      <w:r w:rsidRPr="0098395F">
        <w:rPr>
          <w:rFonts w:ascii="Calibri" w:hAnsi="Calibri" w:cs="Calibri"/>
          <w:bCs/>
          <w:sz w:val="22"/>
          <w:szCs w:val="22"/>
          <w:lang w:eastAsia="ar-SA"/>
        </w:rPr>
        <w:t xml:space="preserve">W przypadku, gdy rachunek bankowy wskazany przez Wykonawcę nie będzie spełniać warunków określonych w ust. 10, opóźnienie Zamawiającego w dokonaniu płatności wynagrodzenia, powstałe wskutek braku możliwości zapłaty przez Zamawiającego z zastosowaniem Mechanizmu Split </w:t>
      </w:r>
      <w:proofErr w:type="spellStart"/>
      <w:r w:rsidRPr="0098395F">
        <w:rPr>
          <w:rFonts w:ascii="Calibri" w:hAnsi="Calibri" w:cs="Calibri"/>
          <w:bCs/>
          <w:sz w:val="22"/>
          <w:szCs w:val="22"/>
          <w:lang w:eastAsia="ar-SA"/>
        </w:rPr>
        <w:t>Payment</w:t>
      </w:r>
      <w:proofErr w:type="spellEnd"/>
      <w:r w:rsidRPr="0098395F">
        <w:rPr>
          <w:rFonts w:ascii="Calibri" w:hAnsi="Calibri" w:cs="Calibri"/>
          <w:bCs/>
          <w:sz w:val="22"/>
          <w:szCs w:val="22"/>
          <w:lang w:eastAsia="ar-SA"/>
        </w:rPr>
        <w:t xml:space="preserve"> lub na rachunek znajdujący się w Wykazie, nie może stanowić dla Wykonawcy podstawy jakichkolwiek roszczeń, w tym w szczególności nie uprawnia Wykonawcy do żądania od Zamawiającego odsetek lub odszkodowań z tytułu nieterminowej zapłaty.</w:t>
      </w:r>
    </w:p>
    <w:p w14:paraId="485F8FD8" w14:textId="77777777" w:rsidR="009D1AF9" w:rsidRPr="0098395F" w:rsidRDefault="009D1AF9" w:rsidP="009D1AF9">
      <w:pPr>
        <w:numPr>
          <w:ilvl w:val="6"/>
          <w:numId w:val="1"/>
        </w:numPr>
        <w:tabs>
          <w:tab w:val="clear" w:pos="4680"/>
          <w:tab w:val="num" w:pos="426"/>
        </w:tabs>
        <w:spacing w:after="120" w:line="276" w:lineRule="auto"/>
        <w:ind w:left="425" w:hanging="425"/>
        <w:jc w:val="both"/>
        <w:rPr>
          <w:rFonts w:ascii="Calibri" w:hAnsi="Calibri" w:cs="Calibri"/>
          <w:b/>
          <w:smallCaps/>
          <w:sz w:val="22"/>
          <w:szCs w:val="22"/>
        </w:rPr>
      </w:pPr>
      <w:r w:rsidRPr="0098395F">
        <w:rPr>
          <w:rFonts w:ascii="Calibri" w:hAnsi="Calibri" w:cs="Calibri"/>
          <w:sz w:val="22"/>
          <w:szCs w:val="22"/>
          <w:lang w:eastAsia="ar-SA"/>
        </w:rPr>
        <w:t xml:space="preserve">Wykonawca, zgodnie z ustawą z dnia 9 listopada 2018 r. </w:t>
      </w:r>
      <w:r w:rsidRPr="0098395F">
        <w:rPr>
          <w:rFonts w:ascii="Calibri" w:hAnsi="Calibri" w:cs="Calibri"/>
          <w:i/>
          <w:sz w:val="22"/>
          <w:szCs w:val="22"/>
          <w:lang w:eastAsia="ar-SA"/>
        </w:rPr>
        <w:t>o elektronicznym fakturowaniu w zamówieniach publicznych, koncesjach na roboty budowlane lub usługi oraz partnerstwie publiczno-prywatnym</w:t>
      </w:r>
      <w:r w:rsidRPr="0098395F">
        <w:rPr>
          <w:rFonts w:ascii="Calibri" w:hAnsi="Calibri" w:cs="Calibri"/>
          <w:sz w:val="22"/>
          <w:szCs w:val="22"/>
          <w:lang w:eastAsia="ar-SA"/>
        </w:rPr>
        <w:t xml:space="preserve">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42227F5A" w14:textId="77777777" w:rsidR="009D1AF9" w:rsidRPr="0098395F" w:rsidRDefault="009D1AF9" w:rsidP="009D1AF9">
      <w:pPr>
        <w:keepNext/>
        <w:keepLines/>
        <w:spacing w:line="276" w:lineRule="auto"/>
        <w:jc w:val="center"/>
        <w:outlineLvl w:val="0"/>
        <w:rPr>
          <w:rFonts w:ascii="Calibri" w:hAnsi="Calibri"/>
          <w:b/>
          <w:bCs/>
          <w:sz w:val="22"/>
          <w:szCs w:val="28"/>
        </w:rPr>
      </w:pPr>
    </w:p>
    <w:p w14:paraId="407C861F" w14:textId="77777777" w:rsidR="009D1AF9" w:rsidRPr="0098395F" w:rsidRDefault="009D1AF9" w:rsidP="009D1AF9">
      <w:pPr>
        <w:keepNext/>
        <w:keepLines/>
        <w:spacing w:line="276" w:lineRule="auto"/>
        <w:jc w:val="center"/>
        <w:outlineLvl w:val="0"/>
        <w:rPr>
          <w:rFonts w:ascii="Calibri" w:hAnsi="Calibri"/>
          <w:b/>
          <w:bCs/>
          <w:sz w:val="22"/>
          <w:szCs w:val="28"/>
        </w:rPr>
      </w:pPr>
      <w:r w:rsidRPr="0098395F">
        <w:rPr>
          <w:rFonts w:ascii="Calibri" w:hAnsi="Calibri"/>
          <w:b/>
          <w:bCs/>
          <w:sz w:val="22"/>
          <w:szCs w:val="28"/>
        </w:rPr>
        <w:t>§ 4</w:t>
      </w:r>
      <w:r w:rsidRPr="0098395F">
        <w:rPr>
          <w:rFonts w:ascii="Calibri" w:hAnsi="Calibri"/>
          <w:b/>
          <w:bCs/>
          <w:sz w:val="22"/>
          <w:szCs w:val="28"/>
        </w:rPr>
        <w:br/>
        <w:t>Obowiązki Stron</w:t>
      </w:r>
    </w:p>
    <w:p w14:paraId="043238B8" w14:textId="77777777" w:rsidR="009D1AF9" w:rsidRPr="0098395F" w:rsidRDefault="009D1AF9" w:rsidP="009D1AF9">
      <w:pPr>
        <w:numPr>
          <w:ilvl w:val="0"/>
          <w:numId w:val="12"/>
        </w:numPr>
        <w:suppressAutoHyphens/>
        <w:autoSpaceDE w:val="0"/>
        <w:autoSpaceDN w:val="0"/>
        <w:spacing w:after="120"/>
        <w:ind w:left="425" w:right="23" w:hanging="357"/>
        <w:jc w:val="both"/>
        <w:rPr>
          <w:rFonts w:ascii="Calibri" w:hAnsi="Calibri" w:cs="Calibri"/>
          <w:sz w:val="22"/>
          <w:szCs w:val="22"/>
        </w:rPr>
      </w:pPr>
      <w:r w:rsidRPr="0098395F">
        <w:rPr>
          <w:rFonts w:ascii="Calibri" w:hAnsi="Calibri" w:cs="Calibri"/>
          <w:sz w:val="22"/>
          <w:szCs w:val="22"/>
        </w:rPr>
        <w:t>Wykonawca zobowiązuje się do:</w:t>
      </w:r>
    </w:p>
    <w:p w14:paraId="15B69C13"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zapewnienia wykonywania Przedmiotu Umowy przez osoby posiadające niezbędne uprawnienia i kwalifikacje, </w:t>
      </w:r>
    </w:p>
    <w:p w14:paraId="198E4558"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wykonania Przedmiotu Umowy z zachowaniem należytej staranności określonej przy uwzględnieniu zawodowego charakteru prowadzonej przez niego działalności,</w:t>
      </w:r>
    </w:p>
    <w:p w14:paraId="0206FC8A"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zabezpieczenia terenu robót oraz prowadzenia robót zgodnie z przepisami bhp i </w:t>
      </w:r>
      <w:proofErr w:type="spellStart"/>
      <w:r w:rsidRPr="0098395F">
        <w:rPr>
          <w:rFonts w:ascii="Calibri" w:hAnsi="Calibri" w:cs="Calibri"/>
          <w:sz w:val="22"/>
          <w:szCs w:val="22"/>
        </w:rPr>
        <w:t>ppoż</w:t>
      </w:r>
      <w:proofErr w:type="spellEnd"/>
      <w:r w:rsidRPr="0098395F">
        <w:rPr>
          <w:rFonts w:ascii="Calibri" w:hAnsi="Calibri" w:cs="Calibri"/>
          <w:sz w:val="22"/>
          <w:szCs w:val="22"/>
        </w:rPr>
        <w:t>,</w:t>
      </w:r>
    </w:p>
    <w:p w14:paraId="6112FD1E"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zabezpieczenia instalacji i urządzeń na terenie robót i w jego bezpośrednim otoczeniu do dnia odbioru poszczególnych robót,</w:t>
      </w:r>
    </w:p>
    <w:p w14:paraId="30855094" w14:textId="630910B3" w:rsidR="009D1AF9" w:rsidRPr="0098395F" w:rsidRDefault="009D1AF9" w:rsidP="009D1AF9">
      <w:pPr>
        <w:numPr>
          <w:ilvl w:val="0"/>
          <w:numId w:val="10"/>
        </w:numPr>
        <w:spacing w:after="120"/>
        <w:ind w:left="851" w:right="23" w:hanging="284"/>
        <w:jc w:val="both"/>
        <w:rPr>
          <w:rFonts w:ascii="Calibri" w:hAnsi="Calibri" w:cs="Calibri"/>
          <w:sz w:val="22"/>
          <w:szCs w:val="22"/>
        </w:rPr>
      </w:pPr>
      <w:r w:rsidRPr="0098395F">
        <w:rPr>
          <w:rFonts w:ascii="Calibri" w:hAnsi="Calibri" w:cs="Calibri"/>
          <w:sz w:val="22"/>
          <w:szCs w:val="22"/>
        </w:rPr>
        <w:t xml:space="preserve">zabezpieczenia przed uszkodzeniem mechanicznym </w:t>
      </w:r>
      <w:r w:rsidR="00F47EBB" w:rsidRPr="0098395F">
        <w:rPr>
          <w:rFonts w:ascii="Calibri" w:hAnsi="Calibri" w:cs="Calibri"/>
          <w:sz w:val="22"/>
          <w:szCs w:val="22"/>
        </w:rPr>
        <w:t xml:space="preserve">rzeczy i urządzeń </w:t>
      </w:r>
      <w:r w:rsidRPr="0098395F">
        <w:rPr>
          <w:rFonts w:ascii="Calibri" w:hAnsi="Calibri" w:cs="Calibri"/>
          <w:sz w:val="22"/>
          <w:szCs w:val="22"/>
        </w:rPr>
        <w:t>znajdując</w:t>
      </w:r>
      <w:r w:rsidR="00F47EBB" w:rsidRPr="0098395F">
        <w:rPr>
          <w:rFonts w:ascii="Calibri" w:hAnsi="Calibri" w:cs="Calibri"/>
          <w:sz w:val="22"/>
          <w:szCs w:val="22"/>
        </w:rPr>
        <w:t>ych</w:t>
      </w:r>
      <w:r w:rsidRPr="0098395F">
        <w:rPr>
          <w:rFonts w:ascii="Calibri" w:hAnsi="Calibri" w:cs="Calibri"/>
          <w:sz w:val="22"/>
          <w:szCs w:val="22"/>
        </w:rPr>
        <w:t xml:space="preserve"> się w obszarze oddziaływania robót na czas realizacji inwestycji, a po zakończeniu inwestycji do usunięcia zabezpieczeń,</w:t>
      </w:r>
    </w:p>
    <w:p w14:paraId="0570FEBB" w14:textId="327D2CF1"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zapewnienia stałego nadzoru i kontroli prowadzonych robót,</w:t>
      </w:r>
    </w:p>
    <w:p w14:paraId="5AE911EA" w14:textId="77777777" w:rsidR="009D1AF9" w:rsidRPr="0098395F" w:rsidRDefault="009D1AF9" w:rsidP="009D1AF9">
      <w:pPr>
        <w:numPr>
          <w:ilvl w:val="0"/>
          <w:numId w:val="10"/>
        </w:numPr>
        <w:spacing w:after="120"/>
        <w:ind w:left="851" w:right="23" w:hanging="284"/>
        <w:jc w:val="both"/>
        <w:rPr>
          <w:rFonts w:ascii="Calibri" w:hAnsi="Calibri" w:cs="Calibri"/>
          <w:sz w:val="22"/>
          <w:szCs w:val="22"/>
        </w:rPr>
      </w:pPr>
      <w:r w:rsidRPr="0098395F">
        <w:rPr>
          <w:rFonts w:ascii="Calibri" w:hAnsi="Calibri" w:cs="Calibri"/>
          <w:sz w:val="22"/>
          <w:szCs w:val="22"/>
        </w:rPr>
        <w:t>organizacji zaplecza budowy,</w:t>
      </w:r>
    </w:p>
    <w:p w14:paraId="3A6130E0"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zgłaszania przez Kierownika budowy/robót przedstawicielowi Zamawiającego do odbioru </w:t>
      </w:r>
      <w:r w:rsidRPr="0098395F">
        <w:rPr>
          <w:rFonts w:ascii="Calibri" w:hAnsi="Calibri" w:cs="Calibri"/>
          <w:sz w:val="22"/>
          <w:szCs w:val="22"/>
        </w:rPr>
        <w:lastRenderedPageBreak/>
        <w:t>robót zanikających i  ulegających zakryciu,</w:t>
      </w:r>
    </w:p>
    <w:p w14:paraId="3D9CC64F" w14:textId="4CFE52DA"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przygotowanie dokumentacji powykonawczej,</w:t>
      </w:r>
    </w:p>
    <w:p w14:paraId="4270A2BC" w14:textId="49C5ED40"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usunięcia w wyznaczonym przez Zamawiającego terminie wad stwierdzonych w Przedmiocie Umowy - w okresie realizacji Przedmiotu Umowy oraz w okresie gwarancji i rękojmi,  </w:t>
      </w:r>
    </w:p>
    <w:p w14:paraId="761FDE8F" w14:textId="77777777" w:rsidR="009D1AF9" w:rsidRPr="0098395F" w:rsidRDefault="009D1AF9" w:rsidP="009D1AF9">
      <w:pPr>
        <w:numPr>
          <w:ilvl w:val="0"/>
          <w:numId w:val="10"/>
        </w:numPr>
        <w:spacing w:after="120"/>
        <w:ind w:left="851" w:right="23" w:hanging="284"/>
        <w:jc w:val="both"/>
        <w:rPr>
          <w:rFonts w:ascii="Calibri" w:hAnsi="Calibri" w:cs="Calibri"/>
          <w:sz w:val="22"/>
          <w:szCs w:val="22"/>
        </w:rPr>
      </w:pPr>
      <w:r w:rsidRPr="0098395F">
        <w:rPr>
          <w:rFonts w:ascii="Calibri" w:hAnsi="Calibri" w:cs="Calibri"/>
          <w:sz w:val="22"/>
          <w:szCs w:val="22"/>
        </w:rPr>
        <w:t>zapewnienia i utrzymania ciągłości ubezpieczenia OC w zakresie prowadzonej działalności przez cały okres realizacji Umowy. Wykonawca zobowiązany jest przedłożyć Zamawiającemu najpóźniej w dniu zawarcia Umowy kopię aktualnej polisy potwierdzającej zawarcie stosownej umowy ubezpieczenia. W przypadku zakończenia okresu polisy w trakcie realizacji Umowy, Wykonawca zobowiązany jest niezwłocznie przedłożyć Zamawiającemu kopię nowej polisy;</w:t>
      </w:r>
    </w:p>
    <w:p w14:paraId="3FAA131A" w14:textId="7A36E15C"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wykonania innych obowiązków związanych z realizacją robót wynikających z zasad sztuki budowlanej, obowiązujących przepisów oraz wymagań Zamawiającego, określonych w zał. nr 3 do umowy, </w:t>
      </w:r>
    </w:p>
    <w:p w14:paraId="7AABAFB9"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 xml:space="preserve">postępować z odpadami powstałymi w czasie realizacji robót zgodnie z ustawą z dnia 27 kwietnia 2001 r. </w:t>
      </w:r>
      <w:r w:rsidRPr="0098395F">
        <w:rPr>
          <w:rFonts w:ascii="Calibri" w:hAnsi="Calibri" w:cs="Calibri"/>
          <w:i/>
          <w:sz w:val="22"/>
          <w:szCs w:val="22"/>
        </w:rPr>
        <w:t>Prawo ochrony środowiska</w:t>
      </w:r>
      <w:r w:rsidRPr="0098395F">
        <w:rPr>
          <w:rFonts w:ascii="Calibri" w:hAnsi="Calibri" w:cs="Calibri"/>
          <w:sz w:val="22"/>
          <w:szCs w:val="22"/>
        </w:rPr>
        <w:t xml:space="preserve"> oraz ustawą z dnia 14 grudnia 2012 r. </w:t>
      </w:r>
      <w:r w:rsidRPr="0098395F">
        <w:rPr>
          <w:rFonts w:ascii="Calibri" w:hAnsi="Calibri" w:cs="Calibri"/>
          <w:i/>
          <w:sz w:val="22"/>
          <w:szCs w:val="22"/>
        </w:rPr>
        <w:t>o odpadach</w:t>
      </w:r>
      <w:r w:rsidRPr="0098395F">
        <w:rPr>
          <w:rFonts w:ascii="Calibri" w:hAnsi="Calibri" w:cs="Calibri"/>
          <w:sz w:val="22"/>
          <w:szCs w:val="22"/>
        </w:rPr>
        <w:t>, m. in. do.:</w:t>
      </w:r>
    </w:p>
    <w:p w14:paraId="27813FE6" w14:textId="77777777" w:rsidR="009D1AF9" w:rsidRPr="0098395F" w:rsidRDefault="009D1AF9" w:rsidP="009D1AF9">
      <w:pPr>
        <w:widowControl w:val="0"/>
        <w:numPr>
          <w:ilvl w:val="0"/>
          <w:numId w:val="15"/>
        </w:numPr>
        <w:suppressAutoHyphens/>
        <w:autoSpaceDE w:val="0"/>
        <w:autoSpaceDN w:val="0"/>
        <w:spacing w:after="120"/>
        <w:ind w:left="1276" w:right="23"/>
        <w:jc w:val="both"/>
        <w:textAlignment w:val="baseline"/>
        <w:rPr>
          <w:rFonts w:ascii="Calibri" w:hAnsi="Calibri" w:cs="Calibri"/>
          <w:sz w:val="22"/>
          <w:szCs w:val="22"/>
        </w:rPr>
      </w:pPr>
      <w:r w:rsidRPr="0098395F">
        <w:rPr>
          <w:rFonts w:ascii="Calibri" w:hAnsi="Calibri" w:cs="Calibri"/>
          <w:sz w:val="22"/>
          <w:szCs w:val="22"/>
        </w:rPr>
        <w:t>selektywnego gromadzenia wytworzonych odpadów w zapewnionych przez siebie pojemnikach,</w:t>
      </w:r>
    </w:p>
    <w:p w14:paraId="247D1F6A" w14:textId="77777777" w:rsidR="009D1AF9" w:rsidRPr="0098395F" w:rsidRDefault="009D1AF9" w:rsidP="009D1AF9">
      <w:pPr>
        <w:widowControl w:val="0"/>
        <w:numPr>
          <w:ilvl w:val="0"/>
          <w:numId w:val="15"/>
        </w:numPr>
        <w:suppressAutoHyphens/>
        <w:autoSpaceDE w:val="0"/>
        <w:autoSpaceDN w:val="0"/>
        <w:spacing w:after="120"/>
        <w:ind w:left="1276" w:right="23"/>
        <w:jc w:val="both"/>
        <w:textAlignment w:val="baseline"/>
        <w:rPr>
          <w:rFonts w:ascii="Calibri" w:hAnsi="Calibri" w:cs="Calibri"/>
          <w:sz w:val="22"/>
          <w:szCs w:val="22"/>
        </w:rPr>
      </w:pPr>
      <w:r w:rsidRPr="0098395F">
        <w:rPr>
          <w:rFonts w:ascii="Calibri" w:hAnsi="Calibri" w:cs="Calibri"/>
          <w:sz w:val="22"/>
          <w:szCs w:val="22"/>
        </w:rPr>
        <w:t>przekazywania na własny koszt wytworzonych odpadów podmiotom posiadającym wymagane prawem decyzje na transport i gospodarowanie odpadami (zbieranie lub unieszkodliwianie lub odzysk odpadów),</w:t>
      </w:r>
    </w:p>
    <w:p w14:paraId="6F2AFC92" w14:textId="77777777" w:rsidR="009D1AF9" w:rsidRPr="0098395F" w:rsidRDefault="009D1AF9" w:rsidP="009D1AF9">
      <w:pPr>
        <w:widowControl w:val="0"/>
        <w:numPr>
          <w:ilvl w:val="0"/>
          <w:numId w:val="15"/>
        </w:numPr>
        <w:suppressAutoHyphens/>
        <w:autoSpaceDE w:val="0"/>
        <w:autoSpaceDN w:val="0"/>
        <w:spacing w:after="120"/>
        <w:ind w:left="1276" w:right="23"/>
        <w:jc w:val="both"/>
        <w:textAlignment w:val="baseline"/>
        <w:rPr>
          <w:rFonts w:ascii="Calibri" w:hAnsi="Calibri" w:cs="Calibri"/>
          <w:sz w:val="22"/>
          <w:szCs w:val="22"/>
        </w:rPr>
      </w:pPr>
      <w:r w:rsidRPr="0098395F">
        <w:rPr>
          <w:rFonts w:ascii="Calibri" w:hAnsi="Calibri" w:cs="Calibri"/>
          <w:sz w:val="22"/>
          <w:szCs w:val="22"/>
        </w:rPr>
        <w:t>przekazania Zamawiającemu kopii prawidłowo wystawionych kart przekazania odpadów na wytworzone w trakcie realizacji Umowy odpady z uwzględnieniem transportu oraz przekazania do dalszego zagospodarowania.</w:t>
      </w:r>
    </w:p>
    <w:p w14:paraId="5F286FCA" w14:textId="77777777" w:rsidR="009D1AF9" w:rsidRPr="0098395F" w:rsidRDefault="009D1AF9" w:rsidP="009D1AF9">
      <w:pPr>
        <w:widowControl w:val="0"/>
        <w:numPr>
          <w:ilvl w:val="0"/>
          <w:numId w:val="10"/>
        </w:numPr>
        <w:suppressAutoHyphens/>
        <w:autoSpaceDE w:val="0"/>
        <w:autoSpaceDN w:val="0"/>
        <w:spacing w:after="120"/>
        <w:ind w:left="851" w:right="23" w:hanging="284"/>
        <w:jc w:val="both"/>
        <w:textAlignment w:val="baseline"/>
        <w:rPr>
          <w:rFonts w:ascii="Calibri" w:hAnsi="Calibri" w:cs="Calibri"/>
          <w:sz w:val="22"/>
          <w:szCs w:val="22"/>
        </w:rPr>
      </w:pPr>
      <w:r w:rsidRPr="0098395F">
        <w:rPr>
          <w:rFonts w:ascii="Calibri" w:hAnsi="Calibri" w:cs="Calibri"/>
          <w:sz w:val="22"/>
          <w:szCs w:val="22"/>
        </w:rPr>
        <w:t>Po zakończeniu realizacji Przedmiotu Umowy, Wykonawca uprzątnie teren na którym wykonuje Umowę, usunie wszystkie stare elementy, zbędne materiały i odpady na własny koszt. Wykonawca naprawi szkody wyrządzone Zamawiającemu lub osobom trzecim przy wykonywaniu robót.</w:t>
      </w:r>
    </w:p>
    <w:p w14:paraId="2D5570E0" w14:textId="77777777" w:rsidR="009D1AF9" w:rsidRPr="0098395F" w:rsidRDefault="009D1AF9" w:rsidP="009D1AF9">
      <w:pPr>
        <w:widowControl w:val="0"/>
        <w:numPr>
          <w:ilvl w:val="0"/>
          <w:numId w:val="12"/>
        </w:numPr>
        <w:suppressAutoHyphens/>
        <w:autoSpaceDE w:val="0"/>
        <w:autoSpaceDN w:val="0"/>
        <w:spacing w:after="120"/>
        <w:ind w:left="425" w:right="23" w:hanging="357"/>
        <w:jc w:val="both"/>
        <w:textAlignment w:val="baseline"/>
        <w:rPr>
          <w:rFonts w:ascii="Calibri" w:hAnsi="Calibri" w:cs="Calibri"/>
          <w:sz w:val="22"/>
          <w:szCs w:val="22"/>
        </w:rPr>
      </w:pPr>
      <w:r w:rsidRPr="0098395F">
        <w:rPr>
          <w:rFonts w:ascii="Calibri" w:hAnsi="Calibri" w:cs="Calibri"/>
          <w:sz w:val="22"/>
          <w:szCs w:val="22"/>
          <w:lang w:eastAsia="ar-SA"/>
        </w:rPr>
        <w:t xml:space="preserve">Do obowiązków </w:t>
      </w:r>
      <w:r w:rsidRPr="0098395F">
        <w:rPr>
          <w:rFonts w:ascii="Calibri" w:hAnsi="Calibri" w:cs="Calibri"/>
          <w:bCs/>
          <w:sz w:val="22"/>
          <w:szCs w:val="22"/>
          <w:lang w:eastAsia="ar-SA"/>
        </w:rPr>
        <w:t>Zamawiającego</w:t>
      </w:r>
      <w:r w:rsidRPr="0098395F">
        <w:rPr>
          <w:rFonts w:ascii="Calibri" w:hAnsi="Calibri" w:cs="Calibri"/>
          <w:sz w:val="22"/>
          <w:szCs w:val="22"/>
          <w:lang w:eastAsia="ar-SA"/>
        </w:rPr>
        <w:t xml:space="preserve"> należy:</w:t>
      </w:r>
    </w:p>
    <w:p w14:paraId="41D808B5" w14:textId="77777777" w:rsidR="009D1AF9" w:rsidRPr="0098395F" w:rsidRDefault="009D1AF9" w:rsidP="009D1AF9">
      <w:pPr>
        <w:numPr>
          <w:ilvl w:val="0"/>
          <w:numId w:val="11"/>
        </w:numPr>
        <w:suppressAutoHyphens/>
        <w:spacing w:after="120"/>
        <w:ind w:left="851" w:right="23" w:hanging="357"/>
        <w:jc w:val="both"/>
        <w:rPr>
          <w:rFonts w:ascii="Calibri" w:hAnsi="Calibri" w:cs="Calibri"/>
          <w:sz w:val="22"/>
          <w:szCs w:val="22"/>
          <w:lang w:eastAsia="ar-SA"/>
        </w:rPr>
      </w:pPr>
      <w:r w:rsidRPr="0098395F">
        <w:rPr>
          <w:rFonts w:ascii="Calibri" w:hAnsi="Calibri" w:cs="Calibri"/>
          <w:sz w:val="22"/>
          <w:szCs w:val="22"/>
          <w:lang w:eastAsia="ar-SA"/>
        </w:rPr>
        <w:t xml:space="preserve">protokolarne przekazanie </w:t>
      </w:r>
      <w:r w:rsidRPr="0098395F">
        <w:rPr>
          <w:rFonts w:ascii="Calibri" w:hAnsi="Calibri" w:cs="Calibri"/>
          <w:bCs/>
          <w:sz w:val="22"/>
          <w:szCs w:val="22"/>
          <w:lang w:eastAsia="ar-SA"/>
        </w:rPr>
        <w:t>Wykonawcy</w:t>
      </w:r>
      <w:r w:rsidRPr="0098395F">
        <w:rPr>
          <w:rFonts w:ascii="Calibri" w:hAnsi="Calibri" w:cs="Calibri"/>
          <w:sz w:val="22"/>
          <w:szCs w:val="22"/>
          <w:lang w:eastAsia="ar-SA"/>
        </w:rPr>
        <w:t xml:space="preserve"> terenu robót,</w:t>
      </w:r>
    </w:p>
    <w:p w14:paraId="17D2DE99" w14:textId="77777777" w:rsidR="009D1AF9" w:rsidRPr="0098395F" w:rsidRDefault="009D1AF9" w:rsidP="009D1AF9">
      <w:pPr>
        <w:numPr>
          <w:ilvl w:val="0"/>
          <w:numId w:val="11"/>
        </w:numPr>
        <w:suppressAutoHyphens/>
        <w:spacing w:after="120"/>
        <w:ind w:left="851" w:right="23" w:hanging="357"/>
        <w:jc w:val="both"/>
        <w:rPr>
          <w:rFonts w:ascii="Calibri" w:hAnsi="Calibri" w:cs="Calibri"/>
          <w:sz w:val="22"/>
          <w:szCs w:val="22"/>
          <w:lang w:eastAsia="ar-SA"/>
        </w:rPr>
      </w:pPr>
      <w:r w:rsidRPr="0098395F">
        <w:rPr>
          <w:rFonts w:ascii="Calibri" w:hAnsi="Calibri" w:cs="Calibri"/>
          <w:sz w:val="22"/>
          <w:szCs w:val="22"/>
          <w:lang w:eastAsia="ar-SA"/>
        </w:rPr>
        <w:t>zapewnienie nadzoru inwestorskiego poprzez ustanowienie przedstawiciela Zamawiającego,</w:t>
      </w:r>
    </w:p>
    <w:p w14:paraId="0FB25B11" w14:textId="77777777" w:rsidR="009D1AF9" w:rsidRPr="0098395F" w:rsidRDefault="009D1AF9" w:rsidP="009D1AF9">
      <w:pPr>
        <w:numPr>
          <w:ilvl w:val="0"/>
          <w:numId w:val="11"/>
        </w:numPr>
        <w:suppressAutoHyphens/>
        <w:spacing w:after="120"/>
        <w:ind w:left="851" w:right="23" w:hanging="357"/>
        <w:jc w:val="both"/>
        <w:rPr>
          <w:rFonts w:ascii="Calibri" w:hAnsi="Calibri" w:cs="Calibri"/>
          <w:sz w:val="22"/>
          <w:szCs w:val="22"/>
          <w:lang w:eastAsia="ar-SA"/>
        </w:rPr>
      </w:pPr>
      <w:r w:rsidRPr="0098395F">
        <w:rPr>
          <w:rFonts w:ascii="Calibri" w:hAnsi="Calibri" w:cs="Calibri"/>
          <w:sz w:val="22"/>
          <w:szCs w:val="22"/>
          <w:lang w:eastAsia="ar-SA"/>
        </w:rPr>
        <w:t xml:space="preserve">zapłata wynagrodzenia za wykonane prace zgodnie z postanowieniami Umowy. </w:t>
      </w:r>
    </w:p>
    <w:p w14:paraId="485C5997" w14:textId="77777777" w:rsidR="009D1AF9" w:rsidRPr="0098395F" w:rsidRDefault="009D1AF9" w:rsidP="009D1AF9">
      <w:pPr>
        <w:numPr>
          <w:ilvl w:val="0"/>
          <w:numId w:val="12"/>
        </w:numPr>
        <w:suppressAutoHyphens/>
        <w:spacing w:after="120"/>
        <w:ind w:left="425" w:right="23" w:hanging="357"/>
        <w:jc w:val="both"/>
        <w:rPr>
          <w:rFonts w:ascii="Calibri" w:hAnsi="Calibri" w:cs="Calibri"/>
          <w:sz w:val="22"/>
          <w:szCs w:val="22"/>
          <w:lang w:eastAsia="ar-SA"/>
        </w:rPr>
      </w:pPr>
      <w:r w:rsidRPr="0098395F">
        <w:rPr>
          <w:rFonts w:ascii="Calibri" w:hAnsi="Calibri" w:cs="Calibri"/>
          <w:sz w:val="22"/>
          <w:szCs w:val="22"/>
          <w:lang w:eastAsia="ar-SA"/>
        </w:rPr>
        <w:t>Wykonawca ponosi pełną odpowiedzialność za niewykonanie lub nienależyte wykonanie Przedmiotu Umowy.</w:t>
      </w:r>
    </w:p>
    <w:p w14:paraId="19E5DB76" w14:textId="77777777" w:rsidR="009D1AF9" w:rsidRPr="0098395F" w:rsidRDefault="009D1AF9" w:rsidP="009D1AF9">
      <w:pPr>
        <w:numPr>
          <w:ilvl w:val="0"/>
          <w:numId w:val="12"/>
        </w:numPr>
        <w:suppressAutoHyphens/>
        <w:spacing w:after="120"/>
        <w:ind w:left="425" w:right="23" w:hanging="357"/>
        <w:jc w:val="both"/>
        <w:rPr>
          <w:rFonts w:ascii="Calibri" w:hAnsi="Calibri" w:cs="Calibri"/>
          <w:sz w:val="22"/>
          <w:szCs w:val="22"/>
          <w:lang w:eastAsia="ar-SA"/>
        </w:rPr>
      </w:pPr>
      <w:r w:rsidRPr="0098395F">
        <w:rPr>
          <w:rFonts w:ascii="Calibri" w:hAnsi="Calibri" w:cs="Calibri"/>
          <w:sz w:val="22"/>
          <w:szCs w:val="22"/>
          <w:lang w:eastAsia="ar-SA"/>
        </w:rPr>
        <w:t>Strony zobowiązane są współdziałać przy wykonywaniu Umowy w celu terminowego i najlepszego wykonania Przedmiotu Umowy.</w:t>
      </w:r>
    </w:p>
    <w:p w14:paraId="2220FD09" w14:textId="77777777" w:rsidR="009D1AF9" w:rsidRPr="0098395F" w:rsidRDefault="009D1AF9" w:rsidP="009D1AF9">
      <w:pPr>
        <w:widowControl w:val="0"/>
        <w:suppressAutoHyphens/>
        <w:autoSpaceDE w:val="0"/>
        <w:spacing w:line="276" w:lineRule="auto"/>
        <w:ind w:left="360" w:right="22" w:hanging="360"/>
        <w:jc w:val="both"/>
        <w:rPr>
          <w:rFonts w:ascii="Calibri" w:hAnsi="Calibri" w:cs="Calibri"/>
          <w:sz w:val="12"/>
          <w:szCs w:val="22"/>
          <w:lang w:eastAsia="ar-SA"/>
        </w:rPr>
      </w:pPr>
    </w:p>
    <w:p w14:paraId="6697FA77" w14:textId="77777777" w:rsidR="009D1AF9" w:rsidRPr="0098395F" w:rsidRDefault="009D1AF9" w:rsidP="009D1AF9">
      <w:pPr>
        <w:keepNext/>
        <w:keepLines/>
        <w:spacing w:line="276" w:lineRule="auto"/>
        <w:jc w:val="center"/>
        <w:outlineLvl w:val="0"/>
        <w:rPr>
          <w:rFonts w:ascii="Calibri" w:hAnsi="Calibri" w:cs="Calibri"/>
          <w:sz w:val="22"/>
          <w:szCs w:val="22"/>
          <w:lang w:eastAsia="ar-SA"/>
        </w:rPr>
      </w:pPr>
      <w:r w:rsidRPr="0098395F">
        <w:rPr>
          <w:rFonts w:ascii="Calibri" w:hAnsi="Calibri"/>
          <w:b/>
          <w:bCs/>
          <w:sz w:val="22"/>
          <w:szCs w:val="28"/>
          <w:lang w:eastAsia="ar-SA"/>
        </w:rPr>
        <w:t>§ 5</w:t>
      </w:r>
      <w:r w:rsidRPr="0098395F">
        <w:rPr>
          <w:rFonts w:ascii="Calibri" w:hAnsi="Calibri"/>
          <w:b/>
          <w:bCs/>
          <w:sz w:val="22"/>
          <w:szCs w:val="28"/>
          <w:lang w:eastAsia="ar-SA"/>
        </w:rPr>
        <w:br/>
        <w:t>Nadzór nad wykonywaniem Umowy</w:t>
      </w:r>
    </w:p>
    <w:p w14:paraId="6F7089E9" w14:textId="77777777" w:rsidR="009D1AF9" w:rsidRPr="0098395F" w:rsidRDefault="009D1AF9" w:rsidP="009D1AF9">
      <w:pPr>
        <w:widowControl w:val="0"/>
        <w:numPr>
          <w:ilvl w:val="0"/>
          <w:numId w:val="13"/>
        </w:numPr>
        <w:suppressAutoHyphens/>
        <w:autoSpaceDE w:val="0"/>
        <w:spacing w:after="120"/>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Przedstawicielem Wykonawcy będzie […].</w:t>
      </w:r>
    </w:p>
    <w:p w14:paraId="4B6791F3" w14:textId="1C068BB5" w:rsidR="009D1AF9" w:rsidRPr="0098395F" w:rsidRDefault="009D1AF9" w:rsidP="009D1AF9">
      <w:pPr>
        <w:widowControl w:val="0"/>
        <w:numPr>
          <w:ilvl w:val="0"/>
          <w:numId w:val="13"/>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Wykonawca </w:t>
      </w:r>
      <w:r w:rsidR="003A728D" w:rsidRPr="0098395F">
        <w:rPr>
          <w:rFonts w:ascii="Calibri" w:hAnsi="Calibri" w:cs="Calibri"/>
          <w:sz w:val="22"/>
          <w:szCs w:val="22"/>
          <w:lang w:eastAsia="ar-SA"/>
        </w:rPr>
        <w:t>jako Głównego Koordynatora nadzorującego realizację Przedmiotu Umowy</w:t>
      </w:r>
      <w:r w:rsidR="00EA5CCD" w:rsidRPr="0098395F">
        <w:rPr>
          <w:rFonts w:ascii="Calibri" w:hAnsi="Calibri" w:cs="Calibri"/>
          <w:sz w:val="22"/>
          <w:szCs w:val="22"/>
          <w:lang w:eastAsia="ar-SA"/>
        </w:rPr>
        <w:t>,</w:t>
      </w:r>
      <w:r w:rsidR="003A728D" w:rsidRPr="0098395F">
        <w:rPr>
          <w:rFonts w:ascii="Calibri" w:hAnsi="Calibri" w:cs="Calibri"/>
          <w:sz w:val="22"/>
          <w:szCs w:val="22"/>
          <w:lang w:eastAsia="ar-SA"/>
        </w:rPr>
        <w:t xml:space="preserve"> wyznacza p. ……………………………….</w:t>
      </w:r>
    </w:p>
    <w:p w14:paraId="2738C8E1" w14:textId="77777777" w:rsidR="009D1AF9" w:rsidRPr="0098395F" w:rsidRDefault="009D1AF9" w:rsidP="009D1AF9">
      <w:pPr>
        <w:widowControl w:val="0"/>
        <w:numPr>
          <w:ilvl w:val="0"/>
          <w:numId w:val="13"/>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lang w:eastAsia="ar-SA"/>
        </w:rPr>
        <w:lastRenderedPageBreak/>
        <w:t>Zamawiający wyznacza niżej wymienione osoby jako odpowiedzialne za koordynację prac:</w:t>
      </w:r>
    </w:p>
    <w:p w14:paraId="487F31EF" w14:textId="3F2D26C7" w:rsidR="009D1AF9" w:rsidRPr="0098395F" w:rsidRDefault="009D1AF9" w:rsidP="007743B1">
      <w:pPr>
        <w:numPr>
          <w:ilvl w:val="3"/>
          <w:numId w:val="9"/>
        </w:numPr>
        <w:spacing w:after="120"/>
        <w:ind w:left="993" w:right="23" w:hanging="567"/>
        <w:jc w:val="both"/>
        <w:rPr>
          <w:rFonts w:ascii="Calibri" w:hAnsi="Calibri" w:cs="Calibri"/>
          <w:sz w:val="22"/>
          <w:szCs w:val="22"/>
          <w:lang w:eastAsia="ar-SA"/>
        </w:rPr>
      </w:pPr>
      <w:r w:rsidRPr="0098395F">
        <w:rPr>
          <w:rFonts w:ascii="Calibri" w:hAnsi="Calibri" w:cs="Calibri"/>
          <w:sz w:val="22"/>
          <w:szCs w:val="22"/>
          <w:lang w:eastAsia="ar-SA"/>
        </w:rPr>
        <w:t xml:space="preserve">p. </w:t>
      </w:r>
      <w:r w:rsidR="00AD77A8" w:rsidRPr="0098395F">
        <w:rPr>
          <w:rFonts w:ascii="Calibri" w:hAnsi="Calibri" w:cs="Calibri"/>
          <w:sz w:val="22"/>
          <w:szCs w:val="22"/>
          <w:lang w:eastAsia="ar-SA"/>
        </w:rPr>
        <w:t>Aleksandra Niepokólczycka-Fenik</w:t>
      </w:r>
      <w:r w:rsidRPr="0098395F">
        <w:rPr>
          <w:rFonts w:ascii="Calibri" w:hAnsi="Calibri" w:cs="Calibri"/>
          <w:sz w:val="22"/>
          <w:szCs w:val="22"/>
          <w:lang w:eastAsia="ar-SA"/>
        </w:rPr>
        <w:t xml:space="preserve"> – w zakresie </w:t>
      </w:r>
      <w:proofErr w:type="spellStart"/>
      <w:r w:rsidRPr="0098395F">
        <w:rPr>
          <w:rFonts w:ascii="Calibri" w:hAnsi="Calibri" w:cs="Calibri"/>
          <w:sz w:val="22"/>
          <w:szCs w:val="22"/>
          <w:lang w:eastAsia="ar-SA"/>
        </w:rPr>
        <w:t>formalno</w:t>
      </w:r>
      <w:proofErr w:type="spellEnd"/>
      <w:r w:rsidRPr="0098395F">
        <w:rPr>
          <w:rFonts w:ascii="Calibri" w:hAnsi="Calibri" w:cs="Calibri"/>
          <w:sz w:val="22"/>
          <w:szCs w:val="22"/>
          <w:lang w:eastAsia="ar-SA"/>
        </w:rPr>
        <w:t xml:space="preserve"> - organizacyjnym;</w:t>
      </w:r>
    </w:p>
    <w:p w14:paraId="1898D53B" w14:textId="47D3BA16" w:rsidR="009D1AF9" w:rsidRPr="0098395F" w:rsidRDefault="00F8426A" w:rsidP="007743B1">
      <w:pPr>
        <w:numPr>
          <w:ilvl w:val="3"/>
          <w:numId w:val="9"/>
        </w:numPr>
        <w:spacing w:after="120"/>
        <w:ind w:left="993" w:right="23" w:hanging="567"/>
        <w:jc w:val="both"/>
        <w:rPr>
          <w:rFonts w:ascii="Calibri" w:hAnsi="Calibri" w:cs="Calibri"/>
          <w:sz w:val="22"/>
          <w:szCs w:val="22"/>
          <w:lang w:eastAsia="ar-SA"/>
        </w:rPr>
      </w:pPr>
      <w:r w:rsidRPr="0098395F">
        <w:rPr>
          <w:rFonts w:ascii="Calibri" w:hAnsi="Calibri" w:cs="Calibri"/>
          <w:sz w:val="22"/>
          <w:szCs w:val="22"/>
          <w:lang w:eastAsia="ar-SA"/>
        </w:rPr>
        <w:t>p. Marcin Mikos w zakresie technicznym naprawy.</w:t>
      </w:r>
      <w:r w:rsidR="009D1AF9" w:rsidRPr="0098395F">
        <w:rPr>
          <w:rFonts w:ascii="Calibri" w:hAnsi="Calibri" w:cs="Calibri"/>
          <w:sz w:val="22"/>
          <w:szCs w:val="22"/>
          <w:lang w:eastAsia="ar-SA"/>
        </w:rPr>
        <w:t>;</w:t>
      </w:r>
    </w:p>
    <w:p w14:paraId="38C70CE4" w14:textId="77777777" w:rsidR="009D1AF9" w:rsidRPr="0098395F" w:rsidRDefault="009D1AF9" w:rsidP="009D1AF9">
      <w:pPr>
        <w:widowControl w:val="0"/>
        <w:suppressAutoHyphens/>
        <w:autoSpaceDE w:val="0"/>
        <w:spacing w:line="276" w:lineRule="auto"/>
        <w:ind w:left="720"/>
        <w:contextualSpacing/>
        <w:jc w:val="both"/>
        <w:textAlignment w:val="baseline"/>
        <w:rPr>
          <w:rFonts w:ascii="Calibri" w:hAnsi="Calibri" w:cs="Calibri"/>
          <w:sz w:val="12"/>
          <w:szCs w:val="22"/>
          <w:lang w:eastAsia="ar-SA"/>
        </w:rPr>
      </w:pPr>
    </w:p>
    <w:p w14:paraId="47464A90"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6</w:t>
      </w:r>
      <w:r w:rsidRPr="0098395F">
        <w:rPr>
          <w:rFonts w:ascii="Calibri" w:hAnsi="Calibri"/>
          <w:b/>
          <w:bCs/>
          <w:sz w:val="22"/>
          <w:szCs w:val="28"/>
          <w:lang w:eastAsia="ar-SA"/>
        </w:rPr>
        <w:br/>
      </w:r>
      <w:r w:rsidRPr="0098395F">
        <w:rPr>
          <w:rFonts w:ascii="Calibri" w:hAnsi="Calibri"/>
          <w:b/>
          <w:bCs/>
          <w:sz w:val="22"/>
          <w:szCs w:val="28"/>
        </w:rPr>
        <w:t>Materiały i urządzenia</w:t>
      </w:r>
    </w:p>
    <w:p w14:paraId="6EA757F1" w14:textId="77777777" w:rsidR="009D1AF9" w:rsidRPr="0098395F"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Wykonawca zobowiązuje się stosować przy realizacji Przedmiotu Umowy jedynie </w:t>
      </w:r>
      <w:r w:rsidRPr="0098395F">
        <w:rPr>
          <w:rFonts w:ascii="Calibri" w:hAnsi="Calibri" w:cs="Calibri"/>
          <w:bCs/>
          <w:sz w:val="22"/>
          <w:szCs w:val="22"/>
          <w:lang w:eastAsia="ar-SA"/>
        </w:rPr>
        <w:t xml:space="preserve">urządzenia spełniające wymogi jakościowe dopuszczające do obrotu i stosowania. </w:t>
      </w:r>
    </w:p>
    <w:p w14:paraId="24E5AC64" w14:textId="0D6D7A57" w:rsidR="009D1AF9" w:rsidRPr="0098395F"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Wykonawca zobowiązuje się, że materiały i </w:t>
      </w:r>
      <w:r w:rsidR="007D02AA" w:rsidRPr="0098395F">
        <w:rPr>
          <w:rFonts w:ascii="Calibri" w:hAnsi="Calibri" w:cs="Calibri"/>
          <w:sz w:val="22"/>
          <w:szCs w:val="22"/>
          <w:lang w:eastAsia="ar-SA"/>
        </w:rPr>
        <w:t xml:space="preserve">dostarczone </w:t>
      </w:r>
      <w:r w:rsidRPr="0098395F">
        <w:rPr>
          <w:rFonts w:ascii="Calibri" w:hAnsi="Calibri" w:cs="Calibri"/>
          <w:sz w:val="22"/>
          <w:szCs w:val="22"/>
          <w:lang w:eastAsia="ar-SA"/>
        </w:rPr>
        <w:t>urządzenia wykorzystane przez Wykonawcę do wykonania Przedmiotu Umowy będą fabrycznie nowe, kompletne, a także wolne od wad, a po zastosowaniu będą gotowe do użytku bez konieczności dokonywania dodatkowych zakupów i inwestycji.</w:t>
      </w:r>
    </w:p>
    <w:p w14:paraId="1A134B47" w14:textId="77777777" w:rsidR="009D1AF9" w:rsidRPr="0098395F"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Wykonawca zobowiązuje się sukcesywnie, a najpóźniej w dniu odbioru, przekazywać niezbędne atesty, aprobaty techniczne oraz certyfikaty na materiały i urządzenia wykorzystane do realizacji Przedmiotu Umowy, wydane przez uprawnione podmioty. Komplet dokumentów, o których mowa w zdaniu poprzedzającym, Wykonawca zobowiązany jest dołączyć do protokołu odbioru końcowego Przedmiotu Umowy.</w:t>
      </w:r>
    </w:p>
    <w:p w14:paraId="713B9930" w14:textId="77777777" w:rsidR="009D1AF9" w:rsidRPr="0098395F" w:rsidRDefault="009D1AF9" w:rsidP="009D1AF9">
      <w:pPr>
        <w:widowControl w:val="0"/>
        <w:suppressAutoHyphens/>
        <w:autoSpaceDE w:val="0"/>
        <w:spacing w:line="276" w:lineRule="auto"/>
        <w:ind w:left="1003"/>
        <w:jc w:val="both"/>
        <w:textAlignment w:val="baseline"/>
        <w:rPr>
          <w:rFonts w:ascii="Calibri" w:hAnsi="Calibri" w:cs="Calibri"/>
          <w:sz w:val="12"/>
          <w:szCs w:val="22"/>
          <w:lang w:eastAsia="ar-SA"/>
        </w:rPr>
      </w:pPr>
    </w:p>
    <w:p w14:paraId="1670C1B3"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7</w:t>
      </w:r>
      <w:r w:rsidRPr="0098395F">
        <w:rPr>
          <w:rFonts w:ascii="Calibri" w:hAnsi="Calibri"/>
          <w:b/>
          <w:bCs/>
          <w:sz w:val="22"/>
          <w:szCs w:val="28"/>
          <w:lang w:eastAsia="ar-SA"/>
        </w:rPr>
        <w:br/>
      </w:r>
      <w:r w:rsidRPr="0098395F">
        <w:rPr>
          <w:rFonts w:ascii="Calibri" w:hAnsi="Calibri"/>
          <w:b/>
          <w:bCs/>
          <w:sz w:val="22"/>
          <w:szCs w:val="28"/>
        </w:rPr>
        <w:t>Potencjał Wykonawcy</w:t>
      </w:r>
    </w:p>
    <w:p w14:paraId="7EC39BDB" w14:textId="77777777" w:rsidR="009D1AF9" w:rsidRPr="0098395F"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Wykonawca oświadcza, że w celu realizacji Umowy zapewni odpowiednie zasoby techniczne oraz personel posiadający zdolności, doświadczenie, wiedzę oraz wymagane uprawnienia, aktualne na dzień zawarcia Umowy i utrzymywane przez cały okres realizacji Umowy, w zakresie niezbędnym do wykonania Przedmiotu Umowy, zgodnie ze złożoną przez Wykonawcę ofertą.</w:t>
      </w:r>
    </w:p>
    <w:p w14:paraId="313F2ABA" w14:textId="26A4A78E" w:rsidR="009D1AF9" w:rsidRPr="0098395F"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Wykonawca oświadcza, że posiada wiedzę i doświadczenie wymagane do realizacji </w:t>
      </w:r>
      <w:r w:rsidR="000639A3" w:rsidRPr="0098395F">
        <w:rPr>
          <w:rFonts w:ascii="Calibri" w:hAnsi="Calibri" w:cs="Calibri"/>
          <w:sz w:val="22"/>
          <w:szCs w:val="22"/>
          <w:lang w:eastAsia="ar-SA"/>
        </w:rPr>
        <w:t xml:space="preserve">prac remontowych </w:t>
      </w:r>
      <w:r w:rsidRPr="0098395F">
        <w:rPr>
          <w:rFonts w:ascii="Calibri" w:hAnsi="Calibri" w:cs="Calibri"/>
          <w:sz w:val="22"/>
          <w:szCs w:val="22"/>
          <w:lang w:eastAsia="ar-SA"/>
        </w:rPr>
        <w:t xml:space="preserve"> będących Przedmiotem Umowy.</w:t>
      </w:r>
    </w:p>
    <w:p w14:paraId="5F56F94F" w14:textId="77777777" w:rsidR="009D1AF9" w:rsidRPr="0098395F"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Wykonawca oświadcza, że podmiot trzeci […], na zasoby którego w zakresie zdolności technicznych lub zawodowych Wykonawca powoływał się składając ofertę celem potwierdzenia spełniania warunków udziału w postępowaniu o udzielenie zamówienia publicznego, będzie realizował Przedmiot Umowy w zakresie […], tj. w zakresie, w jakim zdolności techniczne lub zawodowe podmiotu trzeciego zostały zadeklarowane do wykonania Przedmiotu Umowy na użytek postępowania o udzielenie zamówienia publicznego. W przypadku zaprzestania wykonywania Przedmiotu Umowy w powyższym zakresie przez […],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6A74070"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p>
    <w:p w14:paraId="795FE260"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8</w:t>
      </w:r>
      <w:r w:rsidRPr="0098395F">
        <w:rPr>
          <w:rFonts w:ascii="Calibri" w:hAnsi="Calibri"/>
          <w:b/>
          <w:bCs/>
          <w:sz w:val="22"/>
          <w:szCs w:val="28"/>
          <w:lang w:eastAsia="ar-SA"/>
        </w:rPr>
        <w:br/>
        <w:t>Podwykonawcy</w:t>
      </w:r>
    </w:p>
    <w:p w14:paraId="6E7C66F9" w14:textId="77777777" w:rsidR="009D1AF9" w:rsidRPr="0098395F" w:rsidRDefault="009D1AF9" w:rsidP="009D1AF9">
      <w:pPr>
        <w:widowControl w:val="0"/>
        <w:numPr>
          <w:ilvl w:val="0"/>
          <w:numId w:val="17"/>
        </w:numPr>
        <w:suppressAutoHyphens/>
        <w:autoSpaceDE w:val="0"/>
        <w:spacing w:after="120"/>
        <w:ind w:left="425" w:right="23" w:hanging="357"/>
        <w:jc w:val="both"/>
        <w:textAlignment w:val="baseline"/>
        <w:rPr>
          <w:rFonts w:ascii="Calibri" w:hAnsi="Calibri" w:cs="Calibri"/>
          <w:sz w:val="22"/>
          <w:szCs w:val="22"/>
          <w:lang w:eastAsia="ar-SA"/>
        </w:rPr>
      </w:pPr>
      <w:r w:rsidRPr="0098395F">
        <w:rPr>
          <w:rFonts w:ascii="Calibri" w:hAnsi="Calibri" w:cs="Calibri"/>
          <w:sz w:val="22"/>
          <w:szCs w:val="22"/>
          <w:lang w:eastAsia="ar-SA"/>
        </w:rPr>
        <w:t>Strony ustalają, że Przedmiot Umowy wykonywany będzie:</w:t>
      </w:r>
    </w:p>
    <w:p w14:paraId="35874017" w14:textId="77777777" w:rsidR="009D1AF9" w:rsidRPr="0098395F" w:rsidRDefault="009D1AF9" w:rsidP="009D1AF9">
      <w:pPr>
        <w:widowControl w:val="0"/>
        <w:numPr>
          <w:ilvl w:val="3"/>
          <w:numId w:val="9"/>
        </w:numPr>
        <w:suppressAutoHyphens/>
        <w:autoSpaceDE w:val="0"/>
        <w:spacing w:after="120"/>
        <w:ind w:left="851" w:right="23"/>
        <w:jc w:val="both"/>
        <w:textAlignment w:val="baseline"/>
        <w:rPr>
          <w:rFonts w:ascii="Calibri" w:hAnsi="Calibri" w:cs="Calibri"/>
          <w:sz w:val="22"/>
          <w:szCs w:val="22"/>
          <w:lang w:eastAsia="ar-SA"/>
        </w:rPr>
      </w:pPr>
      <w:r w:rsidRPr="0098395F">
        <w:rPr>
          <w:rFonts w:ascii="Calibri" w:hAnsi="Calibri" w:cs="Calibri"/>
          <w:sz w:val="22"/>
          <w:szCs w:val="22"/>
          <w:lang w:eastAsia="ar-SA"/>
        </w:rPr>
        <w:lastRenderedPageBreak/>
        <w:t xml:space="preserve"> osobiście przez Wykonawcę,</w:t>
      </w:r>
    </w:p>
    <w:p w14:paraId="20B27FE9" w14:textId="77777777" w:rsidR="009D1AF9" w:rsidRPr="0098395F" w:rsidRDefault="009D1AF9" w:rsidP="009D1AF9">
      <w:pPr>
        <w:widowControl w:val="0"/>
        <w:numPr>
          <w:ilvl w:val="3"/>
          <w:numId w:val="9"/>
        </w:numPr>
        <w:suppressAutoHyphens/>
        <w:autoSpaceDE w:val="0"/>
        <w:spacing w:after="120"/>
        <w:ind w:left="851" w:right="23"/>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 z udziałem podwykonawców - w następującym zakresie: […].</w:t>
      </w:r>
    </w:p>
    <w:p w14:paraId="41B7B410" w14:textId="77777777" w:rsidR="009D1AF9" w:rsidRPr="0098395F" w:rsidRDefault="009D1AF9" w:rsidP="009D1AF9">
      <w:pPr>
        <w:widowControl w:val="0"/>
        <w:numPr>
          <w:ilvl w:val="0"/>
          <w:numId w:val="17"/>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lang w:eastAsia="ar-SA"/>
        </w:rPr>
        <w:t>Powierzenie wykonania części zamówienia podwykonawcom nie zwalnia wykonawcy z odpowiedzialności za należyte wykonanie tego zamówienia.</w:t>
      </w:r>
    </w:p>
    <w:p w14:paraId="3F83A766" w14:textId="77777777" w:rsidR="009D1AF9" w:rsidRPr="0098395F" w:rsidRDefault="009D1AF9" w:rsidP="009D1AF9">
      <w:pPr>
        <w:widowControl w:val="0"/>
        <w:numPr>
          <w:ilvl w:val="0"/>
          <w:numId w:val="17"/>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rPr>
        <w:t>W przypadku, gdy Wykonawca, podwykonawca lub dalszy podwykonawca, w trakcie realizacji przedmiotu umowy, zamierza zawrzeć umowę o podwykonawstwo, jest zobowiązany</w:t>
      </w:r>
      <w:r w:rsidRPr="0098395F">
        <w:rPr>
          <w:rFonts w:ascii="Calibri" w:hAnsi="Calibri" w:cs="Calibri"/>
          <w:sz w:val="22"/>
          <w:szCs w:val="22"/>
        </w:rPr>
        <w:br/>
        <w:t>do przedłożenia Zamawiającemu projektu tej umowy, przy czym podwykonawca lub dalszy podwykonawca jest zobowiązany dołączyć zgodę Wykonawcy na zawarcie umowy</w:t>
      </w:r>
      <w:r w:rsidRPr="0098395F">
        <w:rPr>
          <w:rFonts w:ascii="Calibri" w:hAnsi="Calibri" w:cs="Calibri"/>
          <w:sz w:val="22"/>
          <w:szCs w:val="22"/>
        </w:rPr>
        <w:br/>
        <w:t xml:space="preserve">o podwykonawstwo o treści zgodnej z projektem umowy. </w:t>
      </w:r>
    </w:p>
    <w:p w14:paraId="38B9C8E0" w14:textId="77777777" w:rsidR="009D1AF9" w:rsidRPr="0098395F" w:rsidRDefault="009D1AF9" w:rsidP="009D1AF9">
      <w:pPr>
        <w:widowControl w:val="0"/>
        <w:numPr>
          <w:ilvl w:val="0"/>
          <w:numId w:val="17"/>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rPr>
        <w:t xml:space="preserve">Zamawiający, w terminie 10 dni roboczych od przedłożenia mu projektu umowy o podwykonawstwo, której przedmiotem są roboty budowlane zgłasza w formie pisemnej zastrzeżenia do projektu umowy o podwykonawstwo: </w:t>
      </w:r>
    </w:p>
    <w:p w14:paraId="4A5C0487" w14:textId="56172C2F" w:rsidR="009D1AF9" w:rsidRPr="0098395F" w:rsidRDefault="009D1AF9" w:rsidP="009D1AF9">
      <w:pPr>
        <w:widowControl w:val="0"/>
        <w:numPr>
          <w:ilvl w:val="0"/>
          <w:numId w:val="18"/>
        </w:numPr>
        <w:suppressAutoHyphens/>
        <w:autoSpaceDE w:val="0"/>
        <w:spacing w:after="120"/>
        <w:ind w:left="1003" w:right="23" w:hanging="357"/>
        <w:jc w:val="both"/>
        <w:textAlignment w:val="baseline"/>
        <w:rPr>
          <w:rFonts w:ascii="Calibri" w:hAnsi="Calibri" w:cs="Calibri"/>
          <w:sz w:val="22"/>
          <w:szCs w:val="22"/>
        </w:rPr>
      </w:pPr>
      <w:r w:rsidRPr="0098395F">
        <w:rPr>
          <w:rFonts w:ascii="Calibri" w:hAnsi="Calibri" w:cs="Calibri"/>
          <w:sz w:val="22"/>
          <w:szCs w:val="22"/>
        </w:rPr>
        <w:t>niespełniającej wymagań określonych w SWZ;</w:t>
      </w:r>
    </w:p>
    <w:p w14:paraId="47269000" w14:textId="77777777" w:rsidR="009D1AF9" w:rsidRPr="0098395F" w:rsidRDefault="009D1AF9" w:rsidP="009D1AF9">
      <w:pPr>
        <w:widowControl w:val="0"/>
        <w:numPr>
          <w:ilvl w:val="0"/>
          <w:numId w:val="18"/>
        </w:numPr>
        <w:suppressAutoHyphens/>
        <w:autoSpaceDE w:val="0"/>
        <w:spacing w:after="120"/>
        <w:ind w:left="1003" w:right="23" w:hanging="357"/>
        <w:jc w:val="both"/>
        <w:textAlignment w:val="baseline"/>
        <w:rPr>
          <w:rFonts w:ascii="Calibri" w:hAnsi="Calibri" w:cs="Calibri"/>
          <w:sz w:val="22"/>
          <w:szCs w:val="22"/>
        </w:rPr>
      </w:pPr>
      <w:r w:rsidRPr="0098395F">
        <w:rPr>
          <w:rFonts w:ascii="Calibri" w:hAnsi="Calibri" w:cs="Calibri"/>
          <w:sz w:val="22"/>
          <w:szCs w:val="22"/>
        </w:rPr>
        <w:t>gdy przewiduje termin zapłaty wynagrodzenia dłuższy niż określony w ust. 7 lit. e).</w:t>
      </w:r>
    </w:p>
    <w:p w14:paraId="2D6F2B7D" w14:textId="77777777" w:rsidR="009D1AF9" w:rsidRPr="0098395F" w:rsidRDefault="009D1AF9" w:rsidP="009D1AF9">
      <w:pPr>
        <w:widowControl w:val="0"/>
        <w:numPr>
          <w:ilvl w:val="0"/>
          <w:numId w:val="18"/>
        </w:numPr>
        <w:suppressAutoHyphens/>
        <w:autoSpaceDE w:val="0"/>
        <w:spacing w:after="120"/>
        <w:ind w:left="1003" w:right="23" w:hanging="357"/>
        <w:jc w:val="both"/>
        <w:textAlignment w:val="baseline"/>
        <w:rPr>
          <w:rFonts w:ascii="Calibri" w:hAnsi="Calibri" w:cs="Calibri"/>
          <w:sz w:val="22"/>
          <w:szCs w:val="22"/>
        </w:rPr>
      </w:pPr>
      <w:r w:rsidRPr="0098395F">
        <w:rPr>
          <w:rFonts w:ascii="Calibri" w:hAnsi="Calibri" w:cs="Calibri"/>
          <w:sz w:val="22"/>
          <w:szCs w:val="22"/>
        </w:rPr>
        <w:t>zawiera ona postanowienia niezgodne z art. 463.</w:t>
      </w:r>
    </w:p>
    <w:p w14:paraId="1CE42BEF" w14:textId="293D6157" w:rsidR="009D1AF9" w:rsidRPr="0098395F" w:rsidRDefault="009D1AF9" w:rsidP="009D1AF9">
      <w:pPr>
        <w:widowControl w:val="0"/>
        <w:numPr>
          <w:ilvl w:val="0"/>
          <w:numId w:val="17"/>
        </w:numPr>
        <w:suppressAutoHyphens/>
        <w:autoSpaceDE w:val="0"/>
        <w:spacing w:after="120"/>
        <w:ind w:left="426" w:right="23"/>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Niezgłoszenie w formie pisemnej zastrzeżeń do przedłożonego projektu umowy o podwykonawstwo, której przedmiotem </w:t>
      </w:r>
      <w:r w:rsidR="000639A3" w:rsidRPr="0098395F">
        <w:rPr>
          <w:rFonts w:ascii="Calibri" w:hAnsi="Calibri" w:cs="Calibri"/>
          <w:sz w:val="22"/>
          <w:szCs w:val="22"/>
          <w:lang w:eastAsia="ar-SA"/>
        </w:rPr>
        <w:t xml:space="preserve">jest remont wentylatorów </w:t>
      </w:r>
      <w:r w:rsidRPr="0098395F">
        <w:rPr>
          <w:rFonts w:ascii="Calibri" w:hAnsi="Calibri" w:cs="Calibri"/>
          <w:sz w:val="22"/>
          <w:szCs w:val="22"/>
          <w:lang w:eastAsia="ar-SA"/>
        </w:rPr>
        <w:t>, w terminie określonym zgodnie z ust. 5, uważa się za akceptację projektu umowy przez Zamawiającego bez zastrzeżeń.</w:t>
      </w:r>
    </w:p>
    <w:p w14:paraId="78763B46" w14:textId="77777777" w:rsidR="009D1AF9" w:rsidRPr="0098395F" w:rsidRDefault="009D1AF9" w:rsidP="009D1AF9">
      <w:pPr>
        <w:widowControl w:val="0"/>
        <w:numPr>
          <w:ilvl w:val="0"/>
          <w:numId w:val="17"/>
        </w:numPr>
        <w:suppressAutoHyphens/>
        <w:spacing w:after="120"/>
        <w:ind w:left="426" w:right="23"/>
        <w:jc w:val="both"/>
        <w:textAlignment w:val="baseline"/>
        <w:rPr>
          <w:rFonts w:ascii="Calibri" w:hAnsi="Calibri" w:cs="Calibri"/>
          <w:sz w:val="22"/>
          <w:szCs w:val="22"/>
        </w:rPr>
      </w:pPr>
      <w:r w:rsidRPr="0098395F">
        <w:rPr>
          <w:rFonts w:ascii="Calibri" w:hAnsi="Calibri" w:cs="Calibri"/>
          <w:sz w:val="22"/>
          <w:szCs w:val="22"/>
        </w:rPr>
        <w:t>Umowa o podwykonawstwo musi zawierać m. in.:</w:t>
      </w:r>
    </w:p>
    <w:p w14:paraId="6ACCE942"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zakres zadań powierzonych podwykonawcy (lub dalszemu podwykonawcy),</w:t>
      </w:r>
    </w:p>
    <w:p w14:paraId="521D7A7E"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kwotę wynagrodzenia podwykonawcy (lub dalszemu podwykonawcy),</w:t>
      </w:r>
    </w:p>
    <w:p w14:paraId="4FF114CE"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termin wykonania zadań powierzonych podwykonawcy (lub dalszemu podwykonawcy),</w:t>
      </w:r>
    </w:p>
    <w:p w14:paraId="6EB8054A"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warunki dokonania płatności wynagrodzenia,</w:t>
      </w:r>
    </w:p>
    <w:p w14:paraId="24AFDBA6"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termin zapłaty wynagrodzenia podwykonawcy (lub dalszemu podwykonawcy), który, nie może być dłuższy niż 30 dni od dnia doręczenia odpowiednio Wykonawcy, podwykonawcy lub dalszemu podwykonawcy, faktury lub rachunku, potwierdzających wykonanie zadań powierzonych podwykonawcy lub dalszemu podwykonawcy,</w:t>
      </w:r>
    </w:p>
    <w:p w14:paraId="098A3B36" w14:textId="77777777" w:rsidR="009D1AF9" w:rsidRPr="0098395F" w:rsidRDefault="009D1AF9" w:rsidP="009D1AF9">
      <w:pPr>
        <w:widowControl w:val="0"/>
        <w:numPr>
          <w:ilvl w:val="0"/>
          <w:numId w:val="19"/>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numer rachunku bankowego, na który należy dokonać zapłaty wynagrodzenia.</w:t>
      </w:r>
    </w:p>
    <w:p w14:paraId="170E3A2C" w14:textId="77777777" w:rsidR="009D1AF9" w:rsidRPr="0098395F" w:rsidRDefault="009D1AF9" w:rsidP="009D1AF9">
      <w:pPr>
        <w:numPr>
          <w:ilvl w:val="0"/>
          <w:numId w:val="19"/>
        </w:numPr>
        <w:spacing w:after="120"/>
        <w:ind w:right="23"/>
        <w:jc w:val="both"/>
        <w:rPr>
          <w:rFonts w:ascii="Calibri" w:hAnsi="Calibri" w:cs="Calibri"/>
          <w:sz w:val="22"/>
          <w:szCs w:val="22"/>
        </w:rPr>
      </w:pPr>
      <w:r w:rsidRPr="0098395F">
        <w:rPr>
          <w:rFonts w:ascii="Calibri" w:hAnsi="Calibri" w:cs="Calibri"/>
          <w:sz w:val="22"/>
          <w:szCs w:val="22"/>
        </w:rPr>
        <w:t>zobowiązanie podwykonawcy do przestrzegania zasad zawierania umów o podwykonawstwo wynikających z niniejszego paragrafu w umowach zawieranych przez podwykonawcę z dalszymi podwykonawcami, zastrzeżone pod rygorem zapłaty kary umownej.</w:t>
      </w:r>
    </w:p>
    <w:p w14:paraId="17DA5C44" w14:textId="6548B7EF" w:rsidR="009D1AF9" w:rsidRPr="0098395F" w:rsidRDefault="009D1AF9" w:rsidP="009D1AF9">
      <w:pPr>
        <w:widowControl w:val="0"/>
        <w:numPr>
          <w:ilvl w:val="0"/>
          <w:numId w:val="17"/>
        </w:numPr>
        <w:suppressAutoHyphens/>
        <w:autoSpaceDE w:val="0"/>
        <w:spacing w:after="120"/>
        <w:ind w:left="426" w:right="23" w:hanging="426"/>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Postanowienia ust. </w:t>
      </w:r>
      <w:r w:rsidR="0043798C" w:rsidRPr="0098395F">
        <w:rPr>
          <w:rFonts w:ascii="Calibri" w:hAnsi="Calibri" w:cs="Calibri"/>
          <w:sz w:val="22"/>
          <w:szCs w:val="22"/>
          <w:lang w:eastAsia="ar-SA"/>
        </w:rPr>
        <w:t>3</w:t>
      </w:r>
      <w:r w:rsidRPr="0098395F">
        <w:rPr>
          <w:rFonts w:ascii="Calibri" w:hAnsi="Calibri" w:cs="Calibri"/>
          <w:sz w:val="22"/>
          <w:szCs w:val="22"/>
          <w:lang w:eastAsia="ar-SA"/>
        </w:rPr>
        <w:t>-</w:t>
      </w:r>
      <w:r w:rsidR="0043798C" w:rsidRPr="0098395F">
        <w:rPr>
          <w:rFonts w:ascii="Calibri" w:hAnsi="Calibri" w:cs="Calibri"/>
          <w:sz w:val="22"/>
          <w:szCs w:val="22"/>
          <w:lang w:eastAsia="ar-SA"/>
        </w:rPr>
        <w:t>6</w:t>
      </w:r>
      <w:r w:rsidRPr="0098395F">
        <w:rPr>
          <w:rFonts w:ascii="Calibri" w:hAnsi="Calibri" w:cs="Calibri"/>
          <w:sz w:val="22"/>
          <w:szCs w:val="22"/>
          <w:lang w:eastAsia="ar-SA"/>
        </w:rPr>
        <w:t xml:space="preserve"> stosuje się odpowiednio do projektu zmian umowy o podwykonawstwo,</w:t>
      </w:r>
      <w:r w:rsidRPr="0098395F">
        <w:rPr>
          <w:rFonts w:ascii="Calibri" w:hAnsi="Calibri" w:cs="Calibri"/>
          <w:sz w:val="22"/>
          <w:szCs w:val="22"/>
        </w:rPr>
        <w:t xml:space="preserve"> </w:t>
      </w:r>
      <w:r w:rsidRPr="0098395F">
        <w:rPr>
          <w:rFonts w:ascii="Calibri" w:hAnsi="Calibri" w:cs="Calibri"/>
          <w:sz w:val="22"/>
          <w:szCs w:val="22"/>
          <w:lang w:eastAsia="ar-SA"/>
        </w:rPr>
        <w:t xml:space="preserve">której przedmiotem są roboty budowlane. </w:t>
      </w:r>
    </w:p>
    <w:p w14:paraId="2F124B9C" w14:textId="77777777" w:rsidR="009D1AF9" w:rsidRPr="0098395F" w:rsidRDefault="009D1AF9" w:rsidP="009D1AF9">
      <w:pPr>
        <w:widowControl w:val="0"/>
        <w:numPr>
          <w:ilvl w:val="0"/>
          <w:numId w:val="17"/>
        </w:numPr>
        <w:suppressAutoHyphens/>
        <w:spacing w:after="120"/>
        <w:ind w:left="426" w:right="23"/>
        <w:jc w:val="both"/>
        <w:textAlignment w:val="baseline"/>
        <w:rPr>
          <w:rFonts w:ascii="Calibri" w:hAnsi="Calibri" w:cs="Calibri"/>
          <w:sz w:val="22"/>
          <w:szCs w:val="22"/>
        </w:rPr>
      </w:pPr>
      <w:r w:rsidRPr="0098395F">
        <w:rPr>
          <w:rFonts w:ascii="Calibri" w:hAnsi="Calibri" w:cs="Calibri"/>
          <w:sz w:val="22"/>
          <w:szCs w:val="22"/>
        </w:rPr>
        <w:t>Wykonawca, podwykonawca lub dalszy podwykonawca przedkłada Zamawiającemu poświadczoną za zgodność z oryginałem kopię zawartej umowy o podwykonawstwo, w terminie 7 dni od jej zawarcia.</w:t>
      </w:r>
    </w:p>
    <w:p w14:paraId="6BEB6E45" w14:textId="77777777" w:rsidR="009D1AF9" w:rsidRPr="0098395F" w:rsidRDefault="009D1AF9" w:rsidP="009D1AF9">
      <w:pPr>
        <w:widowControl w:val="0"/>
        <w:numPr>
          <w:ilvl w:val="0"/>
          <w:numId w:val="17"/>
        </w:numPr>
        <w:suppressAutoHyphens/>
        <w:spacing w:after="120"/>
        <w:ind w:left="426" w:right="23"/>
        <w:jc w:val="both"/>
        <w:textAlignment w:val="baseline"/>
        <w:rPr>
          <w:rFonts w:ascii="Calibri" w:hAnsi="Calibri" w:cs="Calibri"/>
          <w:sz w:val="22"/>
          <w:szCs w:val="22"/>
        </w:rPr>
      </w:pPr>
      <w:r w:rsidRPr="0098395F">
        <w:rPr>
          <w:rFonts w:ascii="Calibri" w:hAnsi="Calibri" w:cs="Calibri"/>
          <w:sz w:val="22"/>
          <w:szCs w:val="22"/>
        </w:rPr>
        <w:t>Z wyłączeniem umów o podwykonawstwo o wartości większej niż 50 000,00 zł, obowiązku przedłożenia kopii umowy o podwykonawstwo wynikającego z ust. 9 nie stosuje się do umów o podwykonawstwo, których przedmiotem są:</w:t>
      </w:r>
    </w:p>
    <w:p w14:paraId="41F23BA9" w14:textId="77777777" w:rsidR="009D1AF9" w:rsidRPr="0098395F" w:rsidRDefault="009D1AF9" w:rsidP="009D1AF9">
      <w:pPr>
        <w:widowControl w:val="0"/>
        <w:numPr>
          <w:ilvl w:val="0"/>
          <w:numId w:val="20"/>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dostawy lub usługi o wartości mniejszej niż 0,5% wartości umowy,</w:t>
      </w:r>
    </w:p>
    <w:p w14:paraId="04E7A022" w14:textId="77777777" w:rsidR="009D1AF9" w:rsidRPr="0098395F" w:rsidRDefault="009D1AF9" w:rsidP="009D1AF9">
      <w:pPr>
        <w:widowControl w:val="0"/>
        <w:numPr>
          <w:ilvl w:val="0"/>
          <w:numId w:val="20"/>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t>dostawy materiałów budowlanych niezbędnych do wykonania przedmiotu umowy,</w:t>
      </w:r>
    </w:p>
    <w:p w14:paraId="44F6F4BE" w14:textId="77777777" w:rsidR="009D1AF9" w:rsidRPr="0098395F" w:rsidRDefault="009D1AF9" w:rsidP="009D1AF9">
      <w:pPr>
        <w:widowControl w:val="0"/>
        <w:numPr>
          <w:ilvl w:val="0"/>
          <w:numId w:val="20"/>
        </w:numPr>
        <w:suppressAutoHyphens/>
        <w:spacing w:after="120"/>
        <w:ind w:right="23"/>
        <w:jc w:val="both"/>
        <w:textAlignment w:val="baseline"/>
        <w:rPr>
          <w:rFonts w:ascii="Calibri" w:hAnsi="Calibri" w:cs="Calibri"/>
          <w:sz w:val="22"/>
          <w:szCs w:val="22"/>
        </w:rPr>
      </w:pPr>
      <w:r w:rsidRPr="0098395F">
        <w:rPr>
          <w:rFonts w:ascii="Calibri" w:hAnsi="Calibri" w:cs="Calibri"/>
          <w:sz w:val="22"/>
          <w:szCs w:val="22"/>
        </w:rPr>
        <w:lastRenderedPageBreak/>
        <w:t>usługi niezbędne do realizacji przedmiotu umowy.</w:t>
      </w:r>
    </w:p>
    <w:p w14:paraId="5118064C" w14:textId="31C53C38" w:rsidR="009D1AF9" w:rsidRPr="0098395F" w:rsidRDefault="009D1AF9" w:rsidP="009D1AF9">
      <w:pPr>
        <w:numPr>
          <w:ilvl w:val="0"/>
          <w:numId w:val="17"/>
        </w:numPr>
        <w:spacing w:after="120"/>
        <w:ind w:left="425" w:right="23" w:hanging="357"/>
        <w:jc w:val="both"/>
        <w:rPr>
          <w:rFonts w:ascii="Calibri" w:hAnsi="Calibri"/>
          <w:sz w:val="22"/>
          <w:szCs w:val="22"/>
        </w:rPr>
      </w:pPr>
      <w:r w:rsidRPr="0098395F">
        <w:rPr>
          <w:rFonts w:ascii="Calibri" w:hAnsi="Calibri"/>
          <w:sz w:val="22"/>
          <w:szCs w:val="22"/>
        </w:rPr>
        <w:t>Zamawiający w terminie 10 dni roboczych od przedłożenia mu poświadczonej za zgodność z oryginałem kopii zawartej umowy o podwykonawstwo zgłasza w formie pisemnej sprzeciw do umowy o podwykonawstwo, której przedmiotem są roboty budowlane, w przypadkach, o których mowa w ust. </w:t>
      </w:r>
      <w:r w:rsidR="0043798C" w:rsidRPr="0098395F">
        <w:rPr>
          <w:rFonts w:ascii="Calibri" w:hAnsi="Calibri"/>
          <w:sz w:val="22"/>
          <w:szCs w:val="22"/>
        </w:rPr>
        <w:t>4</w:t>
      </w:r>
      <w:r w:rsidRPr="0098395F">
        <w:rPr>
          <w:rFonts w:ascii="Calibri" w:hAnsi="Calibri"/>
          <w:sz w:val="22"/>
          <w:szCs w:val="22"/>
        </w:rPr>
        <w:t>.</w:t>
      </w:r>
    </w:p>
    <w:p w14:paraId="21B67351" w14:textId="6E707159" w:rsidR="009D1AF9" w:rsidRPr="0098395F" w:rsidRDefault="009D1AF9" w:rsidP="009D1AF9">
      <w:pPr>
        <w:numPr>
          <w:ilvl w:val="0"/>
          <w:numId w:val="17"/>
        </w:numPr>
        <w:spacing w:after="120"/>
        <w:ind w:left="425" w:right="23" w:hanging="357"/>
        <w:jc w:val="both"/>
        <w:rPr>
          <w:rFonts w:ascii="Calibri" w:hAnsi="Calibri"/>
          <w:sz w:val="22"/>
          <w:szCs w:val="22"/>
        </w:rPr>
      </w:pPr>
      <w:r w:rsidRPr="0098395F">
        <w:rPr>
          <w:rFonts w:ascii="Calibri" w:hAnsi="Calibri"/>
          <w:sz w:val="22"/>
          <w:szCs w:val="22"/>
        </w:rPr>
        <w:t xml:space="preserve">Niezgłoszenie w formie pisemnej sprzeciwu do przedłożonej umowy o podwykonawstwo, której przedmiotem są roboty budowlane, w terminie wskazanym w ust. </w:t>
      </w:r>
      <w:r w:rsidR="00EA5CCD" w:rsidRPr="0098395F">
        <w:rPr>
          <w:rFonts w:ascii="Calibri" w:hAnsi="Calibri"/>
          <w:sz w:val="22"/>
          <w:szCs w:val="22"/>
        </w:rPr>
        <w:t>5</w:t>
      </w:r>
      <w:r w:rsidRPr="0098395F">
        <w:rPr>
          <w:rFonts w:ascii="Calibri" w:hAnsi="Calibri"/>
          <w:sz w:val="22"/>
          <w:szCs w:val="22"/>
        </w:rPr>
        <w:t>, uważa się za akceptację umowy przez Zamawiającego.</w:t>
      </w:r>
    </w:p>
    <w:p w14:paraId="6F72BEDE" w14:textId="77777777" w:rsidR="009D1AF9" w:rsidRPr="0098395F" w:rsidRDefault="009D1AF9" w:rsidP="009D1AF9">
      <w:pPr>
        <w:numPr>
          <w:ilvl w:val="0"/>
          <w:numId w:val="17"/>
        </w:numPr>
        <w:spacing w:after="120"/>
        <w:ind w:left="425" w:right="23" w:hanging="357"/>
        <w:jc w:val="both"/>
        <w:rPr>
          <w:rFonts w:ascii="Calibri" w:hAnsi="Calibri"/>
          <w:sz w:val="22"/>
          <w:szCs w:val="22"/>
        </w:rPr>
      </w:pPr>
      <w:r w:rsidRPr="0098395F">
        <w:rPr>
          <w:rFonts w:ascii="Calibri" w:hAnsi="Calibri"/>
          <w:sz w:val="22"/>
          <w:szCs w:val="22"/>
        </w:rPr>
        <w:t>Zamawiający poinformuje Wykonawcę, jeżeli termin zapłaty wynagrodzenia w umowie o podwykonawstwo jest dłuższy niż określony w ust. 7 lit e) i wezwie go do doprowadzenia do zmiany tej umowy - pod rygorem wystąpienia o zapłatę kary umownej, o której mowa w § 12 ust. 1 lit. h).</w:t>
      </w:r>
    </w:p>
    <w:p w14:paraId="50C51249" w14:textId="77777777" w:rsidR="009D1AF9" w:rsidRPr="0098395F" w:rsidRDefault="009D1AF9" w:rsidP="009D1AF9">
      <w:pPr>
        <w:keepNext/>
        <w:keepLines/>
        <w:spacing w:line="276" w:lineRule="auto"/>
        <w:jc w:val="center"/>
        <w:outlineLvl w:val="0"/>
        <w:rPr>
          <w:rFonts w:ascii="Calibri" w:hAnsi="Calibri"/>
          <w:b/>
          <w:bCs/>
          <w:sz w:val="22"/>
          <w:szCs w:val="28"/>
        </w:rPr>
      </w:pPr>
      <w:r w:rsidRPr="0098395F">
        <w:rPr>
          <w:rFonts w:ascii="Calibri" w:hAnsi="Calibri"/>
          <w:b/>
          <w:bCs/>
          <w:sz w:val="22"/>
          <w:szCs w:val="28"/>
        </w:rPr>
        <w:t>§ 9</w:t>
      </w:r>
      <w:r w:rsidRPr="0098395F">
        <w:rPr>
          <w:rFonts w:ascii="Calibri" w:hAnsi="Calibri"/>
          <w:b/>
          <w:bCs/>
          <w:sz w:val="22"/>
          <w:szCs w:val="28"/>
        </w:rPr>
        <w:br/>
        <w:t>Wymóg zatrudnienia na podstawie umowy o pracę</w:t>
      </w:r>
    </w:p>
    <w:p w14:paraId="335B6212" w14:textId="77777777" w:rsidR="009D1AF9" w:rsidRPr="0098395F"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Calibri" w:hAnsi="Calibri" w:cs="Calibri"/>
          <w:sz w:val="22"/>
          <w:szCs w:val="22"/>
        </w:rPr>
      </w:pPr>
      <w:r w:rsidRPr="0098395F">
        <w:rPr>
          <w:rFonts w:ascii="Calibri" w:hAnsi="Calibri" w:cs="Calibri"/>
          <w:sz w:val="22"/>
          <w:szCs w:val="22"/>
          <w:lang w:eastAsia="ar-SA"/>
        </w:rPr>
        <w:t xml:space="preserve">Zgodnie z art. 95 ust. 1 Ustawy, Zamawiający ustanawia wymóg zatrudnienia na podstawie umowy o pracę przez Wykonawcę lub jego podwykonawcę, osób wykonujących wskazane poniżej czynności w trakcie realizacji Przedmiotu Umowy: </w:t>
      </w:r>
      <w:r w:rsidRPr="0098395F">
        <w:rPr>
          <w:rFonts w:ascii="Calibri" w:hAnsi="Calibri" w:cs="Calibri"/>
          <w:b/>
          <w:bCs/>
          <w:sz w:val="22"/>
          <w:szCs w:val="22"/>
          <w:lang w:eastAsia="ar-SA"/>
        </w:rPr>
        <w:t>prace w zakresie</w:t>
      </w:r>
      <w:r w:rsidR="00FF697C" w:rsidRPr="0098395F">
        <w:rPr>
          <w:rFonts w:ascii="Calibri" w:hAnsi="Calibri" w:cs="Calibri"/>
          <w:b/>
          <w:bCs/>
          <w:sz w:val="22"/>
          <w:szCs w:val="22"/>
          <w:lang w:eastAsia="ar-SA"/>
        </w:rPr>
        <w:t xml:space="preserve"> wykonawczym dotyczącym montażu modernizowanego systemu.</w:t>
      </w:r>
    </w:p>
    <w:p w14:paraId="53CE276D" w14:textId="77777777" w:rsidR="009D1AF9" w:rsidRPr="0098395F"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Calibri" w:hAnsi="Calibri" w:cs="Calibri"/>
          <w:sz w:val="22"/>
          <w:szCs w:val="22"/>
        </w:rPr>
      </w:pPr>
      <w:r w:rsidRPr="0098395F">
        <w:rPr>
          <w:rFonts w:ascii="Calibri" w:hAnsi="Calibri" w:cs="Calibri"/>
          <w:sz w:val="22"/>
          <w:szCs w:val="22"/>
          <w:lang w:eastAsia="ar-SA"/>
        </w:rPr>
        <w:t xml:space="preserve">W trakcie realizacji zamówienia Zamawiający uprawniony jest do wykonywania czynności kontrolnych wobec Wykonawcy odnośnie spełniania przez Wykonawcę lub jego podwykonawcę wymogu zatrudnienia na podstawie umowy o pracę osób wykonujących wskazane w ust. 1 czynności. Zamawiający uprawniony jest w szczególności do: </w:t>
      </w:r>
    </w:p>
    <w:p w14:paraId="26CB671A" w14:textId="77777777" w:rsidR="009D1AF9" w:rsidRPr="0098395F"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żądania oświadczeń i dokumentów w zakresie potwierdzenia spełniania ww. wymogów</w:t>
      </w:r>
      <w:r w:rsidRPr="0098395F">
        <w:rPr>
          <w:rFonts w:ascii="Calibri" w:hAnsi="Calibri" w:cs="Calibri"/>
          <w:sz w:val="22"/>
          <w:szCs w:val="22"/>
          <w:lang w:eastAsia="ar-SA"/>
        </w:rPr>
        <w:br/>
        <w:t>i dokonywania ich oceny,</w:t>
      </w:r>
      <w:r w:rsidRPr="0098395F">
        <w:rPr>
          <w:rFonts w:ascii="Calibri" w:hAnsi="Calibri" w:cs="Calibri"/>
          <w:sz w:val="22"/>
          <w:szCs w:val="22"/>
        </w:rPr>
        <w:t xml:space="preserve"> </w:t>
      </w:r>
    </w:p>
    <w:p w14:paraId="643F1680" w14:textId="77777777" w:rsidR="009D1AF9" w:rsidRPr="0098395F"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żądania wyjaśnień w przypadku wątpliwości w zakresie potwierdzenia spełniania ww. wymogów,</w:t>
      </w:r>
      <w:r w:rsidRPr="0098395F">
        <w:rPr>
          <w:rFonts w:ascii="Calibri" w:hAnsi="Calibri" w:cs="Calibri"/>
          <w:sz w:val="22"/>
          <w:szCs w:val="22"/>
        </w:rPr>
        <w:t xml:space="preserve"> </w:t>
      </w:r>
    </w:p>
    <w:p w14:paraId="634F2655" w14:textId="77777777" w:rsidR="009D1AF9" w:rsidRPr="0098395F"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przeprowadzania kontroli na miejscu wykonywania świadczenia.</w:t>
      </w:r>
    </w:p>
    <w:p w14:paraId="6E7E720D" w14:textId="77777777" w:rsidR="009D1AF9" w:rsidRPr="0098395F"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Calibri" w:hAnsi="Calibri" w:cs="Calibri"/>
          <w:sz w:val="22"/>
          <w:szCs w:val="22"/>
        </w:rPr>
      </w:pPr>
      <w:r w:rsidRPr="0098395F">
        <w:rPr>
          <w:rFonts w:ascii="Calibri" w:hAnsi="Calibri" w:cs="Calibri"/>
          <w:sz w:val="22"/>
          <w:szCs w:val="22"/>
          <w:lang w:eastAsia="ar-SA"/>
        </w:rPr>
        <w:t>W trakcie realizacji zamówienia na każde wezwanie Zamawiającego w wyznaczonym w tym wezwaniu terminie, nie dłuższym niż 3 dni, Wykonawca przedłoży Zamawiającemu wskazane poniżej dowody w celu potwierdzenia spełnienia wymogu zatrudnienia na podstawie umowy</w:t>
      </w:r>
      <w:r w:rsidRPr="0098395F">
        <w:rPr>
          <w:rFonts w:ascii="Calibri" w:hAnsi="Calibri" w:cs="Calibri"/>
          <w:sz w:val="22"/>
          <w:szCs w:val="22"/>
          <w:lang w:eastAsia="ar-SA"/>
        </w:rPr>
        <w:br/>
        <w:t>o pracę przez Wykonawcę lub jego podwykonawcę osób wykonujących czynności wskazane w ust. 1:</w:t>
      </w:r>
    </w:p>
    <w:p w14:paraId="03EA6180" w14:textId="77777777" w:rsidR="009D1AF9" w:rsidRPr="0098395F"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1AB19E1" w14:textId="77777777" w:rsidR="009D1AF9" w:rsidRPr="0098395F"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 xml:space="preserve">poświadczone za zgodność z oryginałem przez Wykonawcę lub podwykonawcę kopie umów o pracę osób wykonujących czynności, których dotyczy wezwanie Zamawiającego wraz z kopią dokumentów określających zakres obowiązków tych osób, jeżeli został sporządzony. Kopie umów o pracę i dokumentów określających zakres obowiązków powinny zostać zanonimizowane w sposób zapewniający ochronę danych osobowych pracowników, zgodnie z przepisami ustawy z dnia 10 maja 2018 r. o ochronie danych </w:t>
      </w:r>
      <w:r w:rsidRPr="0098395F">
        <w:rPr>
          <w:rFonts w:ascii="Calibri" w:hAnsi="Calibri" w:cs="Calibri"/>
          <w:sz w:val="22"/>
          <w:szCs w:val="22"/>
          <w:lang w:eastAsia="ar-SA"/>
        </w:rPr>
        <w:lastRenderedPageBreak/>
        <w:t xml:space="preserve">osobowych (tj. w szczególności bez adresów i nr PESEL pracowników). Imiona i nazwiska pracowników nie podlegają </w:t>
      </w:r>
      <w:proofErr w:type="spellStart"/>
      <w:r w:rsidRPr="0098395F">
        <w:rPr>
          <w:rFonts w:ascii="Calibri" w:hAnsi="Calibri" w:cs="Calibri"/>
          <w:sz w:val="22"/>
          <w:szCs w:val="22"/>
          <w:lang w:eastAsia="ar-SA"/>
        </w:rPr>
        <w:t>anonimizacji</w:t>
      </w:r>
      <w:proofErr w:type="spellEnd"/>
      <w:r w:rsidRPr="0098395F">
        <w:rPr>
          <w:rFonts w:ascii="Calibri" w:hAnsi="Calibri" w:cs="Calibri"/>
          <w:sz w:val="22"/>
          <w:szCs w:val="22"/>
          <w:lang w:eastAsia="ar-SA"/>
        </w:rPr>
        <w:t>. Informacje takie jak: data zawarcia umowy, rodzaj umowy o pracę i wymiar etatu powinny być możliwe do zidentyfikowania;</w:t>
      </w:r>
    </w:p>
    <w:p w14:paraId="2C0CB74A" w14:textId="77777777" w:rsidR="009D1AF9" w:rsidRPr="0098395F"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zaświadczenie wydane przez właściwy oddział Zakładu Ubezpieczeń Społecznych, potwierdzające opłacanie przez Wykonawcę lub podwykonawcę składek na ubezpieczenia społeczne i zdrowotne z tytułu zatrudnienia na podstawie umów o pracę za ostatni okres rozliczeniowy;</w:t>
      </w:r>
    </w:p>
    <w:p w14:paraId="7EE05098" w14:textId="77777777" w:rsidR="009D1AF9" w:rsidRPr="0098395F"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Calibri" w:hAnsi="Calibri" w:cs="Calibri"/>
          <w:sz w:val="22"/>
          <w:szCs w:val="22"/>
        </w:rPr>
      </w:pPr>
      <w:r w:rsidRPr="0098395F">
        <w:rPr>
          <w:rFonts w:ascii="Calibri" w:hAnsi="Calibri" w:cs="Calibri"/>
          <w:sz w:val="22"/>
          <w:szCs w:val="22"/>
          <w:lang w:eastAsia="ar-SA"/>
        </w:rPr>
        <w:t xml:space="preserve">poświadczone za zgodność z oryginałem przez Wykonawcę lub podwykonawcę kopie dokumentów potwierdzających zgłoszenie osób wykonujących czynności, których dotyczy wezwanie Zamawiającego, jako pracowników, do ubezpieczeń społecznych przez Wykonawcę lub podwykonawcę, jako pracodawcę, zanonimizowaną w sposób zapewniający ochronę danych osobowych pracowników, zgodnie z przepisami ww. ustawy o ochronie danych osobowych, z zastrzeżeniem, że imiona i nazwiska pracowników nie podlegają </w:t>
      </w:r>
      <w:proofErr w:type="spellStart"/>
      <w:r w:rsidRPr="0098395F">
        <w:rPr>
          <w:rFonts w:ascii="Calibri" w:hAnsi="Calibri" w:cs="Calibri"/>
          <w:sz w:val="22"/>
          <w:szCs w:val="22"/>
          <w:lang w:eastAsia="ar-SA"/>
        </w:rPr>
        <w:t>anonimizacji</w:t>
      </w:r>
      <w:proofErr w:type="spellEnd"/>
      <w:r w:rsidRPr="0098395F">
        <w:rPr>
          <w:rFonts w:ascii="Calibri" w:hAnsi="Calibri" w:cs="Calibri"/>
          <w:sz w:val="22"/>
          <w:szCs w:val="22"/>
          <w:lang w:eastAsia="ar-SA"/>
        </w:rPr>
        <w:t>.</w:t>
      </w:r>
    </w:p>
    <w:p w14:paraId="7E80D8B1" w14:textId="76A3F580" w:rsidR="009D1AF9" w:rsidRPr="0098395F" w:rsidRDefault="009D1AF9" w:rsidP="009D1AF9">
      <w:pPr>
        <w:widowControl w:val="0"/>
        <w:numPr>
          <w:ilvl w:val="0"/>
          <w:numId w:val="4"/>
        </w:numPr>
        <w:tabs>
          <w:tab w:val="left" w:pos="-5529"/>
        </w:tabs>
        <w:suppressAutoHyphens/>
        <w:autoSpaceDN w:val="0"/>
        <w:spacing w:after="120"/>
        <w:ind w:left="284" w:hanging="284"/>
        <w:jc w:val="both"/>
        <w:textAlignment w:val="baseline"/>
        <w:rPr>
          <w:rFonts w:ascii="Calibri" w:hAnsi="Calibri" w:cs="Calibri"/>
          <w:sz w:val="22"/>
          <w:szCs w:val="22"/>
          <w:lang w:eastAsia="ar-SA"/>
        </w:rPr>
      </w:pPr>
      <w:r w:rsidRPr="0098395F">
        <w:rPr>
          <w:rFonts w:ascii="Calibri" w:hAnsi="Calibri" w:cs="Calibri"/>
          <w:sz w:val="22"/>
          <w:szCs w:val="22"/>
          <w:lang w:eastAsia="ar-SA"/>
        </w:rPr>
        <w:t xml:space="preserve">Z tytułu niespełnienia wymagań, o których mowa </w:t>
      </w:r>
      <w:r w:rsidR="0043798C" w:rsidRPr="0098395F">
        <w:rPr>
          <w:rFonts w:ascii="Calibri" w:hAnsi="Calibri" w:cs="Calibri"/>
          <w:sz w:val="22"/>
          <w:szCs w:val="22"/>
          <w:lang w:eastAsia="ar-SA"/>
        </w:rPr>
        <w:t xml:space="preserve"> powyżej</w:t>
      </w:r>
      <w:r w:rsidRPr="0098395F">
        <w:rPr>
          <w:rFonts w:ascii="Calibri" w:hAnsi="Calibri" w:cs="Calibri"/>
          <w:sz w:val="22"/>
          <w:szCs w:val="22"/>
          <w:lang w:eastAsia="ar-SA"/>
        </w:rPr>
        <w:t>, Zamawiający przewiduje sankcję w postaci obowiązku zapłaty przez Wykonawcę kary umownej w wysokości i na zasadach określonych w § 12 ust. 1 lit d). Niezłożenie przez Wykonawcę w wyznaczonym przez Zamawiającego terminie żądanych przez Zamawiającego dowodów w celu potwierdzenia spełnienia przez Wykonawcę lub podwykonawcę wymogu zatrudnienia na podstawie umowy o pracę traktowane będzie jako niespełnienie wymagań, o których mowa w art. 95 ust. 1 Ustawy.</w:t>
      </w:r>
    </w:p>
    <w:p w14:paraId="3005F9B5" w14:textId="77777777" w:rsidR="009D1AF9" w:rsidRPr="0098395F" w:rsidRDefault="009D1AF9" w:rsidP="009D1AF9">
      <w:pPr>
        <w:widowControl w:val="0"/>
        <w:numPr>
          <w:ilvl w:val="0"/>
          <w:numId w:val="4"/>
        </w:numPr>
        <w:tabs>
          <w:tab w:val="left" w:pos="-5529"/>
        </w:tabs>
        <w:suppressAutoHyphens/>
        <w:autoSpaceDN w:val="0"/>
        <w:spacing w:after="120"/>
        <w:ind w:left="284" w:hanging="284"/>
        <w:jc w:val="both"/>
        <w:textAlignment w:val="baseline"/>
        <w:rPr>
          <w:rFonts w:ascii="Calibri" w:hAnsi="Calibri" w:cs="Calibri"/>
          <w:sz w:val="22"/>
          <w:szCs w:val="22"/>
          <w:lang w:eastAsia="ar-SA"/>
        </w:rPr>
      </w:pPr>
      <w:r w:rsidRPr="0098395F">
        <w:rPr>
          <w:rFonts w:ascii="Calibri" w:hAnsi="Calibri" w:cs="Calibri"/>
          <w:sz w:val="22"/>
          <w:szCs w:val="22"/>
          <w:lang w:eastAsia="ar-SA"/>
        </w:rPr>
        <w:t>W przypadku uzasadnionych wątpliwości co do przestrzegania prawa pracy przez Wykonawcę lub podwykonawcę, Zamawiający może zwrócić się o przeprowadzenie kontroli przez Państwową Inspekcję Pracy.</w:t>
      </w:r>
    </w:p>
    <w:p w14:paraId="704974E2" w14:textId="77777777" w:rsidR="009D1AF9" w:rsidRPr="0098395F" w:rsidRDefault="009D1AF9" w:rsidP="009D1AF9">
      <w:pPr>
        <w:keepNext/>
        <w:keepLines/>
        <w:spacing w:line="276" w:lineRule="auto"/>
        <w:jc w:val="center"/>
        <w:outlineLvl w:val="0"/>
        <w:rPr>
          <w:rFonts w:ascii="Calibri" w:hAnsi="Calibri"/>
          <w:b/>
          <w:bCs/>
          <w:sz w:val="12"/>
          <w:szCs w:val="28"/>
          <w:lang w:eastAsia="ar-SA"/>
        </w:rPr>
      </w:pPr>
    </w:p>
    <w:p w14:paraId="4D160407"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10</w:t>
      </w:r>
      <w:r w:rsidRPr="0098395F">
        <w:rPr>
          <w:rFonts w:ascii="Calibri" w:hAnsi="Calibri"/>
          <w:b/>
          <w:bCs/>
          <w:sz w:val="22"/>
          <w:szCs w:val="28"/>
          <w:lang w:eastAsia="ar-SA"/>
        </w:rPr>
        <w:br/>
        <w:t>Odbiór</w:t>
      </w:r>
    </w:p>
    <w:p w14:paraId="60A5592E" w14:textId="77777777" w:rsidR="009D1AF9" w:rsidRPr="0098395F" w:rsidRDefault="009D1AF9" w:rsidP="009D1AF9">
      <w:pPr>
        <w:widowControl w:val="0"/>
        <w:numPr>
          <w:ilvl w:val="0"/>
          <w:numId w:val="21"/>
        </w:numPr>
        <w:suppressAutoHyphens/>
        <w:spacing w:after="120"/>
        <w:ind w:left="425" w:right="23" w:hanging="357"/>
        <w:jc w:val="both"/>
        <w:textAlignment w:val="baseline"/>
        <w:rPr>
          <w:rFonts w:ascii="Calibri" w:hAnsi="Calibri" w:cs="Calibri"/>
          <w:bCs/>
          <w:sz w:val="22"/>
          <w:szCs w:val="22"/>
        </w:rPr>
      </w:pPr>
      <w:r w:rsidRPr="0098395F">
        <w:rPr>
          <w:rFonts w:ascii="Calibri" w:hAnsi="Calibri" w:cs="Calibri"/>
          <w:bCs/>
          <w:sz w:val="22"/>
          <w:szCs w:val="22"/>
        </w:rPr>
        <w:t xml:space="preserve">Odbiór ma na celu przekazanie </w:t>
      </w:r>
      <w:r w:rsidRPr="0098395F">
        <w:rPr>
          <w:rFonts w:ascii="Calibri" w:hAnsi="Calibri" w:cs="Calibri"/>
          <w:sz w:val="22"/>
          <w:szCs w:val="22"/>
        </w:rPr>
        <w:t>Zamawiającemu</w:t>
      </w:r>
      <w:r w:rsidRPr="0098395F">
        <w:rPr>
          <w:rFonts w:ascii="Calibri" w:hAnsi="Calibri" w:cs="Calibri"/>
          <w:bCs/>
          <w:sz w:val="22"/>
          <w:szCs w:val="22"/>
        </w:rPr>
        <w:t xml:space="preserve"> Przedmiotu Umowy, stanowiącego umówiony przedmiot odbioru, po sprawdzeniu zgodności jego wykonania z Umową. Przed zgłoszeniem gotowości do odbioru </w:t>
      </w:r>
      <w:r w:rsidRPr="0098395F">
        <w:rPr>
          <w:rFonts w:ascii="Calibri" w:hAnsi="Calibri" w:cs="Calibri"/>
          <w:sz w:val="22"/>
          <w:szCs w:val="22"/>
        </w:rPr>
        <w:t>Wykonawca</w:t>
      </w:r>
      <w:r w:rsidRPr="0098395F">
        <w:rPr>
          <w:rFonts w:ascii="Calibri" w:hAnsi="Calibri" w:cs="Calibri"/>
          <w:bCs/>
          <w:sz w:val="22"/>
          <w:szCs w:val="22"/>
        </w:rPr>
        <w:t xml:space="preserve"> zobowiązuje się dostarczyć Zamawiającemu wszelkie dokumenty niezbędne do dokonania oceny prawidłowości wykonania Przedmiotu Umowy w zakresie podlegającym odbiorowi.</w:t>
      </w:r>
    </w:p>
    <w:p w14:paraId="425B3558" w14:textId="77777777" w:rsidR="009D1AF9" w:rsidRPr="0098395F" w:rsidRDefault="009D1AF9" w:rsidP="009D1AF9">
      <w:pPr>
        <w:numPr>
          <w:ilvl w:val="0"/>
          <w:numId w:val="21"/>
        </w:numPr>
        <w:spacing w:after="120"/>
        <w:ind w:left="426" w:right="23" w:hanging="426"/>
        <w:jc w:val="both"/>
        <w:rPr>
          <w:rFonts w:ascii="Calibri" w:hAnsi="Calibri" w:cs="Calibri"/>
          <w:sz w:val="22"/>
          <w:szCs w:val="22"/>
        </w:rPr>
      </w:pPr>
      <w:r w:rsidRPr="0098395F">
        <w:rPr>
          <w:rFonts w:ascii="Calibri" w:hAnsi="Calibri" w:cs="Calibri"/>
          <w:sz w:val="22"/>
          <w:szCs w:val="22"/>
        </w:rPr>
        <w:t>Zamawiający będzie dokonywał następujących rodzajów odbiorów dotyczących robót :</w:t>
      </w:r>
    </w:p>
    <w:p w14:paraId="401A3F92" w14:textId="52DA2A44" w:rsidR="00D603D4" w:rsidRPr="0098395F" w:rsidRDefault="009D1AF9" w:rsidP="00D603D4">
      <w:pPr>
        <w:pStyle w:val="Akapitzlist"/>
        <w:numPr>
          <w:ilvl w:val="2"/>
          <w:numId w:val="42"/>
        </w:numPr>
        <w:spacing w:after="120"/>
        <w:ind w:left="709" w:right="23" w:hanging="283"/>
        <w:jc w:val="both"/>
        <w:rPr>
          <w:rFonts w:ascii="Calibri" w:hAnsi="Calibri" w:cs="Calibri"/>
          <w:sz w:val="22"/>
          <w:szCs w:val="22"/>
        </w:rPr>
      </w:pPr>
      <w:r w:rsidRPr="0098395F">
        <w:rPr>
          <w:rFonts w:ascii="Calibri" w:hAnsi="Calibri" w:cs="Calibri"/>
          <w:sz w:val="22"/>
          <w:szCs w:val="22"/>
        </w:rPr>
        <w:t>zanikających lub podlegających zakryciu nie później niż 7 dni od daty zgłoszenia gotowości do odbioru przez Wykonawcę</w:t>
      </w:r>
      <w:r w:rsidR="00D603D4" w:rsidRPr="0098395F">
        <w:rPr>
          <w:rFonts w:ascii="Calibri" w:hAnsi="Calibri" w:cs="Calibri"/>
          <w:sz w:val="22"/>
          <w:szCs w:val="22"/>
        </w:rPr>
        <w:t>,</w:t>
      </w:r>
    </w:p>
    <w:p w14:paraId="51E310CD" w14:textId="640CD68C" w:rsidR="009D1AF9" w:rsidRPr="0098395F" w:rsidRDefault="009D1AF9" w:rsidP="007743B1">
      <w:pPr>
        <w:pStyle w:val="Akapitzlist"/>
        <w:numPr>
          <w:ilvl w:val="2"/>
          <w:numId w:val="42"/>
        </w:numPr>
        <w:spacing w:after="120"/>
        <w:ind w:left="709" w:right="23" w:hanging="283"/>
        <w:jc w:val="both"/>
        <w:rPr>
          <w:rFonts w:ascii="Calibri" w:hAnsi="Calibri" w:cs="Calibri"/>
          <w:sz w:val="22"/>
          <w:szCs w:val="22"/>
        </w:rPr>
      </w:pPr>
      <w:r w:rsidRPr="0098395F">
        <w:rPr>
          <w:rFonts w:ascii="Calibri" w:hAnsi="Calibri" w:cs="Calibri"/>
          <w:sz w:val="22"/>
          <w:szCs w:val="22"/>
        </w:rPr>
        <w:t xml:space="preserve">końcowego nie później niż w terminie </w:t>
      </w:r>
      <w:r w:rsidR="00514142" w:rsidRPr="0098395F">
        <w:rPr>
          <w:rFonts w:ascii="Calibri" w:hAnsi="Calibri" w:cs="Calibri"/>
          <w:sz w:val="22"/>
          <w:szCs w:val="22"/>
        </w:rPr>
        <w:t>14</w:t>
      </w:r>
      <w:r w:rsidR="00173986" w:rsidRPr="0098395F">
        <w:rPr>
          <w:rFonts w:ascii="Calibri" w:hAnsi="Calibri" w:cs="Calibri"/>
          <w:sz w:val="22"/>
          <w:szCs w:val="22"/>
        </w:rPr>
        <w:t xml:space="preserve"> </w:t>
      </w:r>
      <w:r w:rsidRPr="0098395F">
        <w:rPr>
          <w:rFonts w:ascii="Calibri" w:hAnsi="Calibri" w:cs="Calibri"/>
          <w:sz w:val="22"/>
          <w:szCs w:val="22"/>
        </w:rPr>
        <w:t xml:space="preserve">dni od daty zgłoszenia gotowości do odbioru przez Wykonawcę. Odbiór zostanie potwierdzony protokołem odbioru końcowego podpisany przez Zamawiającego i Wykonawcę.   </w:t>
      </w:r>
    </w:p>
    <w:p w14:paraId="0F086B3B"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bCs/>
          <w:sz w:val="22"/>
          <w:szCs w:val="22"/>
        </w:rPr>
        <w:t xml:space="preserve">Strony </w:t>
      </w:r>
      <w:r w:rsidRPr="0098395F">
        <w:rPr>
          <w:rFonts w:ascii="Calibri" w:hAnsi="Calibri" w:cs="Calibri"/>
          <w:sz w:val="22"/>
          <w:szCs w:val="22"/>
        </w:rPr>
        <w:t>zobowiązane są oddelegować do odbiorów wymienionych w § 5 ust. 2 i 3 swoich upoważnionych przedstawicieli.</w:t>
      </w:r>
    </w:p>
    <w:p w14:paraId="51067958"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sz w:val="22"/>
          <w:szCs w:val="22"/>
        </w:rPr>
        <w:t xml:space="preserve">Protokół odbioru każdorazowo powinien zawierać co najmniej decyzję </w:t>
      </w:r>
      <w:r w:rsidRPr="0098395F">
        <w:rPr>
          <w:rFonts w:ascii="Calibri" w:hAnsi="Calibri" w:cs="Calibri"/>
          <w:bCs/>
          <w:sz w:val="22"/>
          <w:szCs w:val="22"/>
        </w:rPr>
        <w:t>Zamawiającego</w:t>
      </w:r>
      <w:r w:rsidRPr="0098395F">
        <w:rPr>
          <w:rFonts w:ascii="Calibri" w:hAnsi="Calibri" w:cs="Calibri"/>
          <w:sz w:val="22"/>
          <w:szCs w:val="22"/>
        </w:rPr>
        <w:t xml:space="preserve"> co do odbioru lub odmowy odbioru Przedmiotu Umowy w zakresie, w jaki stanowi on przedmiot odbioru oraz podpisy osób uczestniczących w czynnościach odbioru.</w:t>
      </w:r>
    </w:p>
    <w:p w14:paraId="006A06AE"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sz w:val="22"/>
          <w:szCs w:val="22"/>
        </w:rPr>
        <w:t>W czynnościach odbioru mogą brać udział uprawnieni rzeczoznawcy powołani przez Strony.</w:t>
      </w:r>
    </w:p>
    <w:p w14:paraId="7E8EEF4A" w14:textId="32CC1030"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sz w:val="22"/>
          <w:szCs w:val="22"/>
        </w:rPr>
        <w:t xml:space="preserve">W kwestiach spornych pomiędzy Stronami, dotyczących jakości </w:t>
      </w:r>
      <w:r w:rsidR="0098353D" w:rsidRPr="0098395F">
        <w:rPr>
          <w:rFonts w:ascii="Calibri" w:hAnsi="Calibri" w:cs="Calibri"/>
          <w:sz w:val="22"/>
          <w:szCs w:val="22"/>
        </w:rPr>
        <w:t>remontu wentylatorów</w:t>
      </w:r>
      <w:r w:rsidRPr="0098395F">
        <w:rPr>
          <w:rFonts w:ascii="Calibri" w:hAnsi="Calibri" w:cs="Calibri"/>
          <w:sz w:val="22"/>
          <w:szCs w:val="22"/>
        </w:rPr>
        <w:t xml:space="preserve"> stanowiących przedmiotu odbioru Zamawiający może zlecić wykonanie niezależnych badań, prób, </w:t>
      </w:r>
      <w:r w:rsidRPr="0098395F">
        <w:rPr>
          <w:rFonts w:ascii="Calibri" w:hAnsi="Calibri" w:cs="Calibri"/>
          <w:sz w:val="22"/>
          <w:szCs w:val="22"/>
        </w:rPr>
        <w:lastRenderedPageBreak/>
        <w:t xml:space="preserve">ekspertyz i opinii. W przypadku stwierdzenia w ww. opracowaniach, że przedmiot odbioru nie spełnia przewidzianych wymagań jakościowych, Wykonawca zobowiązuje się ponieść koszt sporządzenia tych opracowań.  </w:t>
      </w:r>
    </w:p>
    <w:p w14:paraId="4C7EDEEC"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sz w:val="22"/>
          <w:szCs w:val="22"/>
        </w:rPr>
        <w:t xml:space="preserve">Jeżeli w toku czynności odbioru Zamawiający stwierdzi, że przedmiot odbioru nie osiągnął gotowości do odbioru, w szczególności z powodu niezakończenia robót, zastosowania niezgodnych z Umową materiałów lub urządzeń, niewłaściwego wykonania robót lub nie przeprowadzenia wymaganych prób i sprawdzeń, braku dokumentacji, </w:t>
      </w:r>
      <w:r w:rsidRPr="0098395F">
        <w:rPr>
          <w:rFonts w:ascii="Calibri" w:hAnsi="Calibri" w:cs="Calibri"/>
          <w:bCs/>
          <w:sz w:val="22"/>
          <w:szCs w:val="22"/>
        </w:rPr>
        <w:t>Zamawiający</w:t>
      </w:r>
      <w:r w:rsidRPr="0098395F">
        <w:rPr>
          <w:rFonts w:ascii="Calibri" w:hAnsi="Calibri" w:cs="Calibri"/>
          <w:sz w:val="22"/>
          <w:szCs w:val="22"/>
        </w:rPr>
        <w:t xml:space="preserve"> może odmówić dokonania odbioru.</w:t>
      </w:r>
    </w:p>
    <w:p w14:paraId="3A3AE152"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bCs/>
          <w:sz w:val="22"/>
          <w:szCs w:val="22"/>
        </w:rPr>
        <w:t>Jeżeli w toku czynności odbioru stwierdzone zostaną wady przedmiotu odbioru:</w:t>
      </w:r>
    </w:p>
    <w:p w14:paraId="7FE2DB9B" w14:textId="77777777" w:rsidR="009D1AF9" w:rsidRPr="0098395F" w:rsidRDefault="009D1AF9" w:rsidP="009D1AF9">
      <w:pPr>
        <w:widowControl w:val="0"/>
        <w:numPr>
          <w:ilvl w:val="0"/>
          <w:numId w:val="23"/>
        </w:numPr>
        <w:suppressAutoHyphens/>
        <w:spacing w:after="120"/>
        <w:ind w:left="1003" w:right="23" w:hanging="357"/>
        <w:jc w:val="both"/>
        <w:textAlignment w:val="baseline"/>
        <w:rPr>
          <w:rFonts w:ascii="Calibri" w:hAnsi="Calibri" w:cs="Calibri"/>
          <w:sz w:val="22"/>
          <w:szCs w:val="22"/>
        </w:rPr>
      </w:pPr>
      <w:r w:rsidRPr="0098395F">
        <w:rPr>
          <w:rFonts w:ascii="Calibri" w:hAnsi="Calibri" w:cs="Calibri"/>
          <w:bCs/>
          <w:sz w:val="22"/>
          <w:szCs w:val="22"/>
        </w:rPr>
        <w:t xml:space="preserve">nadające się do usunięcia - </w:t>
      </w:r>
      <w:r w:rsidRPr="0098395F">
        <w:rPr>
          <w:rFonts w:ascii="Calibri" w:hAnsi="Calibri" w:cs="Calibri"/>
          <w:sz w:val="22"/>
          <w:szCs w:val="22"/>
        </w:rPr>
        <w:t>Zamawiający</w:t>
      </w:r>
      <w:r w:rsidRPr="0098395F">
        <w:rPr>
          <w:rFonts w:ascii="Calibri" w:hAnsi="Calibri" w:cs="Calibri"/>
          <w:bCs/>
          <w:sz w:val="22"/>
          <w:szCs w:val="22"/>
        </w:rPr>
        <w:t xml:space="preserve"> może odmówić odbioru do czasu usunięcia wad w ustalonym przez Strony terminie,</w:t>
      </w:r>
    </w:p>
    <w:p w14:paraId="3D0FBAD3" w14:textId="77777777" w:rsidR="009D1AF9" w:rsidRPr="0098395F" w:rsidRDefault="009D1AF9" w:rsidP="009D1AF9">
      <w:pPr>
        <w:widowControl w:val="0"/>
        <w:numPr>
          <w:ilvl w:val="0"/>
          <w:numId w:val="23"/>
        </w:numPr>
        <w:suppressAutoHyphens/>
        <w:spacing w:after="120"/>
        <w:ind w:left="1003" w:right="23" w:hanging="357"/>
        <w:jc w:val="both"/>
        <w:textAlignment w:val="baseline"/>
        <w:rPr>
          <w:rFonts w:ascii="Calibri" w:hAnsi="Calibri" w:cs="Calibri"/>
          <w:sz w:val="22"/>
          <w:szCs w:val="22"/>
        </w:rPr>
      </w:pPr>
      <w:r w:rsidRPr="0098395F">
        <w:rPr>
          <w:rFonts w:ascii="Calibri" w:hAnsi="Calibri" w:cs="Calibri"/>
          <w:bCs/>
          <w:sz w:val="22"/>
          <w:szCs w:val="22"/>
        </w:rPr>
        <w:t>nienadające się do usunięcia - Zamawiający zażąda ponownego wykonania Przedmiotu Umowy w zakresie, w jakim stanowi on przedmiot odbioru, na koszt i ryzyko Wykonawcy.</w:t>
      </w:r>
    </w:p>
    <w:p w14:paraId="1F7F11B0" w14:textId="77777777" w:rsidR="009D1AF9" w:rsidRPr="0098395F" w:rsidRDefault="009D1AF9" w:rsidP="009D1AF9">
      <w:pPr>
        <w:widowControl w:val="0"/>
        <w:numPr>
          <w:ilvl w:val="0"/>
          <w:numId w:val="22"/>
        </w:numPr>
        <w:suppressAutoHyphens/>
        <w:spacing w:after="120"/>
        <w:ind w:left="425" w:right="23" w:hanging="357"/>
        <w:jc w:val="both"/>
        <w:textAlignment w:val="baseline"/>
        <w:rPr>
          <w:rFonts w:ascii="Calibri" w:hAnsi="Calibri" w:cs="Calibri"/>
          <w:sz w:val="22"/>
          <w:szCs w:val="22"/>
        </w:rPr>
      </w:pPr>
      <w:r w:rsidRPr="0098395F">
        <w:rPr>
          <w:rFonts w:ascii="Calibri" w:hAnsi="Calibri" w:cs="Calibri"/>
          <w:bCs/>
          <w:sz w:val="22"/>
          <w:szCs w:val="22"/>
        </w:rPr>
        <w:t>W przypadku odmowy odbioru Przedmiotu Umowy przez Zamawiającego z przyczyn, o których mowa w ust. 8, nowy termin zgłoszenia gotowości do odbioru Strony ustalą zgodnie z postanowieniami ust. 1 - 2, co nie wyłącza uprawnień Zamawiającego do naliczania kar umownych i dochodzenia roszczeń odszkodowawczych.</w:t>
      </w:r>
    </w:p>
    <w:p w14:paraId="68D64907" w14:textId="77777777" w:rsidR="009D1AF9" w:rsidRPr="0098395F" w:rsidRDefault="009D1AF9" w:rsidP="009D1AF9">
      <w:pPr>
        <w:widowControl w:val="0"/>
        <w:numPr>
          <w:ilvl w:val="0"/>
          <w:numId w:val="22"/>
        </w:numPr>
        <w:suppressAutoHyphens/>
        <w:spacing w:after="120"/>
        <w:ind w:left="425" w:right="23" w:hanging="425"/>
        <w:jc w:val="both"/>
        <w:textAlignment w:val="baseline"/>
        <w:rPr>
          <w:rFonts w:ascii="Calibri" w:hAnsi="Calibri" w:cs="Calibri"/>
          <w:sz w:val="22"/>
          <w:szCs w:val="22"/>
        </w:rPr>
      </w:pPr>
      <w:r w:rsidRPr="0098395F">
        <w:rPr>
          <w:rFonts w:ascii="Calibri" w:hAnsi="Calibri" w:cs="Calibri"/>
          <w:bCs/>
          <w:sz w:val="22"/>
          <w:szCs w:val="22"/>
        </w:rPr>
        <w:t>Odbiór końcowy Przedmiotu Umowy uznaje się za dokonany z datą podpisania protokołu odbioru końcowego, sporządzonego zgodnie z ust. 2 lit b).</w:t>
      </w:r>
    </w:p>
    <w:p w14:paraId="7FBC854E" w14:textId="5995C326" w:rsidR="009D1AF9" w:rsidRPr="0098395F" w:rsidRDefault="009D1AF9" w:rsidP="009D1AF9">
      <w:pPr>
        <w:numPr>
          <w:ilvl w:val="0"/>
          <w:numId w:val="22"/>
        </w:numPr>
        <w:tabs>
          <w:tab w:val="left" w:pos="426"/>
        </w:tabs>
        <w:spacing w:after="120"/>
        <w:ind w:left="357" w:right="23" w:hanging="357"/>
        <w:jc w:val="both"/>
        <w:rPr>
          <w:rFonts w:ascii="Calibri" w:eastAsia="Calibri" w:hAnsi="Calibri" w:cs="Calibri"/>
          <w:sz w:val="22"/>
          <w:szCs w:val="22"/>
        </w:rPr>
      </w:pPr>
      <w:r w:rsidRPr="0098395F">
        <w:rPr>
          <w:rFonts w:ascii="Calibri" w:hAnsi="Calibri" w:cs="Calibri"/>
          <w:bCs/>
          <w:color w:val="000000"/>
          <w:sz w:val="22"/>
          <w:szCs w:val="22"/>
        </w:rPr>
        <w:t xml:space="preserve">Zamawiający upoważnia </w:t>
      </w:r>
      <w:r w:rsidR="0098353D" w:rsidRPr="0098395F">
        <w:rPr>
          <w:rFonts w:ascii="Calibri" w:hAnsi="Calibri" w:cs="Calibri"/>
          <w:bCs/>
          <w:color w:val="000000"/>
          <w:sz w:val="22"/>
          <w:szCs w:val="22"/>
        </w:rPr>
        <w:t>Marcina Mikosa</w:t>
      </w:r>
      <w:r w:rsidR="008C7DFE" w:rsidRPr="0098395F">
        <w:rPr>
          <w:rFonts w:ascii="Calibri" w:hAnsi="Calibri" w:cs="Calibri"/>
          <w:bCs/>
          <w:color w:val="000000"/>
          <w:sz w:val="22"/>
          <w:szCs w:val="22"/>
        </w:rPr>
        <w:t xml:space="preserve"> i Piotra Witkowskiego</w:t>
      </w:r>
      <w:r w:rsidRPr="0098395F">
        <w:rPr>
          <w:rFonts w:ascii="Calibri" w:hAnsi="Calibri" w:cs="Calibri"/>
          <w:bCs/>
          <w:color w:val="000000"/>
          <w:sz w:val="22"/>
          <w:szCs w:val="22"/>
        </w:rPr>
        <w:t xml:space="preserve"> do podpisania protokołu odbioru końcowego Przedmiotu Umowy, o którym mowa w ust. 10 powyżej. </w:t>
      </w:r>
    </w:p>
    <w:p w14:paraId="7E52F386" w14:textId="77777777" w:rsidR="009D1AF9" w:rsidRPr="0098395F" w:rsidRDefault="009D1AF9" w:rsidP="009D1AF9">
      <w:pPr>
        <w:widowControl w:val="0"/>
        <w:numPr>
          <w:ilvl w:val="0"/>
          <w:numId w:val="22"/>
        </w:numPr>
        <w:suppressAutoHyphens/>
        <w:spacing w:after="120"/>
        <w:ind w:left="425" w:right="23" w:hanging="425"/>
        <w:jc w:val="both"/>
        <w:textAlignment w:val="baseline"/>
        <w:rPr>
          <w:rFonts w:ascii="Calibri" w:hAnsi="Calibri" w:cs="Calibri"/>
          <w:sz w:val="22"/>
          <w:szCs w:val="22"/>
        </w:rPr>
      </w:pPr>
      <w:r w:rsidRPr="0098395F">
        <w:rPr>
          <w:rFonts w:ascii="Calibri" w:hAnsi="Calibri" w:cs="Calibri"/>
          <w:bCs/>
          <w:sz w:val="22"/>
          <w:szCs w:val="22"/>
        </w:rPr>
        <w:t>Data podpisania protokołu odbioru końcowego stanowi pierwszy dzień okresu rękojmi i gwarancji jakości na Przedmiot Umowy.</w:t>
      </w:r>
    </w:p>
    <w:p w14:paraId="4F5554FD" w14:textId="77777777" w:rsidR="009D1AF9" w:rsidRPr="0098395F" w:rsidRDefault="009D1AF9" w:rsidP="009D1AF9">
      <w:pPr>
        <w:keepNext/>
        <w:keepLines/>
        <w:spacing w:line="276" w:lineRule="auto"/>
        <w:jc w:val="center"/>
        <w:outlineLvl w:val="0"/>
        <w:rPr>
          <w:rFonts w:ascii="Calibri" w:hAnsi="Calibri"/>
          <w:b/>
          <w:bCs/>
          <w:sz w:val="12"/>
          <w:szCs w:val="28"/>
          <w:lang w:eastAsia="ar-SA"/>
        </w:rPr>
      </w:pPr>
    </w:p>
    <w:p w14:paraId="17AA4AC0"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11</w:t>
      </w:r>
      <w:r w:rsidRPr="0098395F">
        <w:rPr>
          <w:rFonts w:ascii="Calibri" w:hAnsi="Calibri"/>
          <w:b/>
          <w:bCs/>
          <w:sz w:val="22"/>
          <w:szCs w:val="28"/>
          <w:lang w:eastAsia="ar-SA"/>
        </w:rPr>
        <w:br/>
      </w:r>
      <w:r w:rsidRPr="0098395F">
        <w:rPr>
          <w:rFonts w:ascii="Calibri" w:hAnsi="Calibri"/>
          <w:b/>
          <w:bCs/>
          <w:sz w:val="22"/>
          <w:szCs w:val="28"/>
        </w:rPr>
        <w:t>Gwarancja</w:t>
      </w:r>
    </w:p>
    <w:p w14:paraId="7B025D3F" w14:textId="0EEAC1F0"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 xml:space="preserve">Wykonawca udziela Zamawiającemu gwarancji na </w:t>
      </w:r>
      <w:r w:rsidR="004F5E4C" w:rsidRPr="0098395F">
        <w:rPr>
          <w:rFonts w:ascii="Calibri" w:hAnsi="Calibri" w:cs="Calibri"/>
          <w:sz w:val="22"/>
          <w:szCs w:val="22"/>
        </w:rPr>
        <w:t xml:space="preserve">poprawne działanie wyremontowanych wentylatorów </w:t>
      </w:r>
      <w:r w:rsidRPr="0098395F">
        <w:rPr>
          <w:rFonts w:ascii="Calibri" w:hAnsi="Calibri" w:cs="Calibri"/>
          <w:sz w:val="22"/>
          <w:szCs w:val="22"/>
        </w:rPr>
        <w:t xml:space="preserve">  w ramach Przedmiotu Umowy na okres </w:t>
      </w:r>
      <w:r w:rsidR="00760203">
        <w:rPr>
          <w:rFonts w:ascii="Calibri" w:hAnsi="Calibri" w:cs="Calibri"/>
          <w:b/>
          <w:sz w:val="22"/>
          <w:szCs w:val="22"/>
        </w:rPr>
        <w:t>…..</w:t>
      </w:r>
      <w:r w:rsidR="00AE630B" w:rsidRPr="0098395F">
        <w:rPr>
          <w:rFonts w:ascii="Calibri" w:hAnsi="Calibri" w:cs="Calibri"/>
          <w:b/>
          <w:sz w:val="22"/>
          <w:szCs w:val="22"/>
        </w:rPr>
        <w:t xml:space="preserve"> miesięcy</w:t>
      </w:r>
      <w:r w:rsidRPr="0098395F">
        <w:rPr>
          <w:rFonts w:ascii="Calibri" w:hAnsi="Calibri" w:cs="Calibri"/>
          <w:sz w:val="22"/>
          <w:szCs w:val="22"/>
        </w:rPr>
        <w:t xml:space="preserve">, licząc od daty odbioru końcowego Przedmiotu Umowy, ustalonej zgodnie z § 10 ust. 12 (zwanym dalej </w:t>
      </w:r>
      <w:r w:rsidRPr="0098395F">
        <w:rPr>
          <w:rFonts w:ascii="Calibri" w:hAnsi="Calibri" w:cs="Calibri"/>
          <w:b/>
          <w:sz w:val="22"/>
          <w:szCs w:val="22"/>
        </w:rPr>
        <w:t>Okresem gwarancji</w:t>
      </w:r>
      <w:r w:rsidRPr="0098395F">
        <w:rPr>
          <w:rFonts w:ascii="Calibri" w:hAnsi="Calibri" w:cs="Calibri"/>
          <w:sz w:val="22"/>
          <w:szCs w:val="22"/>
        </w:rPr>
        <w:t>).</w:t>
      </w:r>
    </w:p>
    <w:p w14:paraId="24C02E41"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bCs/>
          <w:sz w:val="22"/>
          <w:szCs w:val="22"/>
        </w:rPr>
        <w:t xml:space="preserve">Strony ustalają odpowiedzialność Wykonawcy z tytułu rękojmi za wady na okres 5 lat. Okres rękojmi ulega odpowiednio przedłużeniu o czas trwania napraw. </w:t>
      </w:r>
    </w:p>
    <w:p w14:paraId="7BBB2A88"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 xml:space="preserve">W przypadku, gdy w okresie gwarancji Wykonawca nie przystępuje do usuwania wad lub usunie wady w sposób nienależyty, Zamawiający, niezależnie od uprawnień przysługujących mu na podstawie ustawy z dnia 23 kwietnia 1964 r. </w:t>
      </w:r>
      <w:r w:rsidRPr="0098395F">
        <w:rPr>
          <w:rFonts w:ascii="Calibri" w:hAnsi="Calibri" w:cs="Calibri"/>
          <w:i/>
          <w:sz w:val="22"/>
          <w:szCs w:val="22"/>
        </w:rPr>
        <w:t>Kodeks cywilny</w:t>
      </w:r>
      <w:r w:rsidRPr="0098395F">
        <w:rPr>
          <w:rFonts w:ascii="Calibri" w:hAnsi="Calibri" w:cs="Calibri"/>
          <w:sz w:val="22"/>
          <w:szCs w:val="22"/>
        </w:rPr>
        <w:t>, może powierzyć usunięcie wad podmiotowi trzeciemu na koszt i ryzyko Wykonawcy (wykonanie zastępcze), po uprzednim wezwaniu Wykonawcy do usunięcia wad i wyznaczeniu dodatkowego terminu na ich usunięcie, nie krótszego niż 10 dni roboczych.</w:t>
      </w:r>
      <w:r w:rsidRPr="0098395F">
        <w:rPr>
          <w:rFonts w:ascii="Calibri" w:hAnsi="Calibri" w:cs="Calibri"/>
          <w:sz w:val="22"/>
          <w:szCs w:val="22"/>
          <w:lang w:eastAsia="en-US"/>
        </w:rPr>
        <w:t xml:space="preserve"> </w:t>
      </w:r>
    </w:p>
    <w:p w14:paraId="565BA914"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W okresie gwarancji usunięcie wad następuje na koszt i ryzyko Wykonawcy.</w:t>
      </w:r>
    </w:p>
    <w:p w14:paraId="15723FE8"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 xml:space="preserve">Gwarancja udzielona przez Wykonawcę nie narusza uprawnień Zamawiającego przysługujących mu z tytułu rękojmi ani nie wpływa na jego prawo do dochodzenia roszczeń o naprawienie szkody w pełnej wysokości na zasadach określonych w ww. ustawie </w:t>
      </w:r>
      <w:r w:rsidRPr="0098395F">
        <w:rPr>
          <w:rFonts w:ascii="Calibri" w:hAnsi="Calibri" w:cs="Calibri"/>
          <w:i/>
          <w:sz w:val="22"/>
          <w:szCs w:val="22"/>
        </w:rPr>
        <w:t>Kodeks cywilny</w:t>
      </w:r>
      <w:r w:rsidRPr="0098395F">
        <w:rPr>
          <w:rFonts w:ascii="Calibri" w:hAnsi="Calibri" w:cs="Calibri"/>
          <w:sz w:val="22"/>
          <w:szCs w:val="22"/>
        </w:rPr>
        <w:t>.</w:t>
      </w:r>
    </w:p>
    <w:p w14:paraId="5B0A6060"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Do wad zgłoszonych przez Zamawiającego w okresie gwarancji, ale usuniętych przez Wykonawcę po jego upływie stosuje się postanowienia niniejszego paragrafu.</w:t>
      </w:r>
    </w:p>
    <w:p w14:paraId="38202C73"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lastRenderedPageBreak/>
        <w:t>Okres gwarancji ulega wydłużeniu o okres usuwania wad.</w:t>
      </w:r>
    </w:p>
    <w:p w14:paraId="45560EFE" w14:textId="3675E37B"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 xml:space="preserve">Zgłaszanie wad przez Zamawiającego będzie następować w formie korespondencji elektronicznej przesyłanej na adres poczty elektronicznej Wykonawcy wskazany w § </w:t>
      </w:r>
      <w:r w:rsidR="00F20F9A" w:rsidRPr="0098395F">
        <w:rPr>
          <w:rFonts w:ascii="Calibri" w:hAnsi="Calibri" w:cs="Calibri"/>
          <w:sz w:val="22"/>
          <w:szCs w:val="22"/>
        </w:rPr>
        <w:t xml:space="preserve">15 </w:t>
      </w:r>
      <w:r w:rsidRPr="0098395F">
        <w:rPr>
          <w:rFonts w:ascii="Calibri" w:hAnsi="Calibri" w:cs="Calibri"/>
          <w:sz w:val="22"/>
          <w:szCs w:val="22"/>
        </w:rPr>
        <w:t xml:space="preserve">ust. 1 </w:t>
      </w:r>
      <w:r w:rsidRPr="0098395F">
        <w:rPr>
          <w:rFonts w:ascii="Calibri" w:hAnsi="Calibri" w:cs="Calibri"/>
          <w:sz w:val="22"/>
          <w:szCs w:val="22"/>
        </w:rPr>
        <w:br/>
        <w:t>lit b).</w:t>
      </w:r>
    </w:p>
    <w:p w14:paraId="118A109A"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Wykonawca zobowiązany jest do podjęcia kroków w celu usunięcia awarii w ciągu 2 dni roboczych po poinformowaniu o zaistniałej awarii (czas reakcji).</w:t>
      </w:r>
    </w:p>
    <w:p w14:paraId="78AB8DC1"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Maksymalny czas na wykonanie skutecznej naprawy gwarancyjnej wynosi 14 dni kalendarzowych.</w:t>
      </w:r>
    </w:p>
    <w:p w14:paraId="686A0C96"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Wykonawca naprawi lub wymieni wadliwe elementy w terminie nie dłuższym niż 14 dni kalendarzowych od daty zgłoszenia awarii. Termin ten dotyczy również wykonania niezbędnych prac związanych z instalacją lub uruchomieniem tych elementów.</w:t>
      </w:r>
    </w:p>
    <w:p w14:paraId="4771D0DA"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Jeżeli naprawa będzie polegała na dostarczeniu sprzętu zamiennego to jego wymiana może nastąpić tylko w terminie, na który zgodzi się Zamawiający.</w:t>
      </w:r>
    </w:p>
    <w:p w14:paraId="7466066C"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Wykonawca dokonywać będzie napraw lub wymiany gwarancyjnej w miejscu użytkowania urządzenia.</w:t>
      </w:r>
    </w:p>
    <w:p w14:paraId="0911452A" w14:textId="77777777" w:rsidR="009D1AF9" w:rsidRPr="0098395F" w:rsidRDefault="009D1AF9" w:rsidP="009D1AF9">
      <w:pPr>
        <w:widowControl w:val="0"/>
        <w:numPr>
          <w:ilvl w:val="6"/>
          <w:numId w:val="24"/>
        </w:numPr>
        <w:suppressAutoHyphens/>
        <w:spacing w:after="120"/>
        <w:ind w:left="425" w:hanging="357"/>
        <w:jc w:val="both"/>
        <w:textAlignment w:val="baseline"/>
        <w:rPr>
          <w:rFonts w:ascii="Calibri" w:hAnsi="Calibri" w:cs="Calibri"/>
          <w:sz w:val="22"/>
          <w:szCs w:val="22"/>
        </w:rPr>
      </w:pPr>
      <w:r w:rsidRPr="0098395F">
        <w:rPr>
          <w:rFonts w:ascii="Calibri" w:hAnsi="Calibri" w:cs="Calibri"/>
          <w:sz w:val="22"/>
          <w:szCs w:val="22"/>
        </w:rPr>
        <w:t>W przypadku, gdy naprawy (lub wymiany elementu) w siedzibie Zamawiającego nie jest możliwa, Wykonawca pokryje koszty transportu i ubezpieczenia tego elementu do miejsca naprawy oraz jego zwrotu do siedziby Zamawiającego.</w:t>
      </w:r>
    </w:p>
    <w:p w14:paraId="76970D55" w14:textId="77777777" w:rsidR="009D1AF9" w:rsidRPr="0098395F" w:rsidRDefault="009D1AF9" w:rsidP="009D1AF9">
      <w:pPr>
        <w:widowControl w:val="0"/>
        <w:suppressAutoHyphens/>
        <w:spacing w:after="120"/>
        <w:ind w:left="425"/>
        <w:jc w:val="both"/>
        <w:textAlignment w:val="baseline"/>
        <w:rPr>
          <w:rFonts w:ascii="Calibri" w:hAnsi="Calibri" w:cs="Calibri"/>
          <w:sz w:val="22"/>
          <w:szCs w:val="22"/>
        </w:rPr>
      </w:pPr>
    </w:p>
    <w:p w14:paraId="1BE7751C"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12</w:t>
      </w:r>
      <w:r w:rsidRPr="0098395F">
        <w:rPr>
          <w:rFonts w:ascii="Calibri" w:hAnsi="Calibri"/>
          <w:b/>
          <w:bCs/>
          <w:sz w:val="22"/>
          <w:szCs w:val="28"/>
          <w:lang w:eastAsia="ar-SA"/>
        </w:rPr>
        <w:br/>
        <w:t>Kary umowne</w:t>
      </w:r>
    </w:p>
    <w:p w14:paraId="19847722"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rPr>
        <w:t>Zamawiający ma prawo obciążyć Wykonawcę, a Wykonawca zobowiązuje się do zapłaty na rzecz Zamawiającego kary umownej</w:t>
      </w:r>
      <w:r w:rsidRPr="0098395F">
        <w:rPr>
          <w:rFonts w:ascii="Calibri" w:hAnsi="Calibri" w:cs="Calibri"/>
          <w:sz w:val="22"/>
          <w:szCs w:val="22"/>
          <w:lang w:eastAsia="ar-SA"/>
        </w:rPr>
        <w:t>:</w:t>
      </w:r>
    </w:p>
    <w:p w14:paraId="09DB2387" w14:textId="02945716" w:rsidR="009D1AF9" w:rsidRPr="0098395F" w:rsidRDefault="009D1AF9" w:rsidP="009D1AF9">
      <w:pPr>
        <w:numPr>
          <w:ilvl w:val="0"/>
          <w:numId w:val="26"/>
        </w:numPr>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rPr>
        <w:t xml:space="preserve">za zwłokę w realizacji Przedmiotu Umowy - w wysokości </w:t>
      </w:r>
      <w:r w:rsidRPr="0098395F">
        <w:rPr>
          <w:rFonts w:ascii="Calibri" w:hAnsi="Calibri" w:cs="Calibri"/>
          <w:bCs/>
          <w:sz w:val="22"/>
          <w:szCs w:val="22"/>
        </w:rPr>
        <w:t>0,</w:t>
      </w:r>
      <w:r w:rsidR="00BC3D5B">
        <w:rPr>
          <w:rFonts w:ascii="Calibri" w:hAnsi="Calibri" w:cs="Calibri"/>
          <w:bCs/>
          <w:sz w:val="22"/>
          <w:szCs w:val="22"/>
        </w:rPr>
        <w:t>2</w:t>
      </w:r>
      <w:r w:rsidRPr="0098395F">
        <w:rPr>
          <w:rFonts w:ascii="Calibri" w:hAnsi="Calibri" w:cs="Calibri"/>
          <w:bCs/>
          <w:sz w:val="22"/>
          <w:szCs w:val="22"/>
        </w:rPr>
        <w:t>%</w:t>
      </w:r>
      <w:r w:rsidRPr="0098395F">
        <w:rPr>
          <w:rFonts w:ascii="Calibri" w:hAnsi="Calibri" w:cs="Calibri"/>
          <w:sz w:val="22"/>
          <w:szCs w:val="22"/>
        </w:rPr>
        <w:t xml:space="preserve"> wynagrodzenia brutto określonego w § 3 ust. 1 za każdy rozpoczęty dzień zwłoki w stosunku do terminu określonego w § 2;</w:t>
      </w:r>
    </w:p>
    <w:p w14:paraId="36EEB328" w14:textId="640E1D5E" w:rsidR="009D1AF9" w:rsidRPr="0098395F" w:rsidRDefault="009D1AF9" w:rsidP="00610296">
      <w:pPr>
        <w:numPr>
          <w:ilvl w:val="0"/>
          <w:numId w:val="26"/>
        </w:numPr>
        <w:spacing w:after="120" w:line="276" w:lineRule="auto"/>
        <w:ind w:left="714" w:right="23" w:hanging="357"/>
        <w:contextualSpacing/>
        <w:rPr>
          <w:rFonts w:ascii="Calibri" w:hAnsi="Calibri" w:cs="Calibri"/>
          <w:sz w:val="22"/>
          <w:szCs w:val="22"/>
        </w:rPr>
      </w:pPr>
      <w:r w:rsidRPr="0098395F">
        <w:rPr>
          <w:rFonts w:ascii="Calibri" w:hAnsi="Calibri" w:cs="Calibri"/>
          <w:sz w:val="22"/>
          <w:szCs w:val="22"/>
        </w:rPr>
        <w:t>za zwłokę w usunięciu wad</w:t>
      </w:r>
      <w:r w:rsidRPr="0098395F">
        <w:rPr>
          <w:rFonts w:ascii="Calibri" w:hAnsi="Calibri"/>
          <w:sz w:val="22"/>
          <w:szCs w:val="22"/>
          <w:lang w:eastAsia="en-US"/>
        </w:rPr>
        <w:t xml:space="preserve"> </w:t>
      </w:r>
      <w:r w:rsidRPr="0098395F">
        <w:rPr>
          <w:rFonts w:ascii="Calibri" w:hAnsi="Calibri" w:cs="Calibri"/>
          <w:sz w:val="22"/>
          <w:szCs w:val="22"/>
        </w:rPr>
        <w:t>i usterek stwierdzonych w toku czynności odbioru - w wysokości 0,1% wynagrodzenia brutto określonego w § 3 ust. 1, za każdy rozpoczęty dzień zwłoki</w:t>
      </w:r>
      <w:r w:rsidR="00610296" w:rsidRPr="0098395F">
        <w:rPr>
          <w:rFonts w:ascii="Calibri" w:hAnsi="Calibri" w:cs="Calibri"/>
          <w:sz w:val="22"/>
          <w:szCs w:val="22"/>
        </w:rPr>
        <w:t xml:space="preserve">, liczony od upływu terminu wyznaczanego przez Zamawiającego, </w:t>
      </w:r>
    </w:p>
    <w:p w14:paraId="7E5BD973"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 tytułu odstąpienia od Umowy z przyczyn leżących po stronie Wykonawcy - w wysokości 10%</w:t>
      </w:r>
      <w:r w:rsidRPr="0098395F">
        <w:rPr>
          <w:rFonts w:ascii="Calibri" w:hAnsi="Calibri" w:cs="Calibri"/>
          <w:sz w:val="22"/>
          <w:szCs w:val="22"/>
        </w:rPr>
        <w:t xml:space="preserve"> </w:t>
      </w:r>
      <w:r w:rsidRPr="0098395F">
        <w:rPr>
          <w:rFonts w:ascii="Calibri" w:hAnsi="Calibri" w:cs="Calibri"/>
          <w:sz w:val="22"/>
          <w:szCs w:val="22"/>
          <w:lang w:eastAsia="ar-SA"/>
        </w:rPr>
        <w:t>wynagrodzenia brutto określonego w § 3 ust. 1;</w:t>
      </w:r>
    </w:p>
    <w:p w14:paraId="24B1FB67"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 tytułu niespełnienia wymagań, o których mowa w art. 95 ust. 1 Ustawy, w tym za niezłożenie przez Wykonawcę w wyznaczonym przez Zamawiającego terminie żądanych przez Zamawiającego dowodów w celu potwierdzenia spełnienia przez Wykonawcę lub podwykonawcę wymogu zatrudnienia na podstawie umowy o pracę, o którym mowa w § 9 ust. 1 - w wysokości 0,05% wynagrodzenia brutto określonego w § 3 ust. 1, za każdy rozpoczęty dzień zwłoki, licząc od dnia następującego po dniu, w którym upłynął termin złożenia żądanych dowodów;</w:t>
      </w:r>
    </w:p>
    <w:p w14:paraId="5B06642D"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 xml:space="preserve">za brak zapłaty lub nieterminową zapłatę wynagrodzenia należnego podwykonawcom lub dalszym podwykonawcom - w wysokości 0,05% wynagrodzenia brutto określonego w § 3 </w:t>
      </w:r>
      <w:r w:rsidRPr="0098395F">
        <w:rPr>
          <w:rFonts w:ascii="Calibri" w:hAnsi="Calibri" w:cs="Calibri"/>
          <w:sz w:val="22"/>
          <w:szCs w:val="22"/>
          <w:lang w:eastAsia="ar-SA"/>
        </w:rPr>
        <w:br/>
        <w:t>ust. 1 za każdy rozpoczęty dzień zwłoki w stosunku do terminu zapłaty określonego w umowie o podwykonawstwo;</w:t>
      </w:r>
    </w:p>
    <w:p w14:paraId="1F3DF04F"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 xml:space="preserve">za nieprzedłożenie do zaakceptowania projektu umowy o podwykonawstwo, której przedmiotem są roboty budowlane, lub projektu jej zmiany - w wysokości 5 % wynagrodzenia </w:t>
      </w:r>
      <w:r w:rsidRPr="0098395F">
        <w:rPr>
          <w:rFonts w:ascii="Calibri" w:hAnsi="Calibri" w:cs="Calibri"/>
          <w:sz w:val="22"/>
          <w:szCs w:val="22"/>
          <w:lang w:eastAsia="ar-SA"/>
        </w:rPr>
        <w:lastRenderedPageBreak/>
        <w:t>brutto określonego w § 3 ust. 1;</w:t>
      </w:r>
    </w:p>
    <w:p w14:paraId="2638D800"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za nieprzedłożenie poświadczonej za zgodność z oryginałem kopii umowy o podwykonawstwo - w wysokości 5% wynagrodzenia brutto określonego w § 3 ust. 1;</w:t>
      </w:r>
    </w:p>
    <w:p w14:paraId="6DC32E8C" w14:textId="77777777" w:rsidR="009D1AF9" w:rsidRPr="0098395F" w:rsidRDefault="009D1AF9" w:rsidP="009D1AF9">
      <w:pPr>
        <w:widowControl w:val="0"/>
        <w:numPr>
          <w:ilvl w:val="0"/>
          <w:numId w:val="26"/>
        </w:numPr>
        <w:suppressAutoHyphens/>
        <w:autoSpaceDE w:val="0"/>
        <w:spacing w:after="120" w:line="276" w:lineRule="auto"/>
        <w:ind w:left="714"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za brak zmiany umowy o podwykonawstwo w zakresie terminu zapłaty, zgodnie z § 8 ust. 13 - w wysokości 7 % wynagrodzenia brutto określonego w § 3 ust.1.</w:t>
      </w:r>
    </w:p>
    <w:p w14:paraId="73DD93B0" w14:textId="71D8EE2E" w:rsidR="009D1AF9" w:rsidRPr="0098395F" w:rsidRDefault="009D1AF9" w:rsidP="00F150AD">
      <w:pPr>
        <w:widowControl w:val="0"/>
        <w:numPr>
          <w:ilvl w:val="0"/>
          <w:numId w:val="26"/>
        </w:numPr>
        <w:tabs>
          <w:tab w:val="left" w:pos="5208"/>
        </w:tabs>
        <w:suppressAutoHyphens/>
        <w:autoSpaceDE w:val="0"/>
        <w:spacing w:after="120" w:line="276" w:lineRule="auto"/>
        <w:ind w:right="23"/>
        <w:contextualSpacing/>
        <w:jc w:val="both"/>
        <w:rPr>
          <w:rFonts w:ascii="Calibri" w:hAnsi="Calibri" w:cs="Calibri"/>
          <w:sz w:val="22"/>
          <w:szCs w:val="22"/>
          <w:lang w:eastAsia="ar-SA"/>
        </w:rPr>
      </w:pPr>
      <w:r w:rsidRPr="0098395F">
        <w:rPr>
          <w:rFonts w:ascii="Calibri" w:hAnsi="Calibri" w:cs="Calibri"/>
          <w:sz w:val="22"/>
          <w:szCs w:val="22"/>
          <w:lang w:eastAsia="ar-SA"/>
        </w:rPr>
        <w:t xml:space="preserve">w przypadku nie podjęcia reakcji serwisowej w czasie określonym w § 11 pkt.9 lub niedokonania skutecznej naprawy systemu w czasie określonym w § 11 pkt. 10 </w:t>
      </w:r>
      <w:r w:rsidR="00DD1F35">
        <w:rPr>
          <w:rFonts w:ascii="Calibri" w:hAnsi="Calibri" w:cs="Calibri"/>
          <w:sz w:val="22"/>
          <w:szCs w:val="22"/>
          <w:lang w:eastAsia="ar-SA"/>
        </w:rPr>
        <w:t xml:space="preserve">-11 </w:t>
      </w:r>
      <w:r w:rsidRPr="0098395F">
        <w:rPr>
          <w:rFonts w:ascii="Calibri" w:hAnsi="Calibri" w:cs="Calibri"/>
          <w:sz w:val="22"/>
          <w:szCs w:val="22"/>
          <w:lang w:eastAsia="ar-SA"/>
        </w:rPr>
        <w:t xml:space="preserve">wykonawca zobowiązany jest zapłacić karę umowną w wysokości 300 zł </w:t>
      </w:r>
      <w:r w:rsidR="00D4520C" w:rsidRPr="0098395F">
        <w:rPr>
          <w:rFonts w:ascii="Calibri" w:hAnsi="Calibri" w:cs="Calibri"/>
          <w:sz w:val="22"/>
          <w:szCs w:val="22"/>
          <w:lang w:eastAsia="ar-SA"/>
        </w:rPr>
        <w:t>za każdy dzień zwłoki</w:t>
      </w:r>
      <w:r w:rsidRPr="0098395F">
        <w:rPr>
          <w:rFonts w:ascii="Calibri" w:hAnsi="Calibri" w:cs="Calibri"/>
          <w:sz w:val="22"/>
          <w:szCs w:val="22"/>
          <w:lang w:eastAsia="ar-SA"/>
        </w:rPr>
        <w:t>.</w:t>
      </w:r>
    </w:p>
    <w:p w14:paraId="1677B742"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 xml:space="preserve">Limit kar umownych, jakich na podstawie Umowy Zamawiający może żądać od Wykonawcy wynosi </w:t>
      </w:r>
      <w:r w:rsidR="007C7D5F" w:rsidRPr="0098395F">
        <w:rPr>
          <w:rFonts w:ascii="Calibri" w:hAnsi="Calibri" w:cs="Calibri"/>
          <w:sz w:val="22"/>
          <w:szCs w:val="22"/>
          <w:lang w:eastAsia="ar-SA"/>
        </w:rPr>
        <w:t>2</w:t>
      </w:r>
      <w:r w:rsidRPr="0098395F">
        <w:rPr>
          <w:rFonts w:ascii="Calibri" w:hAnsi="Calibri" w:cs="Calibri"/>
          <w:sz w:val="22"/>
          <w:szCs w:val="22"/>
          <w:lang w:eastAsia="ar-SA"/>
        </w:rPr>
        <w:t>0% wynagrodzenia brutto określonego w § 3 ust. 1.</w:t>
      </w:r>
    </w:p>
    <w:p w14:paraId="09BE1D3F"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Zapłata kary umownej przez Stronę zobowiązaną nie pozbawia Strony uprawnionej prawa dochodzenia odszkodowania na zasadach ogólnych, jeżeli kara umowna nie pokryje wyrządzonej szkody.</w:t>
      </w:r>
    </w:p>
    <w:p w14:paraId="5D74AB30"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Strona zobowiązana zapłaci karę umowną przelewem na rachunek bankowy Strony uprawnionej wskazany w wystawionej przez nią nocie obciążeniowej - w terminie 14 dni od doręczenia tej noty, bez dodatkowego wezwania. W przypadku opóźnienia w zapłacie kary umownej, Stronie uprawnionej przysługują odsetki ustawowe.</w:t>
      </w:r>
    </w:p>
    <w:p w14:paraId="5FD83E35"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bCs/>
          <w:sz w:val="22"/>
          <w:szCs w:val="22"/>
          <w:lang w:eastAsia="ar-SA"/>
        </w:rPr>
        <w:t>Wykonawca wyraża zgodę na potrącanie przez Zamawiającego przysługujących mu</w:t>
      </w:r>
      <w:r w:rsidRPr="0098395F">
        <w:rPr>
          <w:rFonts w:ascii="Calibri" w:hAnsi="Calibri" w:cs="Calibri"/>
          <w:sz w:val="22"/>
          <w:szCs w:val="22"/>
          <w:lang w:eastAsia="ar-SA"/>
        </w:rPr>
        <w:t xml:space="preserve"> kar umownych z wynagrodzenia należnego Wykonawcy za wykonanie Przedmiotu Umowy. </w:t>
      </w:r>
    </w:p>
    <w:p w14:paraId="05D75511"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Zapłata kary umownej przez Wykonawcę lub potrącenie przez Zamawiającego kwoty kary umownej z należnego Wykonawcy wynagrodzenia, nie zwalnia Wykonawcy z jego zobowiązań wynikających z Umowy, w szczególności ze zobowiązania do wykonania Przedmiotu Umowy.</w:t>
      </w:r>
    </w:p>
    <w:p w14:paraId="30E7308A" w14:textId="77777777" w:rsidR="009D1AF9" w:rsidRPr="0098395F" w:rsidRDefault="009D1AF9" w:rsidP="009D1AF9">
      <w:pPr>
        <w:widowControl w:val="0"/>
        <w:numPr>
          <w:ilvl w:val="0"/>
          <w:numId w:val="25"/>
        </w:numPr>
        <w:suppressAutoHyphens/>
        <w:autoSpaceDE w:val="0"/>
        <w:spacing w:after="120" w:line="276" w:lineRule="auto"/>
        <w:ind w:left="425" w:right="23" w:hanging="357"/>
        <w:contextualSpacing/>
        <w:jc w:val="both"/>
        <w:rPr>
          <w:rFonts w:ascii="Calibri" w:hAnsi="Calibri" w:cs="Calibri"/>
          <w:sz w:val="22"/>
          <w:szCs w:val="22"/>
          <w:lang w:eastAsia="ar-SA"/>
        </w:rPr>
      </w:pPr>
      <w:r w:rsidRPr="0098395F">
        <w:rPr>
          <w:rFonts w:ascii="Calibri" w:hAnsi="Calibri" w:cs="Calibri"/>
          <w:sz w:val="22"/>
          <w:szCs w:val="22"/>
          <w:lang w:eastAsia="ar-SA"/>
        </w:rPr>
        <w:t>Postanowienia ust. 1 lit c) pozostają w mocy pomimo skutecznego wykonania przez którąkolwiek ze Stron, prawa odstąpienia od Umowy przysługującego jej na podstawie § 13.</w:t>
      </w:r>
    </w:p>
    <w:p w14:paraId="303DDCED" w14:textId="77777777" w:rsidR="009D1AF9" w:rsidRPr="0098395F" w:rsidRDefault="009D1AF9" w:rsidP="009D1AF9">
      <w:pPr>
        <w:spacing w:after="120" w:line="360" w:lineRule="atLeast"/>
        <w:ind w:left="284"/>
        <w:jc w:val="both"/>
        <w:rPr>
          <w:rFonts w:ascii="Calibri" w:hAnsi="Calibri" w:cs="Calibri"/>
          <w:b/>
          <w:smallCaps/>
          <w:sz w:val="22"/>
          <w:szCs w:val="22"/>
        </w:rPr>
      </w:pPr>
    </w:p>
    <w:p w14:paraId="50512BD1" w14:textId="77777777" w:rsidR="009D1AF9" w:rsidRPr="0098395F" w:rsidRDefault="009D1AF9" w:rsidP="009D1AF9">
      <w:pPr>
        <w:keepNext/>
        <w:keepLines/>
        <w:spacing w:line="276" w:lineRule="auto"/>
        <w:jc w:val="center"/>
        <w:outlineLvl w:val="0"/>
        <w:rPr>
          <w:rFonts w:ascii="Calibri" w:hAnsi="Calibri"/>
          <w:b/>
          <w:bCs/>
          <w:sz w:val="22"/>
          <w:szCs w:val="28"/>
          <w:lang w:eastAsia="ar-SA"/>
        </w:rPr>
      </w:pPr>
      <w:r w:rsidRPr="0098395F">
        <w:rPr>
          <w:rFonts w:ascii="Calibri" w:hAnsi="Calibri"/>
          <w:b/>
          <w:bCs/>
          <w:sz w:val="22"/>
          <w:szCs w:val="28"/>
          <w:lang w:eastAsia="ar-SA"/>
        </w:rPr>
        <w:t>§ 13</w:t>
      </w:r>
      <w:r w:rsidRPr="0098395F">
        <w:rPr>
          <w:rFonts w:ascii="Calibri" w:hAnsi="Calibri"/>
          <w:b/>
          <w:bCs/>
          <w:sz w:val="22"/>
          <w:szCs w:val="28"/>
          <w:lang w:eastAsia="ar-SA"/>
        </w:rPr>
        <w:br/>
      </w:r>
      <w:r w:rsidRPr="0098395F">
        <w:rPr>
          <w:rFonts w:ascii="Calibri" w:hAnsi="Calibri"/>
          <w:b/>
          <w:bCs/>
          <w:sz w:val="22"/>
          <w:szCs w:val="28"/>
        </w:rPr>
        <w:t xml:space="preserve">Odstąpienie od Umowy </w:t>
      </w:r>
    </w:p>
    <w:p w14:paraId="550AC1D9"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425" w:right="23" w:hanging="357"/>
        <w:jc w:val="both"/>
        <w:textAlignment w:val="baseline"/>
        <w:rPr>
          <w:rFonts w:ascii="Calibri" w:hAnsi="Calibri" w:cs="Calibri"/>
          <w:sz w:val="22"/>
          <w:szCs w:val="22"/>
        </w:rPr>
      </w:pPr>
      <w:r w:rsidRPr="0098395F">
        <w:rPr>
          <w:rFonts w:ascii="Calibri" w:hAnsi="Calibri" w:cs="Calibri"/>
          <w:sz w:val="22"/>
          <w:szCs w:val="22"/>
        </w:rPr>
        <w:t>Zamawiający jest uprawniony do odstąpienia od Umowy, jeżeli Wykonawca:</w:t>
      </w:r>
    </w:p>
    <w:p w14:paraId="18BB8244" w14:textId="77777777" w:rsidR="009D1AF9" w:rsidRPr="0098395F"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z przyczyn zawinionych nie wykonuje Umowy lub wykonuje ją nienależycie i pomimo pisemnego lub mailowego wezwania Wykonawcy przez Zamawiającego do podjęcia wykonywania lub należytego wykonywania Umowy w wyznaczonym, uzasadnionym technicznie terminie, nie zadośćuczyni żądaniu Zamawiającego,</w:t>
      </w:r>
    </w:p>
    <w:p w14:paraId="6C813BC6" w14:textId="77777777" w:rsidR="009D1AF9" w:rsidRPr="0098395F"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bez uzasadnionej przyczyny przerwał wykonywanie Umowy na okres dłuższy niż 5 dni roboczych i pomimo pisemnego lub mailowego wezwania Wykonawcy przez Zamawiającego nie podjął realizacji Umowy w terminie 5 dni roboczych od dnia doręczenia mu wezwania,</w:t>
      </w:r>
    </w:p>
    <w:p w14:paraId="34DF094D" w14:textId="77777777" w:rsidR="009D1AF9" w:rsidRPr="0098395F"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 xml:space="preserve">z przyczyn zawinionych nie rozpoczął wykonywania Umowy albo pozostaje w opóźnieniu z realizacją Umowy tak dalece, że wątpliwe jest dochowanie terminu określonego w § 2, </w:t>
      </w:r>
    </w:p>
    <w:p w14:paraId="6B7497E0" w14:textId="77777777" w:rsidR="009D1AF9" w:rsidRPr="0098395F"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powierzył wykonywanie części prac w ramach Przedmiotu Umowy podwykonawcom z naruszeniem § 8.,</w:t>
      </w:r>
    </w:p>
    <w:p w14:paraId="72F36276" w14:textId="77777777" w:rsidR="009D1AF9" w:rsidRPr="0098395F"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dokonał cesji Umowy lub jej części bez zgody Zamawiającego.</w:t>
      </w:r>
    </w:p>
    <w:p w14:paraId="7E152CE5"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425" w:right="23" w:hanging="357"/>
        <w:contextualSpacing/>
        <w:jc w:val="both"/>
        <w:textAlignment w:val="baseline"/>
        <w:rPr>
          <w:rFonts w:ascii="Calibri" w:hAnsi="Calibri" w:cs="Calibri"/>
          <w:sz w:val="22"/>
          <w:szCs w:val="22"/>
        </w:rPr>
      </w:pPr>
      <w:r w:rsidRPr="0098395F">
        <w:rPr>
          <w:rFonts w:ascii="Calibri" w:hAnsi="Calibri" w:cs="Calibri"/>
          <w:sz w:val="22"/>
          <w:szCs w:val="22"/>
        </w:rPr>
        <w:t xml:space="preserve">W razie zaistnienia istotnej zmiany okoliczności powodującej, że wykonanie Umowy nie leży w interesie publicznym, czego nie można było przewidzieć w chwili zawarcia Umowy, lub dalsze </w:t>
      </w:r>
      <w:r w:rsidRPr="0098395F">
        <w:rPr>
          <w:rFonts w:ascii="Calibri" w:hAnsi="Calibri" w:cs="Calibri"/>
          <w:sz w:val="22"/>
          <w:szCs w:val="22"/>
        </w:rPr>
        <w:lastRenderedPageBreak/>
        <w:t>wykonywanie Umowy może zagrozić istotnemu interesowi bezpieczeństwa państwa lub bezpieczeństwu publicznemu, Zamawiający może odstąpić od Umowy w terminie 30 dni od dnia powzięcia wiadomości o tych okolicznościach. W przypadku, o którym mowa w zdaniu poprzedzającym, Wykonawca może żądać wyłącznie części Wynagrodzenia należnej mu z tytułu wykonania części Przedmiotu Umowy.</w:t>
      </w:r>
    </w:p>
    <w:p w14:paraId="0D6839EA"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425" w:right="23" w:hanging="357"/>
        <w:contextualSpacing/>
        <w:jc w:val="both"/>
        <w:textAlignment w:val="baseline"/>
        <w:rPr>
          <w:rFonts w:ascii="Calibri" w:hAnsi="Calibri" w:cs="Calibri"/>
          <w:sz w:val="22"/>
          <w:szCs w:val="22"/>
        </w:rPr>
      </w:pPr>
      <w:r w:rsidRPr="0098395F">
        <w:rPr>
          <w:rFonts w:ascii="Calibri" w:hAnsi="Calibri" w:cs="Calibri"/>
          <w:bCs/>
          <w:sz w:val="22"/>
          <w:szCs w:val="22"/>
          <w:lang w:eastAsia="ar-SA"/>
        </w:rPr>
        <w:t xml:space="preserve">Oświadczenie Strony uprawnionej o odstąpieniu od Umowy wymaga zachowania formy pisemnej zastrzeżonej pod rygorem nieważności. 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 </w:t>
      </w:r>
      <w:r w:rsidRPr="0098395F">
        <w:rPr>
          <w:rFonts w:ascii="Calibri" w:hAnsi="Calibri" w:cs="Calibri"/>
          <w:sz w:val="22"/>
          <w:szCs w:val="22"/>
        </w:rPr>
        <w:t>Strona uprawniona może skorzystać z prawa odstąpienia przysługującego jej na podstawie niniejszego paragrafu w terminie 20 dni od dnia powzięcia wiadomości o okolicznościach uzasadniających odstąpienie od Umowy.</w:t>
      </w:r>
    </w:p>
    <w:p w14:paraId="72828F0F"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98395F">
        <w:rPr>
          <w:rFonts w:ascii="Calibri" w:hAnsi="Calibri" w:cs="Calibri"/>
          <w:sz w:val="22"/>
          <w:szCs w:val="22"/>
          <w:lang w:eastAsia="ar-SA"/>
        </w:rPr>
        <w:t xml:space="preserve">W terminie 3 dni od daty odstąpienia od Umowy, </w:t>
      </w:r>
      <w:r w:rsidRPr="0098395F">
        <w:rPr>
          <w:rFonts w:ascii="Calibri" w:hAnsi="Calibri" w:cs="Calibri"/>
          <w:bCs/>
          <w:sz w:val="22"/>
          <w:szCs w:val="22"/>
          <w:lang w:eastAsia="ar-SA"/>
        </w:rPr>
        <w:t xml:space="preserve">Strony </w:t>
      </w:r>
      <w:r w:rsidRPr="0098395F">
        <w:rPr>
          <w:rFonts w:ascii="Calibri" w:hAnsi="Calibri" w:cs="Calibri"/>
          <w:sz w:val="22"/>
          <w:szCs w:val="22"/>
          <w:lang w:eastAsia="ar-SA"/>
        </w:rPr>
        <w:t xml:space="preserve">sporządzą protokół inwentaryzacji robót w toku według stanu na dzień odstąpienia. W przypadku, gdy Wykonawca będzie nieobecny, </w:t>
      </w:r>
      <w:r w:rsidRPr="0098395F">
        <w:rPr>
          <w:rFonts w:ascii="Calibri" w:hAnsi="Calibri" w:cs="Calibri"/>
          <w:bCs/>
          <w:sz w:val="22"/>
          <w:szCs w:val="22"/>
          <w:lang w:eastAsia="ar-SA"/>
        </w:rPr>
        <w:t>Zamawiający</w:t>
      </w:r>
      <w:r w:rsidRPr="0098395F">
        <w:rPr>
          <w:rFonts w:ascii="Calibri" w:hAnsi="Calibri" w:cs="Calibri"/>
          <w:sz w:val="22"/>
          <w:szCs w:val="22"/>
          <w:lang w:eastAsia="ar-SA"/>
        </w:rPr>
        <w:t xml:space="preserve"> jest uprawniony do dokonania inwentaryzacji jednostronnie, bez wyznaczania dodatkowego terminu. </w:t>
      </w:r>
    </w:p>
    <w:p w14:paraId="15B7367A"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98395F">
        <w:rPr>
          <w:rFonts w:ascii="Calibri" w:hAnsi="Calibri" w:cs="Calibri"/>
          <w:bCs/>
          <w:sz w:val="22"/>
          <w:szCs w:val="22"/>
          <w:lang w:eastAsia="ar-SA"/>
        </w:rPr>
        <w:t>Wykonawca</w:t>
      </w:r>
      <w:r w:rsidRPr="0098395F">
        <w:rPr>
          <w:rFonts w:ascii="Calibri" w:hAnsi="Calibri" w:cs="Calibri"/>
          <w:sz w:val="22"/>
          <w:szCs w:val="22"/>
          <w:lang w:eastAsia="ar-SA"/>
        </w:rPr>
        <w:t xml:space="preserve"> zobowiązuje się niezwłocznie, a najpóźniej w terminie 7 dni od daty odstąpienia od Umowy, usunie z terenu robót urządzenie zaplecza, jeżeli zostało przez niego dostarczone lub wzniesione oraz przekaże</w:t>
      </w:r>
      <w:r w:rsidRPr="0098395F">
        <w:rPr>
          <w:rFonts w:ascii="Calibri" w:hAnsi="Calibri" w:cs="Calibri"/>
          <w:bCs/>
          <w:sz w:val="22"/>
          <w:szCs w:val="22"/>
          <w:lang w:eastAsia="ar-SA"/>
        </w:rPr>
        <w:t xml:space="preserve"> Zamawiającemu </w:t>
      </w:r>
      <w:r w:rsidRPr="0098395F">
        <w:rPr>
          <w:rFonts w:ascii="Calibri" w:hAnsi="Calibri" w:cs="Calibri"/>
          <w:sz w:val="22"/>
          <w:szCs w:val="22"/>
          <w:lang w:eastAsia="ar-SA"/>
        </w:rPr>
        <w:t xml:space="preserve">teren budowy. W przypadku nie wykonania przez Wykonawcę zobowiązania, o którym mowa w zdaniu poprzedzającym, </w:t>
      </w:r>
      <w:r w:rsidRPr="0098395F">
        <w:rPr>
          <w:rFonts w:ascii="Calibri" w:hAnsi="Calibri" w:cs="Calibri"/>
          <w:bCs/>
          <w:sz w:val="22"/>
          <w:szCs w:val="22"/>
          <w:lang w:eastAsia="ar-SA"/>
        </w:rPr>
        <w:t>Zamawiający</w:t>
      </w:r>
      <w:r w:rsidRPr="0098395F">
        <w:rPr>
          <w:rFonts w:ascii="Calibri" w:hAnsi="Calibri" w:cs="Calibri"/>
          <w:sz w:val="22"/>
          <w:szCs w:val="22"/>
          <w:lang w:eastAsia="ar-SA"/>
        </w:rPr>
        <w:t xml:space="preserve"> może powierzyć wykonanie tych prac podmiotowi trzeciemu na koszt i ryzyko Wykonawcy.</w:t>
      </w:r>
    </w:p>
    <w:p w14:paraId="30B19BE5" w14:textId="77777777" w:rsidR="009D1AF9" w:rsidRPr="0098395F"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98395F">
        <w:rPr>
          <w:rFonts w:ascii="Calibri" w:hAnsi="Calibri" w:cs="Calibri"/>
          <w:sz w:val="22"/>
          <w:szCs w:val="22"/>
          <w:lang w:eastAsia="ar-SA"/>
        </w:rPr>
        <w:t>Zamawiający zapłaci Wykonawcy wynagrodzenie należne z tytułu wykonania części Przedmiotu Umowy, według cen na dzień odstąpienia, pomniejszone o naliczone przez Zamawiającego kary umowne. Protokół inwentaryzacji robót w toku, o którym mowa w ust. 4 stanowi podstawę do wystawienia przez Wykonawcę faktury na część Wynagrodzenia należną mu z tytułu wykonania części Przedmiotu Umowy.</w:t>
      </w:r>
    </w:p>
    <w:p w14:paraId="28B67529" w14:textId="77777777" w:rsidR="009D1AF9" w:rsidRPr="0098395F" w:rsidRDefault="009D1AF9" w:rsidP="009D1AF9">
      <w:pPr>
        <w:ind w:left="284"/>
        <w:jc w:val="center"/>
        <w:rPr>
          <w:rFonts w:ascii="Calibri" w:hAnsi="Calibri"/>
          <w:b/>
          <w:bCs/>
          <w:sz w:val="12"/>
          <w:szCs w:val="28"/>
          <w:lang w:eastAsia="ar-SA"/>
        </w:rPr>
      </w:pPr>
    </w:p>
    <w:p w14:paraId="7AB97EFB" w14:textId="77777777" w:rsidR="009D1AF9" w:rsidRPr="0098395F" w:rsidRDefault="009D1AF9" w:rsidP="009D1AF9">
      <w:pPr>
        <w:spacing w:after="120" w:line="360" w:lineRule="atLeast"/>
        <w:ind w:left="284"/>
        <w:jc w:val="center"/>
        <w:rPr>
          <w:rFonts w:ascii="Calibri" w:hAnsi="Calibri"/>
          <w:b/>
          <w:bCs/>
          <w:sz w:val="22"/>
          <w:szCs w:val="28"/>
        </w:rPr>
      </w:pPr>
      <w:r w:rsidRPr="0098395F">
        <w:rPr>
          <w:rFonts w:ascii="Calibri" w:hAnsi="Calibri"/>
          <w:b/>
          <w:bCs/>
          <w:sz w:val="22"/>
          <w:szCs w:val="28"/>
          <w:lang w:eastAsia="ar-SA"/>
        </w:rPr>
        <w:t>§ 14</w:t>
      </w:r>
      <w:r w:rsidRPr="0098395F">
        <w:rPr>
          <w:rFonts w:ascii="Calibri" w:hAnsi="Calibri"/>
          <w:b/>
          <w:bCs/>
          <w:sz w:val="22"/>
          <w:szCs w:val="28"/>
          <w:lang w:eastAsia="ar-SA"/>
        </w:rPr>
        <w:br/>
      </w:r>
      <w:r w:rsidRPr="0098395F">
        <w:rPr>
          <w:rFonts w:ascii="Calibri" w:hAnsi="Calibri"/>
          <w:b/>
          <w:bCs/>
          <w:sz w:val="22"/>
          <w:szCs w:val="28"/>
        </w:rPr>
        <w:t>Zmiana Umowy</w:t>
      </w:r>
    </w:p>
    <w:p w14:paraId="39496243" w14:textId="77777777" w:rsidR="009D1AF9" w:rsidRPr="0098395F" w:rsidRDefault="009D1AF9" w:rsidP="009D1AF9">
      <w:pPr>
        <w:widowControl w:val="0"/>
        <w:numPr>
          <w:ilvl w:val="0"/>
          <w:numId w:val="6"/>
        </w:numPr>
        <w:suppressAutoHyphens/>
        <w:autoSpaceDE w:val="0"/>
        <w:autoSpaceDN w:val="0"/>
        <w:adjustRightInd w:val="0"/>
        <w:spacing w:after="120"/>
        <w:ind w:left="426"/>
        <w:jc w:val="both"/>
        <w:textAlignment w:val="baseline"/>
        <w:rPr>
          <w:rFonts w:ascii="Calibri" w:hAnsi="Calibri"/>
          <w:b/>
          <w:sz w:val="22"/>
          <w:szCs w:val="22"/>
          <w:lang w:eastAsia="ar-SA"/>
        </w:rPr>
      </w:pPr>
      <w:r w:rsidRPr="0098395F">
        <w:rPr>
          <w:rFonts w:ascii="Calibri" w:hAnsi="Calibri"/>
          <w:sz w:val="22"/>
          <w:szCs w:val="22"/>
          <w:lang w:eastAsia="ar-SA"/>
        </w:rPr>
        <w:t>Na podstawie art. 455 ust. 1 pkt. 1 Ustawy, Zamawiający przewiduje możliwość dokonania zmian postanowień zawartej Umowy w następujących przypadkach i na następujących warunkach:</w:t>
      </w:r>
    </w:p>
    <w:p w14:paraId="4F4B8093" w14:textId="77777777" w:rsidR="009D1AF9" w:rsidRPr="0098395F" w:rsidRDefault="009D1AF9" w:rsidP="009D1AF9">
      <w:pPr>
        <w:widowControl w:val="0"/>
        <w:numPr>
          <w:ilvl w:val="0"/>
          <w:numId w:val="7"/>
        </w:numPr>
        <w:suppressAutoHyphens/>
        <w:autoSpaceDE w:val="0"/>
        <w:autoSpaceDN w:val="0"/>
        <w:adjustRightInd w:val="0"/>
        <w:spacing w:after="120"/>
        <w:ind w:left="782" w:hanging="357"/>
        <w:jc w:val="both"/>
        <w:textAlignment w:val="baseline"/>
        <w:rPr>
          <w:rFonts w:ascii="Calibri" w:hAnsi="Calibri"/>
          <w:sz w:val="22"/>
          <w:szCs w:val="22"/>
          <w:lang w:eastAsia="ar-SA"/>
        </w:rPr>
      </w:pPr>
      <w:r w:rsidRPr="0098395F">
        <w:rPr>
          <w:rFonts w:ascii="Calibri" w:hAnsi="Calibri"/>
          <w:sz w:val="22"/>
          <w:szCs w:val="22"/>
          <w:lang w:eastAsia="ar-SA"/>
        </w:rPr>
        <w:t>zmiana obowiązujących przepisów mających wpływ na wykonanie niniejszej Umowy, w tym zmiana wysokości wynagrodzenia wynikająca ze zmiany stawki podatku VAT,</w:t>
      </w:r>
    </w:p>
    <w:p w14:paraId="1E90783F" w14:textId="77777777" w:rsidR="009D1AF9" w:rsidRPr="0098395F" w:rsidRDefault="009D1AF9" w:rsidP="009D1AF9">
      <w:pPr>
        <w:widowControl w:val="0"/>
        <w:numPr>
          <w:ilvl w:val="0"/>
          <w:numId w:val="7"/>
        </w:numPr>
        <w:suppressAutoHyphens/>
        <w:autoSpaceDE w:val="0"/>
        <w:autoSpaceDN w:val="0"/>
        <w:adjustRightInd w:val="0"/>
        <w:spacing w:after="120"/>
        <w:ind w:left="709" w:hanging="283"/>
        <w:jc w:val="both"/>
        <w:textAlignment w:val="baseline"/>
        <w:rPr>
          <w:rFonts w:ascii="Calibri" w:hAnsi="Calibri"/>
          <w:sz w:val="22"/>
          <w:szCs w:val="22"/>
          <w:lang w:eastAsia="ar-SA"/>
        </w:rPr>
      </w:pPr>
      <w:r w:rsidRPr="0098395F">
        <w:rPr>
          <w:rFonts w:ascii="Calibri" w:hAnsi="Calibri"/>
          <w:sz w:val="22"/>
          <w:szCs w:val="22"/>
          <w:lang w:eastAsia="ar-SA"/>
        </w:rPr>
        <w:t>zmiana terminu realizacji Przedmiotu Umowy w następujących przypadkach:</w:t>
      </w:r>
    </w:p>
    <w:p w14:paraId="2761D17E" w14:textId="77777777" w:rsidR="009D1AF9" w:rsidRPr="0098395F" w:rsidRDefault="009D1AF9" w:rsidP="009D1AF9">
      <w:pPr>
        <w:widowControl w:val="0"/>
        <w:suppressAutoHyphens/>
        <w:autoSpaceDE w:val="0"/>
        <w:autoSpaceDN w:val="0"/>
        <w:adjustRightInd w:val="0"/>
        <w:spacing w:after="120"/>
        <w:ind w:left="1134" w:hanging="283"/>
        <w:jc w:val="both"/>
        <w:textAlignment w:val="baseline"/>
        <w:rPr>
          <w:rFonts w:ascii="Calibri" w:hAnsi="Calibri"/>
          <w:sz w:val="22"/>
          <w:szCs w:val="22"/>
          <w:lang w:eastAsia="ar-SA"/>
        </w:rPr>
      </w:pPr>
      <w:r w:rsidRPr="0098395F">
        <w:rPr>
          <w:rFonts w:ascii="Calibri" w:hAnsi="Calibri"/>
          <w:sz w:val="22"/>
          <w:szCs w:val="22"/>
          <w:lang w:eastAsia="ar-SA"/>
        </w:rPr>
        <w:t>-    przestojów i opóźnień nie zawinionych przez Wykonawcę, mających bezpośredni wpływ na terminowość wykonania dostawy; zmiana polega na przedłużeniu terminu o okres przestojów i opóźnień;</w:t>
      </w:r>
    </w:p>
    <w:p w14:paraId="6EAEA8FC" w14:textId="77777777" w:rsidR="009D1AF9" w:rsidRPr="0098395F" w:rsidRDefault="009D1AF9" w:rsidP="009D1AF9">
      <w:pPr>
        <w:widowControl w:val="0"/>
        <w:suppressAutoHyphens/>
        <w:autoSpaceDE w:val="0"/>
        <w:autoSpaceDN w:val="0"/>
        <w:adjustRightInd w:val="0"/>
        <w:spacing w:after="120"/>
        <w:ind w:left="1134" w:hanging="283"/>
        <w:jc w:val="both"/>
        <w:textAlignment w:val="baseline"/>
        <w:rPr>
          <w:rFonts w:ascii="Calibri" w:hAnsi="Calibri"/>
          <w:sz w:val="22"/>
          <w:szCs w:val="22"/>
          <w:lang w:eastAsia="ar-SA"/>
        </w:rPr>
      </w:pPr>
      <w:r w:rsidRPr="0098395F">
        <w:rPr>
          <w:rFonts w:ascii="Calibri" w:hAnsi="Calibri"/>
          <w:sz w:val="22"/>
          <w:szCs w:val="22"/>
          <w:lang w:eastAsia="ar-SA"/>
        </w:rPr>
        <w:t>-   innych przerw w realizacji dostawy, powstałych z przyczyn niezależnych od Wykonawcy; zmiana polega na przedłużeniu terminu o okres zaistniałych przerw;</w:t>
      </w:r>
    </w:p>
    <w:p w14:paraId="4EE57949" w14:textId="77777777" w:rsidR="00543CAD" w:rsidRPr="0098395F" w:rsidRDefault="009D1AF9" w:rsidP="00543CAD">
      <w:pPr>
        <w:widowControl w:val="0"/>
        <w:suppressAutoHyphens/>
        <w:autoSpaceDE w:val="0"/>
        <w:autoSpaceDN w:val="0"/>
        <w:adjustRightInd w:val="0"/>
        <w:spacing w:after="120"/>
        <w:ind w:left="720" w:hanging="294"/>
        <w:jc w:val="both"/>
        <w:textAlignment w:val="baseline"/>
        <w:rPr>
          <w:rFonts w:ascii="Calibri" w:hAnsi="Calibri" w:cs="Calibri"/>
          <w:sz w:val="22"/>
          <w:szCs w:val="22"/>
          <w:lang w:eastAsia="zh-CN"/>
        </w:rPr>
      </w:pPr>
      <w:r w:rsidRPr="0098395F">
        <w:rPr>
          <w:rFonts w:ascii="Calibri" w:hAnsi="Calibri"/>
          <w:sz w:val="22"/>
          <w:szCs w:val="22"/>
          <w:lang w:eastAsia="ar-SA"/>
        </w:rPr>
        <w:t xml:space="preserve">c) </w:t>
      </w:r>
      <w:r w:rsidRPr="0098395F">
        <w:rPr>
          <w:rFonts w:ascii="Calibri" w:hAnsi="Calibri"/>
          <w:sz w:val="22"/>
          <w:szCs w:val="22"/>
          <w:lang w:eastAsia="ar-SA"/>
        </w:rPr>
        <w:tab/>
        <w:t xml:space="preserve">zmiana terminu realizacji Przedmiotu Umowy - w przypadku zaistnienia, przypadku siły wyższej, przez którą, na potrzeby niniejszego postępowania Strony rozumieją zdarzenie zewnętrzne wobec łączącej Strony więzi prawnej o charakterze niezależnym od Stron,  którego </w:t>
      </w:r>
      <w:r w:rsidRPr="0098395F">
        <w:rPr>
          <w:rFonts w:ascii="Calibri" w:hAnsi="Calibri"/>
          <w:sz w:val="22"/>
          <w:szCs w:val="22"/>
          <w:lang w:eastAsia="ar-SA"/>
        </w:rPr>
        <w:lastRenderedPageBreak/>
        <w:t>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w:t>
      </w:r>
      <w:r w:rsidRPr="0098395F">
        <w:rPr>
          <w:rFonts w:ascii="Calibri" w:hAnsi="Calibri" w:cs="Calibri"/>
          <w:sz w:val="22"/>
          <w:szCs w:val="22"/>
          <w:lang w:eastAsia="zh-CN"/>
        </w:rPr>
        <w:t xml:space="preserve"> </w:t>
      </w:r>
    </w:p>
    <w:p w14:paraId="34F5EAAC" w14:textId="2502FAEE" w:rsidR="009D1AF9" w:rsidRPr="0098395F" w:rsidRDefault="003C35A5" w:rsidP="00543CAD">
      <w:pPr>
        <w:widowControl w:val="0"/>
        <w:suppressAutoHyphens/>
        <w:autoSpaceDE w:val="0"/>
        <w:autoSpaceDN w:val="0"/>
        <w:adjustRightInd w:val="0"/>
        <w:spacing w:after="120"/>
        <w:jc w:val="both"/>
        <w:textAlignment w:val="baseline"/>
        <w:rPr>
          <w:lang w:eastAsia="zh-CN"/>
        </w:rPr>
      </w:pPr>
      <w:r w:rsidRPr="0098395F">
        <w:rPr>
          <w:rFonts w:ascii="Calibri" w:hAnsi="Calibri"/>
          <w:bCs/>
          <w:sz w:val="22"/>
          <w:szCs w:val="22"/>
          <w:lang w:eastAsia="ar-SA"/>
        </w:rPr>
        <w:t xml:space="preserve">2. </w:t>
      </w:r>
      <w:r w:rsidR="009D1AF9" w:rsidRPr="0098395F">
        <w:rPr>
          <w:rFonts w:ascii="Calibri" w:hAnsi="Calibri"/>
          <w:bCs/>
          <w:sz w:val="22"/>
          <w:szCs w:val="22"/>
          <w:lang w:eastAsia="ar-SA"/>
        </w:rPr>
        <w:t>Powyższe postanowienia ust. 1 lit. b  stanowią katalog z</w:t>
      </w:r>
      <w:r w:rsidR="00543CAD" w:rsidRPr="0098395F">
        <w:rPr>
          <w:rFonts w:ascii="Calibri" w:hAnsi="Calibri"/>
          <w:bCs/>
          <w:sz w:val="22"/>
          <w:szCs w:val="22"/>
          <w:lang w:eastAsia="ar-SA"/>
        </w:rPr>
        <w:t xml:space="preserve">mian, na które Zamawiający może </w:t>
      </w:r>
      <w:r w:rsidR="009D1AF9" w:rsidRPr="0098395F">
        <w:rPr>
          <w:rFonts w:ascii="Calibri" w:hAnsi="Calibri"/>
          <w:bCs/>
          <w:sz w:val="22"/>
          <w:szCs w:val="22"/>
          <w:lang w:eastAsia="ar-SA"/>
        </w:rPr>
        <w:t>wyrazić zgodę, nie stanowiąc jednocześnie zobowiązania Zamawiającego do wyrażenia takiej zgody.</w:t>
      </w:r>
    </w:p>
    <w:p w14:paraId="59389F8D" w14:textId="77777777" w:rsidR="009D1AF9" w:rsidRPr="0098395F" w:rsidRDefault="009D1AF9" w:rsidP="009D1AF9">
      <w:pPr>
        <w:keepNext/>
        <w:keepLines/>
        <w:spacing w:line="276" w:lineRule="auto"/>
        <w:jc w:val="center"/>
        <w:outlineLvl w:val="0"/>
        <w:rPr>
          <w:rFonts w:ascii="Calibri" w:hAnsi="Calibri"/>
          <w:b/>
          <w:bCs/>
          <w:sz w:val="12"/>
          <w:szCs w:val="28"/>
          <w:lang w:eastAsia="ar-SA"/>
        </w:rPr>
      </w:pPr>
    </w:p>
    <w:p w14:paraId="304E47AB" w14:textId="77777777" w:rsidR="009D1AF9" w:rsidRPr="0098395F" w:rsidRDefault="009D1AF9" w:rsidP="009D1AF9">
      <w:pPr>
        <w:widowControl w:val="0"/>
        <w:suppressAutoHyphens/>
        <w:spacing w:line="276" w:lineRule="auto"/>
        <w:jc w:val="both"/>
        <w:textAlignment w:val="baseline"/>
        <w:rPr>
          <w:rFonts w:ascii="Calibri" w:hAnsi="Calibri" w:cs="Calibri"/>
          <w:bCs/>
          <w:sz w:val="12"/>
          <w:szCs w:val="22"/>
        </w:rPr>
      </w:pPr>
    </w:p>
    <w:p w14:paraId="46204197" w14:textId="659D4525" w:rsidR="009D1AF9" w:rsidRPr="0098395F" w:rsidRDefault="009D1AF9" w:rsidP="009D1AF9">
      <w:pPr>
        <w:keepNext/>
        <w:keepLines/>
        <w:spacing w:line="276" w:lineRule="auto"/>
        <w:jc w:val="center"/>
        <w:outlineLvl w:val="0"/>
        <w:rPr>
          <w:rFonts w:ascii="Calibri" w:hAnsi="Calibri"/>
          <w:b/>
          <w:bCs/>
          <w:sz w:val="22"/>
          <w:szCs w:val="28"/>
        </w:rPr>
      </w:pPr>
      <w:r w:rsidRPr="0098395F">
        <w:rPr>
          <w:rFonts w:ascii="Calibri" w:hAnsi="Calibri"/>
          <w:b/>
          <w:bCs/>
          <w:sz w:val="22"/>
          <w:szCs w:val="28"/>
        </w:rPr>
        <w:t>§ 1</w:t>
      </w:r>
      <w:r w:rsidR="00710D08" w:rsidRPr="0098395F">
        <w:rPr>
          <w:rFonts w:ascii="Calibri" w:hAnsi="Calibri"/>
          <w:b/>
          <w:bCs/>
          <w:sz w:val="22"/>
          <w:szCs w:val="28"/>
        </w:rPr>
        <w:t>5</w:t>
      </w:r>
      <w:r w:rsidRPr="0098395F">
        <w:rPr>
          <w:rFonts w:ascii="Calibri" w:hAnsi="Calibri"/>
          <w:b/>
          <w:bCs/>
          <w:sz w:val="22"/>
          <w:szCs w:val="28"/>
        </w:rPr>
        <w:br/>
        <w:t>Komunikacja</w:t>
      </w:r>
    </w:p>
    <w:p w14:paraId="5E8108DB" w14:textId="77777777" w:rsidR="009D1AF9" w:rsidRPr="0098395F"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Do bieżących kontaktów i uzgodnień podczas realizacji Umowy, Strony wyznaczają następujące osoby:</w:t>
      </w:r>
    </w:p>
    <w:p w14:paraId="10373538" w14:textId="77777777" w:rsidR="00AD77A8" w:rsidRPr="0098395F" w:rsidRDefault="009D1AF9" w:rsidP="009D1AF9">
      <w:pPr>
        <w:widowControl w:val="0"/>
        <w:numPr>
          <w:ilvl w:val="0"/>
          <w:numId w:val="31"/>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 xml:space="preserve">ze strony Zamawiającego: </w:t>
      </w:r>
    </w:p>
    <w:p w14:paraId="66797845" w14:textId="6125F91B" w:rsidR="00AD77A8" w:rsidRPr="0098395F" w:rsidRDefault="00AD77A8" w:rsidP="00AD77A8">
      <w:pPr>
        <w:widowControl w:val="0"/>
        <w:suppressAutoHyphens/>
        <w:spacing w:after="120" w:line="276" w:lineRule="auto"/>
        <w:ind w:left="1003" w:right="23"/>
        <w:contextualSpacing/>
        <w:jc w:val="both"/>
        <w:textAlignment w:val="baseline"/>
        <w:rPr>
          <w:rFonts w:ascii="Calibri" w:hAnsi="Calibri" w:cs="Calibri"/>
          <w:bCs/>
          <w:sz w:val="22"/>
          <w:szCs w:val="22"/>
        </w:rPr>
      </w:pPr>
      <w:r w:rsidRPr="0098395F">
        <w:rPr>
          <w:rFonts w:ascii="Calibri" w:hAnsi="Calibri" w:cs="Calibri"/>
          <w:bCs/>
          <w:sz w:val="22"/>
          <w:szCs w:val="22"/>
        </w:rPr>
        <w:t>Aleksandra Niepokólczycka-Fenik</w:t>
      </w:r>
      <w:r w:rsidR="00F150AD" w:rsidRPr="0098395F">
        <w:rPr>
          <w:rFonts w:ascii="Calibri" w:hAnsi="Calibri" w:cs="Calibri"/>
          <w:bCs/>
          <w:sz w:val="22"/>
          <w:szCs w:val="22"/>
        </w:rPr>
        <w:t xml:space="preserve">, e-mail: </w:t>
      </w:r>
      <w:hyperlink r:id="rId8" w:history="1">
        <w:r w:rsidRPr="0098395F">
          <w:rPr>
            <w:rStyle w:val="Hipercze"/>
            <w:rFonts w:ascii="Calibri" w:hAnsi="Calibri" w:cs="Calibri"/>
            <w:bCs/>
            <w:sz w:val="22"/>
            <w:szCs w:val="22"/>
          </w:rPr>
          <w:t>aleksandra.niepokolczycka@ncbj.gov.pl</w:t>
        </w:r>
      </w:hyperlink>
      <w:r w:rsidR="00F150AD" w:rsidRPr="0098395F">
        <w:rPr>
          <w:rFonts w:ascii="Calibri" w:hAnsi="Calibri" w:cs="Calibri"/>
          <w:bCs/>
          <w:sz w:val="22"/>
          <w:szCs w:val="22"/>
        </w:rPr>
        <w:t>,</w:t>
      </w:r>
    </w:p>
    <w:p w14:paraId="707C74B5" w14:textId="3C8CE4F9" w:rsidR="00AD77A8" w:rsidRPr="0098395F" w:rsidRDefault="00AD77A8" w:rsidP="00AD77A8">
      <w:pPr>
        <w:widowControl w:val="0"/>
        <w:suppressAutoHyphens/>
        <w:spacing w:after="120" w:line="276" w:lineRule="auto"/>
        <w:ind w:left="1003" w:right="23"/>
        <w:contextualSpacing/>
        <w:jc w:val="both"/>
        <w:textAlignment w:val="baseline"/>
        <w:rPr>
          <w:rFonts w:ascii="Calibri" w:hAnsi="Calibri" w:cs="Calibri"/>
          <w:bCs/>
          <w:sz w:val="22"/>
          <w:szCs w:val="22"/>
          <w:lang w:val="fr-FR"/>
        </w:rPr>
      </w:pPr>
      <w:r w:rsidRPr="0098395F">
        <w:rPr>
          <w:rFonts w:ascii="Calibri" w:hAnsi="Calibri" w:cs="Calibri"/>
          <w:bCs/>
          <w:sz w:val="22"/>
          <w:szCs w:val="22"/>
        </w:rPr>
        <w:t xml:space="preserve"> </w:t>
      </w:r>
      <w:r w:rsidRPr="0098395F">
        <w:rPr>
          <w:rFonts w:ascii="Calibri" w:hAnsi="Calibri" w:cs="Calibri"/>
          <w:bCs/>
          <w:sz w:val="22"/>
          <w:szCs w:val="22"/>
          <w:lang w:val="fr-FR"/>
        </w:rPr>
        <w:t>tel.: 609 961 586;</w:t>
      </w:r>
    </w:p>
    <w:p w14:paraId="589D744C" w14:textId="298C009C" w:rsidR="00AD77A8" w:rsidRPr="0098395F" w:rsidRDefault="00A015AE" w:rsidP="00AD77A8">
      <w:pPr>
        <w:widowControl w:val="0"/>
        <w:suppressAutoHyphens/>
        <w:spacing w:after="120" w:line="276" w:lineRule="auto"/>
        <w:ind w:left="1003" w:right="23"/>
        <w:contextualSpacing/>
        <w:jc w:val="both"/>
        <w:textAlignment w:val="baseline"/>
        <w:rPr>
          <w:rFonts w:ascii="Calibri" w:hAnsi="Calibri" w:cs="Calibri"/>
          <w:bCs/>
          <w:sz w:val="22"/>
          <w:szCs w:val="22"/>
          <w:lang w:val="fr-FR"/>
        </w:rPr>
      </w:pPr>
      <w:r w:rsidRPr="0098395F">
        <w:rPr>
          <w:rFonts w:ascii="Calibri" w:hAnsi="Calibri" w:cs="Calibri"/>
          <w:bCs/>
          <w:sz w:val="22"/>
          <w:szCs w:val="22"/>
          <w:lang w:val="fr-FR"/>
        </w:rPr>
        <w:t xml:space="preserve">Marcin Mikos </w:t>
      </w:r>
      <w:r w:rsidR="00AD77A8" w:rsidRPr="0098395F">
        <w:rPr>
          <w:rFonts w:ascii="Calibri" w:hAnsi="Calibri" w:cs="Calibri"/>
          <w:bCs/>
          <w:sz w:val="22"/>
          <w:szCs w:val="22"/>
          <w:lang w:val="fr-FR"/>
        </w:rPr>
        <w:t xml:space="preserve">, </w:t>
      </w:r>
      <w:r w:rsidR="00DD1F35">
        <w:rPr>
          <w:rFonts w:ascii="Calibri" w:hAnsi="Calibri" w:cs="Calibri"/>
          <w:bCs/>
          <w:sz w:val="22"/>
          <w:szCs w:val="22"/>
          <w:lang w:val="fr-FR"/>
        </w:rPr>
        <w:t xml:space="preserve"> </w:t>
      </w:r>
      <w:r w:rsidR="00AD77A8" w:rsidRPr="0098395F">
        <w:rPr>
          <w:rFonts w:ascii="Calibri" w:hAnsi="Calibri" w:cs="Calibri"/>
          <w:bCs/>
          <w:sz w:val="22"/>
          <w:szCs w:val="22"/>
          <w:lang w:val="fr-FR"/>
        </w:rPr>
        <w:t>e-mail:</w:t>
      </w:r>
      <w:r w:rsidR="00DD1F35">
        <w:rPr>
          <w:rFonts w:ascii="Calibri" w:hAnsi="Calibri" w:cs="Calibri"/>
          <w:bCs/>
          <w:sz w:val="22"/>
          <w:szCs w:val="22"/>
          <w:lang w:val="fr-FR"/>
        </w:rPr>
        <w:t xml:space="preserve"> </w:t>
      </w:r>
      <w:hyperlink r:id="rId9" w:history="1">
        <w:r w:rsidR="00DD1F35" w:rsidRPr="003F6091">
          <w:rPr>
            <w:rStyle w:val="Hipercze"/>
            <w:rFonts w:ascii="Calibri" w:hAnsi="Calibri" w:cs="Calibri"/>
            <w:bCs/>
            <w:sz w:val="22"/>
            <w:szCs w:val="22"/>
            <w:lang w:val="fr-FR"/>
          </w:rPr>
          <w:t>marcin.mikos@ncbj.gov.pl</w:t>
        </w:r>
      </w:hyperlink>
      <w:r w:rsidR="00DD1F35">
        <w:rPr>
          <w:rFonts w:ascii="Calibri" w:hAnsi="Calibri" w:cs="Calibri"/>
          <w:bCs/>
          <w:sz w:val="22"/>
          <w:szCs w:val="22"/>
          <w:lang w:val="fr-FR"/>
        </w:rPr>
        <w:t xml:space="preserve">  </w:t>
      </w:r>
      <w:r w:rsidR="00AD77A8" w:rsidRPr="0098395F">
        <w:rPr>
          <w:rFonts w:ascii="Calibri" w:hAnsi="Calibri" w:cs="Calibri"/>
          <w:bCs/>
          <w:sz w:val="22"/>
          <w:szCs w:val="22"/>
          <w:lang w:val="fr-FR"/>
        </w:rPr>
        <w:t>,</w:t>
      </w:r>
    </w:p>
    <w:p w14:paraId="2B837468" w14:textId="5927CBFB" w:rsidR="00AD77A8" w:rsidRPr="0098395F" w:rsidRDefault="00AD77A8" w:rsidP="00AD77A8">
      <w:pPr>
        <w:widowControl w:val="0"/>
        <w:suppressAutoHyphens/>
        <w:spacing w:after="120" w:line="276" w:lineRule="auto"/>
        <w:ind w:left="1003" w:right="23"/>
        <w:contextualSpacing/>
        <w:jc w:val="both"/>
        <w:textAlignment w:val="baseline"/>
        <w:rPr>
          <w:rFonts w:ascii="Calibri" w:hAnsi="Calibri" w:cs="Calibri"/>
          <w:bCs/>
          <w:sz w:val="22"/>
          <w:szCs w:val="22"/>
        </w:rPr>
      </w:pPr>
      <w:r w:rsidRPr="0098395F">
        <w:rPr>
          <w:rFonts w:ascii="Calibri" w:hAnsi="Calibri" w:cs="Calibri"/>
          <w:bCs/>
          <w:sz w:val="22"/>
          <w:szCs w:val="22"/>
          <w:lang w:val="fr-FR"/>
        </w:rPr>
        <w:t xml:space="preserve"> </w:t>
      </w:r>
      <w:r w:rsidRPr="0098395F">
        <w:rPr>
          <w:rFonts w:ascii="Calibri" w:hAnsi="Calibri" w:cs="Calibri"/>
          <w:bCs/>
          <w:sz w:val="22"/>
          <w:szCs w:val="22"/>
        </w:rPr>
        <w:t xml:space="preserve">tel.: </w:t>
      </w:r>
      <w:r w:rsidR="00A015AE" w:rsidRPr="0098395F">
        <w:rPr>
          <w:rFonts w:ascii="Calibri" w:hAnsi="Calibri" w:cs="Calibri"/>
          <w:bCs/>
          <w:sz w:val="22"/>
          <w:szCs w:val="22"/>
        </w:rPr>
        <w:t xml:space="preserve">22 273 10 87 </w:t>
      </w:r>
      <w:r w:rsidRPr="0098395F">
        <w:rPr>
          <w:rFonts w:ascii="Calibri" w:hAnsi="Calibri" w:cs="Calibri"/>
          <w:bCs/>
          <w:sz w:val="22"/>
          <w:szCs w:val="22"/>
        </w:rPr>
        <w:t>;</w:t>
      </w:r>
    </w:p>
    <w:p w14:paraId="3506AB48" w14:textId="0C63EA49" w:rsidR="009D1AF9" w:rsidRPr="0098395F" w:rsidRDefault="009D1AF9" w:rsidP="009D1AF9">
      <w:pPr>
        <w:widowControl w:val="0"/>
        <w:numPr>
          <w:ilvl w:val="0"/>
          <w:numId w:val="31"/>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ze strony Wykonawcy: […</w:t>
      </w:r>
      <w:r w:rsidR="00AD77A8" w:rsidRPr="0098395F">
        <w:rPr>
          <w:rFonts w:ascii="Calibri" w:hAnsi="Calibri" w:cs="Calibri"/>
          <w:bCs/>
          <w:sz w:val="22"/>
          <w:szCs w:val="22"/>
        </w:rPr>
        <w:t xml:space="preserve">  </w:t>
      </w:r>
      <w:r w:rsidRPr="0098395F">
        <w:rPr>
          <w:rFonts w:ascii="Calibri" w:hAnsi="Calibri" w:cs="Calibri"/>
          <w:bCs/>
          <w:sz w:val="22"/>
          <w:szCs w:val="22"/>
        </w:rPr>
        <w:t>], e-mail: […], tel.: […].</w:t>
      </w:r>
    </w:p>
    <w:p w14:paraId="5BE5B9ED" w14:textId="77777777" w:rsidR="009D1AF9" w:rsidRPr="0098395F"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 xml:space="preserve">Osoby, o których mowa w ust. 1 powyżej nie są uprawnione do dokonywania zmian Umowy bez odrębnego umocowania. </w:t>
      </w:r>
    </w:p>
    <w:p w14:paraId="171AB1F6" w14:textId="77777777" w:rsidR="009D1AF9" w:rsidRPr="0098395F"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Zmiana osób wskazanych w ust. 1 lub ich danych kontaktowych nie stanowi zmiany Umowy i staje się skuteczna z chwilą zawiadomienia drugiej Strony.</w:t>
      </w:r>
    </w:p>
    <w:p w14:paraId="7629DD51" w14:textId="77777777" w:rsidR="009D1AF9" w:rsidRPr="0098395F"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Z zastrzeżeniem odmiennych postanowień Umowy, wszelkie zgłoszenia, uzgodnienia i korespondencja związane z Umową powinny być prowadzone w jeden z następujących sposobów:</w:t>
      </w:r>
    </w:p>
    <w:p w14:paraId="3F1C5A0C" w14:textId="77777777" w:rsidR="009D1AF9" w:rsidRPr="0098395F" w:rsidRDefault="009D1AF9" w:rsidP="009D1AF9">
      <w:pPr>
        <w:widowControl w:val="0"/>
        <w:numPr>
          <w:ilvl w:val="0"/>
          <w:numId w:val="32"/>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w formie korespondencji elektronicznej przesłanej na adresy poczty elektronicznej wskazane odpowiednio w ust. 1 lit a) lub lit b);</w:t>
      </w:r>
    </w:p>
    <w:p w14:paraId="3DB74E4F" w14:textId="77777777" w:rsidR="009D1AF9" w:rsidRPr="0098395F" w:rsidRDefault="009D1AF9" w:rsidP="009D1AF9">
      <w:pPr>
        <w:widowControl w:val="0"/>
        <w:numPr>
          <w:ilvl w:val="0"/>
          <w:numId w:val="32"/>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98395F">
        <w:rPr>
          <w:rFonts w:ascii="Calibri" w:hAnsi="Calibri" w:cs="Calibri"/>
          <w:bCs/>
          <w:sz w:val="22"/>
          <w:szCs w:val="22"/>
        </w:rPr>
        <w:t>w formie pisemnej - osobiście za potwierdzeniem odbioru lub przesyłką rejestrowaną na adres siedziby Strony.</w:t>
      </w:r>
    </w:p>
    <w:p w14:paraId="3C43FF45" w14:textId="77777777" w:rsidR="009D1AF9" w:rsidRPr="0098395F" w:rsidRDefault="009D1AF9" w:rsidP="009D1AF9">
      <w:pPr>
        <w:keepNext/>
        <w:keepLines/>
        <w:spacing w:line="276" w:lineRule="auto"/>
        <w:jc w:val="center"/>
        <w:outlineLvl w:val="0"/>
        <w:rPr>
          <w:rFonts w:ascii="Calibri" w:hAnsi="Calibri"/>
          <w:b/>
          <w:bCs/>
          <w:sz w:val="12"/>
          <w:szCs w:val="28"/>
          <w:lang w:eastAsia="ar-SA"/>
        </w:rPr>
      </w:pPr>
    </w:p>
    <w:p w14:paraId="092E8E3C" w14:textId="77777777" w:rsidR="00760203" w:rsidRPr="008E02BE" w:rsidRDefault="009D1AF9" w:rsidP="00760203">
      <w:pPr>
        <w:keepNext/>
        <w:keepLines/>
        <w:spacing w:line="276" w:lineRule="auto"/>
        <w:jc w:val="center"/>
        <w:outlineLvl w:val="0"/>
        <w:rPr>
          <w:rFonts w:ascii="Calibri" w:hAnsi="Calibri"/>
          <w:b/>
          <w:sz w:val="22"/>
        </w:rPr>
      </w:pPr>
      <w:r w:rsidRPr="0098395F">
        <w:rPr>
          <w:rFonts w:ascii="Calibri" w:hAnsi="Calibri"/>
          <w:b/>
          <w:bCs/>
          <w:sz w:val="22"/>
          <w:szCs w:val="28"/>
          <w:lang w:eastAsia="ar-SA"/>
        </w:rPr>
        <w:t>§ 1</w:t>
      </w:r>
      <w:r w:rsidR="00710D08" w:rsidRPr="0098395F">
        <w:rPr>
          <w:rFonts w:ascii="Calibri" w:hAnsi="Calibri"/>
          <w:b/>
          <w:bCs/>
          <w:sz w:val="22"/>
          <w:szCs w:val="28"/>
          <w:lang w:eastAsia="ar-SA"/>
        </w:rPr>
        <w:t>6</w:t>
      </w:r>
      <w:r w:rsidRPr="0098395F">
        <w:rPr>
          <w:rFonts w:ascii="Calibri" w:hAnsi="Calibri"/>
          <w:b/>
          <w:bCs/>
          <w:sz w:val="22"/>
          <w:szCs w:val="28"/>
          <w:lang w:eastAsia="ar-SA"/>
        </w:rPr>
        <w:br/>
      </w:r>
      <w:r w:rsidR="00760203" w:rsidRPr="008E02BE">
        <w:rPr>
          <w:rFonts w:ascii="Calibri" w:hAnsi="Calibri"/>
          <w:b/>
          <w:sz w:val="22"/>
        </w:rPr>
        <w:t>Zabezpieczenie wykonania Umowy</w:t>
      </w:r>
    </w:p>
    <w:p w14:paraId="5A135AFA"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 xml:space="preserve">Wykonawca oświadcza, że przed zawarciem Umowy złożył bezwarunkowe zabezpieczenie należytego wykonania Umowy w formie […] w wysokości 5 % wynagrodzenia brutto określonego w § 3 ust. 1, tj. w kwocie […] zł (słownie: […] złotych), na okres realizacji Przedmiotu Umowy (zwane dalej </w:t>
      </w:r>
      <w:r w:rsidRPr="008E02BE">
        <w:rPr>
          <w:rFonts w:ascii="Calibri" w:hAnsi="Calibri"/>
          <w:b/>
          <w:sz w:val="22"/>
        </w:rPr>
        <w:t>Zabezpieczeniem</w:t>
      </w:r>
      <w:r w:rsidRPr="008E02BE">
        <w:rPr>
          <w:rFonts w:ascii="Calibri" w:hAnsi="Calibri"/>
          <w:sz w:val="22"/>
        </w:rPr>
        <w:t>).</w:t>
      </w:r>
    </w:p>
    <w:p w14:paraId="33961817"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Zabezpieczenie ma na celu zabezpieczenie i ewentualne zaspokojenie roszczeń Zamawiającego 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14:paraId="2026FA15"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 xml:space="preserve">Beneficjentem Zabezpieczenia jest Zamawiający. </w:t>
      </w:r>
    </w:p>
    <w:p w14:paraId="1254B54C"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Koszty Zabezpieczenia ponosi Wykonawca.</w:t>
      </w:r>
    </w:p>
    <w:p w14:paraId="56BBEAE4"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lastRenderedPageBreak/>
        <w:t xml:space="preserve">Wykonawca zobowiązuje się zapewnić, aby Zabezpieczenie zachowało moc wiążącą w okresie wykonywania Umowy. Wykonawca zobowiązuje się niezwłocznie informować Zamawiającego o faktycznych lub prawnych okolicznościach, które mają lub mogą mieć wpływ na moc wiążącą Zabezpieczenia oraz na możliwość i zakres wykonywania przez Zamawiającego praw wynikających z Zabezpieczenia. </w:t>
      </w:r>
    </w:p>
    <w:p w14:paraId="022F1535"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 xml:space="preserve">Zamawiający zobowiązuje się zwrócić Wykonawcy 70% kwoty Zabezpieczenia w terminie 30 dni od dnia odbioru końcowego Przedmiotu Umowy. Pozostałe 30% kwoty Zabezpieczenia pozostawione zostanie na zabezpieczenie roszczeń Zamawiającego z tytułu rękojmi za wady. Zamawiający zobowiązuje się zwrócić Wykonawcy 30% kwoty Zabezpieczenia najpóźniej </w:t>
      </w:r>
      <w:r>
        <w:rPr>
          <w:rFonts w:ascii="Calibri" w:hAnsi="Calibri"/>
          <w:sz w:val="22"/>
        </w:rPr>
        <w:br/>
      </w:r>
      <w:r w:rsidRPr="008E02BE">
        <w:rPr>
          <w:rFonts w:ascii="Calibri" w:hAnsi="Calibri"/>
          <w:sz w:val="22"/>
        </w:rPr>
        <w:t>w 15 dniu po upływie okresu rękojmi za wady.</w:t>
      </w:r>
    </w:p>
    <w:p w14:paraId="634D46B4"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14:paraId="269E46EE"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 xml:space="preserve">Zabezpieczenie pozostaje w dyspozycji Zamawiającego i zachowuje swoją ważność na czas określony w Umowie. </w:t>
      </w:r>
    </w:p>
    <w:p w14:paraId="2113D348"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 xml:space="preserve">Jeżeli nie zajdzie powód do realizacji Zabezpieczenia w całości lub w części, podlega ono zwrotowi Wykonawcy odpowiednio w całości lub w części w terminach, o których mowa w ust. 6. Zabezpieczenie wniesione w pieniądzu zostanie zwrócone wraz z kwotą odsetek wynikających </w:t>
      </w:r>
      <w:r>
        <w:rPr>
          <w:rFonts w:ascii="Calibri" w:hAnsi="Calibri"/>
          <w:sz w:val="22"/>
        </w:rPr>
        <w:br/>
      </w:r>
      <w:r w:rsidRPr="008E02BE">
        <w:rPr>
          <w:rFonts w:ascii="Calibri" w:hAnsi="Calibri"/>
          <w:sz w:val="22"/>
        </w:rPr>
        <w:t xml:space="preserve">z umowy rachunku bankowego Zamawiającego, na którym było ono przechowywane, po pomniejszeniu o koszty prowadzenia rachunku oraz prowizji bankowej za przelew środków na rachunek Wykonawcy. </w:t>
      </w:r>
    </w:p>
    <w:p w14:paraId="109D3B30"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Zamawiający może dochodzić zaspokojenia z Zabezpieczenia, jeżeli jakakolwiek kwota należna Zamawiającemu od Wykonawcy w związku z niewykonaniem lub nienależytym wykonaniem Umowy nie zostanie zapłacona w terminie 30 dni od dnia otrzymania przez Wykonawcę pisemnego wezwania do zapłaty.</w:t>
      </w:r>
    </w:p>
    <w:p w14:paraId="7AF46598"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14:paraId="0CEA6B2A" w14:textId="77777777" w:rsidR="00760203" w:rsidRPr="008E02BE"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Jeżeli Wykonawca w terminie określonym w ust. 11 nie przedłoży Zamawiającemu nowego zabezpieczenia należytego wykonania Umowy, Zamawiający zmienia formę zabezpieczenia na zabezpieczenie w pieniądzu, przez wypłatę kwoty z dotychczasowego Zabezpieczenia.</w:t>
      </w:r>
    </w:p>
    <w:p w14:paraId="181DCFF3" w14:textId="77777777" w:rsidR="00760203" w:rsidRDefault="00760203" w:rsidP="00760203">
      <w:pPr>
        <w:widowControl w:val="0"/>
        <w:numPr>
          <w:ilvl w:val="0"/>
          <w:numId w:val="29"/>
        </w:numPr>
        <w:tabs>
          <w:tab w:val="num" w:pos="426"/>
        </w:tabs>
        <w:suppressAutoHyphens/>
        <w:autoSpaceDE w:val="0"/>
        <w:spacing w:after="120" w:line="276" w:lineRule="auto"/>
        <w:ind w:left="425" w:right="23" w:hanging="357"/>
        <w:jc w:val="both"/>
        <w:textAlignment w:val="baseline"/>
        <w:rPr>
          <w:rFonts w:ascii="Calibri" w:hAnsi="Calibri"/>
          <w:sz w:val="22"/>
        </w:rPr>
      </w:pPr>
      <w:r w:rsidRPr="008E02BE">
        <w:rPr>
          <w:rFonts w:ascii="Calibri" w:hAnsi="Calibri"/>
          <w:sz w:val="22"/>
        </w:rPr>
        <w:t>W przypadku zmiany lub niedotrzymania terminu wykonania umowy, Wykonawca wnoszący zabezpieczenie należytego wykonania umowy w innej formie niż pieniądz zobowiązany jest do odpowiedniego przedłużenia terminu ważności wniesionego zabezpieczenia.</w:t>
      </w:r>
    </w:p>
    <w:p w14:paraId="4ABF5EC4" w14:textId="77777777" w:rsidR="00760203" w:rsidRPr="008E02BE" w:rsidRDefault="00760203" w:rsidP="00760203">
      <w:pPr>
        <w:widowControl w:val="0"/>
        <w:suppressAutoHyphens/>
        <w:autoSpaceDE w:val="0"/>
        <w:spacing w:after="120" w:line="276" w:lineRule="auto"/>
        <w:ind w:right="23"/>
        <w:jc w:val="both"/>
        <w:textAlignment w:val="baseline"/>
        <w:rPr>
          <w:rFonts w:ascii="Calibri" w:hAnsi="Calibri"/>
          <w:sz w:val="22"/>
        </w:rPr>
      </w:pPr>
    </w:p>
    <w:p w14:paraId="76C7B9D9" w14:textId="3516345D" w:rsidR="009D1AF9" w:rsidRPr="0098395F" w:rsidRDefault="009D1AF9" w:rsidP="00760203">
      <w:pPr>
        <w:keepNext/>
        <w:keepLines/>
        <w:spacing w:line="276" w:lineRule="auto"/>
        <w:jc w:val="center"/>
        <w:outlineLvl w:val="0"/>
        <w:rPr>
          <w:b/>
          <w:sz w:val="22"/>
          <w:szCs w:val="22"/>
        </w:rPr>
      </w:pPr>
    </w:p>
    <w:p w14:paraId="6731AA72" w14:textId="0FC27C33" w:rsidR="009D1AF9" w:rsidRPr="0098395F" w:rsidRDefault="009D1AF9" w:rsidP="009D1AF9">
      <w:pPr>
        <w:spacing w:before="120" w:after="120" w:line="360" w:lineRule="atLeast"/>
        <w:jc w:val="center"/>
        <w:rPr>
          <w:rFonts w:ascii="Calibri" w:hAnsi="Calibri" w:cs="Calibri"/>
          <w:b/>
          <w:sz w:val="22"/>
          <w:szCs w:val="22"/>
        </w:rPr>
      </w:pPr>
      <w:r w:rsidRPr="0098395F">
        <w:rPr>
          <w:b/>
          <w:sz w:val="22"/>
          <w:szCs w:val="22"/>
        </w:rPr>
        <w:t>§</w:t>
      </w:r>
      <w:r w:rsidRPr="0098395F">
        <w:rPr>
          <w:rFonts w:ascii="Calibri" w:hAnsi="Calibri" w:cs="Calibri"/>
          <w:b/>
          <w:sz w:val="22"/>
          <w:szCs w:val="22"/>
        </w:rPr>
        <w:t xml:space="preserve"> 1</w:t>
      </w:r>
      <w:r w:rsidR="00710D08" w:rsidRPr="0098395F">
        <w:rPr>
          <w:rFonts w:ascii="Calibri" w:hAnsi="Calibri" w:cs="Calibri"/>
          <w:b/>
          <w:sz w:val="22"/>
          <w:szCs w:val="22"/>
        </w:rPr>
        <w:t>7</w:t>
      </w:r>
    </w:p>
    <w:p w14:paraId="7764D7EA" w14:textId="77777777" w:rsidR="009D1AF9" w:rsidRPr="0098395F" w:rsidRDefault="009D1AF9" w:rsidP="009D1AF9">
      <w:pPr>
        <w:widowControl w:val="0"/>
        <w:suppressAutoHyphens/>
        <w:spacing w:after="120"/>
        <w:ind w:left="284"/>
        <w:jc w:val="center"/>
        <w:rPr>
          <w:lang w:eastAsia="zh-CN"/>
        </w:rPr>
      </w:pPr>
      <w:r w:rsidRPr="0098395F">
        <w:rPr>
          <w:rFonts w:ascii="Calibri" w:hAnsi="Calibri"/>
          <w:b/>
          <w:bCs/>
          <w:sz w:val="22"/>
          <w:szCs w:val="28"/>
        </w:rPr>
        <w:lastRenderedPageBreak/>
        <w:t>Postanowienia końcowe</w:t>
      </w:r>
    </w:p>
    <w:p w14:paraId="72BC198D"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sz w:val="22"/>
          <w:szCs w:val="22"/>
          <w:lang w:eastAsia="ar-SA"/>
        </w:rPr>
        <w:t xml:space="preserve">W wykonaniu przepisu art. 4c ustawy z dnia 08 marca 2013 r. </w:t>
      </w:r>
      <w:r w:rsidRPr="0098395F">
        <w:rPr>
          <w:rFonts w:ascii="Calibri" w:hAnsi="Calibri" w:cs="Calibri"/>
          <w:bCs/>
          <w:i/>
          <w:sz w:val="22"/>
          <w:szCs w:val="22"/>
          <w:lang w:eastAsia="ar-SA"/>
        </w:rPr>
        <w:t>o przeciwdziałaniu nadmiernym opóźnieniom w transakcjach handlowych</w:t>
      </w:r>
      <w:r w:rsidRPr="0098395F">
        <w:rPr>
          <w:rFonts w:ascii="Calibri" w:hAnsi="Calibri" w:cs="Calibri"/>
          <w:sz w:val="22"/>
          <w:szCs w:val="22"/>
          <w:lang w:eastAsia="ar-SA"/>
        </w:rPr>
        <w:t xml:space="preserve">, Zamawiający oświadcza, że posiada status dużego przedsiębiorcy w rozumieniu art. 4 pkt 6 tej ustawy. </w:t>
      </w:r>
    </w:p>
    <w:p w14:paraId="352D25A4"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sz w:val="22"/>
          <w:szCs w:val="22"/>
          <w:lang w:eastAsia="ar-SA"/>
        </w:rPr>
        <w:t>Strony oświadczają, iż dane osobowe wskazane w Umowie, w szczególności w jej komparycji i w § 8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2009E251"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sz w:val="22"/>
          <w:szCs w:val="22"/>
          <w:lang w:eastAsia="ar-SA"/>
        </w:rPr>
        <w:t>W sprawach nie uregulowanych umową mają zastosowanie przepisy w/w ustaw: Prawo zamówień publicznych oraz Kodeks cywilny.</w:t>
      </w:r>
    </w:p>
    <w:p w14:paraId="363BF9D2"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sz w:val="22"/>
          <w:szCs w:val="22"/>
          <w:lang w:eastAsia="ar-SA"/>
        </w:rPr>
        <w:t>Wszelkie zmiany Umowy wymagają zachowania formy pisemnej (w postaci aneksu) zastrzeżonej pod rygorem nieważności z zastrzeżeniem, że zmiana danych wskazanych § 8 nie wymaga aneksu.</w:t>
      </w:r>
    </w:p>
    <w:p w14:paraId="35EBB033"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sz w:val="22"/>
          <w:szCs w:val="22"/>
          <w:lang w:eastAsia="zh-CN"/>
        </w:rPr>
        <w:t>Spory mogące wynikać w związku z realizacją Umowy Strony zobowiązują się rozstrzygać polubownie w drodze negocjacji. W razie braku porozumienia - spory rozstrzygał będzie sąd właściwy dla siedziby Zamawiającego.</w:t>
      </w:r>
    </w:p>
    <w:p w14:paraId="2DD3763C" w14:textId="77777777" w:rsidR="009D1AF9" w:rsidRPr="0098395F" w:rsidRDefault="009D1AF9" w:rsidP="009D1AF9">
      <w:pPr>
        <w:widowControl w:val="0"/>
        <w:numPr>
          <w:ilvl w:val="0"/>
          <w:numId w:val="5"/>
        </w:numPr>
        <w:suppressAutoHyphens/>
        <w:spacing w:after="120"/>
        <w:ind w:left="284" w:hanging="284"/>
        <w:jc w:val="both"/>
        <w:rPr>
          <w:lang w:eastAsia="zh-CN"/>
        </w:rPr>
      </w:pPr>
      <w:r w:rsidRPr="0098395F">
        <w:rPr>
          <w:rFonts w:ascii="Calibri" w:hAnsi="Calibri" w:cs="Calibri"/>
          <w:bCs/>
          <w:sz w:val="22"/>
          <w:szCs w:val="22"/>
          <w:lang w:eastAsia="zh-CN"/>
        </w:rPr>
        <w:t xml:space="preserve">Wszelka korespondencja dotycząca Umowy będzie prowadzona w języku polskim. </w:t>
      </w:r>
    </w:p>
    <w:p w14:paraId="246BB03E" w14:textId="77777777" w:rsidR="009D1AF9" w:rsidRPr="0098395F" w:rsidRDefault="009D1AF9" w:rsidP="009D1AF9">
      <w:pPr>
        <w:widowControl w:val="0"/>
        <w:numPr>
          <w:ilvl w:val="0"/>
          <w:numId w:val="5"/>
        </w:numPr>
        <w:tabs>
          <w:tab w:val="left" w:pos="284"/>
        </w:tabs>
        <w:suppressAutoHyphens/>
        <w:spacing w:after="120"/>
        <w:ind w:left="284" w:hanging="284"/>
        <w:jc w:val="both"/>
        <w:rPr>
          <w:lang w:eastAsia="zh-CN"/>
        </w:rPr>
      </w:pPr>
      <w:r w:rsidRPr="0098395F">
        <w:rPr>
          <w:rFonts w:ascii="Calibri" w:hAnsi="Calibri" w:cs="Calibri"/>
          <w:sz w:val="22"/>
          <w:szCs w:val="22"/>
          <w:lang w:eastAsia="zh-CN"/>
        </w:rPr>
        <w:t>Umowę sporządzono w dwóch jednobrzmiących egzemplarzach, po jednym egzemplarzu dla każdej ze Stron.</w:t>
      </w:r>
    </w:p>
    <w:p w14:paraId="7D54EB39" w14:textId="6F0B885E" w:rsidR="0023065C" w:rsidRPr="0098395F" w:rsidRDefault="009D1AF9" w:rsidP="0023065C">
      <w:pPr>
        <w:widowControl w:val="0"/>
        <w:numPr>
          <w:ilvl w:val="0"/>
          <w:numId w:val="5"/>
        </w:numPr>
        <w:tabs>
          <w:tab w:val="left" w:pos="284"/>
        </w:tabs>
        <w:suppressAutoHyphens/>
        <w:spacing w:after="120"/>
        <w:ind w:left="284" w:hanging="284"/>
        <w:jc w:val="both"/>
        <w:rPr>
          <w:lang w:eastAsia="zh-CN"/>
        </w:rPr>
      </w:pPr>
      <w:r w:rsidRPr="0098395F">
        <w:rPr>
          <w:rFonts w:ascii="Calibri" w:hAnsi="Calibri" w:cs="Calibri"/>
          <w:sz w:val="22"/>
          <w:szCs w:val="22"/>
          <w:lang w:eastAsia="zh-CN"/>
        </w:rPr>
        <w:t>Integralną część Umowy stanowią jej załączniki:</w:t>
      </w:r>
    </w:p>
    <w:p w14:paraId="234EB8BB" w14:textId="6CF6FFD8" w:rsidR="009D1AF9" w:rsidRPr="0098395F" w:rsidRDefault="009D1AF9" w:rsidP="009D1AF9">
      <w:pPr>
        <w:numPr>
          <w:ilvl w:val="0"/>
          <w:numId w:val="37"/>
        </w:numPr>
        <w:spacing w:after="120"/>
        <w:jc w:val="both"/>
        <w:rPr>
          <w:rFonts w:ascii="Calibri" w:hAnsi="Calibri" w:cs="Calibri"/>
          <w:sz w:val="22"/>
          <w:szCs w:val="22"/>
        </w:rPr>
      </w:pPr>
      <w:r w:rsidRPr="0098395F">
        <w:rPr>
          <w:rFonts w:ascii="Calibri" w:hAnsi="Calibri" w:cs="Calibri"/>
          <w:sz w:val="22"/>
          <w:szCs w:val="22"/>
        </w:rPr>
        <w:t>Załącznik nr 1:</w:t>
      </w:r>
      <w:r w:rsidR="0023065C" w:rsidRPr="0098395F">
        <w:rPr>
          <w:rFonts w:ascii="Calibri" w:hAnsi="Calibri" w:cs="Calibri"/>
          <w:sz w:val="22"/>
          <w:szCs w:val="22"/>
        </w:rPr>
        <w:t>Szczegółowy Opis Przedmiotu Zamówienia</w:t>
      </w:r>
    </w:p>
    <w:p w14:paraId="1E119130" w14:textId="77777777" w:rsidR="009D1AF9" w:rsidRPr="0098395F" w:rsidRDefault="009D1AF9" w:rsidP="009D1AF9">
      <w:pPr>
        <w:numPr>
          <w:ilvl w:val="0"/>
          <w:numId w:val="37"/>
        </w:numPr>
        <w:spacing w:after="120"/>
        <w:jc w:val="both"/>
        <w:rPr>
          <w:rFonts w:ascii="Calibri" w:hAnsi="Calibri" w:cs="Calibri"/>
          <w:sz w:val="22"/>
          <w:szCs w:val="22"/>
        </w:rPr>
      </w:pPr>
      <w:r w:rsidRPr="0098395F">
        <w:rPr>
          <w:rFonts w:ascii="Calibri" w:hAnsi="Calibri" w:cs="Calibri"/>
          <w:sz w:val="22"/>
          <w:szCs w:val="22"/>
        </w:rPr>
        <w:t>Załącznik nr 2: Oferta Wykonawcy</w:t>
      </w:r>
    </w:p>
    <w:p w14:paraId="22FB9B35" w14:textId="77777777" w:rsidR="009D1AF9" w:rsidRPr="0098395F" w:rsidRDefault="009D1AF9" w:rsidP="009D1AF9">
      <w:pPr>
        <w:numPr>
          <w:ilvl w:val="0"/>
          <w:numId w:val="37"/>
        </w:numPr>
        <w:spacing w:after="120"/>
        <w:jc w:val="both"/>
        <w:rPr>
          <w:rFonts w:ascii="Calibri" w:hAnsi="Calibri" w:cs="Calibri"/>
          <w:sz w:val="22"/>
          <w:szCs w:val="22"/>
          <w:lang w:eastAsia="zh-CN"/>
        </w:rPr>
      </w:pPr>
      <w:r w:rsidRPr="0098395F">
        <w:rPr>
          <w:rFonts w:ascii="Calibri" w:hAnsi="Calibri" w:cs="Calibri"/>
          <w:bCs/>
          <w:sz w:val="22"/>
          <w:szCs w:val="22"/>
          <w:lang w:eastAsia="zh-CN"/>
        </w:rPr>
        <w:t xml:space="preserve">Załącznik nr 3: Wymagania Zamawiającego względem realizacji robót. </w:t>
      </w:r>
    </w:p>
    <w:p w14:paraId="297DFFA5" w14:textId="77777777" w:rsidR="009D1AF9" w:rsidRPr="0098395F" w:rsidRDefault="009D1AF9" w:rsidP="009D1AF9">
      <w:pPr>
        <w:numPr>
          <w:ilvl w:val="0"/>
          <w:numId w:val="37"/>
        </w:numPr>
        <w:spacing w:after="120"/>
        <w:jc w:val="both"/>
        <w:rPr>
          <w:rFonts w:ascii="Calibri" w:hAnsi="Calibri" w:cs="Calibri"/>
          <w:sz w:val="22"/>
          <w:szCs w:val="22"/>
          <w:lang w:eastAsia="zh-CN"/>
        </w:rPr>
      </w:pPr>
      <w:r w:rsidRPr="0098395F">
        <w:rPr>
          <w:rFonts w:ascii="Calibri" w:hAnsi="Calibri" w:cs="Calibri"/>
          <w:sz w:val="22"/>
          <w:szCs w:val="22"/>
          <w:lang w:eastAsia="zh-CN"/>
        </w:rPr>
        <w:t>Załącznik nr 4: Regulamin prowadzenia prac remontowo-budowlano-konserwacyjnych na terenie NCBJ</w:t>
      </w:r>
    </w:p>
    <w:p w14:paraId="61C52A0A" w14:textId="77777777" w:rsidR="009D1AF9" w:rsidRPr="0098395F" w:rsidRDefault="00BB07D2" w:rsidP="009D1AF9">
      <w:pPr>
        <w:numPr>
          <w:ilvl w:val="0"/>
          <w:numId w:val="37"/>
        </w:numPr>
        <w:spacing w:after="120"/>
        <w:ind w:left="714" w:hanging="357"/>
        <w:jc w:val="both"/>
        <w:rPr>
          <w:rFonts w:ascii="Calibri" w:hAnsi="Calibri" w:cs="Calibri"/>
          <w:sz w:val="22"/>
          <w:szCs w:val="22"/>
          <w:lang w:eastAsia="zh-CN"/>
        </w:rPr>
      </w:pPr>
      <w:r w:rsidRPr="0098395F">
        <w:rPr>
          <w:rFonts w:ascii="Calibri" w:hAnsi="Calibri" w:cs="Calibri"/>
          <w:sz w:val="22"/>
          <w:szCs w:val="22"/>
          <w:lang w:eastAsia="zh-CN"/>
        </w:rPr>
        <w:t xml:space="preserve">Załącznik nr 5: </w:t>
      </w:r>
      <w:r w:rsidRPr="0098395F">
        <w:rPr>
          <w:rFonts w:ascii="Calibri" w:hAnsi="Calibri" w:cs="Calibri"/>
          <w:bCs/>
          <w:sz w:val="22"/>
          <w:szCs w:val="22"/>
          <w:lang w:eastAsia="zh-CN"/>
        </w:rPr>
        <w:t>Wymagania Zamawiającego w zakresie organizacji robót w pomieszczeniach technologicznych reaktora MARIA</w:t>
      </w:r>
    </w:p>
    <w:p w14:paraId="63EABE50" w14:textId="77777777" w:rsidR="00BB07D2" w:rsidRPr="0098395F" w:rsidRDefault="00BB07D2" w:rsidP="009D1AF9">
      <w:pPr>
        <w:numPr>
          <w:ilvl w:val="0"/>
          <w:numId w:val="37"/>
        </w:numPr>
        <w:spacing w:after="120"/>
        <w:ind w:left="714" w:hanging="357"/>
        <w:jc w:val="both"/>
        <w:rPr>
          <w:rFonts w:ascii="Calibri" w:hAnsi="Calibri" w:cs="Calibri"/>
          <w:sz w:val="22"/>
          <w:szCs w:val="22"/>
          <w:lang w:eastAsia="zh-CN"/>
        </w:rPr>
      </w:pPr>
      <w:r w:rsidRPr="0098395F">
        <w:rPr>
          <w:rFonts w:ascii="Calibri" w:hAnsi="Calibri" w:cs="Calibri"/>
          <w:sz w:val="22"/>
          <w:szCs w:val="22"/>
          <w:lang w:eastAsia="zh-CN"/>
        </w:rPr>
        <w:t>Załącznik nr 6: Oświadczenie Wykonawcy o pracownikach</w:t>
      </w:r>
    </w:p>
    <w:p w14:paraId="3F93E67E" w14:textId="77777777" w:rsidR="00F150AD" w:rsidRPr="0098395F" w:rsidRDefault="00F150AD" w:rsidP="009D1AF9">
      <w:pPr>
        <w:numPr>
          <w:ilvl w:val="0"/>
          <w:numId w:val="37"/>
        </w:numPr>
        <w:spacing w:after="120"/>
        <w:ind w:left="714" w:hanging="357"/>
        <w:jc w:val="both"/>
        <w:rPr>
          <w:rFonts w:ascii="Calibri" w:hAnsi="Calibri" w:cs="Calibri"/>
          <w:sz w:val="22"/>
          <w:szCs w:val="22"/>
          <w:lang w:eastAsia="zh-CN"/>
        </w:rPr>
      </w:pPr>
      <w:r w:rsidRPr="0098395F">
        <w:rPr>
          <w:rFonts w:ascii="Calibri" w:hAnsi="Calibri" w:cs="Calibri"/>
          <w:sz w:val="22"/>
          <w:szCs w:val="22"/>
          <w:lang w:eastAsia="zh-CN"/>
        </w:rPr>
        <w:t>Dokumentacja postępowania.</w:t>
      </w:r>
    </w:p>
    <w:p w14:paraId="27FE4B0A" w14:textId="77777777" w:rsidR="009D1AF9" w:rsidRPr="0098395F" w:rsidRDefault="009D1AF9" w:rsidP="009D1AF9">
      <w:pPr>
        <w:spacing w:after="120" w:line="360" w:lineRule="atLeast"/>
        <w:ind w:left="284"/>
        <w:jc w:val="both"/>
        <w:rPr>
          <w:rFonts w:ascii="Calibri" w:hAnsi="Calibri" w:cs="Calibri"/>
          <w:sz w:val="22"/>
          <w:szCs w:val="22"/>
        </w:rPr>
      </w:pPr>
    </w:p>
    <w:p w14:paraId="61917B40" w14:textId="77777777" w:rsidR="009D1AF9" w:rsidRPr="0098395F" w:rsidRDefault="009D1AF9" w:rsidP="009D1AF9">
      <w:pPr>
        <w:spacing w:after="120" w:line="360" w:lineRule="atLeast"/>
        <w:ind w:left="567"/>
        <w:jc w:val="center"/>
        <w:rPr>
          <w:lang w:eastAsia="zh-CN"/>
        </w:rPr>
      </w:pPr>
      <w:r w:rsidRPr="0098395F">
        <w:rPr>
          <w:rFonts w:ascii="Calibri" w:hAnsi="Calibri" w:cs="Calibri"/>
          <w:b/>
          <w:sz w:val="22"/>
          <w:szCs w:val="22"/>
        </w:rPr>
        <w:t>ZAMAWIAJ</w:t>
      </w:r>
      <w:r w:rsidRPr="0098395F">
        <w:rPr>
          <w:b/>
          <w:sz w:val="22"/>
          <w:szCs w:val="22"/>
        </w:rPr>
        <w:t>Ą</w:t>
      </w:r>
      <w:r w:rsidRPr="0098395F">
        <w:rPr>
          <w:rFonts w:ascii="Calibri" w:hAnsi="Calibri" w:cs="Calibri"/>
          <w:b/>
          <w:sz w:val="22"/>
          <w:szCs w:val="22"/>
        </w:rPr>
        <w:t>CY</w:t>
      </w:r>
      <w:r w:rsidRPr="0098395F">
        <w:rPr>
          <w:rFonts w:ascii="Calibri" w:hAnsi="Calibri" w:cs="Calibri"/>
          <w:b/>
          <w:sz w:val="22"/>
          <w:szCs w:val="22"/>
        </w:rPr>
        <w:tab/>
      </w:r>
      <w:r w:rsidRPr="0098395F">
        <w:rPr>
          <w:rFonts w:ascii="Calibri" w:hAnsi="Calibri" w:cs="Calibri"/>
          <w:b/>
          <w:sz w:val="22"/>
          <w:szCs w:val="22"/>
        </w:rPr>
        <w:tab/>
      </w:r>
      <w:r w:rsidRPr="0098395F">
        <w:rPr>
          <w:rFonts w:ascii="Calibri" w:hAnsi="Calibri" w:cs="Calibri"/>
          <w:b/>
          <w:sz w:val="22"/>
          <w:szCs w:val="22"/>
        </w:rPr>
        <w:tab/>
        <w:t xml:space="preserve">                </w:t>
      </w:r>
      <w:r w:rsidRPr="0098395F">
        <w:rPr>
          <w:rFonts w:ascii="Calibri" w:hAnsi="Calibri" w:cs="Calibri"/>
          <w:b/>
          <w:sz w:val="22"/>
          <w:szCs w:val="22"/>
        </w:rPr>
        <w:tab/>
      </w:r>
      <w:r w:rsidRPr="0098395F">
        <w:rPr>
          <w:rFonts w:ascii="Calibri" w:hAnsi="Calibri" w:cs="Calibri"/>
          <w:b/>
          <w:sz w:val="22"/>
          <w:szCs w:val="22"/>
        </w:rPr>
        <w:tab/>
        <w:t>WYKONAWCA</w:t>
      </w:r>
    </w:p>
    <w:p w14:paraId="25321E11" w14:textId="77777777" w:rsidR="00D72F36" w:rsidRPr="0098395F" w:rsidRDefault="00D72F36"/>
    <w:p w14:paraId="0EB84786" w14:textId="77777777" w:rsidR="009D1AF9" w:rsidRPr="0098395F" w:rsidRDefault="009D1AF9"/>
    <w:p w14:paraId="4E9C8EE2" w14:textId="77777777" w:rsidR="00F150AD" w:rsidRPr="0098395F" w:rsidRDefault="00F150AD" w:rsidP="009D1AF9">
      <w:pPr>
        <w:widowControl w:val="0"/>
        <w:suppressAutoHyphens/>
        <w:autoSpaceDE w:val="0"/>
        <w:spacing w:line="276" w:lineRule="auto"/>
        <w:ind w:left="360" w:right="22" w:hanging="360"/>
        <w:jc w:val="right"/>
        <w:rPr>
          <w:rFonts w:ascii="Arial" w:hAnsi="Arial" w:cs="Arial"/>
          <w:b/>
          <w:sz w:val="20"/>
          <w:szCs w:val="20"/>
        </w:rPr>
      </w:pPr>
    </w:p>
    <w:p w14:paraId="67225E93" w14:textId="77777777" w:rsidR="00F150AD" w:rsidRPr="0098395F" w:rsidRDefault="00F150AD" w:rsidP="009D1AF9">
      <w:pPr>
        <w:widowControl w:val="0"/>
        <w:suppressAutoHyphens/>
        <w:autoSpaceDE w:val="0"/>
        <w:spacing w:line="276" w:lineRule="auto"/>
        <w:ind w:left="360" w:right="22" w:hanging="360"/>
        <w:jc w:val="right"/>
        <w:rPr>
          <w:rFonts w:ascii="Arial" w:hAnsi="Arial" w:cs="Arial"/>
          <w:b/>
          <w:sz w:val="20"/>
          <w:szCs w:val="20"/>
        </w:rPr>
      </w:pPr>
    </w:p>
    <w:p w14:paraId="2C930B84" w14:textId="77777777" w:rsidR="009D1AF9" w:rsidRPr="0098395F" w:rsidRDefault="007C7D5F" w:rsidP="009D1AF9">
      <w:pPr>
        <w:widowControl w:val="0"/>
        <w:suppressAutoHyphens/>
        <w:autoSpaceDE w:val="0"/>
        <w:spacing w:line="276" w:lineRule="auto"/>
        <w:ind w:left="360" w:right="22" w:hanging="360"/>
        <w:jc w:val="right"/>
        <w:rPr>
          <w:rFonts w:ascii="Arial" w:hAnsi="Arial" w:cs="Arial"/>
          <w:b/>
          <w:sz w:val="20"/>
          <w:szCs w:val="20"/>
        </w:rPr>
      </w:pPr>
      <w:r w:rsidRPr="0098395F">
        <w:rPr>
          <w:rFonts w:ascii="Arial" w:hAnsi="Arial" w:cs="Arial"/>
          <w:b/>
          <w:sz w:val="20"/>
          <w:szCs w:val="20"/>
        </w:rPr>
        <w:br w:type="column"/>
      </w:r>
      <w:r w:rsidR="009D1AF9" w:rsidRPr="0098395F">
        <w:rPr>
          <w:rFonts w:ascii="Arial" w:hAnsi="Arial" w:cs="Arial"/>
          <w:b/>
          <w:sz w:val="20"/>
          <w:szCs w:val="20"/>
        </w:rPr>
        <w:lastRenderedPageBreak/>
        <w:t xml:space="preserve">Załącznik nr 3 do Umowy </w:t>
      </w:r>
    </w:p>
    <w:p w14:paraId="202D7FD3" w14:textId="1D252F7E" w:rsidR="009D1AF9" w:rsidRPr="0098395F" w:rsidRDefault="009D1AF9" w:rsidP="009D1AF9">
      <w:pPr>
        <w:widowControl w:val="0"/>
        <w:suppressAutoHyphens/>
        <w:autoSpaceDE w:val="0"/>
        <w:spacing w:line="276" w:lineRule="auto"/>
        <w:ind w:left="360" w:right="22" w:hanging="360"/>
        <w:jc w:val="right"/>
        <w:rPr>
          <w:rFonts w:ascii="Arial" w:hAnsi="Arial" w:cs="Arial"/>
          <w:b/>
          <w:sz w:val="20"/>
          <w:szCs w:val="20"/>
        </w:rPr>
      </w:pPr>
      <w:r w:rsidRPr="0098395F">
        <w:rPr>
          <w:rFonts w:ascii="Arial" w:hAnsi="Arial" w:cs="Arial"/>
          <w:b/>
          <w:sz w:val="20"/>
          <w:szCs w:val="20"/>
        </w:rPr>
        <w:t>nr IZP.271</w:t>
      </w:r>
      <w:r w:rsidR="00AE630B" w:rsidRPr="0098395F">
        <w:rPr>
          <w:rFonts w:ascii="Arial" w:hAnsi="Arial" w:cs="Arial"/>
          <w:b/>
          <w:sz w:val="20"/>
          <w:szCs w:val="20"/>
        </w:rPr>
        <w:t>.98.</w:t>
      </w:r>
      <w:r w:rsidRPr="0098395F">
        <w:rPr>
          <w:rFonts w:ascii="Arial" w:hAnsi="Arial" w:cs="Arial"/>
          <w:b/>
          <w:sz w:val="20"/>
          <w:szCs w:val="20"/>
        </w:rPr>
        <w:t>2021.ZP</w:t>
      </w:r>
    </w:p>
    <w:p w14:paraId="0C8D9653" w14:textId="77777777" w:rsidR="009D1AF9" w:rsidRPr="0098395F" w:rsidRDefault="009D1AF9" w:rsidP="009D1AF9">
      <w:pPr>
        <w:ind w:left="425" w:right="23" w:hanging="425"/>
        <w:jc w:val="both"/>
        <w:rPr>
          <w:rFonts w:ascii="Arial" w:hAnsi="Arial" w:cs="Arial"/>
          <w:b/>
          <w:i/>
          <w:u w:val="single"/>
        </w:rPr>
      </w:pPr>
    </w:p>
    <w:p w14:paraId="2ECCAB5F" w14:textId="77777777" w:rsidR="009D1AF9" w:rsidRPr="0098395F" w:rsidRDefault="009D1AF9" w:rsidP="009D1AF9">
      <w:pPr>
        <w:ind w:left="425" w:right="23" w:hanging="425"/>
        <w:jc w:val="both"/>
        <w:rPr>
          <w:rFonts w:ascii="Calibri" w:hAnsi="Calibri" w:cs="Calibri"/>
          <w:b/>
          <w:i/>
          <w:u w:val="single"/>
        </w:rPr>
      </w:pPr>
    </w:p>
    <w:p w14:paraId="7CD71E58" w14:textId="77777777" w:rsidR="009D1AF9" w:rsidRPr="0098395F" w:rsidRDefault="009D1AF9" w:rsidP="009D1AF9">
      <w:pPr>
        <w:ind w:left="425" w:right="23" w:hanging="425"/>
        <w:jc w:val="both"/>
        <w:rPr>
          <w:rFonts w:ascii="Calibri" w:hAnsi="Calibri" w:cs="Calibri"/>
          <w:b/>
          <w:i/>
          <w:u w:val="single"/>
        </w:rPr>
      </w:pPr>
    </w:p>
    <w:p w14:paraId="63B41711" w14:textId="77777777" w:rsidR="009D1AF9" w:rsidRPr="0098395F" w:rsidRDefault="009D1AF9" w:rsidP="009D1AF9">
      <w:pPr>
        <w:ind w:left="425" w:right="23" w:hanging="425"/>
        <w:jc w:val="center"/>
        <w:rPr>
          <w:rFonts w:ascii="Calibri" w:hAnsi="Calibri" w:cs="Calibri"/>
          <w:b/>
          <w:i/>
          <w:u w:val="single"/>
        </w:rPr>
      </w:pPr>
      <w:r w:rsidRPr="0098395F">
        <w:rPr>
          <w:rFonts w:ascii="Calibri" w:hAnsi="Calibri" w:cs="Calibri"/>
          <w:b/>
          <w:i/>
          <w:u w:val="single"/>
        </w:rPr>
        <w:t>Wymagania Zamawiającego względem realizacji robót</w:t>
      </w:r>
    </w:p>
    <w:p w14:paraId="0EE5E62F" w14:textId="77777777" w:rsidR="009D1AF9" w:rsidRPr="0098395F" w:rsidRDefault="009D1AF9" w:rsidP="009D1AF9">
      <w:pPr>
        <w:ind w:left="425" w:right="23" w:hanging="425"/>
        <w:jc w:val="both"/>
        <w:rPr>
          <w:rFonts w:ascii="Calibri" w:hAnsi="Calibri" w:cs="Calibri"/>
        </w:rPr>
      </w:pPr>
    </w:p>
    <w:p w14:paraId="24BC47FB"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jest zobowiązany do analizy całości dokumentacji projektowej załączonej przez Zamawiającego do niniejszego postępowania, poprzez wykonanie własnej wyceny zadania. Przedstawione przedmiary mają charakter pomocniczy i są materiałami wyjściowymi dla Wykonawcy do sporządzenia własnych opracowań wyceny zadania. Wykonawca nie może wykorzystywać błędów lub </w:t>
      </w:r>
      <w:proofErr w:type="spellStart"/>
      <w:r w:rsidRPr="0098395F">
        <w:rPr>
          <w:rFonts w:ascii="Calibri" w:hAnsi="Calibri" w:cs="Calibri"/>
          <w:sz w:val="22"/>
        </w:rPr>
        <w:t>opuszczeń</w:t>
      </w:r>
      <w:proofErr w:type="spellEnd"/>
      <w:r w:rsidRPr="0098395F">
        <w:rPr>
          <w:rFonts w:ascii="Calibri" w:hAnsi="Calibri" w:cs="Calibri"/>
          <w:sz w:val="22"/>
        </w:rPr>
        <w:t xml:space="preserve"> w przedmiarach, a o ich wykryciu winien natychmiast powiadomić Zamawiającego, który dokona odpowiednich zmian lub poprawek.  W przypadku niezgłoszonych rozbieżności w przedmiarach przedstawionych przez Zamawiającego, a opracowanymi przez Wykonawcę, Wykonawca nie będzie rościł praw do dodatkowego wynagrodzenia. W ofercie cenowej należy uwzględnić całość zakresu prac określonego w niniejszym opisie przedmiotu zamówienia.</w:t>
      </w:r>
    </w:p>
    <w:p w14:paraId="662236C8" w14:textId="77777777" w:rsidR="009D1AF9" w:rsidRPr="0098395F" w:rsidRDefault="009D1AF9" w:rsidP="009D1AF9">
      <w:pPr>
        <w:ind w:left="425" w:right="23" w:hanging="425"/>
        <w:jc w:val="both"/>
        <w:rPr>
          <w:rFonts w:ascii="Calibri" w:hAnsi="Calibri" w:cs="Calibri"/>
        </w:rPr>
      </w:pPr>
    </w:p>
    <w:p w14:paraId="499C8540"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1. Przekazanie placu robót.</w:t>
      </w:r>
    </w:p>
    <w:p w14:paraId="14B0C5FD"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bCs/>
          <w:sz w:val="22"/>
        </w:rPr>
        <w:t xml:space="preserve">Warunkiem przystąpienia do robót jest przekazanie Wykonawcy przez Zamawiającego placu budowy/robót. </w:t>
      </w:r>
      <w:r w:rsidRPr="0098395F">
        <w:rPr>
          <w:rFonts w:ascii="Calibri" w:hAnsi="Calibri" w:cs="Calibri"/>
          <w:sz w:val="22"/>
        </w:rPr>
        <w:t xml:space="preserve">Zamawiający w terminie określonym w warunkach Umowy, przekaże Kierownikowi Budowy/Robót działającemu z ramienia Wykonawcy plac robót. Zamawiający nie ponosi odpowiedzialności za ochronę wykonywanych prac oraz materiałów i sprzętów znajdujących się na placu robót. </w:t>
      </w:r>
    </w:p>
    <w:p w14:paraId="5CA8374D" w14:textId="77777777" w:rsidR="009D1AF9" w:rsidRPr="0098395F" w:rsidRDefault="009D1AF9" w:rsidP="009D1AF9">
      <w:pPr>
        <w:ind w:left="425" w:right="23" w:hanging="425"/>
        <w:jc w:val="both"/>
        <w:rPr>
          <w:rFonts w:ascii="Calibri" w:hAnsi="Calibri" w:cs="Calibri"/>
        </w:rPr>
      </w:pPr>
    </w:p>
    <w:p w14:paraId="3C5E6E3F"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2. Zabezpieczenie placu robót.</w:t>
      </w:r>
    </w:p>
    <w:p w14:paraId="0DB84899"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Organizacja placu budowy leży po stronie Wykonawcy i wymaga szczegółowych uzgodnień z Zamawiającym. Fakt przystąpienia do robót, Wykonawca obwieści publicznie przed ich rozpoczęciem, zgodnie z obowiązującymi w tym zakresie przepisami oraz w sposób uzgodniony z Zamawiającym. Umieści w miejscach oraz ilościach uzgodnionych z Zamawiającym tablice informacyjne, których treść i forma będą zgodne z obowiązującymi w tym zakresie przepisami oraz wytycznymi Inspektorów Nadzoru. Oznaczy i zabezpieczy odpowiednio teren budowy, opracuje i uzgodni z Zamawiającym plan BIOZ oraz projekt organizacji i prowadzenia robót. Zabezpieczy obiekty, urządzenia, instalacje, drogi, chodniki, zieleń, znaki geodezyjne itp. w otoczeniu prowadzonych robót, przed uszkodzeniem, zniszczeniem. W przypadku uszkodzenia, zniszczenia w mieniu Zamawiającego w trakcie prowadzenia robót Wykonawca poniesie wszelkie koszty naprawy powstałych szkód i udzieli na wykonane roboty gwarancji. </w:t>
      </w:r>
    </w:p>
    <w:p w14:paraId="71C5C3A9" w14:textId="77777777" w:rsidR="009D1AF9" w:rsidRPr="0098395F" w:rsidRDefault="009D1AF9" w:rsidP="009D1AF9">
      <w:pPr>
        <w:ind w:right="23"/>
        <w:jc w:val="both"/>
        <w:rPr>
          <w:rFonts w:ascii="Calibri" w:hAnsi="Calibri" w:cs="Calibri"/>
          <w:sz w:val="22"/>
        </w:rPr>
      </w:pPr>
      <w:r w:rsidRPr="0098395F">
        <w:rPr>
          <w:rFonts w:ascii="Calibri" w:hAnsi="Calibri" w:cs="Calibri"/>
          <w:b/>
        </w:rPr>
        <w:t>UWAGA –</w:t>
      </w:r>
      <w:r w:rsidRPr="0098395F">
        <w:rPr>
          <w:rFonts w:ascii="Calibri" w:hAnsi="Calibri" w:cs="Calibri"/>
        </w:rPr>
        <w:t xml:space="preserve"> </w:t>
      </w:r>
      <w:r w:rsidRPr="0098395F">
        <w:rPr>
          <w:rFonts w:ascii="Calibri" w:hAnsi="Calibri" w:cs="Calibri"/>
          <w:sz w:val="22"/>
        </w:rPr>
        <w:t xml:space="preserve">Wykonawca będzie prowadził roboty budowlane na terenie pracującego instytutu, wobec czego Zamawiający wymaga zapewnienia ciągłości ruchu, transportu sprzętu Zamawiającego oraz jego klientów/odbiorców/dostawców. </w:t>
      </w:r>
    </w:p>
    <w:p w14:paraId="4AF01F6F"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jest zobowiązany do zabezpieczenia terenu robót w okresie trwania realizacji umowy, aż do zakończenia i odbioru ostatecznego robót.</w:t>
      </w:r>
    </w:p>
    <w:p w14:paraId="78F2B4AC"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dostarczy, zainstaluje i będzie utrzymywał w dobrym stanie technicznym i wizualnym przez cały okres realizacji robót tymczasowe urządzenia zabezpieczające, w tym: ogrodzenia, poręcze, oświetlenie, sygnały i znaki ostrzegawcze, oraz wszystkie inne środki niezbędne do ochrony robót, pracowników, społeczności i innych. </w:t>
      </w:r>
    </w:p>
    <w:p w14:paraId="120A120A"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Koszt zabezpieczenia i oznaczenia terenu robót nie podlega odrębnej zapłacie i przyjmuje się, że jest włączony w cenę realizacji zadania.</w:t>
      </w:r>
    </w:p>
    <w:p w14:paraId="2762BE4F" w14:textId="77777777" w:rsidR="009D1AF9" w:rsidRPr="0098395F" w:rsidRDefault="009D1AF9" w:rsidP="009D1AF9">
      <w:pPr>
        <w:spacing w:after="120"/>
        <w:ind w:right="23"/>
        <w:jc w:val="both"/>
        <w:rPr>
          <w:rFonts w:ascii="Calibri" w:hAnsi="Calibri" w:cs="Calibri"/>
        </w:rPr>
      </w:pPr>
    </w:p>
    <w:p w14:paraId="122BAAC7" w14:textId="77777777" w:rsidR="009D1AF9" w:rsidRPr="0098395F" w:rsidRDefault="009D1AF9" w:rsidP="009D1AF9">
      <w:pPr>
        <w:spacing w:after="120"/>
        <w:ind w:right="23"/>
        <w:jc w:val="both"/>
        <w:rPr>
          <w:rFonts w:ascii="Calibri" w:hAnsi="Calibri" w:cs="Calibri"/>
          <w:b/>
        </w:rPr>
      </w:pPr>
      <w:r w:rsidRPr="0098395F">
        <w:rPr>
          <w:rFonts w:ascii="Calibri" w:hAnsi="Calibri" w:cs="Calibri"/>
          <w:b/>
        </w:rPr>
        <w:t>3. Ochrona środowiska w czasie wykonywania robót.</w:t>
      </w:r>
    </w:p>
    <w:p w14:paraId="3043521C"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lastRenderedPageBreak/>
        <w:t>Wykonawca ma obowiązek znać i stosować w czasie prowadzenia robót wszystkie przepisy dotyczące ochrony środowiska naturalnego.</w:t>
      </w:r>
    </w:p>
    <w:p w14:paraId="21B1D065"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 okresie trwania robót Wykonawca będzie utrzymywać teren robót wraz z wykopami w stanie bez wody stojącej. Będzie podejmować wszelkie uzasadnione kroki mające na celu stosowanie przepisów i norm dotyczących ochrony środowiska na terenie i wokół terenu robót oraz będzie unikać powodowania uszkodzeń i uciążliwości dla osób lub własności społecznej i innych następstw jego sposobu działania.</w:t>
      </w:r>
    </w:p>
    <w:p w14:paraId="3D946C76" w14:textId="77777777" w:rsidR="009D1AF9" w:rsidRPr="0098395F" w:rsidRDefault="009D1AF9" w:rsidP="009D1AF9">
      <w:pPr>
        <w:ind w:left="425" w:right="23"/>
        <w:jc w:val="both"/>
        <w:rPr>
          <w:rFonts w:ascii="Calibri" w:hAnsi="Calibri" w:cs="Calibri"/>
          <w:sz w:val="22"/>
        </w:rPr>
      </w:pPr>
      <w:r w:rsidRPr="0098395F">
        <w:rPr>
          <w:rFonts w:ascii="Calibri" w:hAnsi="Calibri" w:cs="Calibri"/>
          <w:sz w:val="22"/>
        </w:rPr>
        <w:t>Stosując się do tych wymogów, będzie miał szczególny wzgląd na:</w:t>
      </w:r>
    </w:p>
    <w:p w14:paraId="0211C66F" w14:textId="77777777" w:rsidR="009D1AF9" w:rsidRPr="0098395F" w:rsidRDefault="009D1AF9" w:rsidP="009D1AF9">
      <w:pPr>
        <w:ind w:left="425" w:right="23"/>
        <w:jc w:val="both"/>
        <w:rPr>
          <w:rFonts w:ascii="Calibri" w:hAnsi="Calibri" w:cs="Calibri"/>
          <w:sz w:val="22"/>
        </w:rPr>
      </w:pPr>
      <w:r w:rsidRPr="0098395F">
        <w:rPr>
          <w:rFonts w:ascii="Calibri" w:hAnsi="Calibri" w:cs="Calibri"/>
          <w:sz w:val="22"/>
        </w:rPr>
        <w:t>-</w:t>
      </w:r>
      <w:r w:rsidRPr="0098395F">
        <w:rPr>
          <w:rFonts w:ascii="Calibri" w:hAnsi="Calibri" w:cs="Calibri"/>
          <w:sz w:val="22"/>
        </w:rPr>
        <w:tab/>
        <w:t>lokalizację baz, warsztatów, magazynów, składowisk i dróg dojazdowych,</w:t>
      </w:r>
    </w:p>
    <w:p w14:paraId="7EF64273" w14:textId="77777777" w:rsidR="009D1AF9" w:rsidRPr="0098395F" w:rsidRDefault="009D1AF9" w:rsidP="009D1AF9">
      <w:pPr>
        <w:ind w:left="709" w:right="23" w:hanging="283"/>
        <w:jc w:val="both"/>
        <w:rPr>
          <w:rFonts w:ascii="Calibri" w:hAnsi="Calibri" w:cs="Calibri"/>
          <w:sz w:val="22"/>
        </w:rPr>
      </w:pPr>
      <w:r w:rsidRPr="0098395F">
        <w:rPr>
          <w:rFonts w:ascii="Calibri" w:hAnsi="Calibri" w:cs="Calibri"/>
          <w:sz w:val="22"/>
        </w:rPr>
        <w:t>-</w:t>
      </w:r>
      <w:r w:rsidRPr="0098395F">
        <w:rPr>
          <w:rFonts w:ascii="Calibri" w:hAnsi="Calibri" w:cs="Calibri"/>
          <w:sz w:val="22"/>
        </w:rPr>
        <w:tab/>
        <w:t>środki ostrożności i zabezpieczenia zbiorników i cieków wodnych substancjami toksycznymi, zanieczyszczeniem powietrza pyłami i gazami, możliwością powstania pożaru.</w:t>
      </w:r>
    </w:p>
    <w:p w14:paraId="48602379"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zobowiązuje się do zabezpieczenia przed uszkodzeniem mechanicznym drzewostanu znajdującego się w obszarze oddziaływania robót na czas realizacji inwestycji, a po zakończeniu inwestycji do usunięcia zabezpieczeń.</w:t>
      </w:r>
    </w:p>
    <w:p w14:paraId="2B3DC6E1" w14:textId="77777777" w:rsidR="009D1AF9" w:rsidRPr="0098395F" w:rsidRDefault="009D1AF9" w:rsidP="009D1AF9">
      <w:pPr>
        <w:ind w:left="425" w:right="23" w:hanging="425"/>
        <w:jc w:val="both"/>
        <w:rPr>
          <w:rFonts w:ascii="Calibri" w:hAnsi="Calibri" w:cs="Calibri"/>
        </w:rPr>
      </w:pPr>
    </w:p>
    <w:p w14:paraId="7C036B1E"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4. Ochrona przeciwpożarowa.</w:t>
      </w:r>
    </w:p>
    <w:p w14:paraId="2A3165BF"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będzie przestrzegać przepisów ochrony przeciwpożarowej. Wykonawca będzie utrzymywać ważny sprzęt ochrony przeciwpożarowej, wymagany przez odpowiednie przepisy na terenie robót, w pomieszczeniach biurowych, magazynowych i innych pomieszczeń wykorzystywanych w trakcie trwania prac budowlanych oraz w maszynach i pojazdach.</w:t>
      </w:r>
    </w:p>
    <w:p w14:paraId="44191000"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Materiały łatwopalne będą składowane w sposób zgodny z odpowiednimi przepisami i zabezpieczone przed dostępem osób trzecich.</w:t>
      </w:r>
    </w:p>
    <w:p w14:paraId="1087B202"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będzie odpowiedzialny za wszelkie straty spowodowane pożarem wywołanym sposobem realizacji robót lub przez personel Wykonawcy.</w:t>
      </w:r>
    </w:p>
    <w:p w14:paraId="40C4C0AE" w14:textId="77777777" w:rsidR="009D1AF9" w:rsidRPr="0098395F" w:rsidRDefault="009D1AF9" w:rsidP="009D1AF9">
      <w:pPr>
        <w:ind w:left="425" w:right="23" w:hanging="425"/>
        <w:jc w:val="both"/>
        <w:rPr>
          <w:rFonts w:ascii="Calibri" w:hAnsi="Calibri" w:cs="Calibri"/>
        </w:rPr>
      </w:pPr>
    </w:p>
    <w:p w14:paraId="5720B7C3"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5. Ochrona własności publicznej i prywatnej.</w:t>
      </w:r>
    </w:p>
    <w:p w14:paraId="1D36AAE7"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Wszystkie prace powinny być wykonywane w taki sposób, aby nie zakłócać pracy wykonywanej w budynkach pozostających w bezpośrednim sąsiedztwie obiektu jak i w samym obiekcie. Wszystkie wyłączenia, przełączenia należy zgłaszać Zamawiającemu w terminie minimum siedmiu dni przed rozpoczęciem robót, w celu uzyskania zgodny na wyłączenia. </w:t>
      </w:r>
    </w:p>
    <w:p w14:paraId="55472B72"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odpowiada za instalacje, urządzenia znajdujących się na powierzchni ziemi oraz pod ziemią na terenie objętym robotami. </w:t>
      </w:r>
    </w:p>
    <w:p w14:paraId="265A91DA"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zapewni właściwe oznaczenie i zabezpieczenie przed ich uszkodzeniem w czasie trwania robót, przy obecności Przedstawiciela Zamawiającego tych obiektów, instalacji lub urządzeń. </w:t>
      </w:r>
    </w:p>
    <w:p w14:paraId="7B9A1F13"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zobowiązany jest umieścić w swoim harmonogramie rezerwę czasową na odbiory robót ulegających zakryciu oraz dla wszelkiego rodzaju robót, które mają być wykonane w zakresie przełożenia instalacji lub urządzeń podziemnych i naziemnych na terenie budowy oraz powiadomić Inspektorów Nadzoru oraz władze lokalne o zamiarze rozpoczęcia robót. O fakcie przypadkowego uszkodzenia instalacji lub urządzeń, Wykonawca niezwłocznie powiadomi Inspektorów Nadzoru i władze lokalne oraz będzie z nimi współpracował. Powstałe szkody usunie na własny koszt. Wykonawca odpowiada za wszelkie uszkodzenia urządzeń i instalacji nadziemnych i podziemnych znajdujących się w obszarze oddziaływania robót.</w:t>
      </w:r>
    </w:p>
    <w:p w14:paraId="62A715A9" w14:textId="77777777" w:rsidR="009D1AF9" w:rsidRPr="0098395F" w:rsidRDefault="009D1AF9" w:rsidP="009D1AF9">
      <w:pPr>
        <w:ind w:left="425" w:right="23" w:hanging="425"/>
        <w:jc w:val="both"/>
        <w:rPr>
          <w:rFonts w:ascii="Calibri" w:hAnsi="Calibri" w:cs="Calibri"/>
        </w:rPr>
      </w:pPr>
    </w:p>
    <w:p w14:paraId="3EF6D4AE"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6.  Bezpieczeństwo i higiena pracy.</w:t>
      </w:r>
    </w:p>
    <w:p w14:paraId="1E49DA59"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Podczas realizacji robót Wykonawca jest zobowiązany przestrzegać przepisów dotyczących Ochrony Fizycznej, BHP, Ochrony Przeciwpożarowej oraz Ochrony Radiologicznej obowiązujących na terenie Zamawiającego. W szczególności Wykonawca ma obowiązek zadbać o to, aby personel nie wykonywał pracy w warunkach niebezpiecznych, szkodliwych dla zdrowia oraz nie spełniających wymagań sanitarnych. </w:t>
      </w:r>
    </w:p>
    <w:p w14:paraId="124A5895"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lastRenderedPageBreak/>
        <w:t>Wykonawca zapewni i będzie utrzymywał w sprawności wszystkie urządzenia zabezpieczające, socjalne oraz sprzęt i odzież dla ochrony życia i zdrowia osób zatrudnionych na budowie oraz dla zapewnienia bezpieczeństwa publicznego. Wykonawca zapewni również niezbędne środki do udzielenia pierwszej pomocy przedmedycznej.</w:t>
      </w:r>
    </w:p>
    <w:p w14:paraId="49351436"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Uznaje się, że wszystkie koszty związane z wypełnieniem wymagań bezpieczeństwa określonych powyżej, leżą po stronie Wykonawcy.</w:t>
      </w:r>
    </w:p>
    <w:p w14:paraId="14552B6B" w14:textId="77777777" w:rsidR="009D1AF9" w:rsidRPr="0098395F" w:rsidRDefault="009D1AF9" w:rsidP="009D1AF9">
      <w:pPr>
        <w:ind w:left="425" w:right="23" w:hanging="425"/>
        <w:jc w:val="both"/>
        <w:rPr>
          <w:rFonts w:ascii="Calibri" w:hAnsi="Calibri" w:cs="Calibri"/>
        </w:rPr>
      </w:pPr>
    </w:p>
    <w:p w14:paraId="226F6C82"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7. Utrzymanie robót.</w:t>
      </w:r>
    </w:p>
    <w:p w14:paraId="27A27964"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będzie odpowiedzialny za wykonywane roboty, za wszystkie materiały i urządzenia używane do robót przez pełen okres trwania umowy. </w:t>
      </w:r>
    </w:p>
    <w:p w14:paraId="1F17B3B8"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będzie utrzymywał roboty do czasu końcowego odbioru. Utrzymanie powinno być prowadzone w taki sposób, aby przedmiot umowy i jego poszczególne elementy były w zadawalającym stanie przez cały czas trwania umowy, do momentu końcowego odbioru.</w:t>
      </w:r>
    </w:p>
    <w:p w14:paraId="6B564AC5"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Jeśli Wykonawca w jakimkolwiek czasie zaniedba utrzymanie, to na polecenie Zamawiającego roboty budowlane mogą zostać wstrzymane, a wykonawca powinien rozpocząć roboty utrzymaniowe nie później niż 24 godziny po otrzymaniu polecenia od Zamawiającego. </w:t>
      </w:r>
    </w:p>
    <w:p w14:paraId="687F58DB"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zobowiązany jest do systematycznego wywozu gruzu oraz innych odpadów powstałych w trakcie realizowanych robót budowlanych zgodnie z procedurą obowiązującą na terenie Zamawiającego. Blachy i inne elementy metalowe z rozbiórki zostają własnością Zamawiającego i należy je wywieźć na wyznaczone składowisko na jego terenie. Pozostałe elementy z rozbiórki należy wywieźć na składowisko odpadów. </w:t>
      </w:r>
    </w:p>
    <w:p w14:paraId="7880BBF9"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Wykonawca uporządkuje tereny sąsiadujące, usunie wszelkie urządzenia związane z realizacją robót, pozostałości materiałów, gruzu i śmieci do dnia odbioru poszczególnych robót. </w:t>
      </w:r>
    </w:p>
    <w:p w14:paraId="7DB8274E"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Wszystkie koszty wynikające z zapisów niniejszego punktu nie podlegają odrębnej zapłacie i przyjmuje się, że są włączone w cenę umowną.</w:t>
      </w:r>
    </w:p>
    <w:p w14:paraId="1CC8D240" w14:textId="77777777" w:rsidR="009D1AF9" w:rsidRPr="0098395F" w:rsidRDefault="009D1AF9" w:rsidP="009D1AF9">
      <w:pPr>
        <w:ind w:left="425" w:right="23" w:hanging="425"/>
        <w:jc w:val="both"/>
        <w:rPr>
          <w:rFonts w:ascii="Calibri" w:hAnsi="Calibri" w:cs="Calibri"/>
        </w:rPr>
      </w:pPr>
    </w:p>
    <w:p w14:paraId="5F369EEA"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8. Stosowanie się do przepisów prawa.</w:t>
      </w:r>
    </w:p>
    <w:p w14:paraId="4D7B63A7"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w:t>
      </w:r>
    </w:p>
    <w:p w14:paraId="11AAE60C"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Wykonawca zobowiązany jest przestrzegać praw patentowych i będzie w pełni odpowiedzialny za wypełnienie wszelkich wymagań prawnych odnośnie wykorzystania opatentowanych urządzeń lub metod. Ponadto w sposób ciągły będzie informować Zamawiającego o swoich działaniach, przedstawiając kopie zezwoleń i inne odnośne dokumenty.</w:t>
      </w:r>
    </w:p>
    <w:p w14:paraId="64480ECF" w14:textId="77777777" w:rsidR="009D1AF9" w:rsidRPr="0098395F" w:rsidRDefault="009D1AF9" w:rsidP="009D1AF9">
      <w:pPr>
        <w:spacing w:after="120"/>
        <w:ind w:right="23"/>
        <w:jc w:val="both"/>
        <w:rPr>
          <w:rFonts w:ascii="Calibri" w:hAnsi="Calibri" w:cs="Calibri"/>
        </w:rPr>
      </w:pPr>
    </w:p>
    <w:p w14:paraId="3B6CFABC" w14:textId="77777777" w:rsidR="009D1AF9" w:rsidRPr="0098395F" w:rsidRDefault="009D1AF9" w:rsidP="009D1AF9">
      <w:pPr>
        <w:spacing w:after="120"/>
        <w:ind w:right="23"/>
        <w:jc w:val="both"/>
        <w:rPr>
          <w:rFonts w:ascii="Calibri" w:hAnsi="Calibri" w:cs="Calibri"/>
        </w:rPr>
      </w:pPr>
      <w:r w:rsidRPr="0098395F">
        <w:rPr>
          <w:rFonts w:ascii="Calibri" w:hAnsi="Calibri" w:cs="Calibri"/>
          <w:b/>
        </w:rPr>
        <w:t>9. Materiały.</w:t>
      </w:r>
    </w:p>
    <w:p w14:paraId="5EDBC879"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Wykonawca użyje do wykonania Przedmiotu Umowy, materiały i urządzenia spełniające wymogi jakościowe dopuszczające do obrotu i stosowania w budownictwie zgodnie z art. 10 ustawy z dnia 7 lipca 1994 r. Prawo budowlane oraz przepisami powiązanymi.</w:t>
      </w:r>
    </w:p>
    <w:p w14:paraId="30A6C36B"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Na prośbę Zamawiającego przed zaplanowanym wykorzystaniem jakichkolwiek materiałów przeznaczonych do robót, Wykonawca przedstawi szczegółowe informacje dotyczące proponowanego źródła wytwarzania, zamawiania lub doboru materiałów, odpowiednie deklaracje właściwości, atesty, aprobaty, certyfikaty, karty charakterystyki, karty techniczne, świadectwa badań oraz próbki do zatwierdzenia przez Zamawiającego.                     W szczególności dotyczy to materiałów przeznaczonych do wykorzystania przy pracach związanych z wykończeniem wnętrz.</w:t>
      </w:r>
    </w:p>
    <w:p w14:paraId="08A3A436"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Cechy materiałów muszą być jednorodne i wykazywać bliską zgodność z określonymi wymaganiami. Rozrzuty tych cech nie mogą przekraczać dopuszczalnego poziomu tolerancji.</w:t>
      </w:r>
    </w:p>
    <w:p w14:paraId="08DF51E9"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Zatwierdzenie przez Zamawiającego pewnych materiałów z danego źródła nie oznacza automatycznie, że wszystkie materiały z danego źródła uzyskają zatwierdzenie.</w:t>
      </w:r>
    </w:p>
    <w:p w14:paraId="7A560426"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lastRenderedPageBreak/>
        <w:t>Wykonawca zobowiązany jest do prowadzenia badań materiałów w celu udokumentowania, że materiały uzyskane z dopuszczonego źródła, w sposób ciągły spełniają wymagania specyfikacji technicznych w czasie postępu robót.</w:t>
      </w:r>
    </w:p>
    <w:p w14:paraId="50EA21F6" w14:textId="77777777" w:rsidR="009D1AF9" w:rsidRPr="0098395F" w:rsidRDefault="009D1AF9" w:rsidP="009D1AF9">
      <w:pPr>
        <w:ind w:left="425" w:right="23" w:hanging="425"/>
        <w:jc w:val="both"/>
        <w:rPr>
          <w:rFonts w:ascii="Calibri" w:hAnsi="Calibri" w:cs="Calibri"/>
        </w:rPr>
      </w:pPr>
    </w:p>
    <w:p w14:paraId="4125B375" w14:textId="77777777" w:rsidR="009D1AF9" w:rsidRPr="0098395F" w:rsidRDefault="009D1AF9" w:rsidP="009D1AF9">
      <w:pPr>
        <w:ind w:left="425" w:right="23" w:hanging="425"/>
        <w:jc w:val="both"/>
        <w:rPr>
          <w:rFonts w:ascii="Calibri" w:hAnsi="Calibri" w:cs="Calibri"/>
          <w:b/>
        </w:rPr>
      </w:pPr>
      <w:r w:rsidRPr="0098395F">
        <w:rPr>
          <w:rFonts w:ascii="Calibri" w:hAnsi="Calibri" w:cs="Calibri"/>
          <w:b/>
        </w:rPr>
        <w:t>10. Odbiór robót</w:t>
      </w:r>
    </w:p>
    <w:p w14:paraId="5E626838"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Odbiór końcowy robót - Wykonawca powiadomi na piśmie Zamawiającego o całkowitym zakończeniu robót oraz gotowość do odbioru końcowego. Odbiór końcowy robót nastąpi w ustalonym z Zamawiającym terminie. Odbioru końcowego robót dokona komisja wyznaczona przez Zamawiającego w obecności Wykonawcy. Komisja odbierająca roboty dokona ich oceny jakościowej na podstawie przedłożonych dokumentów, wyników badań i pomiarów oraz zgodności wykonania robót z dokumentacją projektową. </w:t>
      </w:r>
    </w:p>
    <w:p w14:paraId="00450896"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Odbiór częściowy robót w przypadku gdy został uwzględniony w umowie będzie dokonywany wg zasad jak przy odbiorze końcowym robót.</w:t>
      </w:r>
    </w:p>
    <w:p w14:paraId="7367069B" w14:textId="77777777" w:rsidR="009D1AF9" w:rsidRPr="0098395F" w:rsidRDefault="009D1AF9" w:rsidP="009D1AF9">
      <w:pPr>
        <w:ind w:right="23"/>
        <w:jc w:val="both"/>
        <w:rPr>
          <w:rFonts w:ascii="Calibri" w:hAnsi="Calibri" w:cs="Calibri"/>
          <w:sz w:val="22"/>
        </w:rPr>
      </w:pPr>
      <w:r w:rsidRPr="0098395F">
        <w:rPr>
          <w:rFonts w:ascii="Calibri" w:hAnsi="Calibri" w:cs="Calibri"/>
          <w:sz w:val="22"/>
        </w:rPr>
        <w:t xml:space="preserve">Odbiór robót zanikających i ulegających zakryciu będzie dokonywany w czasie umożliwiającym wykonanie ewentualnych korekt i poprawek bez hamowania ogólnego postępu robót. Gotowość danej części robót do odbioru zgłasza Wykonawca pisemnym powiadomieniem Zamawiającego. Odbiór będzie przeprowadzony niezwłocznie, nie później jednak niż w ciągu 3 dni od daty pisemnego powiadomienia o tym fakcie Zamawiającego. Jakość i ilość robót ulegających zakryciu ocenia Zamawiający na podstawie przedłożonych dokumentów, wyników badań i pomiarów oraz zgodności wykonania robót z dokumentacją projektową.  </w:t>
      </w:r>
    </w:p>
    <w:p w14:paraId="52755747"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 xml:space="preserve">W uzasadnionych przypadkach Zamawiający może nakazać ponowne odbiory. </w:t>
      </w:r>
    </w:p>
    <w:p w14:paraId="7AA22777" w14:textId="77777777" w:rsidR="009D1AF9" w:rsidRPr="0098395F" w:rsidRDefault="009D1AF9" w:rsidP="009D1AF9">
      <w:pPr>
        <w:ind w:right="23" w:firstLine="426"/>
        <w:jc w:val="both"/>
        <w:rPr>
          <w:rFonts w:ascii="Calibri" w:hAnsi="Calibri" w:cs="Calibri"/>
          <w:sz w:val="22"/>
        </w:rPr>
      </w:pPr>
      <w:r w:rsidRPr="0098395F">
        <w:rPr>
          <w:rFonts w:ascii="Calibri" w:hAnsi="Calibri" w:cs="Calibri"/>
          <w:sz w:val="22"/>
        </w:rPr>
        <w:t>Przed każdym odbiorem Wykonawca ma obowiązek dostarczenia dokumentów niezbędnych do dokonania oceny prawidłowości wykonania robót.</w:t>
      </w:r>
    </w:p>
    <w:p w14:paraId="39D0F6EB" w14:textId="77777777" w:rsidR="009D1AF9" w:rsidRPr="0098395F" w:rsidRDefault="009D1AF9" w:rsidP="009D1AF9">
      <w:pPr>
        <w:ind w:right="23" w:firstLine="360"/>
        <w:jc w:val="both"/>
        <w:rPr>
          <w:rFonts w:ascii="Calibri" w:hAnsi="Calibri" w:cs="Calibri"/>
          <w:sz w:val="22"/>
        </w:rPr>
      </w:pPr>
      <w:r w:rsidRPr="0098395F">
        <w:rPr>
          <w:rFonts w:ascii="Calibri" w:hAnsi="Calibri" w:cs="Calibri"/>
          <w:sz w:val="22"/>
        </w:rPr>
        <w:t>Do odbioru końcowego Wykonawca jest zobowiązany przygotować dokumentację powykonawczą zgodną z obowiązującymi przepisami. Na siedem dni przed przystąpieniem do odbioru końcowego Wykonawca dostarczy Zamawiającemu dokumentację powykonawczą. Prawidłowo wykonana dokumentacja powinna zawierać co najmniej:</w:t>
      </w:r>
    </w:p>
    <w:p w14:paraId="209D646C" w14:textId="77777777" w:rsidR="009D1AF9" w:rsidRPr="0098395F" w:rsidRDefault="009D1AF9" w:rsidP="00BB07D2">
      <w:pPr>
        <w:numPr>
          <w:ilvl w:val="0"/>
          <w:numId w:val="38"/>
        </w:numPr>
        <w:spacing w:after="120"/>
        <w:ind w:right="23"/>
        <w:contextualSpacing/>
        <w:jc w:val="both"/>
        <w:rPr>
          <w:rFonts w:ascii="Calibri" w:hAnsi="Calibri" w:cs="Calibri"/>
          <w:sz w:val="22"/>
        </w:rPr>
      </w:pPr>
      <w:r w:rsidRPr="0098395F">
        <w:rPr>
          <w:rFonts w:ascii="Calibri" w:hAnsi="Calibri" w:cs="Calibri"/>
          <w:sz w:val="22"/>
        </w:rPr>
        <w:t>Stronę tytułową</w:t>
      </w:r>
    </w:p>
    <w:p w14:paraId="51224EE9" w14:textId="77777777" w:rsidR="009D1AF9" w:rsidRPr="0098395F" w:rsidRDefault="009D1AF9" w:rsidP="00BB07D2">
      <w:pPr>
        <w:numPr>
          <w:ilvl w:val="0"/>
          <w:numId w:val="38"/>
        </w:numPr>
        <w:spacing w:after="120"/>
        <w:ind w:right="23"/>
        <w:contextualSpacing/>
        <w:jc w:val="both"/>
        <w:rPr>
          <w:rFonts w:ascii="Calibri" w:hAnsi="Calibri" w:cs="Calibri"/>
          <w:sz w:val="22"/>
        </w:rPr>
      </w:pPr>
      <w:r w:rsidRPr="0098395F">
        <w:rPr>
          <w:rFonts w:ascii="Calibri" w:hAnsi="Calibri" w:cs="Calibri"/>
          <w:sz w:val="22"/>
        </w:rPr>
        <w:t>Spis zawartości z numeracją stron</w:t>
      </w:r>
    </w:p>
    <w:p w14:paraId="2C3A2C05" w14:textId="77777777" w:rsidR="009D1AF9" w:rsidRPr="0098395F" w:rsidRDefault="009D1AF9" w:rsidP="00BB07D2">
      <w:pPr>
        <w:numPr>
          <w:ilvl w:val="0"/>
          <w:numId w:val="38"/>
        </w:numPr>
        <w:spacing w:after="120"/>
        <w:ind w:right="23"/>
        <w:contextualSpacing/>
        <w:jc w:val="both"/>
        <w:rPr>
          <w:rFonts w:ascii="Calibri" w:hAnsi="Calibri" w:cs="Calibri"/>
          <w:sz w:val="22"/>
        </w:rPr>
      </w:pPr>
      <w:r w:rsidRPr="0098395F">
        <w:rPr>
          <w:rFonts w:ascii="Calibri" w:hAnsi="Calibri" w:cs="Calibri"/>
          <w:sz w:val="22"/>
        </w:rPr>
        <w:t>Podstawę wykonania (Umowa/pozwolenie na budowę/zgłoszenie)</w:t>
      </w:r>
    </w:p>
    <w:p w14:paraId="4EB77A75" w14:textId="77777777" w:rsidR="009D1AF9" w:rsidRPr="0098395F" w:rsidRDefault="009D1AF9" w:rsidP="00BB07D2">
      <w:pPr>
        <w:numPr>
          <w:ilvl w:val="0"/>
          <w:numId w:val="38"/>
        </w:numPr>
        <w:spacing w:after="120"/>
        <w:ind w:right="23"/>
        <w:contextualSpacing/>
        <w:jc w:val="both"/>
        <w:rPr>
          <w:rFonts w:ascii="Calibri" w:hAnsi="Calibri" w:cs="Calibri"/>
          <w:sz w:val="22"/>
        </w:rPr>
      </w:pPr>
      <w:r w:rsidRPr="0098395F">
        <w:rPr>
          <w:rFonts w:ascii="Calibri" w:hAnsi="Calibri" w:cs="Calibri"/>
          <w:sz w:val="22"/>
        </w:rPr>
        <w:t>Oświadczenie Kierownika robót/budowy</w:t>
      </w:r>
    </w:p>
    <w:p w14:paraId="6FE1AEA5" w14:textId="77777777" w:rsidR="009D1AF9" w:rsidRPr="0098395F" w:rsidRDefault="009D1AF9" w:rsidP="00BB07D2">
      <w:pPr>
        <w:numPr>
          <w:ilvl w:val="0"/>
          <w:numId w:val="38"/>
        </w:numPr>
        <w:spacing w:after="120"/>
        <w:ind w:right="23"/>
        <w:contextualSpacing/>
        <w:jc w:val="both"/>
        <w:rPr>
          <w:rFonts w:ascii="Calibri" w:hAnsi="Calibri" w:cs="Calibri"/>
          <w:sz w:val="22"/>
        </w:rPr>
      </w:pPr>
      <w:r w:rsidRPr="0098395F">
        <w:rPr>
          <w:rFonts w:ascii="Calibri" w:hAnsi="Calibri" w:cs="Calibri"/>
          <w:sz w:val="22"/>
        </w:rPr>
        <w:t>Dokumenty dopuszczające do stosowania w budownictwie</w:t>
      </w:r>
    </w:p>
    <w:p w14:paraId="3FF5EF78" w14:textId="77777777" w:rsidR="009D1AF9" w:rsidRPr="0098395F" w:rsidRDefault="009D1AF9" w:rsidP="009D1AF9">
      <w:pPr>
        <w:ind w:left="425" w:right="23" w:hanging="425"/>
        <w:jc w:val="both"/>
        <w:rPr>
          <w:rFonts w:ascii="Calibri" w:hAnsi="Calibri" w:cs="Calibri"/>
        </w:rPr>
      </w:pPr>
    </w:p>
    <w:tbl>
      <w:tblPr>
        <w:tblW w:w="7300" w:type="dxa"/>
        <w:jc w:val="center"/>
        <w:tblCellMar>
          <w:left w:w="70" w:type="dxa"/>
          <w:right w:w="70" w:type="dxa"/>
        </w:tblCellMar>
        <w:tblLook w:val="04A0" w:firstRow="1" w:lastRow="0" w:firstColumn="1" w:lastColumn="0" w:noHBand="0" w:noVBand="1"/>
      </w:tblPr>
      <w:tblGrid>
        <w:gridCol w:w="467"/>
        <w:gridCol w:w="5000"/>
        <w:gridCol w:w="1833"/>
      </w:tblGrid>
      <w:tr w:rsidR="009D1AF9" w:rsidRPr="0098395F" w14:paraId="246071A7" w14:textId="77777777" w:rsidTr="00D603D4">
        <w:trPr>
          <w:trHeight w:val="525"/>
          <w:jc w:val="center"/>
        </w:trPr>
        <w:tc>
          <w:tcPr>
            <w:tcW w:w="7300"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8F0AE6D" w14:textId="77777777" w:rsidR="009D1AF9" w:rsidRPr="0098395F" w:rsidRDefault="009D1AF9" w:rsidP="00D603D4">
            <w:pPr>
              <w:ind w:left="425" w:right="23" w:hanging="425"/>
              <w:jc w:val="center"/>
              <w:rPr>
                <w:rFonts w:ascii="Calibri" w:hAnsi="Calibri" w:cs="Calibri"/>
                <w:b/>
                <w:bCs/>
              </w:rPr>
            </w:pPr>
            <w:r w:rsidRPr="0098395F">
              <w:rPr>
                <w:rFonts w:ascii="Calibri" w:hAnsi="Calibri" w:cs="Calibri"/>
                <w:b/>
                <w:bCs/>
              </w:rPr>
              <w:t>Dokumenty dopuszczenia do stosowania w budownictwie</w:t>
            </w:r>
          </w:p>
        </w:tc>
      </w:tr>
      <w:tr w:rsidR="009D1AF9" w:rsidRPr="0098395F" w14:paraId="3A405048" w14:textId="77777777" w:rsidTr="00D603D4">
        <w:trPr>
          <w:trHeight w:val="300"/>
          <w:jc w:val="center"/>
        </w:trPr>
        <w:tc>
          <w:tcPr>
            <w:tcW w:w="467" w:type="dxa"/>
            <w:tcBorders>
              <w:top w:val="nil"/>
              <w:left w:val="single" w:sz="4" w:space="0" w:color="auto"/>
              <w:bottom w:val="single" w:sz="4" w:space="0" w:color="auto"/>
              <w:right w:val="single" w:sz="4" w:space="0" w:color="auto"/>
            </w:tcBorders>
            <w:shd w:val="clear" w:color="000000" w:fill="FFFF00"/>
            <w:noWrap/>
            <w:vAlign w:val="center"/>
            <w:hideMark/>
          </w:tcPr>
          <w:p w14:paraId="22F4D648"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Lp.</w:t>
            </w:r>
          </w:p>
        </w:tc>
        <w:tc>
          <w:tcPr>
            <w:tcW w:w="5000" w:type="dxa"/>
            <w:tcBorders>
              <w:top w:val="nil"/>
              <w:left w:val="nil"/>
              <w:bottom w:val="single" w:sz="4" w:space="0" w:color="auto"/>
              <w:right w:val="single" w:sz="4" w:space="0" w:color="auto"/>
            </w:tcBorders>
            <w:shd w:val="clear" w:color="000000" w:fill="FFFF00"/>
            <w:noWrap/>
            <w:vAlign w:val="center"/>
            <w:hideMark/>
          </w:tcPr>
          <w:p w14:paraId="25CD4DFE" w14:textId="77777777" w:rsidR="009D1AF9" w:rsidRPr="0098395F" w:rsidRDefault="009D1AF9" w:rsidP="00D603D4">
            <w:pPr>
              <w:ind w:left="425" w:right="23" w:hanging="425"/>
              <w:jc w:val="both"/>
              <w:rPr>
                <w:rFonts w:ascii="Calibri" w:hAnsi="Calibri" w:cs="Calibri"/>
              </w:rPr>
            </w:pPr>
            <w:r w:rsidRPr="0098395F">
              <w:rPr>
                <w:rFonts w:ascii="Calibri" w:hAnsi="Calibri" w:cs="Calibri"/>
              </w:rPr>
              <w:t xml:space="preserve"> materiał, urządzenie</w:t>
            </w:r>
          </w:p>
        </w:tc>
        <w:tc>
          <w:tcPr>
            <w:tcW w:w="1833" w:type="dxa"/>
            <w:tcBorders>
              <w:top w:val="nil"/>
              <w:left w:val="nil"/>
              <w:bottom w:val="single" w:sz="4" w:space="0" w:color="auto"/>
              <w:right w:val="single" w:sz="4" w:space="0" w:color="auto"/>
            </w:tcBorders>
            <w:shd w:val="clear" w:color="000000" w:fill="FFFF00"/>
            <w:vAlign w:val="center"/>
            <w:hideMark/>
          </w:tcPr>
          <w:p w14:paraId="5035C7D7"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Producent</w:t>
            </w:r>
          </w:p>
        </w:tc>
      </w:tr>
      <w:tr w:rsidR="009D1AF9" w:rsidRPr="0098395F" w14:paraId="7B5760E8" w14:textId="77777777" w:rsidTr="00D603D4">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5054B771"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1</w:t>
            </w:r>
          </w:p>
        </w:tc>
        <w:tc>
          <w:tcPr>
            <w:tcW w:w="5000" w:type="dxa"/>
            <w:tcBorders>
              <w:top w:val="nil"/>
              <w:left w:val="nil"/>
              <w:bottom w:val="single" w:sz="4" w:space="0" w:color="auto"/>
              <w:right w:val="single" w:sz="4" w:space="0" w:color="auto"/>
            </w:tcBorders>
            <w:shd w:val="clear" w:color="auto" w:fill="auto"/>
            <w:vAlign w:val="center"/>
          </w:tcPr>
          <w:p w14:paraId="5D0E495C" w14:textId="77777777" w:rsidR="009D1AF9" w:rsidRPr="0098395F" w:rsidRDefault="009D1AF9" w:rsidP="00D603D4">
            <w:pPr>
              <w:ind w:left="425" w:right="23" w:hanging="425"/>
              <w:jc w:val="both"/>
              <w:rPr>
                <w:rFonts w:ascii="Calibri" w:hAnsi="Calibri" w:cs="Calibri"/>
              </w:rPr>
            </w:pPr>
          </w:p>
        </w:tc>
        <w:tc>
          <w:tcPr>
            <w:tcW w:w="1833" w:type="dxa"/>
            <w:tcBorders>
              <w:top w:val="nil"/>
              <w:left w:val="single" w:sz="4" w:space="0" w:color="auto"/>
              <w:bottom w:val="single" w:sz="4" w:space="0" w:color="auto"/>
              <w:right w:val="single" w:sz="4" w:space="0" w:color="auto"/>
            </w:tcBorders>
            <w:shd w:val="clear" w:color="auto" w:fill="auto"/>
            <w:vAlign w:val="center"/>
            <w:hideMark/>
          </w:tcPr>
          <w:p w14:paraId="08212A10" w14:textId="77777777" w:rsidR="009D1AF9" w:rsidRPr="0098395F" w:rsidRDefault="009D1AF9" w:rsidP="00D603D4">
            <w:pPr>
              <w:ind w:left="425" w:right="23" w:hanging="425"/>
              <w:jc w:val="center"/>
              <w:rPr>
                <w:rFonts w:ascii="Calibri" w:hAnsi="Calibri" w:cs="Calibri"/>
              </w:rPr>
            </w:pPr>
          </w:p>
        </w:tc>
      </w:tr>
      <w:tr w:rsidR="009D1AF9" w:rsidRPr="0098395F" w14:paraId="56061EAD" w14:textId="77777777" w:rsidTr="00D603D4">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622D8DDA"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2</w:t>
            </w:r>
          </w:p>
        </w:tc>
        <w:tc>
          <w:tcPr>
            <w:tcW w:w="5000" w:type="dxa"/>
            <w:tcBorders>
              <w:top w:val="nil"/>
              <w:left w:val="nil"/>
              <w:bottom w:val="single" w:sz="4" w:space="0" w:color="auto"/>
              <w:right w:val="single" w:sz="4" w:space="0" w:color="auto"/>
            </w:tcBorders>
            <w:shd w:val="clear" w:color="auto" w:fill="auto"/>
            <w:vAlign w:val="center"/>
          </w:tcPr>
          <w:p w14:paraId="08A7E1DB" w14:textId="77777777" w:rsidR="009D1AF9" w:rsidRPr="0098395F" w:rsidRDefault="009D1AF9" w:rsidP="00D603D4">
            <w:pPr>
              <w:ind w:left="425" w:right="23" w:hanging="425"/>
              <w:jc w:val="both"/>
              <w:rPr>
                <w:rFonts w:ascii="Calibri" w:hAnsi="Calibri" w:cs="Calibri"/>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B903320" w14:textId="77777777" w:rsidR="009D1AF9" w:rsidRPr="0098395F" w:rsidRDefault="009D1AF9" w:rsidP="00D603D4">
            <w:pPr>
              <w:ind w:left="425" w:right="23" w:hanging="425"/>
              <w:jc w:val="both"/>
              <w:rPr>
                <w:rFonts w:ascii="Calibri" w:hAnsi="Calibri" w:cs="Calibri"/>
              </w:rPr>
            </w:pPr>
          </w:p>
        </w:tc>
      </w:tr>
      <w:tr w:rsidR="009D1AF9" w:rsidRPr="0098395F" w14:paraId="0607B0F5" w14:textId="77777777" w:rsidTr="00D603D4">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43D3BAB3"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3</w:t>
            </w:r>
          </w:p>
        </w:tc>
        <w:tc>
          <w:tcPr>
            <w:tcW w:w="5000" w:type="dxa"/>
            <w:tcBorders>
              <w:top w:val="nil"/>
              <w:left w:val="nil"/>
              <w:bottom w:val="single" w:sz="4" w:space="0" w:color="auto"/>
              <w:right w:val="single" w:sz="4" w:space="0" w:color="auto"/>
            </w:tcBorders>
            <w:shd w:val="clear" w:color="auto" w:fill="auto"/>
            <w:vAlign w:val="center"/>
          </w:tcPr>
          <w:p w14:paraId="2CAE356D" w14:textId="77777777" w:rsidR="009D1AF9" w:rsidRPr="0098395F" w:rsidRDefault="009D1AF9" w:rsidP="00D603D4">
            <w:pPr>
              <w:ind w:left="425" w:right="23" w:hanging="425"/>
              <w:jc w:val="both"/>
              <w:rPr>
                <w:rFonts w:ascii="Calibri" w:hAnsi="Calibri" w:cs="Calibri"/>
              </w:rPr>
            </w:pPr>
          </w:p>
        </w:tc>
        <w:tc>
          <w:tcPr>
            <w:tcW w:w="1833" w:type="dxa"/>
            <w:tcBorders>
              <w:top w:val="single" w:sz="4" w:space="0" w:color="auto"/>
              <w:left w:val="single" w:sz="4" w:space="0" w:color="auto"/>
              <w:bottom w:val="single" w:sz="4" w:space="0" w:color="000000"/>
              <w:right w:val="single" w:sz="4" w:space="0" w:color="auto"/>
            </w:tcBorders>
            <w:vAlign w:val="center"/>
            <w:hideMark/>
          </w:tcPr>
          <w:p w14:paraId="32446C9E" w14:textId="77777777" w:rsidR="009D1AF9" w:rsidRPr="0098395F" w:rsidRDefault="009D1AF9" w:rsidP="00D603D4">
            <w:pPr>
              <w:ind w:left="425" w:right="23" w:hanging="425"/>
              <w:jc w:val="both"/>
              <w:rPr>
                <w:rFonts w:ascii="Calibri" w:hAnsi="Calibri" w:cs="Calibri"/>
              </w:rPr>
            </w:pPr>
          </w:p>
        </w:tc>
      </w:tr>
    </w:tbl>
    <w:p w14:paraId="701C6C63" w14:textId="77777777" w:rsidR="009D1AF9" w:rsidRPr="0098395F" w:rsidRDefault="009D1AF9" w:rsidP="009D1AF9">
      <w:pPr>
        <w:ind w:right="23"/>
        <w:jc w:val="both"/>
        <w:rPr>
          <w:rFonts w:ascii="Calibri" w:hAnsi="Calibri" w:cs="Calibri"/>
        </w:rPr>
      </w:pPr>
    </w:p>
    <w:p w14:paraId="0D76F373" w14:textId="77777777" w:rsidR="009D1AF9" w:rsidRPr="0098395F" w:rsidRDefault="009D1AF9" w:rsidP="009D1AF9">
      <w:pPr>
        <w:ind w:left="425" w:right="23" w:hanging="425"/>
        <w:jc w:val="both"/>
        <w:rPr>
          <w:rFonts w:ascii="Calibri" w:hAnsi="Calibri" w:cs="Calibri"/>
          <w:sz w:val="22"/>
        </w:rPr>
      </w:pPr>
    </w:p>
    <w:p w14:paraId="27664265" w14:textId="77777777" w:rsidR="009D1AF9" w:rsidRPr="0098395F" w:rsidRDefault="009D1AF9" w:rsidP="00BB07D2">
      <w:pPr>
        <w:numPr>
          <w:ilvl w:val="0"/>
          <w:numId w:val="39"/>
        </w:numPr>
        <w:spacing w:after="120"/>
        <w:ind w:right="23"/>
        <w:contextualSpacing/>
        <w:jc w:val="both"/>
        <w:rPr>
          <w:rFonts w:ascii="Calibri" w:hAnsi="Calibri" w:cs="Calibri"/>
          <w:sz w:val="22"/>
        </w:rPr>
      </w:pPr>
      <w:r w:rsidRPr="0098395F">
        <w:rPr>
          <w:rFonts w:ascii="Calibri" w:hAnsi="Calibri" w:cs="Calibri"/>
          <w:sz w:val="22"/>
        </w:rPr>
        <w:t>Opis zmian</w:t>
      </w:r>
    </w:p>
    <w:p w14:paraId="190DD856" w14:textId="77777777" w:rsidR="009D1AF9" w:rsidRPr="0098395F" w:rsidRDefault="009D1AF9" w:rsidP="00BB07D2">
      <w:pPr>
        <w:numPr>
          <w:ilvl w:val="0"/>
          <w:numId w:val="39"/>
        </w:numPr>
        <w:spacing w:after="120"/>
        <w:ind w:right="23"/>
        <w:contextualSpacing/>
        <w:jc w:val="both"/>
        <w:rPr>
          <w:rFonts w:ascii="Calibri" w:hAnsi="Calibri" w:cs="Calibri"/>
          <w:sz w:val="22"/>
        </w:rPr>
      </w:pPr>
      <w:r w:rsidRPr="0098395F">
        <w:rPr>
          <w:rFonts w:ascii="Calibri" w:hAnsi="Calibri" w:cs="Calibri"/>
          <w:sz w:val="22"/>
        </w:rPr>
        <w:t>Rysunki zamienne, uzupełniające</w:t>
      </w:r>
    </w:p>
    <w:p w14:paraId="43312532" w14:textId="77777777" w:rsidR="009D1AF9" w:rsidRPr="0098395F" w:rsidRDefault="009D1AF9" w:rsidP="009D1AF9">
      <w:pPr>
        <w:ind w:left="708" w:right="23" w:hanging="425"/>
        <w:jc w:val="both"/>
        <w:rPr>
          <w:rFonts w:ascii="Calibri" w:hAnsi="Calibri" w:cs="Calibri"/>
        </w:rPr>
      </w:pPr>
    </w:p>
    <w:tbl>
      <w:tblPr>
        <w:tblW w:w="8580" w:type="dxa"/>
        <w:jc w:val="center"/>
        <w:tblCellMar>
          <w:left w:w="70" w:type="dxa"/>
          <w:right w:w="70" w:type="dxa"/>
        </w:tblCellMar>
        <w:tblLook w:val="04A0" w:firstRow="1" w:lastRow="0" w:firstColumn="1" w:lastColumn="0" w:noHBand="0" w:noVBand="1"/>
      </w:tblPr>
      <w:tblGrid>
        <w:gridCol w:w="402"/>
        <w:gridCol w:w="5640"/>
        <w:gridCol w:w="1720"/>
        <w:gridCol w:w="940"/>
      </w:tblGrid>
      <w:tr w:rsidR="009D1AF9" w:rsidRPr="0098395F" w14:paraId="1D030A8B" w14:textId="77777777" w:rsidTr="00D603D4">
        <w:trPr>
          <w:trHeight w:val="300"/>
          <w:jc w:val="center"/>
        </w:trPr>
        <w:tc>
          <w:tcPr>
            <w:tcW w:w="8580"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14:paraId="4F6CD3B8" w14:textId="77777777" w:rsidR="009D1AF9" w:rsidRPr="0098395F" w:rsidRDefault="009D1AF9" w:rsidP="00D603D4">
            <w:pPr>
              <w:ind w:left="425" w:right="23" w:hanging="425"/>
              <w:jc w:val="both"/>
              <w:rPr>
                <w:rFonts w:ascii="Calibri" w:hAnsi="Calibri" w:cs="Calibri"/>
                <w:b/>
                <w:bCs/>
              </w:rPr>
            </w:pPr>
            <w:r w:rsidRPr="0098395F">
              <w:rPr>
                <w:rFonts w:ascii="Calibri" w:hAnsi="Calibri" w:cs="Calibri"/>
                <w:b/>
                <w:bCs/>
              </w:rPr>
              <w:t>RYSUNKI ZAMIENNE, UZUPEŁNIAJĄCE</w:t>
            </w:r>
          </w:p>
        </w:tc>
      </w:tr>
      <w:tr w:rsidR="009D1AF9" w:rsidRPr="0098395F" w14:paraId="4AE58F2C" w14:textId="77777777" w:rsidTr="00D603D4">
        <w:trPr>
          <w:trHeight w:val="300"/>
          <w:jc w:val="center"/>
        </w:trPr>
        <w:tc>
          <w:tcPr>
            <w:tcW w:w="400" w:type="dxa"/>
            <w:tcBorders>
              <w:top w:val="nil"/>
              <w:left w:val="single" w:sz="4" w:space="0" w:color="auto"/>
              <w:bottom w:val="single" w:sz="4" w:space="0" w:color="auto"/>
              <w:right w:val="single" w:sz="4" w:space="0" w:color="auto"/>
            </w:tcBorders>
            <w:shd w:val="clear" w:color="000000" w:fill="FFFF00"/>
            <w:noWrap/>
            <w:vAlign w:val="center"/>
            <w:hideMark/>
          </w:tcPr>
          <w:p w14:paraId="18B84207"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Nr</w:t>
            </w:r>
          </w:p>
        </w:tc>
        <w:tc>
          <w:tcPr>
            <w:tcW w:w="5640" w:type="dxa"/>
            <w:tcBorders>
              <w:top w:val="nil"/>
              <w:left w:val="nil"/>
              <w:bottom w:val="single" w:sz="4" w:space="0" w:color="auto"/>
              <w:right w:val="single" w:sz="4" w:space="0" w:color="auto"/>
            </w:tcBorders>
            <w:shd w:val="clear" w:color="000000" w:fill="FFFF00"/>
            <w:noWrap/>
            <w:vAlign w:val="center"/>
            <w:hideMark/>
          </w:tcPr>
          <w:p w14:paraId="6FC9BD9D"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Nazwa dokumentu</w:t>
            </w:r>
          </w:p>
        </w:tc>
        <w:tc>
          <w:tcPr>
            <w:tcW w:w="1600" w:type="dxa"/>
            <w:tcBorders>
              <w:top w:val="nil"/>
              <w:left w:val="nil"/>
              <w:bottom w:val="single" w:sz="4" w:space="0" w:color="auto"/>
              <w:right w:val="single" w:sz="4" w:space="0" w:color="auto"/>
            </w:tcBorders>
            <w:shd w:val="clear" w:color="000000" w:fill="FFFF00"/>
            <w:noWrap/>
            <w:vAlign w:val="center"/>
            <w:hideMark/>
          </w:tcPr>
          <w:p w14:paraId="297C1D48"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Nr dokumentu</w:t>
            </w:r>
          </w:p>
        </w:tc>
        <w:tc>
          <w:tcPr>
            <w:tcW w:w="940" w:type="dxa"/>
            <w:tcBorders>
              <w:top w:val="nil"/>
              <w:left w:val="nil"/>
              <w:bottom w:val="single" w:sz="4" w:space="0" w:color="auto"/>
              <w:right w:val="single" w:sz="4" w:space="0" w:color="auto"/>
            </w:tcBorders>
            <w:shd w:val="clear" w:color="000000" w:fill="FFFF00"/>
            <w:noWrap/>
            <w:vAlign w:val="center"/>
            <w:hideMark/>
          </w:tcPr>
          <w:p w14:paraId="197C26B4"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Rewizja</w:t>
            </w:r>
          </w:p>
        </w:tc>
      </w:tr>
      <w:tr w:rsidR="009D1AF9" w:rsidRPr="0098395F" w14:paraId="3F2E902D" w14:textId="77777777" w:rsidTr="00D603D4">
        <w:trPr>
          <w:trHeight w:val="30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3B26545"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1</w:t>
            </w:r>
          </w:p>
        </w:tc>
        <w:tc>
          <w:tcPr>
            <w:tcW w:w="5640" w:type="dxa"/>
            <w:tcBorders>
              <w:top w:val="nil"/>
              <w:left w:val="nil"/>
              <w:bottom w:val="single" w:sz="4" w:space="0" w:color="auto"/>
              <w:right w:val="single" w:sz="4" w:space="0" w:color="auto"/>
            </w:tcBorders>
            <w:shd w:val="clear" w:color="auto" w:fill="auto"/>
            <w:vAlign w:val="bottom"/>
          </w:tcPr>
          <w:p w14:paraId="4DE4038C" w14:textId="77777777" w:rsidR="009D1AF9" w:rsidRPr="0098395F" w:rsidRDefault="009D1AF9" w:rsidP="00D603D4">
            <w:pPr>
              <w:ind w:left="425" w:right="23" w:hanging="425"/>
              <w:jc w:val="both"/>
              <w:rPr>
                <w:rFonts w:ascii="Calibri" w:hAnsi="Calibri" w:cs="Calibri"/>
              </w:rPr>
            </w:pPr>
          </w:p>
        </w:tc>
        <w:tc>
          <w:tcPr>
            <w:tcW w:w="1600" w:type="dxa"/>
            <w:tcBorders>
              <w:top w:val="nil"/>
              <w:left w:val="nil"/>
              <w:bottom w:val="single" w:sz="4" w:space="0" w:color="auto"/>
              <w:right w:val="single" w:sz="4" w:space="0" w:color="auto"/>
            </w:tcBorders>
            <w:shd w:val="clear" w:color="auto" w:fill="auto"/>
            <w:vAlign w:val="center"/>
          </w:tcPr>
          <w:p w14:paraId="3F68F8E3" w14:textId="77777777" w:rsidR="009D1AF9" w:rsidRPr="0098395F" w:rsidRDefault="009D1AF9" w:rsidP="00D603D4">
            <w:pPr>
              <w:ind w:left="425" w:right="23" w:hanging="425"/>
              <w:jc w:val="center"/>
              <w:rPr>
                <w:rFonts w:ascii="Calibri" w:hAnsi="Calibri" w:cs="Calibri"/>
              </w:rPr>
            </w:pPr>
          </w:p>
        </w:tc>
        <w:tc>
          <w:tcPr>
            <w:tcW w:w="940" w:type="dxa"/>
            <w:tcBorders>
              <w:top w:val="nil"/>
              <w:left w:val="nil"/>
              <w:bottom w:val="single" w:sz="4" w:space="0" w:color="auto"/>
              <w:right w:val="single" w:sz="4" w:space="0" w:color="auto"/>
            </w:tcBorders>
            <w:shd w:val="clear" w:color="auto" w:fill="auto"/>
            <w:vAlign w:val="center"/>
          </w:tcPr>
          <w:p w14:paraId="3920ECF0" w14:textId="77777777" w:rsidR="009D1AF9" w:rsidRPr="0098395F" w:rsidRDefault="009D1AF9" w:rsidP="00D603D4">
            <w:pPr>
              <w:ind w:left="425" w:right="23" w:hanging="425"/>
              <w:jc w:val="center"/>
              <w:rPr>
                <w:rFonts w:ascii="Calibri" w:hAnsi="Calibri" w:cs="Calibri"/>
              </w:rPr>
            </w:pPr>
          </w:p>
        </w:tc>
      </w:tr>
      <w:tr w:rsidR="009D1AF9" w:rsidRPr="0098395F" w14:paraId="7BD50C71" w14:textId="77777777" w:rsidTr="00D603D4">
        <w:trPr>
          <w:trHeight w:val="30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85DD1C8" w14:textId="77777777" w:rsidR="009D1AF9" w:rsidRPr="0098395F" w:rsidRDefault="009D1AF9" w:rsidP="00D603D4">
            <w:pPr>
              <w:ind w:left="425" w:right="23" w:hanging="425"/>
              <w:jc w:val="center"/>
              <w:rPr>
                <w:rFonts w:ascii="Calibri" w:hAnsi="Calibri" w:cs="Calibri"/>
              </w:rPr>
            </w:pPr>
            <w:r w:rsidRPr="0098395F">
              <w:rPr>
                <w:rFonts w:ascii="Calibri" w:hAnsi="Calibri" w:cs="Calibri"/>
              </w:rPr>
              <w:t>2</w:t>
            </w:r>
          </w:p>
        </w:tc>
        <w:tc>
          <w:tcPr>
            <w:tcW w:w="5640" w:type="dxa"/>
            <w:tcBorders>
              <w:top w:val="nil"/>
              <w:left w:val="nil"/>
              <w:bottom w:val="single" w:sz="4" w:space="0" w:color="auto"/>
              <w:right w:val="single" w:sz="4" w:space="0" w:color="auto"/>
            </w:tcBorders>
            <w:shd w:val="clear" w:color="auto" w:fill="auto"/>
            <w:vAlign w:val="bottom"/>
          </w:tcPr>
          <w:p w14:paraId="4245D1C7" w14:textId="77777777" w:rsidR="009D1AF9" w:rsidRPr="0098395F" w:rsidRDefault="009D1AF9" w:rsidP="00D603D4">
            <w:pPr>
              <w:ind w:left="425" w:right="23" w:hanging="425"/>
              <w:jc w:val="both"/>
              <w:rPr>
                <w:rFonts w:ascii="Calibri" w:hAnsi="Calibri" w:cs="Calibri"/>
              </w:rPr>
            </w:pPr>
          </w:p>
        </w:tc>
        <w:tc>
          <w:tcPr>
            <w:tcW w:w="1600" w:type="dxa"/>
            <w:tcBorders>
              <w:top w:val="nil"/>
              <w:left w:val="nil"/>
              <w:bottom w:val="single" w:sz="4" w:space="0" w:color="auto"/>
              <w:right w:val="single" w:sz="4" w:space="0" w:color="auto"/>
            </w:tcBorders>
            <w:shd w:val="clear" w:color="auto" w:fill="auto"/>
            <w:vAlign w:val="center"/>
          </w:tcPr>
          <w:p w14:paraId="0B8D9D55" w14:textId="77777777" w:rsidR="009D1AF9" w:rsidRPr="0098395F" w:rsidRDefault="009D1AF9" w:rsidP="00D603D4">
            <w:pPr>
              <w:ind w:left="425" w:right="23" w:hanging="425"/>
              <w:jc w:val="center"/>
              <w:rPr>
                <w:rFonts w:ascii="Calibri" w:hAnsi="Calibri" w:cs="Calibri"/>
              </w:rPr>
            </w:pPr>
          </w:p>
        </w:tc>
        <w:tc>
          <w:tcPr>
            <w:tcW w:w="940" w:type="dxa"/>
            <w:tcBorders>
              <w:top w:val="nil"/>
              <w:left w:val="nil"/>
              <w:bottom w:val="single" w:sz="4" w:space="0" w:color="auto"/>
              <w:right w:val="single" w:sz="4" w:space="0" w:color="auto"/>
            </w:tcBorders>
            <w:shd w:val="clear" w:color="auto" w:fill="auto"/>
            <w:vAlign w:val="center"/>
          </w:tcPr>
          <w:p w14:paraId="52D977C8" w14:textId="77777777" w:rsidR="009D1AF9" w:rsidRPr="0098395F" w:rsidRDefault="009D1AF9" w:rsidP="00D603D4">
            <w:pPr>
              <w:ind w:left="425" w:right="23" w:hanging="425"/>
              <w:jc w:val="center"/>
              <w:rPr>
                <w:rFonts w:ascii="Calibri" w:hAnsi="Calibri" w:cs="Calibri"/>
              </w:rPr>
            </w:pPr>
          </w:p>
        </w:tc>
      </w:tr>
    </w:tbl>
    <w:p w14:paraId="374B549F" w14:textId="77777777" w:rsidR="009D1AF9" w:rsidRPr="0098395F" w:rsidRDefault="009D1AF9" w:rsidP="009D1AF9">
      <w:pPr>
        <w:ind w:left="425" w:right="23" w:hanging="425"/>
        <w:jc w:val="both"/>
        <w:rPr>
          <w:rFonts w:ascii="Calibri" w:hAnsi="Calibri" w:cs="Calibri"/>
        </w:rPr>
      </w:pPr>
    </w:p>
    <w:p w14:paraId="5FFA1E1E" w14:textId="77777777" w:rsidR="009D1AF9" w:rsidRPr="0098395F" w:rsidRDefault="009D1AF9" w:rsidP="00BB07D2">
      <w:pPr>
        <w:numPr>
          <w:ilvl w:val="0"/>
          <w:numId w:val="40"/>
        </w:numPr>
        <w:spacing w:after="120"/>
        <w:ind w:right="23"/>
        <w:contextualSpacing/>
        <w:jc w:val="both"/>
        <w:rPr>
          <w:rFonts w:ascii="Calibri" w:hAnsi="Calibri" w:cs="Calibri"/>
          <w:sz w:val="22"/>
        </w:rPr>
      </w:pPr>
      <w:r w:rsidRPr="0098395F">
        <w:rPr>
          <w:rFonts w:ascii="Calibri" w:hAnsi="Calibri" w:cs="Calibri"/>
          <w:sz w:val="22"/>
        </w:rPr>
        <w:t>Dokumentację gwarancyjną oraz instrukcję użytkowania w języku polskim</w:t>
      </w:r>
    </w:p>
    <w:p w14:paraId="1962543F" w14:textId="77777777" w:rsidR="009D1AF9" w:rsidRPr="0098395F" w:rsidRDefault="009D1AF9" w:rsidP="00BB07D2">
      <w:pPr>
        <w:numPr>
          <w:ilvl w:val="0"/>
          <w:numId w:val="40"/>
        </w:numPr>
        <w:spacing w:after="120"/>
        <w:ind w:right="23"/>
        <w:contextualSpacing/>
        <w:jc w:val="both"/>
        <w:rPr>
          <w:rFonts w:ascii="Calibri" w:hAnsi="Calibri" w:cs="Calibri"/>
          <w:sz w:val="22"/>
        </w:rPr>
      </w:pPr>
      <w:r w:rsidRPr="0098395F">
        <w:rPr>
          <w:rFonts w:ascii="Calibri" w:hAnsi="Calibri" w:cs="Calibri"/>
          <w:sz w:val="22"/>
        </w:rPr>
        <w:t xml:space="preserve">Protokoły badań </w:t>
      </w:r>
    </w:p>
    <w:p w14:paraId="6C46A537" w14:textId="77777777" w:rsidR="009D1AF9" w:rsidRPr="0098395F" w:rsidRDefault="009D1AF9" w:rsidP="009D1AF9">
      <w:pPr>
        <w:ind w:left="425" w:right="23" w:hanging="425"/>
        <w:jc w:val="both"/>
        <w:rPr>
          <w:rFonts w:ascii="Calibri" w:hAnsi="Calibri" w:cs="Calibri"/>
          <w:sz w:val="22"/>
        </w:rPr>
      </w:pPr>
    </w:p>
    <w:p w14:paraId="6D3D0EE3" w14:textId="77777777" w:rsidR="009D1AF9" w:rsidRPr="0098395F" w:rsidRDefault="009D1AF9" w:rsidP="009D1AF9">
      <w:pPr>
        <w:ind w:left="425" w:right="23" w:hanging="425"/>
        <w:jc w:val="both"/>
        <w:rPr>
          <w:rFonts w:ascii="Calibri" w:hAnsi="Calibri" w:cs="Calibri"/>
          <w:i/>
          <w:sz w:val="22"/>
        </w:rPr>
      </w:pPr>
      <w:r w:rsidRPr="0098395F">
        <w:rPr>
          <w:rFonts w:ascii="Calibri" w:hAnsi="Calibri" w:cs="Calibri"/>
          <w:i/>
          <w:sz w:val="22"/>
        </w:rPr>
        <w:t>Całość dokumentacji posiada:</w:t>
      </w:r>
    </w:p>
    <w:p w14:paraId="5A71077C" w14:textId="77777777" w:rsidR="009D1AF9" w:rsidRPr="0098395F" w:rsidRDefault="009D1AF9" w:rsidP="009D1AF9">
      <w:pPr>
        <w:ind w:left="425" w:right="23" w:hanging="425"/>
        <w:jc w:val="both"/>
        <w:rPr>
          <w:rFonts w:ascii="Calibri" w:hAnsi="Calibri" w:cs="Calibri"/>
          <w:sz w:val="22"/>
        </w:rPr>
      </w:pPr>
      <w:r w:rsidRPr="0098395F">
        <w:rPr>
          <w:rFonts w:ascii="Calibri" w:hAnsi="Calibri" w:cs="Calibri"/>
          <w:sz w:val="22"/>
        </w:rPr>
        <w:t>- numerację stron</w:t>
      </w:r>
    </w:p>
    <w:p w14:paraId="3D3904FA" w14:textId="77777777" w:rsidR="009D1AF9" w:rsidRPr="0098395F" w:rsidRDefault="009D1AF9" w:rsidP="009D1AF9">
      <w:pPr>
        <w:ind w:left="425" w:right="23" w:hanging="425"/>
        <w:jc w:val="both"/>
        <w:rPr>
          <w:rFonts w:ascii="Calibri" w:hAnsi="Calibri" w:cs="Calibri"/>
          <w:sz w:val="22"/>
        </w:rPr>
      </w:pPr>
      <w:r w:rsidRPr="0098395F">
        <w:rPr>
          <w:rFonts w:ascii="Calibri" w:hAnsi="Calibri" w:cs="Calibri"/>
          <w:sz w:val="22"/>
        </w:rPr>
        <w:t>- ułożenie branżowe i w grupach tematycznych</w:t>
      </w:r>
    </w:p>
    <w:p w14:paraId="4F80B7FF" w14:textId="77777777" w:rsidR="009D1AF9" w:rsidRPr="0098395F" w:rsidRDefault="009D1AF9" w:rsidP="009D1AF9">
      <w:pPr>
        <w:ind w:left="425" w:right="23" w:hanging="425"/>
        <w:jc w:val="both"/>
        <w:rPr>
          <w:rFonts w:ascii="Calibri" w:hAnsi="Calibri" w:cs="Calibri"/>
          <w:sz w:val="22"/>
        </w:rPr>
      </w:pPr>
      <w:r w:rsidRPr="0098395F">
        <w:rPr>
          <w:rFonts w:ascii="Calibri" w:hAnsi="Calibri" w:cs="Calibri"/>
          <w:sz w:val="22"/>
        </w:rPr>
        <w:t xml:space="preserve">- ostemplowanie jako dokumentacja powykonawcza </w:t>
      </w:r>
    </w:p>
    <w:p w14:paraId="181F8EED" w14:textId="77777777" w:rsidR="009D1AF9" w:rsidRPr="0098395F" w:rsidRDefault="009D1AF9" w:rsidP="009D1AF9">
      <w:pPr>
        <w:ind w:left="425" w:right="23" w:hanging="425"/>
        <w:jc w:val="both"/>
        <w:rPr>
          <w:rFonts w:ascii="Calibri" w:hAnsi="Calibri" w:cs="Calibri"/>
          <w:sz w:val="22"/>
        </w:rPr>
      </w:pPr>
      <w:r w:rsidRPr="0098395F">
        <w:rPr>
          <w:rFonts w:ascii="Calibri" w:hAnsi="Calibri" w:cs="Calibri"/>
          <w:sz w:val="22"/>
        </w:rPr>
        <w:t>- podpis kierownika na każdej stronie</w:t>
      </w:r>
    </w:p>
    <w:p w14:paraId="0DBAD30C" w14:textId="77777777" w:rsidR="009D1AF9" w:rsidRPr="0098395F" w:rsidRDefault="009D1AF9" w:rsidP="009D1AF9">
      <w:pPr>
        <w:ind w:left="425" w:right="23" w:hanging="425"/>
        <w:jc w:val="both"/>
        <w:rPr>
          <w:rFonts w:ascii="Calibri" w:hAnsi="Calibri" w:cs="Calibri"/>
          <w:sz w:val="22"/>
        </w:rPr>
      </w:pPr>
      <w:r w:rsidRPr="0098395F">
        <w:rPr>
          <w:rFonts w:ascii="Calibri" w:hAnsi="Calibri" w:cs="Calibri"/>
          <w:sz w:val="22"/>
        </w:rPr>
        <w:t xml:space="preserve">- zapis wbudowano w </w:t>
      </w:r>
      <w:r w:rsidRPr="0098395F">
        <w:rPr>
          <w:rFonts w:ascii="Calibri" w:hAnsi="Calibri" w:cs="Calibri"/>
          <w:i/>
          <w:sz w:val="22"/>
        </w:rPr>
        <w:t xml:space="preserve">„nazwa zadania” </w:t>
      </w:r>
      <w:r w:rsidRPr="0098395F">
        <w:rPr>
          <w:rFonts w:ascii="Calibri" w:hAnsi="Calibri" w:cs="Calibri"/>
          <w:sz w:val="22"/>
        </w:rPr>
        <w:t>dla zastosowanych materiałów i urządzeń</w:t>
      </w:r>
    </w:p>
    <w:p w14:paraId="533F28A2" w14:textId="77777777" w:rsidR="009D1AF9" w:rsidRPr="0098395F" w:rsidRDefault="009D1AF9" w:rsidP="009D1AF9">
      <w:pPr>
        <w:ind w:left="425" w:right="23" w:hanging="425"/>
        <w:jc w:val="both"/>
        <w:rPr>
          <w:rFonts w:ascii="Calibri" w:hAnsi="Calibri" w:cs="Calibri"/>
          <w:sz w:val="22"/>
        </w:rPr>
      </w:pPr>
    </w:p>
    <w:p w14:paraId="3906AE50"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Cała dokumentacja przekazana powinna być w formie papierowej i w postaci elektronicznej (na CD lub pamięci </w:t>
      </w:r>
      <w:proofErr w:type="spellStart"/>
      <w:r w:rsidRPr="0098395F">
        <w:rPr>
          <w:rFonts w:ascii="Calibri" w:hAnsi="Calibri" w:cs="Calibri"/>
          <w:sz w:val="22"/>
        </w:rPr>
        <w:t>flash</w:t>
      </w:r>
      <w:proofErr w:type="spellEnd"/>
      <w:r w:rsidRPr="0098395F">
        <w:rPr>
          <w:rFonts w:ascii="Calibri" w:hAnsi="Calibri" w:cs="Calibri"/>
          <w:sz w:val="22"/>
        </w:rPr>
        <w:t xml:space="preserve"> USB) w plikach edytowalnych w formatach *.</w:t>
      </w:r>
      <w:proofErr w:type="spellStart"/>
      <w:r w:rsidRPr="0098395F">
        <w:rPr>
          <w:rFonts w:ascii="Calibri" w:hAnsi="Calibri" w:cs="Calibri"/>
          <w:sz w:val="22"/>
        </w:rPr>
        <w:t>doc</w:t>
      </w:r>
      <w:proofErr w:type="spellEnd"/>
      <w:r w:rsidRPr="0098395F">
        <w:rPr>
          <w:rFonts w:ascii="Calibri" w:hAnsi="Calibri" w:cs="Calibri"/>
          <w:sz w:val="22"/>
        </w:rPr>
        <w:t>, *.xls, *.</w:t>
      </w:r>
      <w:proofErr w:type="spellStart"/>
      <w:r w:rsidRPr="0098395F">
        <w:rPr>
          <w:rFonts w:ascii="Calibri" w:hAnsi="Calibri" w:cs="Calibri"/>
          <w:sz w:val="22"/>
        </w:rPr>
        <w:t>dwg</w:t>
      </w:r>
      <w:proofErr w:type="spellEnd"/>
      <w:r w:rsidRPr="0098395F">
        <w:rPr>
          <w:rFonts w:ascii="Calibri" w:hAnsi="Calibri" w:cs="Calibri"/>
          <w:sz w:val="22"/>
        </w:rPr>
        <w:t xml:space="preserve"> itp.  W przypadku wykonania dokumentacji powykonawczej ręcznie, zamawiający dopuszcza przekazanie elektronicznej wersji dokumentacji powykonawczej w formie skanów w plikach *.pdf o rozdzielczości minimum 300 </w:t>
      </w:r>
      <w:proofErr w:type="spellStart"/>
      <w:r w:rsidRPr="0098395F">
        <w:rPr>
          <w:rFonts w:ascii="Calibri" w:hAnsi="Calibri" w:cs="Calibri"/>
          <w:sz w:val="22"/>
        </w:rPr>
        <w:t>dpi</w:t>
      </w:r>
      <w:proofErr w:type="spellEnd"/>
      <w:r w:rsidRPr="0098395F">
        <w:rPr>
          <w:rFonts w:ascii="Calibri" w:hAnsi="Calibri" w:cs="Calibri"/>
          <w:sz w:val="22"/>
        </w:rPr>
        <w:t xml:space="preserve">.  </w:t>
      </w:r>
    </w:p>
    <w:p w14:paraId="5059F646"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Ponadto Wykonawca dostarczy Zamawiającemu spis dokumentacji powykonawczej w wersji elektronicznej edytowalnej. </w:t>
      </w:r>
    </w:p>
    <w:p w14:paraId="2649B2A6" w14:textId="77777777" w:rsidR="009D1AF9" w:rsidRPr="0098395F" w:rsidRDefault="009D1AF9" w:rsidP="009D1AF9">
      <w:pPr>
        <w:ind w:right="23" w:firstLine="425"/>
        <w:jc w:val="both"/>
        <w:rPr>
          <w:rFonts w:ascii="Calibri" w:hAnsi="Calibri" w:cs="Calibri"/>
          <w:sz w:val="22"/>
        </w:rPr>
      </w:pPr>
      <w:r w:rsidRPr="0098395F">
        <w:rPr>
          <w:rFonts w:ascii="Calibri" w:hAnsi="Calibri" w:cs="Calibri"/>
          <w:sz w:val="22"/>
        </w:rPr>
        <w:t xml:space="preserve">Zamawiający wymaga aby ostateczna przekazana dokumentacja była zeskanowana i zgrana na płyty CD lub pamięci </w:t>
      </w:r>
      <w:proofErr w:type="spellStart"/>
      <w:r w:rsidRPr="0098395F">
        <w:rPr>
          <w:rFonts w:ascii="Calibri" w:hAnsi="Calibri" w:cs="Calibri"/>
          <w:sz w:val="22"/>
        </w:rPr>
        <w:t>flash</w:t>
      </w:r>
      <w:proofErr w:type="spellEnd"/>
      <w:r w:rsidRPr="0098395F">
        <w:rPr>
          <w:rFonts w:ascii="Calibri" w:hAnsi="Calibri" w:cs="Calibri"/>
          <w:sz w:val="22"/>
        </w:rPr>
        <w:t xml:space="preserve"> USB. Wykonawca dołączy do wersji elektronicznej oświadczenie o zgodności wersji papierowej i elektronicznej dokumentacji powykonawczej.</w:t>
      </w:r>
    </w:p>
    <w:p w14:paraId="74574E43" w14:textId="77777777" w:rsidR="009D1AF9" w:rsidRPr="0098395F" w:rsidRDefault="009D1AF9" w:rsidP="009D1AF9">
      <w:pPr>
        <w:ind w:left="425" w:right="23" w:hanging="425"/>
        <w:jc w:val="both"/>
        <w:rPr>
          <w:rFonts w:ascii="Calibri" w:hAnsi="Calibri" w:cs="Calibri"/>
        </w:rPr>
      </w:pPr>
    </w:p>
    <w:p w14:paraId="546256E0" w14:textId="77777777" w:rsidR="009D1AF9" w:rsidRPr="0098395F" w:rsidRDefault="009D1AF9" w:rsidP="009D1AF9">
      <w:pPr>
        <w:ind w:left="425" w:right="23" w:hanging="425"/>
        <w:jc w:val="both"/>
        <w:rPr>
          <w:rFonts w:ascii="Calibri" w:hAnsi="Calibri" w:cs="Calibri"/>
        </w:rPr>
      </w:pPr>
    </w:p>
    <w:p w14:paraId="5BABB700" w14:textId="77777777" w:rsidR="009D1AF9" w:rsidRPr="0098395F" w:rsidRDefault="009D1AF9" w:rsidP="009D1AF9">
      <w:pPr>
        <w:spacing w:after="120"/>
        <w:ind w:left="425" w:right="23" w:hanging="425"/>
        <w:jc w:val="right"/>
        <w:rPr>
          <w:rFonts w:ascii="Calibri" w:hAnsi="Calibri" w:cs="Calibri"/>
        </w:rPr>
      </w:pPr>
    </w:p>
    <w:p w14:paraId="65985CDB" w14:textId="77777777" w:rsidR="009D1AF9" w:rsidRPr="0098395F" w:rsidRDefault="009D1AF9" w:rsidP="009D1AF9">
      <w:pPr>
        <w:spacing w:after="120"/>
        <w:ind w:left="425" w:right="23" w:hanging="425"/>
        <w:jc w:val="right"/>
        <w:rPr>
          <w:rFonts w:ascii="Calibri" w:hAnsi="Calibri" w:cs="Calibri"/>
        </w:rPr>
      </w:pPr>
    </w:p>
    <w:p w14:paraId="212F1FF1" w14:textId="77777777" w:rsidR="009D1AF9" w:rsidRPr="0098395F" w:rsidRDefault="009D1AF9" w:rsidP="009D1AF9">
      <w:pPr>
        <w:spacing w:after="120"/>
        <w:ind w:left="425" w:right="23" w:hanging="425"/>
        <w:jc w:val="right"/>
        <w:rPr>
          <w:rFonts w:ascii="Calibri" w:hAnsi="Calibri" w:cs="Calibri"/>
        </w:rPr>
      </w:pPr>
    </w:p>
    <w:p w14:paraId="27E926FC" w14:textId="77777777" w:rsidR="009D1AF9" w:rsidRPr="0098395F" w:rsidRDefault="009D1AF9" w:rsidP="009D1AF9">
      <w:pPr>
        <w:spacing w:after="120"/>
        <w:ind w:left="425" w:right="23" w:hanging="425"/>
        <w:jc w:val="right"/>
        <w:rPr>
          <w:rFonts w:ascii="Calibri" w:hAnsi="Calibri" w:cs="Calibri"/>
        </w:rPr>
      </w:pPr>
    </w:p>
    <w:p w14:paraId="3689617F" w14:textId="77777777" w:rsidR="009D1AF9" w:rsidRPr="0098395F" w:rsidRDefault="009D1AF9" w:rsidP="009D1AF9">
      <w:pPr>
        <w:spacing w:after="120"/>
        <w:ind w:left="425" w:right="23" w:hanging="425"/>
        <w:jc w:val="right"/>
        <w:rPr>
          <w:rFonts w:ascii="Calibri" w:hAnsi="Calibri" w:cs="Calibri"/>
        </w:rPr>
      </w:pPr>
    </w:p>
    <w:p w14:paraId="4F6E17B5" w14:textId="77777777" w:rsidR="009D1AF9" w:rsidRPr="0098395F" w:rsidRDefault="009D1AF9" w:rsidP="009D1AF9">
      <w:pPr>
        <w:spacing w:after="120"/>
        <w:ind w:left="425" w:right="23" w:hanging="425"/>
        <w:jc w:val="right"/>
        <w:rPr>
          <w:rFonts w:ascii="Calibri" w:hAnsi="Calibri" w:cs="Calibri"/>
        </w:rPr>
      </w:pPr>
    </w:p>
    <w:p w14:paraId="4D905B09" w14:textId="77777777" w:rsidR="009D1AF9" w:rsidRPr="0098395F" w:rsidRDefault="009D1AF9" w:rsidP="009D1AF9">
      <w:pPr>
        <w:spacing w:after="120"/>
        <w:ind w:left="425" w:right="23" w:hanging="425"/>
        <w:jc w:val="right"/>
        <w:rPr>
          <w:rFonts w:ascii="Calibri" w:hAnsi="Calibri" w:cs="Calibri"/>
        </w:rPr>
      </w:pPr>
    </w:p>
    <w:p w14:paraId="360151C5" w14:textId="77777777" w:rsidR="009D1AF9" w:rsidRPr="0098395F" w:rsidRDefault="009D1AF9" w:rsidP="009D1AF9">
      <w:pPr>
        <w:spacing w:after="120"/>
        <w:ind w:left="425" w:right="23" w:hanging="425"/>
        <w:jc w:val="right"/>
        <w:rPr>
          <w:rFonts w:ascii="Calibri" w:hAnsi="Calibri" w:cs="Calibri"/>
        </w:rPr>
      </w:pPr>
    </w:p>
    <w:p w14:paraId="6BAAC2D0" w14:textId="77777777" w:rsidR="009D1AF9" w:rsidRPr="0098395F" w:rsidRDefault="009D1AF9" w:rsidP="009D1AF9">
      <w:pPr>
        <w:spacing w:after="120"/>
        <w:ind w:left="425" w:right="23" w:hanging="425"/>
        <w:jc w:val="right"/>
        <w:rPr>
          <w:rFonts w:ascii="Calibri" w:hAnsi="Calibri" w:cs="Calibri"/>
        </w:rPr>
      </w:pPr>
    </w:p>
    <w:p w14:paraId="11009403" w14:textId="77777777" w:rsidR="009D1AF9" w:rsidRPr="0098395F" w:rsidRDefault="009D1AF9" w:rsidP="009D1AF9">
      <w:pPr>
        <w:spacing w:after="120"/>
        <w:ind w:left="425" w:right="23" w:hanging="425"/>
        <w:jc w:val="right"/>
        <w:rPr>
          <w:rFonts w:ascii="Calibri" w:hAnsi="Calibri" w:cs="Calibri"/>
        </w:rPr>
      </w:pPr>
    </w:p>
    <w:p w14:paraId="5E3AE0AC" w14:textId="77777777" w:rsidR="009D1AF9" w:rsidRPr="0098395F" w:rsidRDefault="009D1AF9" w:rsidP="009D1AF9">
      <w:pPr>
        <w:spacing w:after="120"/>
        <w:ind w:left="425" w:right="23" w:hanging="425"/>
        <w:jc w:val="right"/>
        <w:rPr>
          <w:rFonts w:ascii="Calibri" w:hAnsi="Calibri" w:cs="Calibri"/>
        </w:rPr>
      </w:pPr>
    </w:p>
    <w:p w14:paraId="13CA1F6C" w14:textId="77777777" w:rsidR="009D1AF9" w:rsidRPr="0098395F" w:rsidRDefault="009D1AF9" w:rsidP="009D1AF9">
      <w:pPr>
        <w:spacing w:after="120"/>
        <w:ind w:left="425" w:right="23" w:hanging="425"/>
        <w:jc w:val="right"/>
        <w:rPr>
          <w:rFonts w:ascii="Calibri" w:hAnsi="Calibri" w:cs="Calibri"/>
        </w:rPr>
      </w:pPr>
    </w:p>
    <w:p w14:paraId="4C242C27" w14:textId="77777777" w:rsidR="009D1AF9" w:rsidRPr="0098395F" w:rsidRDefault="009D1AF9" w:rsidP="009D1AF9">
      <w:pPr>
        <w:spacing w:after="120"/>
        <w:ind w:left="425" w:right="23" w:hanging="425"/>
        <w:jc w:val="right"/>
        <w:rPr>
          <w:rFonts w:ascii="Calibri" w:hAnsi="Calibri" w:cs="Calibri"/>
        </w:rPr>
      </w:pPr>
    </w:p>
    <w:p w14:paraId="22BEBDAB" w14:textId="77777777" w:rsidR="009D1AF9" w:rsidRPr="0098395F" w:rsidRDefault="009D1AF9" w:rsidP="009D1AF9">
      <w:pPr>
        <w:spacing w:after="120"/>
        <w:ind w:left="425" w:right="23" w:hanging="425"/>
        <w:jc w:val="right"/>
        <w:rPr>
          <w:rFonts w:ascii="Calibri" w:hAnsi="Calibri" w:cs="Calibri"/>
        </w:rPr>
      </w:pPr>
    </w:p>
    <w:p w14:paraId="0A7F195F" w14:textId="77777777" w:rsidR="009D1AF9" w:rsidRPr="0098395F" w:rsidRDefault="009D1AF9" w:rsidP="009D1AF9">
      <w:pPr>
        <w:spacing w:after="120"/>
        <w:ind w:left="425" w:right="23" w:hanging="425"/>
        <w:jc w:val="right"/>
        <w:rPr>
          <w:rFonts w:ascii="Calibri" w:hAnsi="Calibri" w:cs="Calibri"/>
        </w:rPr>
      </w:pPr>
    </w:p>
    <w:p w14:paraId="48FD1998" w14:textId="369BBE6E" w:rsidR="009D1AF9" w:rsidRPr="0098395F" w:rsidRDefault="009D1AF9" w:rsidP="009D1AF9">
      <w:pPr>
        <w:spacing w:after="120"/>
        <w:ind w:left="425" w:right="23" w:hanging="425"/>
        <w:jc w:val="right"/>
        <w:rPr>
          <w:rFonts w:ascii="Calibri" w:hAnsi="Calibri" w:cs="Calibri"/>
        </w:rPr>
      </w:pPr>
    </w:p>
    <w:p w14:paraId="0FE54AA5" w14:textId="6A6D56C2" w:rsidR="00AE630B" w:rsidRPr="0098395F" w:rsidRDefault="00AE630B" w:rsidP="009D1AF9">
      <w:pPr>
        <w:spacing w:after="120"/>
        <w:ind w:left="425" w:right="23" w:hanging="425"/>
        <w:jc w:val="right"/>
        <w:rPr>
          <w:rFonts w:ascii="Calibri" w:hAnsi="Calibri" w:cs="Calibri"/>
        </w:rPr>
      </w:pPr>
    </w:p>
    <w:p w14:paraId="7FA640DE" w14:textId="77777777" w:rsidR="00AE630B" w:rsidRPr="0098395F" w:rsidRDefault="00AE630B" w:rsidP="009D1AF9">
      <w:pPr>
        <w:spacing w:after="120"/>
        <w:ind w:left="425" w:right="23" w:hanging="425"/>
        <w:jc w:val="right"/>
        <w:rPr>
          <w:rFonts w:ascii="Calibri" w:hAnsi="Calibri" w:cs="Calibri"/>
        </w:rPr>
      </w:pPr>
    </w:p>
    <w:p w14:paraId="30CBAC05" w14:textId="77777777" w:rsidR="009D1AF9" w:rsidRPr="0098395F" w:rsidRDefault="009D1AF9" w:rsidP="009D1AF9">
      <w:pPr>
        <w:spacing w:after="120"/>
        <w:ind w:left="425" w:right="23" w:hanging="425"/>
        <w:jc w:val="right"/>
        <w:rPr>
          <w:rFonts w:ascii="Calibri" w:hAnsi="Calibri" w:cs="Calibri"/>
        </w:rPr>
      </w:pPr>
      <w:r w:rsidRPr="0098395F">
        <w:rPr>
          <w:rFonts w:ascii="Calibri" w:hAnsi="Calibri" w:cs="Calibri"/>
        </w:rPr>
        <w:lastRenderedPageBreak/>
        <w:t>Otwock, dnia ………………………….</w:t>
      </w:r>
    </w:p>
    <w:p w14:paraId="10930074" w14:textId="77777777" w:rsidR="009D1AF9" w:rsidRPr="0098395F" w:rsidRDefault="009D1AF9" w:rsidP="009D1AF9">
      <w:pPr>
        <w:spacing w:after="120"/>
        <w:ind w:left="425" w:right="23" w:hanging="425"/>
        <w:jc w:val="center"/>
        <w:rPr>
          <w:rFonts w:ascii="Calibri" w:hAnsi="Calibri" w:cs="Calibri"/>
        </w:rPr>
      </w:pPr>
    </w:p>
    <w:p w14:paraId="7285244D" w14:textId="77777777" w:rsidR="009D1AF9" w:rsidRPr="0098395F" w:rsidRDefault="009D1AF9" w:rsidP="009D1AF9">
      <w:pPr>
        <w:spacing w:after="120"/>
        <w:ind w:left="425" w:right="23" w:hanging="425"/>
        <w:jc w:val="center"/>
        <w:rPr>
          <w:rFonts w:ascii="Calibri" w:hAnsi="Calibri" w:cs="Calibri"/>
        </w:rPr>
      </w:pPr>
    </w:p>
    <w:p w14:paraId="78CE86B8" w14:textId="77777777" w:rsidR="009D1AF9" w:rsidRPr="0098395F" w:rsidRDefault="009D1AF9" w:rsidP="009D1AF9">
      <w:pPr>
        <w:spacing w:after="120"/>
        <w:ind w:left="425" w:right="23" w:hanging="425"/>
        <w:jc w:val="center"/>
        <w:rPr>
          <w:rFonts w:ascii="Calibri" w:hAnsi="Calibri" w:cs="Calibri"/>
        </w:rPr>
      </w:pPr>
    </w:p>
    <w:p w14:paraId="26133EA6" w14:textId="77777777" w:rsidR="009D1AF9" w:rsidRPr="0098395F" w:rsidRDefault="009D1AF9" w:rsidP="009D1AF9">
      <w:pPr>
        <w:spacing w:after="120"/>
        <w:ind w:left="425" w:right="23" w:hanging="425"/>
        <w:jc w:val="center"/>
        <w:rPr>
          <w:rFonts w:ascii="Calibri" w:hAnsi="Calibri" w:cs="Calibri"/>
        </w:rPr>
      </w:pPr>
    </w:p>
    <w:p w14:paraId="4B573F3F" w14:textId="77777777" w:rsidR="009D1AF9" w:rsidRPr="0098395F" w:rsidRDefault="009D1AF9" w:rsidP="009D1AF9">
      <w:pPr>
        <w:spacing w:after="120"/>
        <w:ind w:left="425" w:right="23" w:hanging="425"/>
        <w:jc w:val="center"/>
        <w:rPr>
          <w:rFonts w:ascii="Calibri" w:hAnsi="Calibri" w:cs="Calibri"/>
        </w:rPr>
      </w:pPr>
      <w:r w:rsidRPr="0098395F">
        <w:rPr>
          <w:rFonts w:ascii="Calibri" w:hAnsi="Calibri" w:cs="Calibri"/>
        </w:rPr>
        <w:t>OŚWIADCZENIE</w:t>
      </w:r>
    </w:p>
    <w:p w14:paraId="6D221EAA" w14:textId="77777777" w:rsidR="009D1AF9" w:rsidRPr="0098395F" w:rsidRDefault="009D1AF9" w:rsidP="009D1AF9">
      <w:pPr>
        <w:spacing w:line="360" w:lineRule="auto"/>
        <w:ind w:right="23" w:firstLine="425"/>
        <w:jc w:val="both"/>
        <w:rPr>
          <w:rFonts w:ascii="Calibri" w:hAnsi="Calibri" w:cs="Calibri"/>
        </w:rPr>
      </w:pPr>
    </w:p>
    <w:p w14:paraId="50FF443C" w14:textId="77777777" w:rsidR="009D1AF9" w:rsidRPr="0098395F" w:rsidRDefault="009D1AF9" w:rsidP="009D1AF9">
      <w:pPr>
        <w:spacing w:line="360" w:lineRule="auto"/>
        <w:ind w:right="23" w:firstLine="425"/>
        <w:jc w:val="both"/>
        <w:rPr>
          <w:rFonts w:ascii="Calibri" w:hAnsi="Calibri" w:cs="Calibri"/>
          <w:sz w:val="22"/>
        </w:rPr>
      </w:pPr>
      <w:r w:rsidRPr="0098395F">
        <w:rPr>
          <w:rFonts w:ascii="Calibri" w:hAnsi="Calibri" w:cs="Calibri"/>
          <w:sz w:val="22"/>
        </w:rPr>
        <w:t xml:space="preserve">Oświadczam, że </w:t>
      </w:r>
      <w:r w:rsidRPr="0098395F">
        <w:rPr>
          <w:rFonts w:ascii="Calibri" w:hAnsi="Calibri" w:cs="Calibri"/>
          <w:b/>
          <w:sz w:val="22"/>
        </w:rPr>
        <w:t xml:space="preserve">………………nazwa zadania ………………….. </w:t>
      </w:r>
      <w:r w:rsidRPr="0098395F">
        <w:rPr>
          <w:rFonts w:ascii="Calibri" w:hAnsi="Calibri" w:cs="Calibri"/>
          <w:sz w:val="22"/>
        </w:rPr>
        <w:t xml:space="preserve">zlokalizowanym na działce nr ew. 17 w obrębie 257 przy ul. A. </w:t>
      </w:r>
      <w:proofErr w:type="spellStart"/>
      <w:r w:rsidRPr="0098395F">
        <w:rPr>
          <w:rFonts w:ascii="Calibri" w:hAnsi="Calibri" w:cs="Calibri"/>
          <w:sz w:val="22"/>
        </w:rPr>
        <w:t>Sołtana</w:t>
      </w:r>
      <w:proofErr w:type="spellEnd"/>
      <w:r w:rsidRPr="0098395F">
        <w:rPr>
          <w:rFonts w:ascii="Calibri" w:hAnsi="Calibri" w:cs="Calibri"/>
          <w:sz w:val="22"/>
        </w:rPr>
        <w:t xml:space="preserve"> 7 w Otwocku realizowane wg umowy nr ……………………….. z dnia …………. w NCBJ, została wykonane zgodnie z dokumentacją techniczną, obowiązującymi przepisami i zasadami wiedzy technicznej oraz, że wszystkie materiały opisane w niniejszej dokumentacji powykonawczej zostały wbudowane w ww. inwestycji.</w:t>
      </w:r>
    </w:p>
    <w:p w14:paraId="6BE9A1F6" w14:textId="77777777" w:rsidR="009D1AF9" w:rsidRPr="0098395F" w:rsidRDefault="009D1AF9" w:rsidP="009D1AF9">
      <w:pPr>
        <w:spacing w:line="360" w:lineRule="auto"/>
        <w:ind w:left="425" w:right="23" w:hanging="425"/>
        <w:jc w:val="right"/>
        <w:rPr>
          <w:rFonts w:ascii="Calibri" w:hAnsi="Calibri" w:cs="Calibri"/>
        </w:rPr>
      </w:pPr>
    </w:p>
    <w:p w14:paraId="7CF75758" w14:textId="77777777" w:rsidR="009D1AF9" w:rsidRPr="0098395F" w:rsidRDefault="009D1AF9" w:rsidP="009D1AF9">
      <w:pPr>
        <w:spacing w:line="360" w:lineRule="auto"/>
        <w:ind w:left="425" w:right="23" w:hanging="425"/>
        <w:jc w:val="right"/>
        <w:rPr>
          <w:rFonts w:ascii="Calibri" w:hAnsi="Calibri" w:cs="Calibri"/>
        </w:rPr>
      </w:pPr>
    </w:p>
    <w:p w14:paraId="37DECA46" w14:textId="77777777" w:rsidR="009D1AF9" w:rsidRPr="0098395F" w:rsidRDefault="009D1AF9" w:rsidP="009D1AF9">
      <w:pPr>
        <w:spacing w:line="360" w:lineRule="auto"/>
        <w:ind w:left="425" w:right="23" w:hanging="425"/>
        <w:jc w:val="right"/>
        <w:rPr>
          <w:rFonts w:ascii="Calibri" w:hAnsi="Calibri" w:cs="Calibri"/>
        </w:rPr>
      </w:pPr>
      <w:r w:rsidRPr="0098395F">
        <w:rPr>
          <w:rFonts w:ascii="Calibri" w:hAnsi="Calibri" w:cs="Calibri"/>
        </w:rPr>
        <w:t>…………………………………………….</w:t>
      </w:r>
    </w:p>
    <w:p w14:paraId="7902AA48" w14:textId="77777777" w:rsidR="009D1AF9" w:rsidRPr="0098395F" w:rsidRDefault="009D1AF9" w:rsidP="009D1AF9">
      <w:pPr>
        <w:spacing w:line="360" w:lineRule="auto"/>
        <w:ind w:left="5954" w:right="23" w:hanging="425"/>
        <w:jc w:val="center"/>
        <w:rPr>
          <w:rFonts w:ascii="Calibri" w:hAnsi="Calibri" w:cs="Calibri"/>
          <w:sz w:val="16"/>
          <w:szCs w:val="16"/>
        </w:rPr>
      </w:pPr>
      <w:r w:rsidRPr="0098395F">
        <w:rPr>
          <w:rFonts w:ascii="Calibri" w:hAnsi="Calibri" w:cs="Calibri"/>
        </w:rPr>
        <w:t xml:space="preserve">                    </w:t>
      </w:r>
      <w:r w:rsidRPr="0098395F">
        <w:rPr>
          <w:rFonts w:ascii="Calibri" w:hAnsi="Calibri" w:cs="Calibri"/>
          <w:sz w:val="16"/>
          <w:szCs w:val="16"/>
        </w:rPr>
        <w:t>Podpis Kierownika Budowy/ Robót</w:t>
      </w:r>
    </w:p>
    <w:p w14:paraId="764B779A" w14:textId="77777777" w:rsidR="009D1AF9" w:rsidRPr="0098395F" w:rsidRDefault="009D1AF9" w:rsidP="009D1AF9">
      <w:pPr>
        <w:spacing w:after="120"/>
        <w:ind w:left="425" w:right="23" w:hanging="425"/>
        <w:jc w:val="right"/>
        <w:rPr>
          <w:rFonts w:ascii="Arial" w:hAnsi="Arial" w:cs="Arial"/>
          <w:b/>
          <w:sz w:val="20"/>
          <w:szCs w:val="20"/>
        </w:rPr>
      </w:pPr>
      <w:r w:rsidRPr="0098395F">
        <w:rPr>
          <w:rFonts w:ascii="Calibri" w:hAnsi="Calibri" w:cs="Calibri"/>
        </w:rPr>
        <w:br w:type="column"/>
      </w:r>
      <w:r w:rsidRPr="0098395F">
        <w:rPr>
          <w:rFonts w:ascii="Arial" w:hAnsi="Arial" w:cs="Arial"/>
          <w:b/>
          <w:sz w:val="20"/>
          <w:szCs w:val="20"/>
        </w:rPr>
        <w:lastRenderedPageBreak/>
        <w:t xml:space="preserve">Załącznik nr 4 do Umowy </w:t>
      </w:r>
    </w:p>
    <w:p w14:paraId="48383B11" w14:textId="08DB990A" w:rsidR="009D1AF9" w:rsidRPr="0098395F" w:rsidRDefault="009D1AF9" w:rsidP="009D1AF9">
      <w:pPr>
        <w:spacing w:after="120"/>
        <w:ind w:left="425" w:right="23" w:hanging="425"/>
        <w:jc w:val="right"/>
        <w:rPr>
          <w:rFonts w:ascii="Arial" w:hAnsi="Arial" w:cs="Arial"/>
          <w:b/>
          <w:sz w:val="20"/>
          <w:szCs w:val="20"/>
        </w:rPr>
      </w:pPr>
      <w:r w:rsidRPr="0098395F">
        <w:rPr>
          <w:rFonts w:ascii="Arial" w:hAnsi="Arial" w:cs="Arial"/>
          <w:b/>
          <w:sz w:val="20"/>
          <w:szCs w:val="20"/>
        </w:rPr>
        <w:t>nr IZP.271</w:t>
      </w:r>
      <w:r w:rsidR="00AE630B" w:rsidRPr="0098395F">
        <w:rPr>
          <w:rFonts w:ascii="Arial" w:hAnsi="Arial" w:cs="Arial"/>
          <w:b/>
          <w:sz w:val="20"/>
          <w:szCs w:val="20"/>
        </w:rPr>
        <w:t>.98.</w:t>
      </w:r>
      <w:r w:rsidRPr="0098395F">
        <w:rPr>
          <w:rFonts w:ascii="Arial" w:hAnsi="Arial" w:cs="Arial"/>
          <w:b/>
          <w:sz w:val="20"/>
          <w:szCs w:val="20"/>
        </w:rPr>
        <w:t>2021.ZP</w:t>
      </w:r>
    </w:p>
    <w:p w14:paraId="303ED936" w14:textId="77777777" w:rsidR="009D1AF9" w:rsidRPr="0098395F" w:rsidRDefault="009D1AF9" w:rsidP="009D1AF9">
      <w:pPr>
        <w:tabs>
          <w:tab w:val="left" w:pos="0"/>
          <w:tab w:val="left" w:pos="142"/>
        </w:tabs>
        <w:spacing w:line="300" w:lineRule="exact"/>
        <w:ind w:right="4"/>
        <w:jc w:val="center"/>
        <w:rPr>
          <w:b/>
          <w:sz w:val="26"/>
          <w:szCs w:val="20"/>
        </w:rPr>
      </w:pPr>
    </w:p>
    <w:p w14:paraId="761FC4E1" w14:textId="77777777" w:rsidR="009D1AF9" w:rsidRPr="0098395F" w:rsidRDefault="009D1AF9" w:rsidP="009D1AF9">
      <w:pPr>
        <w:tabs>
          <w:tab w:val="left" w:pos="0"/>
          <w:tab w:val="left" w:pos="142"/>
        </w:tabs>
        <w:spacing w:line="300" w:lineRule="exact"/>
        <w:ind w:right="4"/>
        <w:jc w:val="center"/>
        <w:rPr>
          <w:b/>
          <w:sz w:val="26"/>
          <w:szCs w:val="20"/>
        </w:rPr>
      </w:pPr>
    </w:p>
    <w:p w14:paraId="3BD0EAE4" w14:textId="77777777" w:rsidR="009D1AF9" w:rsidRPr="0098395F" w:rsidRDefault="009D1AF9" w:rsidP="009D1AF9">
      <w:pPr>
        <w:tabs>
          <w:tab w:val="left" w:pos="0"/>
          <w:tab w:val="left" w:pos="142"/>
        </w:tabs>
        <w:spacing w:line="300" w:lineRule="exact"/>
        <w:ind w:right="4"/>
        <w:jc w:val="center"/>
        <w:rPr>
          <w:b/>
          <w:sz w:val="26"/>
          <w:szCs w:val="20"/>
        </w:rPr>
      </w:pPr>
      <w:r w:rsidRPr="0098395F">
        <w:rPr>
          <w:b/>
          <w:sz w:val="26"/>
          <w:szCs w:val="20"/>
        </w:rPr>
        <w:t xml:space="preserve">Regulamin prowadzenia prac remontowo-budowlano-konserwacyjnych </w:t>
      </w:r>
    </w:p>
    <w:p w14:paraId="58D0101B" w14:textId="77777777" w:rsidR="009D1AF9" w:rsidRPr="0098395F" w:rsidRDefault="009D1AF9" w:rsidP="009D1AF9">
      <w:pPr>
        <w:tabs>
          <w:tab w:val="left" w:pos="0"/>
          <w:tab w:val="left" w:pos="142"/>
        </w:tabs>
        <w:spacing w:line="300" w:lineRule="exact"/>
        <w:ind w:right="4"/>
        <w:jc w:val="center"/>
        <w:rPr>
          <w:b/>
          <w:sz w:val="26"/>
          <w:szCs w:val="20"/>
        </w:rPr>
      </w:pPr>
      <w:r w:rsidRPr="0098395F">
        <w:rPr>
          <w:b/>
          <w:sz w:val="26"/>
          <w:szCs w:val="20"/>
        </w:rPr>
        <w:t xml:space="preserve">na terenie NCBJ </w:t>
      </w:r>
    </w:p>
    <w:p w14:paraId="4106CF80" w14:textId="77777777" w:rsidR="009D1AF9" w:rsidRPr="0098395F" w:rsidRDefault="009D1AF9" w:rsidP="009D1AF9">
      <w:pPr>
        <w:tabs>
          <w:tab w:val="left" w:pos="0"/>
          <w:tab w:val="left" w:pos="142"/>
        </w:tabs>
        <w:spacing w:line="300" w:lineRule="exact"/>
        <w:ind w:right="4"/>
        <w:jc w:val="both"/>
        <w:rPr>
          <w:color w:val="FF0000"/>
          <w:szCs w:val="20"/>
        </w:rPr>
      </w:pPr>
      <w:r w:rsidRPr="0098395F">
        <w:rPr>
          <w:color w:val="FF0000"/>
          <w:szCs w:val="20"/>
        </w:rPr>
        <w:t xml:space="preserve"> </w:t>
      </w:r>
    </w:p>
    <w:p w14:paraId="3D53265C"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Pod pojęciem „Wykonawca” należy również rozumieć podwykonawców, dostawców, monterów, serwisantów itp.</w:t>
      </w:r>
    </w:p>
    <w:p w14:paraId="39F36E7D"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ma obowiązek zapoznać się i przestrzegać „INSTRUKCJI RUCHU OSOBOWO-MATERIAŁOWEGO W NCBJ” oraz „INSTRUKCJI BEZPIECZEŃSTWA POŻAROWEGO NCBJ” w zakresie koniecznym przy realizacji zamówienia.</w:t>
      </w:r>
    </w:p>
    <w:p w14:paraId="4AE28DCC"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 xml:space="preserve">Inwestor wyznacza swojego przedstawiciela jako osobę odpowiedzialną z ramienia NCBJ za nadzór nad przebiegiem prac, a Wykonawca ma obowiąże stosować się do jego uzasadnionych zaleceń. </w:t>
      </w:r>
    </w:p>
    <w:p w14:paraId="7066A386"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wyznaczy osobę odpowiedzialną za prowadzenie prac oraz poda wyznaczonemu przedstawicielowi NCBJ dane kontaktowe (telefon, email) do Niej.</w:t>
      </w:r>
    </w:p>
    <w:p w14:paraId="2C9C3268" w14:textId="77777777" w:rsidR="009D1AF9" w:rsidRPr="0098395F" w:rsidRDefault="009D1AF9" w:rsidP="00BB07D2">
      <w:pPr>
        <w:numPr>
          <w:ilvl w:val="0"/>
          <w:numId w:val="41"/>
        </w:numPr>
        <w:spacing w:after="120" w:line="288" w:lineRule="auto"/>
        <w:ind w:left="357" w:right="23" w:hanging="357"/>
        <w:jc w:val="both"/>
        <w:rPr>
          <w:rFonts w:ascii="Calibri" w:hAnsi="Calibri" w:cs="Calibri"/>
          <w:sz w:val="22"/>
          <w:szCs w:val="20"/>
        </w:rPr>
      </w:pPr>
      <w:r w:rsidRPr="0098395F">
        <w:rPr>
          <w:rFonts w:ascii="Calibri" w:hAnsi="Calibri" w:cs="Calibri"/>
          <w:sz w:val="22"/>
          <w:szCs w:val="20"/>
        </w:rPr>
        <w:t>Przed przystąpieniem do wykonywania prac Wykonawca przekaże Inwestorowi (zgodnie z ustalonymi zasadami) wykaz osób, które będą realizowały przedmiot zamówienia.</w:t>
      </w:r>
    </w:p>
    <w:p w14:paraId="7F469AD1"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może rozpocząć prace wyłącznie na podstawie pisemnej zgody Inwestora po uprzednim powiadomieniu „Właścicieli” obiektów, sieci lub instalacji.</w:t>
      </w:r>
    </w:p>
    <w:p w14:paraId="52AE385D" w14:textId="77777777" w:rsidR="009D1AF9" w:rsidRPr="0098395F" w:rsidRDefault="009D1AF9" w:rsidP="00BB07D2">
      <w:pPr>
        <w:numPr>
          <w:ilvl w:val="0"/>
          <w:numId w:val="41"/>
        </w:numPr>
        <w:spacing w:after="120"/>
        <w:ind w:right="23"/>
        <w:jc w:val="both"/>
        <w:rPr>
          <w:rFonts w:ascii="Calibri" w:hAnsi="Calibri" w:cs="Calibri"/>
          <w:sz w:val="22"/>
          <w:szCs w:val="20"/>
        </w:rPr>
      </w:pPr>
      <w:r w:rsidRPr="0098395F">
        <w:rPr>
          <w:rFonts w:ascii="Calibri" w:hAnsi="Calibri" w:cs="Calibri"/>
          <w:sz w:val="22"/>
          <w:szCs w:val="20"/>
        </w:rPr>
        <w:t xml:space="preserve">Wykonawca oświadcza, że pracownicy bezpośrednio uczestniczący w wykonywaniu zamówienia posiadają wszystkie wymagane uprawnienia do prac, które będą wykonywać. Wykonawca oświadczy przed przystąpieniem do wykonywania prac, że posiada niezbędne dokumenty związane z bezpieczeństwem pracy swoich pracowników tj. aktualne szkolenia bhp, aktualne zaświadczenie o braku przeciwskazań do wykonywania zleconej pracy u Inwestora (np. praca powyżej 3m), </w:t>
      </w:r>
    </w:p>
    <w:p w14:paraId="00B52C1E" w14:textId="77777777" w:rsidR="009D1AF9" w:rsidRPr="0098395F" w:rsidRDefault="009D1AF9" w:rsidP="00BB07D2">
      <w:pPr>
        <w:numPr>
          <w:ilvl w:val="0"/>
          <w:numId w:val="41"/>
        </w:numPr>
        <w:spacing w:after="120"/>
        <w:ind w:right="23"/>
        <w:jc w:val="both"/>
        <w:rPr>
          <w:rFonts w:ascii="Calibri" w:hAnsi="Calibri" w:cs="Calibri"/>
          <w:sz w:val="22"/>
          <w:szCs w:val="20"/>
        </w:rPr>
      </w:pPr>
      <w:r w:rsidRPr="0098395F">
        <w:rPr>
          <w:rFonts w:ascii="Calibri" w:hAnsi="Calibri" w:cs="Calibri"/>
          <w:sz w:val="22"/>
          <w:szCs w:val="20"/>
        </w:rPr>
        <w:t>Pracownicy Wykonawcy przed przystąpieniem do pracy przy realizacji zamówienia, zostaną przeszkoleni przez pracowników Inwestora w zakresie Przestrzegania przepisów Ochrony Fizycznej, BHP,</w:t>
      </w:r>
      <w:r w:rsidRPr="0098395F">
        <w:rPr>
          <w:rFonts w:ascii="Calibri" w:hAnsi="Calibri" w:cs="Calibri"/>
          <w:color w:val="FF0000"/>
          <w:sz w:val="22"/>
          <w:szCs w:val="20"/>
        </w:rPr>
        <w:t xml:space="preserve"> </w:t>
      </w:r>
      <w:r w:rsidRPr="0098395F">
        <w:rPr>
          <w:rFonts w:ascii="Calibri" w:hAnsi="Calibri" w:cs="Calibri"/>
          <w:sz w:val="22"/>
          <w:szCs w:val="20"/>
        </w:rPr>
        <w:t xml:space="preserve">Ochrony Przeciwpożarowej oraz jeżeli prace będą prowadzone na terenie nadzorowanym lub kontrolowanym Ochrony Radiologicznej, co zostanie przez nich potwierdzone stosownym podpisem </w:t>
      </w:r>
      <w:r w:rsidRPr="0098395F">
        <w:rPr>
          <w:rFonts w:ascii="Calibri" w:hAnsi="Calibri" w:cs="Calibri"/>
          <w:color w:val="548DD4"/>
          <w:sz w:val="22"/>
          <w:szCs w:val="20"/>
        </w:rPr>
        <w:t xml:space="preserve">(forma realizacji szkolenia informacyjnego do ustalenia z Wykonawcą)   </w:t>
      </w:r>
    </w:p>
    <w:p w14:paraId="416A36B1" w14:textId="77777777" w:rsidR="009D1AF9" w:rsidRPr="0098395F" w:rsidRDefault="009D1AF9" w:rsidP="00BB07D2">
      <w:pPr>
        <w:numPr>
          <w:ilvl w:val="0"/>
          <w:numId w:val="41"/>
        </w:numPr>
        <w:spacing w:after="120"/>
        <w:ind w:right="23"/>
        <w:jc w:val="both"/>
        <w:rPr>
          <w:rFonts w:ascii="Calibri" w:hAnsi="Calibri" w:cs="Calibri"/>
          <w:sz w:val="22"/>
          <w:szCs w:val="20"/>
        </w:rPr>
      </w:pPr>
      <w:r w:rsidRPr="0098395F">
        <w:rPr>
          <w:rFonts w:ascii="Calibri" w:hAnsi="Calibri" w:cs="Calibri"/>
          <w:sz w:val="22"/>
          <w:szCs w:val="20"/>
        </w:rPr>
        <w:t>Ustalenie okoliczności i przyczyn wypadku przy pracy który miał miejsce na terenie zakładu pracy Inwestora dokonuje zespół powypadkowy powołany przez pracodawcę poszkodowanego pracownika w obecności przedstawiciela Inwestora.</w:t>
      </w:r>
    </w:p>
    <w:p w14:paraId="22C0FC32"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będzie realizował roboty zgodnie z Prawem Budowlanym, przepisami powiązanymi, z zasadami wiedzy technicznej i sztuki budowlanej oraz z dbałością o najwyższą jakość wykonywanych robót oraz z zatwierdzonym projektem i harmonogramem robót.</w:t>
      </w:r>
    </w:p>
    <w:p w14:paraId="6097CB93"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 xml:space="preserve">Wykonawca będzie realizował roboty z zachowaniem przepisów BHP, P.POŻ. oraz w razie konieczności zasadami OCHRONY RADIOLOGICZNEJ obowiązującymi na terenie Inwestora. </w:t>
      </w:r>
    </w:p>
    <w:p w14:paraId="3A69B632"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lastRenderedPageBreak/>
        <w:t>Wykonawca zobowiązany jest wyposażyć pracowników wykonujących pracę na terenie Inwestora w odpowiedni sprzęt ochrony indywidualnej i zbiorowej z wyłączeniem środków ochrony przed promieniowaniem. W przypadku gdy prace będą prowadzone na terenie nadzorowanym lub kontrolowanym, środki ochrony indywidualnej oraz prowadzenie monitoringu narażenia  na promieniowanie zapewnia Inwestor.</w:t>
      </w:r>
    </w:p>
    <w:p w14:paraId="047F764F"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 xml:space="preserve">Wszyscy pracownicy Wykonawcy przebywający na terenie NCBJ muszą posiadać  na ubraniach roboczych widoczną nazwę firmy. </w:t>
      </w:r>
    </w:p>
    <w:p w14:paraId="28EA5585"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Prace mogą być wykonywane w godzinach pracy ośrodka od 8.00 – 16.00. Praca poza tymi godzinami wymaga każdorazowej zgody Inwestora.</w:t>
      </w:r>
    </w:p>
    <w:p w14:paraId="40DF9839"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Wszystkie dostawy materiałów budowlanych muszą być dokonywane w godzinach od 08:00 do 15:00.</w:t>
      </w:r>
    </w:p>
    <w:p w14:paraId="5CDF926E"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Dostawy materiałów budowlanych muszą odbywać się w uzgodnieniu z Inwestorem ustalonymi drogami.</w:t>
      </w:r>
    </w:p>
    <w:p w14:paraId="080169FE"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prowadził będzie roboty nie powodując nadmiernych uciążliwości w użytkowaniu obiektu.</w:t>
      </w:r>
    </w:p>
    <w:p w14:paraId="394BFB8F"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Pracownicy Wykonawcy mogą poruszać się tylko po uzgodnionych trasach tak, żeby nie zakłócać pracy innym osobom.</w:t>
      </w:r>
    </w:p>
    <w:p w14:paraId="32FE5EF6"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Wstęp do pomieszczeń czy obszarów znajdujących się poza strefą prowadzonych prac (np. na dachy budynków sąsiednich) wymaga każdorazowo uzyskania zgody Inwestora.</w:t>
      </w:r>
    </w:p>
    <w:p w14:paraId="638DDE2E" w14:textId="70D25A06"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Inwestor przypomina, że prace na dachach budynków mogą być wykonywane wyłącznie przy użyciu odpowiednie</w:t>
      </w:r>
      <w:r w:rsidR="001A103E" w:rsidRPr="0098395F">
        <w:rPr>
          <w:rFonts w:ascii="Calibri" w:hAnsi="Calibri" w:cs="Calibri"/>
          <w:sz w:val="22"/>
          <w:szCs w:val="20"/>
        </w:rPr>
        <w:t xml:space="preserve">go zabezpieczenia pracowników. </w:t>
      </w:r>
      <w:r w:rsidRPr="0098395F">
        <w:rPr>
          <w:rFonts w:ascii="Calibri" w:hAnsi="Calibri" w:cs="Calibri"/>
          <w:sz w:val="22"/>
          <w:szCs w:val="20"/>
        </w:rPr>
        <w:t xml:space="preserve">Wykonawca jest zobowiązany do każdorazowego zabezpieczania pracowników. </w:t>
      </w:r>
    </w:p>
    <w:p w14:paraId="54916A3E"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Jakakolwiek ingerencja w instalacje obiektów budowlanych nie stanowiących przedmiotu prowadzonych prac jest kategorycznie zabroniona.</w:t>
      </w:r>
    </w:p>
    <w:p w14:paraId="69A5BD10"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 xml:space="preserve">Instalacje detekcji pożaru, kontroli dostępu i inne, służące bezpieczeństwu budynków, muszą zostać przed rozpoczęciem prac zabezpieczone w sposób szczególny, uzgodniony z Inwestorem. </w:t>
      </w:r>
    </w:p>
    <w:p w14:paraId="16530846"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zobowiązuje się do przestrzegania przepisów ppoż. obowiązujących na terenie NCBJ. Dotyczy to</w:t>
      </w:r>
      <w:r w:rsidRPr="0098395F">
        <w:rPr>
          <w:rFonts w:ascii="Calibri" w:hAnsi="Calibri" w:cs="Calibri"/>
          <w:color w:val="0070C0"/>
          <w:sz w:val="22"/>
          <w:szCs w:val="20"/>
        </w:rPr>
        <w:t xml:space="preserve"> </w:t>
      </w:r>
      <w:r w:rsidRPr="0098395F">
        <w:rPr>
          <w:rFonts w:ascii="Calibri" w:hAnsi="Calibri" w:cs="Calibri"/>
          <w:sz w:val="22"/>
          <w:szCs w:val="20"/>
        </w:rPr>
        <w:t>w szczególności realizacji prac pożarowo niebezpiecznych (druk zezwolenia znajduje się w IBP NCBJ) oraz zasad palenia tytoniu.</w:t>
      </w:r>
    </w:p>
    <w:p w14:paraId="0A7129C5"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Obowiązuje kategoryczny zakaz spożywania alkoholu oraz innych środków odurzających jak również znajdowania się w stanie po ich spożyciu  przez pracowników Wykonawcy na terenie NCBJ.</w:t>
      </w:r>
    </w:p>
    <w:p w14:paraId="325C10DB"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 xml:space="preserve">Obowiązuje kategoryczny zakaz usuwania </w:t>
      </w:r>
      <w:proofErr w:type="spellStart"/>
      <w:r w:rsidRPr="0098395F">
        <w:rPr>
          <w:rFonts w:ascii="Calibri" w:hAnsi="Calibri" w:cs="Calibri"/>
          <w:sz w:val="22"/>
          <w:szCs w:val="20"/>
        </w:rPr>
        <w:t>pobudowlanych</w:t>
      </w:r>
      <w:proofErr w:type="spellEnd"/>
      <w:r w:rsidRPr="0098395F">
        <w:rPr>
          <w:rFonts w:ascii="Calibri" w:hAnsi="Calibri" w:cs="Calibri"/>
          <w:sz w:val="22"/>
          <w:szCs w:val="20"/>
        </w:rPr>
        <w:t xml:space="preserve"> odpadów płynnych do instalacji kanalizacyjnych.</w:t>
      </w:r>
    </w:p>
    <w:p w14:paraId="10FF746F" w14:textId="77777777" w:rsidR="009D1AF9" w:rsidRPr="0098395F" w:rsidRDefault="009D1AF9" w:rsidP="00BB07D2">
      <w:pPr>
        <w:numPr>
          <w:ilvl w:val="0"/>
          <w:numId w:val="41"/>
        </w:numPr>
        <w:spacing w:after="120" w:line="288" w:lineRule="auto"/>
        <w:ind w:left="357" w:right="23" w:hanging="357"/>
        <w:jc w:val="both"/>
        <w:rPr>
          <w:rFonts w:ascii="Calibri" w:hAnsi="Calibri" w:cs="Calibri"/>
          <w:sz w:val="22"/>
          <w:szCs w:val="20"/>
        </w:rPr>
      </w:pPr>
      <w:r w:rsidRPr="0098395F">
        <w:rPr>
          <w:rFonts w:ascii="Calibri" w:hAnsi="Calibri" w:cs="Calibri"/>
          <w:sz w:val="22"/>
          <w:szCs w:val="20"/>
        </w:rPr>
        <w:t xml:space="preserve">Wykonawca zobowiązany jest do systematycznego usuwania odpadów na własny koszt zgodnie z procedurą obowiązującą na terenie Inwestora (KONIECZNE SPRAWDZANIE DOZYMETRYCZNE - MIERZENIE PARTIAMI GRUZU I ODPADÓW PRZED WYJAZDEM KONTENERA DO BRAMY NCBJ! - Budynek Nr 2 pokój 48, tel. 22 273 10 34). Pojemniki lub kontenery na odpady które zostaną przez </w:t>
      </w:r>
      <w:r w:rsidRPr="0098395F">
        <w:rPr>
          <w:rFonts w:ascii="Calibri" w:hAnsi="Calibri" w:cs="Calibri"/>
          <w:sz w:val="22"/>
          <w:szCs w:val="20"/>
        </w:rPr>
        <w:lastRenderedPageBreak/>
        <w:t>Wykonawcę prac dostarczone muszą być ustawione w miejscach wyznaczonych przez Inwestora. Koszty usuwania odpadów obciążają Wykonawcę prac.</w:t>
      </w:r>
    </w:p>
    <w:p w14:paraId="332275C1"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zobowiązuje się do organizacji prac w taki sposób, żeby zapewnić bezpieczeństwo swoim  pracownikom i wszystkim użytkownikom NCBJ.</w:t>
      </w:r>
    </w:p>
    <w:p w14:paraId="4C0C4621"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Wykonawca ponosi odpowiedzialność materialną za ewentualne szkody spowodowane swoim działaniem na terenie NCBJ.</w:t>
      </w:r>
    </w:p>
    <w:p w14:paraId="0DEB31BD" w14:textId="77777777" w:rsidR="009D1AF9" w:rsidRPr="0098395F" w:rsidRDefault="009D1AF9" w:rsidP="00BB07D2">
      <w:pPr>
        <w:numPr>
          <w:ilvl w:val="0"/>
          <w:numId w:val="41"/>
        </w:numPr>
        <w:tabs>
          <w:tab w:val="left" w:pos="0"/>
          <w:tab w:val="left" w:pos="142"/>
        </w:tabs>
        <w:spacing w:after="120" w:line="288" w:lineRule="auto"/>
        <w:ind w:right="6"/>
        <w:jc w:val="both"/>
        <w:rPr>
          <w:rFonts w:ascii="Calibri" w:hAnsi="Calibri" w:cs="Calibri"/>
          <w:sz w:val="22"/>
          <w:szCs w:val="20"/>
        </w:rPr>
      </w:pPr>
      <w:r w:rsidRPr="0098395F">
        <w:rPr>
          <w:rFonts w:ascii="Calibri" w:hAnsi="Calibri" w:cs="Calibri"/>
          <w:sz w:val="22"/>
          <w:szCs w:val="20"/>
        </w:rPr>
        <w:t>Konsekwencje wszelkich zaniedbań w przestrzeganiu przepisów Prawa Budowlanego, BHP, P.POŻ oraz przepisów powiązanych  ponosi Wykonawca.</w:t>
      </w:r>
    </w:p>
    <w:p w14:paraId="12DFD9A8" w14:textId="77777777" w:rsidR="009D1AF9" w:rsidRPr="0098395F" w:rsidRDefault="009D1AF9" w:rsidP="00BB07D2">
      <w:pPr>
        <w:numPr>
          <w:ilvl w:val="0"/>
          <w:numId w:val="41"/>
        </w:numPr>
        <w:spacing w:after="120" w:line="288" w:lineRule="auto"/>
        <w:ind w:right="23"/>
        <w:jc w:val="both"/>
        <w:rPr>
          <w:rFonts w:ascii="Calibri" w:hAnsi="Calibri" w:cs="Calibri"/>
          <w:sz w:val="22"/>
          <w:szCs w:val="20"/>
        </w:rPr>
      </w:pPr>
      <w:r w:rsidRPr="0098395F">
        <w:rPr>
          <w:rFonts w:ascii="Calibri" w:hAnsi="Calibri" w:cs="Calibri"/>
          <w:sz w:val="22"/>
          <w:szCs w:val="20"/>
        </w:rPr>
        <w:t>Pracownicy Wykonawcy zobowiązani są do respektowania uzasadnionych uwag i zaleceń przekazywanych przez Inwestora i pracowników ochrony NCBJ.</w:t>
      </w:r>
    </w:p>
    <w:p w14:paraId="30ADCC23" w14:textId="77777777" w:rsidR="009D1AF9" w:rsidRPr="0098395F" w:rsidRDefault="009D1AF9" w:rsidP="00BB07D2">
      <w:pPr>
        <w:numPr>
          <w:ilvl w:val="0"/>
          <w:numId w:val="41"/>
        </w:numPr>
        <w:spacing w:after="120" w:line="288" w:lineRule="auto"/>
        <w:ind w:right="23"/>
        <w:jc w:val="both"/>
        <w:rPr>
          <w:rFonts w:ascii="Calibri" w:hAnsi="Calibri" w:cs="Calibri"/>
          <w:sz w:val="22"/>
          <w:szCs w:val="20"/>
        </w:rPr>
      </w:pPr>
      <w:r w:rsidRPr="0098395F">
        <w:rPr>
          <w:rFonts w:ascii="Calibri" w:hAnsi="Calibri" w:cs="Calibri"/>
          <w:sz w:val="22"/>
          <w:szCs w:val="20"/>
        </w:rPr>
        <w:t>Parkowanie pojazdów może odbywać się wyłącznie w miejscach do tego wyznaczonych.</w:t>
      </w:r>
    </w:p>
    <w:p w14:paraId="167D26D8" w14:textId="77777777" w:rsidR="009D1AF9" w:rsidRPr="0098395F" w:rsidRDefault="009D1AF9" w:rsidP="00BB07D2">
      <w:pPr>
        <w:numPr>
          <w:ilvl w:val="0"/>
          <w:numId w:val="41"/>
        </w:numPr>
        <w:spacing w:after="120" w:line="324" w:lineRule="auto"/>
        <w:ind w:right="23"/>
        <w:jc w:val="both"/>
        <w:rPr>
          <w:rFonts w:ascii="Calibri" w:hAnsi="Calibri" w:cs="Calibri"/>
          <w:sz w:val="22"/>
          <w:szCs w:val="20"/>
          <w:u w:val="single"/>
        </w:rPr>
      </w:pPr>
      <w:r w:rsidRPr="0098395F">
        <w:rPr>
          <w:rFonts w:ascii="Calibri" w:hAnsi="Calibri" w:cs="Calibri"/>
          <w:sz w:val="22"/>
          <w:szCs w:val="20"/>
        </w:rPr>
        <w:t xml:space="preserve">Przy ewentualnym zaniechaniu stosowania  się do przepisów i procedur obowiązujących na terenie Inwestora oraz w wypadku stwierdzenia bezpośredniego zagrożenia życia lub zdrowia pracowników albo innych osób Inwestor może wstrzymać dalsze wykonywanie pracy do momentu usunięcia nieprawidłowości. </w:t>
      </w:r>
    </w:p>
    <w:p w14:paraId="5A47F4EC" w14:textId="77777777" w:rsidR="009D1AF9" w:rsidRPr="0098395F" w:rsidRDefault="009D1AF9" w:rsidP="009D1AF9">
      <w:pPr>
        <w:spacing w:line="324" w:lineRule="auto"/>
        <w:ind w:left="360"/>
        <w:rPr>
          <w:sz w:val="20"/>
          <w:szCs w:val="20"/>
          <w:u w:val="single"/>
        </w:rPr>
      </w:pPr>
    </w:p>
    <w:p w14:paraId="158BF461" w14:textId="77777777" w:rsidR="009D1AF9" w:rsidRPr="0098395F" w:rsidRDefault="009D1AF9" w:rsidP="009D1AF9">
      <w:pPr>
        <w:spacing w:line="324" w:lineRule="auto"/>
        <w:ind w:left="360"/>
        <w:rPr>
          <w:sz w:val="20"/>
          <w:szCs w:val="20"/>
          <w:u w:val="single"/>
        </w:rPr>
      </w:pPr>
      <w:r w:rsidRPr="0098395F">
        <w:rPr>
          <w:sz w:val="20"/>
          <w:szCs w:val="20"/>
          <w:u w:val="single"/>
        </w:rPr>
        <w:t>Zapoznałem się w dniu ………………………….</w:t>
      </w:r>
    </w:p>
    <w:p w14:paraId="352ADD45" w14:textId="77777777" w:rsidR="009D1AF9" w:rsidRPr="0098395F" w:rsidRDefault="009D1AF9" w:rsidP="009D1AF9">
      <w:pPr>
        <w:spacing w:line="360" w:lineRule="auto"/>
        <w:ind w:left="425" w:right="23" w:hanging="425"/>
        <w:jc w:val="both"/>
        <w:rPr>
          <w:rFonts w:ascii="Calibri" w:hAnsi="Calibri" w:cs="Calibri"/>
        </w:rPr>
      </w:pPr>
    </w:p>
    <w:p w14:paraId="4877641A" w14:textId="77777777" w:rsidR="009D1AF9" w:rsidRPr="0098395F" w:rsidRDefault="009D1AF9" w:rsidP="009D1AF9">
      <w:pPr>
        <w:spacing w:line="360" w:lineRule="auto"/>
        <w:ind w:left="5954" w:right="23" w:hanging="425"/>
        <w:jc w:val="center"/>
        <w:rPr>
          <w:rFonts w:ascii="Calibri" w:hAnsi="Calibri" w:cs="Calibri"/>
          <w:sz w:val="16"/>
          <w:szCs w:val="16"/>
        </w:rPr>
      </w:pPr>
    </w:p>
    <w:p w14:paraId="27481097" w14:textId="77777777" w:rsidR="009D1AF9" w:rsidRPr="0098395F" w:rsidRDefault="009D1AF9" w:rsidP="009D1AF9">
      <w:pPr>
        <w:ind w:left="425" w:right="23" w:hanging="425"/>
        <w:jc w:val="right"/>
        <w:rPr>
          <w:rFonts w:ascii="Arial" w:eastAsia="Calibri" w:hAnsi="Arial" w:cs="Arial"/>
          <w:b/>
          <w:sz w:val="20"/>
          <w:szCs w:val="20"/>
          <w:lang w:eastAsia="en-US"/>
        </w:rPr>
      </w:pPr>
      <w:r w:rsidRPr="0098395F">
        <w:rPr>
          <w:rFonts w:ascii="Calibri" w:hAnsi="Calibri" w:cs="Calibri"/>
        </w:rPr>
        <w:br w:type="column"/>
      </w:r>
      <w:r w:rsidRPr="0098395F">
        <w:rPr>
          <w:rFonts w:ascii="Arial" w:eastAsia="Calibri" w:hAnsi="Arial" w:cs="Arial"/>
          <w:b/>
          <w:sz w:val="20"/>
          <w:szCs w:val="20"/>
          <w:lang w:eastAsia="en-US"/>
        </w:rPr>
        <w:lastRenderedPageBreak/>
        <w:t xml:space="preserve">Załącznik nr 5 do Umowy </w:t>
      </w:r>
    </w:p>
    <w:p w14:paraId="12B12DDA" w14:textId="0556E97E" w:rsidR="009D1AF9" w:rsidRPr="0098395F" w:rsidRDefault="009D1AF9" w:rsidP="009D1AF9">
      <w:pPr>
        <w:ind w:left="425" w:right="23" w:hanging="425"/>
        <w:jc w:val="right"/>
        <w:rPr>
          <w:rFonts w:ascii="Arial" w:eastAsia="Calibri" w:hAnsi="Arial" w:cs="Arial"/>
          <w:b/>
          <w:sz w:val="20"/>
          <w:szCs w:val="20"/>
          <w:lang w:eastAsia="en-US"/>
        </w:rPr>
      </w:pPr>
      <w:r w:rsidRPr="0098395F">
        <w:rPr>
          <w:rFonts w:ascii="Arial" w:eastAsia="Calibri" w:hAnsi="Arial" w:cs="Arial"/>
          <w:b/>
          <w:sz w:val="20"/>
          <w:szCs w:val="20"/>
          <w:lang w:eastAsia="en-US"/>
        </w:rPr>
        <w:t>nr IZP.271</w:t>
      </w:r>
      <w:r w:rsidR="00AE630B" w:rsidRPr="0098395F">
        <w:rPr>
          <w:rFonts w:ascii="Arial" w:eastAsia="Calibri" w:hAnsi="Arial" w:cs="Arial"/>
          <w:b/>
          <w:sz w:val="20"/>
          <w:szCs w:val="20"/>
          <w:lang w:eastAsia="en-US"/>
        </w:rPr>
        <w:t>.98.</w:t>
      </w:r>
      <w:r w:rsidRPr="0098395F">
        <w:rPr>
          <w:rFonts w:ascii="Arial" w:eastAsia="Calibri" w:hAnsi="Arial" w:cs="Arial"/>
          <w:b/>
          <w:sz w:val="20"/>
          <w:szCs w:val="20"/>
          <w:lang w:eastAsia="en-US"/>
        </w:rPr>
        <w:t>2021.ZP</w:t>
      </w:r>
    </w:p>
    <w:p w14:paraId="3238B221" w14:textId="77777777" w:rsidR="009D1AF9" w:rsidRPr="0098395F" w:rsidRDefault="009D1AF9" w:rsidP="009D1AF9">
      <w:pPr>
        <w:spacing w:after="160" w:line="259" w:lineRule="auto"/>
        <w:rPr>
          <w:rFonts w:ascii="Calibri" w:eastAsia="Calibri" w:hAnsi="Calibri" w:cs="Calibri"/>
          <w:sz w:val="22"/>
          <w:szCs w:val="22"/>
          <w:lang w:eastAsia="en-US"/>
        </w:rPr>
      </w:pPr>
    </w:p>
    <w:p w14:paraId="44165CBA" w14:textId="77777777" w:rsidR="00BB07D2" w:rsidRPr="0098395F" w:rsidRDefault="00BB07D2" w:rsidP="00BB07D2">
      <w:pPr>
        <w:widowControl w:val="0"/>
        <w:suppressAutoHyphens/>
        <w:spacing w:before="240" w:line="276" w:lineRule="auto"/>
        <w:jc w:val="center"/>
        <w:textAlignment w:val="baseline"/>
        <w:rPr>
          <w:rFonts w:ascii="Calibri" w:hAnsi="Calibri" w:cs="Calibri"/>
          <w:b/>
          <w:lang w:eastAsia="ar-SA"/>
        </w:rPr>
      </w:pPr>
      <w:r w:rsidRPr="0098395F">
        <w:rPr>
          <w:rFonts w:ascii="Calibri" w:eastAsia="Calibri" w:hAnsi="Calibri" w:cs="Calibri"/>
          <w:b/>
          <w:bCs/>
          <w:kern w:val="2"/>
          <w:lang w:eastAsia="ar-SA"/>
        </w:rPr>
        <w:t>Wymagania Zamawiającego w zakresie organizacji robót w pomieszczeniach technologicznych reaktora MARIA</w:t>
      </w:r>
    </w:p>
    <w:p w14:paraId="28F02303" w14:textId="77777777" w:rsidR="00BB07D2" w:rsidRPr="0098395F" w:rsidRDefault="00BB07D2" w:rsidP="00BB07D2">
      <w:pPr>
        <w:widowControl w:val="0"/>
        <w:suppressAutoHyphens/>
        <w:spacing w:line="276" w:lineRule="auto"/>
        <w:jc w:val="both"/>
        <w:textAlignment w:val="baseline"/>
        <w:rPr>
          <w:rFonts w:ascii="Arial" w:hAnsi="Arial" w:cs="Arial"/>
          <w:sz w:val="22"/>
          <w:szCs w:val="22"/>
          <w:lang w:eastAsia="ar-SA"/>
        </w:rPr>
      </w:pPr>
    </w:p>
    <w:p w14:paraId="1F7C02F5" w14:textId="77777777" w:rsidR="00BB07D2" w:rsidRPr="0098395F" w:rsidRDefault="00BB07D2" w:rsidP="00BB07D2">
      <w:pPr>
        <w:widowControl w:val="0"/>
        <w:suppressAutoHyphens/>
        <w:spacing w:line="276" w:lineRule="auto"/>
        <w:jc w:val="both"/>
        <w:rPr>
          <w:rFonts w:ascii="Calibri" w:hAnsi="Calibri"/>
          <w:sz w:val="22"/>
          <w:szCs w:val="22"/>
          <w:lang w:eastAsia="ar-SA"/>
        </w:rPr>
      </w:pPr>
      <w:bookmarkStart w:id="1" w:name="move64619313"/>
      <w:bookmarkEnd w:id="1"/>
      <w:r w:rsidRPr="0098395F">
        <w:rPr>
          <w:rFonts w:ascii="Calibri" w:hAnsi="Calibri"/>
          <w:b/>
          <w:sz w:val="22"/>
          <w:szCs w:val="22"/>
          <w:lang w:eastAsia="ar-SA"/>
        </w:rPr>
        <w:t>Zasady wstępu do obiektu reaktora MARIA oraz sposób prowadzenia prac na jego terenie regulują następujące przepisy</w:t>
      </w:r>
      <w:r w:rsidRPr="0098395F">
        <w:rPr>
          <w:rFonts w:ascii="Calibri" w:hAnsi="Calibri"/>
          <w:sz w:val="22"/>
          <w:szCs w:val="22"/>
          <w:lang w:eastAsia="ar-SA"/>
        </w:rPr>
        <w:t>:</w:t>
      </w:r>
    </w:p>
    <w:p w14:paraId="738A34D0" w14:textId="77777777" w:rsidR="00BB07D2" w:rsidRPr="0098395F" w:rsidRDefault="00BB07D2" w:rsidP="00BB07D2">
      <w:pPr>
        <w:widowControl w:val="0"/>
        <w:numPr>
          <w:ilvl w:val="0"/>
          <w:numId w:val="44"/>
        </w:numPr>
        <w:suppressAutoHyphens/>
        <w:spacing w:before="120" w:line="276" w:lineRule="auto"/>
        <w:ind w:left="568" w:hanging="284"/>
        <w:contextualSpacing/>
        <w:jc w:val="both"/>
        <w:rPr>
          <w:rFonts w:ascii="Calibri" w:hAnsi="Calibri" w:cs="Calibri"/>
          <w:sz w:val="22"/>
          <w:szCs w:val="22"/>
          <w:lang w:eastAsia="zh-CN"/>
        </w:rPr>
      </w:pPr>
      <w:r w:rsidRPr="0098395F">
        <w:rPr>
          <w:rFonts w:ascii="Calibri" w:hAnsi="Calibri" w:cs="Calibri"/>
          <w:sz w:val="22"/>
          <w:szCs w:val="22"/>
          <w:lang w:eastAsia="zh-CN"/>
        </w:rPr>
        <w:t>Ustawa Prawo atomowe (Dz. U. z 2019 r., poz. 1792, ze zm.),</w:t>
      </w:r>
    </w:p>
    <w:p w14:paraId="1818F82A" w14:textId="77777777" w:rsidR="00BB07D2" w:rsidRPr="0098395F" w:rsidRDefault="00BB07D2" w:rsidP="00BB07D2">
      <w:pPr>
        <w:widowControl w:val="0"/>
        <w:numPr>
          <w:ilvl w:val="0"/>
          <w:numId w:val="44"/>
        </w:numPr>
        <w:suppressAutoHyphens/>
        <w:spacing w:before="240" w:line="276" w:lineRule="auto"/>
        <w:ind w:left="567" w:hanging="283"/>
        <w:contextualSpacing/>
        <w:jc w:val="both"/>
        <w:rPr>
          <w:rFonts w:ascii="Calibri" w:hAnsi="Calibri" w:cs="Calibri"/>
          <w:sz w:val="22"/>
          <w:szCs w:val="22"/>
          <w:lang w:eastAsia="zh-CN"/>
        </w:rPr>
      </w:pPr>
      <w:r w:rsidRPr="0098395F">
        <w:rPr>
          <w:rFonts w:ascii="Calibri" w:hAnsi="Calibri" w:cs="Calibri"/>
          <w:sz w:val="22"/>
          <w:szCs w:val="22"/>
          <w:lang w:eastAsia="zh-CN"/>
        </w:rPr>
        <w:t>Rozporządzenie Rady Ministrów z dnia 4 listopada 2008 r. w sprawie ochrony fizycznej materiałów jądrowych i obiektów jądrowych (Dz. U. z 2008 r., nr 207, poz. 1295),</w:t>
      </w:r>
    </w:p>
    <w:p w14:paraId="10F52C9E" w14:textId="77777777" w:rsidR="00BB07D2" w:rsidRPr="0098395F" w:rsidRDefault="00BB07D2" w:rsidP="00BB07D2">
      <w:pPr>
        <w:widowControl w:val="0"/>
        <w:numPr>
          <w:ilvl w:val="0"/>
          <w:numId w:val="44"/>
        </w:numPr>
        <w:suppressAutoHyphens/>
        <w:spacing w:before="240" w:line="276" w:lineRule="auto"/>
        <w:ind w:left="567" w:hanging="283"/>
        <w:contextualSpacing/>
        <w:jc w:val="both"/>
        <w:rPr>
          <w:rFonts w:ascii="Calibri" w:hAnsi="Calibri" w:cs="Calibri"/>
          <w:sz w:val="22"/>
          <w:szCs w:val="22"/>
          <w:lang w:eastAsia="zh-CN"/>
        </w:rPr>
      </w:pPr>
      <w:r w:rsidRPr="0098395F">
        <w:rPr>
          <w:rFonts w:ascii="Calibri" w:hAnsi="Calibri" w:cs="Calibri"/>
          <w:sz w:val="22"/>
          <w:szCs w:val="22"/>
          <w:lang w:eastAsia="zh-CN"/>
        </w:rPr>
        <w:t>Rozporządzenie Rady Ministrów z dnia 30 listopada 2020 r. w sprawie ochrony przed promieniowaniem jonizującym pracowników zewnętrznych narażonych podczas pracy na terenie kontrolowanym lub nadzorowanym (Dz. U. z 2020 r., poz. 2313),</w:t>
      </w:r>
    </w:p>
    <w:p w14:paraId="28BD5635" w14:textId="77777777" w:rsidR="00BB07D2" w:rsidRPr="0098395F" w:rsidRDefault="00BB07D2" w:rsidP="00BB07D2">
      <w:pPr>
        <w:widowControl w:val="0"/>
        <w:numPr>
          <w:ilvl w:val="0"/>
          <w:numId w:val="44"/>
        </w:numPr>
        <w:suppressAutoHyphens/>
        <w:spacing w:before="240" w:line="276" w:lineRule="auto"/>
        <w:ind w:left="567" w:hanging="283"/>
        <w:contextualSpacing/>
        <w:jc w:val="both"/>
        <w:rPr>
          <w:rFonts w:ascii="Calibri" w:hAnsi="Calibri" w:cs="Calibri"/>
          <w:sz w:val="22"/>
          <w:szCs w:val="22"/>
          <w:lang w:eastAsia="zh-CN"/>
        </w:rPr>
      </w:pPr>
      <w:r w:rsidRPr="0098395F">
        <w:rPr>
          <w:rFonts w:ascii="Calibri" w:hAnsi="Calibri" w:cs="Calibri"/>
          <w:sz w:val="22"/>
          <w:szCs w:val="22"/>
          <w:lang w:eastAsia="zh-CN"/>
        </w:rPr>
        <w:t>Rozporządzenie Rady Ministrów z dnia 20 lutego 2007 r. w sprawie podstawowych wymagań dotyczących terenów kontrolowanych i nadzorowanych (Dz. U. z 2007 r., nr 131, poz. 910).</w:t>
      </w:r>
    </w:p>
    <w:p w14:paraId="02A0FA90" w14:textId="77777777" w:rsidR="00BB07D2" w:rsidRPr="0098395F" w:rsidRDefault="00BB07D2" w:rsidP="00BB07D2">
      <w:pPr>
        <w:widowControl w:val="0"/>
        <w:suppressAutoHyphens/>
        <w:spacing w:before="120" w:line="276" w:lineRule="auto"/>
        <w:jc w:val="both"/>
        <w:rPr>
          <w:rFonts w:ascii="Calibri" w:hAnsi="Calibri" w:cs="Calibri"/>
          <w:b/>
          <w:strike/>
          <w:sz w:val="22"/>
          <w:szCs w:val="22"/>
          <w:lang w:eastAsia="ar-SA"/>
        </w:rPr>
      </w:pPr>
      <w:r w:rsidRPr="0098395F">
        <w:rPr>
          <w:rFonts w:ascii="Calibri" w:hAnsi="Calibri" w:cs="Calibri"/>
          <w:b/>
          <w:sz w:val="22"/>
          <w:szCs w:val="22"/>
          <w:lang w:eastAsia="ar-SA"/>
        </w:rPr>
        <w:t>Na podstawie ww. dokumentów przygotowane zostały wymagania niezbędne do spełnienia przed rozpoczęciem oraz w trakcie prowadzania prac na terenie obiektu reaktora MARIA.</w:t>
      </w:r>
    </w:p>
    <w:p w14:paraId="74B9087A" w14:textId="77777777" w:rsidR="00BB07D2" w:rsidRPr="0098395F" w:rsidRDefault="00BB07D2" w:rsidP="00BB07D2">
      <w:pPr>
        <w:spacing w:before="120" w:line="276" w:lineRule="auto"/>
        <w:jc w:val="both"/>
        <w:rPr>
          <w:rFonts w:ascii="Calibri" w:hAnsi="Calibri" w:cs="Calibri"/>
          <w:b/>
          <w:sz w:val="22"/>
          <w:szCs w:val="22"/>
          <w:u w:val="single"/>
        </w:rPr>
      </w:pPr>
    </w:p>
    <w:p w14:paraId="798729EE" w14:textId="77777777" w:rsidR="00BB07D2" w:rsidRPr="0098395F" w:rsidRDefault="00BB07D2" w:rsidP="00BB07D2">
      <w:pPr>
        <w:spacing w:before="120" w:line="276" w:lineRule="auto"/>
        <w:jc w:val="both"/>
        <w:rPr>
          <w:rFonts w:ascii="Calibri" w:hAnsi="Calibri" w:cs="Calibri"/>
          <w:b/>
          <w:sz w:val="22"/>
          <w:szCs w:val="22"/>
          <w:u w:val="single"/>
          <w:shd w:val="clear" w:color="auto" w:fill="FFFFFF"/>
        </w:rPr>
      </w:pPr>
      <w:r w:rsidRPr="0098395F">
        <w:rPr>
          <w:rFonts w:ascii="Calibri" w:hAnsi="Calibri" w:cs="Calibri"/>
          <w:b/>
          <w:sz w:val="22"/>
          <w:szCs w:val="22"/>
          <w:u w:val="single"/>
        </w:rPr>
        <w:t>Pracownicy firm zewnętrznych prowadzący prace na terenie obiektu reaktora MARIA</w:t>
      </w:r>
      <w:r w:rsidRPr="0098395F">
        <w:rPr>
          <w:rFonts w:ascii="Calibri" w:hAnsi="Calibri" w:cs="Calibri"/>
          <w:b/>
          <w:sz w:val="22"/>
          <w:szCs w:val="22"/>
          <w:u w:val="single"/>
          <w:shd w:val="clear" w:color="auto" w:fill="FFFFFF"/>
        </w:rPr>
        <w:t xml:space="preserve"> muszą:</w:t>
      </w:r>
    </w:p>
    <w:p w14:paraId="516078BC" w14:textId="68AB574A" w:rsidR="00BB07D2" w:rsidRPr="0098395F" w:rsidRDefault="00BB07D2" w:rsidP="00870485">
      <w:pPr>
        <w:widowControl w:val="0"/>
        <w:suppressAutoHyphens/>
        <w:spacing w:before="120" w:after="100" w:afterAutospacing="1" w:line="276" w:lineRule="auto"/>
        <w:ind w:left="720"/>
        <w:contextualSpacing/>
        <w:jc w:val="both"/>
        <w:rPr>
          <w:rFonts w:ascii="Calibri" w:eastAsia="Calibri" w:hAnsi="Calibri" w:cs="Calibri"/>
          <w:sz w:val="22"/>
          <w:szCs w:val="22"/>
          <w:lang w:eastAsia="en-US"/>
        </w:rPr>
      </w:pPr>
    </w:p>
    <w:p w14:paraId="7D04A613" w14:textId="77777777" w:rsidR="00BB07D2" w:rsidRPr="0098395F" w:rsidRDefault="00BB07D2" w:rsidP="00BB07D2">
      <w:pPr>
        <w:widowControl w:val="0"/>
        <w:numPr>
          <w:ilvl w:val="0"/>
          <w:numId w:val="45"/>
        </w:numPr>
        <w:suppressAutoHyphens/>
        <w:spacing w:before="120" w:after="120" w:line="276" w:lineRule="auto"/>
        <w:contextualSpacing/>
        <w:jc w:val="both"/>
        <w:textAlignment w:val="baseline"/>
        <w:rPr>
          <w:rFonts w:ascii="Calibri" w:hAnsi="Calibri" w:cs="Calibri"/>
          <w:sz w:val="22"/>
          <w:szCs w:val="22"/>
          <w:lang w:eastAsia="zh-CN"/>
        </w:rPr>
      </w:pPr>
      <w:r w:rsidRPr="0098395F">
        <w:rPr>
          <w:rFonts w:ascii="Calibri" w:hAnsi="Calibri" w:cs="Calibri"/>
          <w:color w:val="000000"/>
          <w:sz w:val="22"/>
          <w:szCs w:val="22"/>
        </w:rPr>
        <w:t>postępować zgodnie z „</w:t>
      </w:r>
      <w:r w:rsidRPr="0098395F">
        <w:rPr>
          <w:rFonts w:ascii="Calibri" w:hAnsi="Calibri" w:cs="Calibri"/>
          <w:b/>
          <w:sz w:val="22"/>
          <w:szCs w:val="22"/>
        </w:rPr>
        <w:t>Instrukcją ruchu osobowo-materiałowego w NCBJ</w:t>
      </w:r>
      <w:r w:rsidRPr="0098395F">
        <w:rPr>
          <w:rFonts w:ascii="Calibri" w:hAnsi="Calibri" w:cs="Calibri"/>
          <w:sz w:val="22"/>
          <w:szCs w:val="22"/>
        </w:rPr>
        <w:t>”</w:t>
      </w:r>
      <w:r w:rsidRPr="0098395F">
        <w:rPr>
          <w:rFonts w:ascii="Calibri" w:hAnsi="Calibri" w:cs="Calibri"/>
          <w:sz w:val="22"/>
          <w:szCs w:val="22"/>
          <w:lang w:eastAsia="zh-CN"/>
        </w:rPr>
        <w:t xml:space="preserve">  dotyczącą ruchu pojazdów mechanicznych i systemów </w:t>
      </w:r>
      <w:proofErr w:type="spellStart"/>
      <w:r w:rsidRPr="0098395F">
        <w:rPr>
          <w:rFonts w:ascii="Calibri" w:hAnsi="Calibri" w:cs="Calibri"/>
          <w:sz w:val="22"/>
          <w:szCs w:val="22"/>
          <w:lang w:eastAsia="zh-CN"/>
        </w:rPr>
        <w:t>przepustkowych</w:t>
      </w:r>
      <w:proofErr w:type="spellEnd"/>
      <w:r w:rsidRPr="0098395F">
        <w:rPr>
          <w:rFonts w:ascii="Calibri" w:hAnsi="Calibri" w:cs="Calibri"/>
          <w:sz w:val="22"/>
          <w:szCs w:val="22"/>
          <w:lang w:eastAsia="zh-CN"/>
        </w:rPr>
        <w:t xml:space="preserve"> normujących ruch osobowy i obrót materiałowy;</w:t>
      </w:r>
    </w:p>
    <w:p w14:paraId="366428AE" w14:textId="77777777" w:rsidR="00BB07D2" w:rsidRPr="0098395F" w:rsidRDefault="00BB07D2" w:rsidP="00BB07D2">
      <w:pPr>
        <w:widowControl w:val="0"/>
        <w:numPr>
          <w:ilvl w:val="0"/>
          <w:numId w:val="46"/>
        </w:numPr>
        <w:suppressAutoHyphens/>
        <w:spacing w:before="120" w:line="276" w:lineRule="auto"/>
        <w:contextualSpacing/>
        <w:jc w:val="both"/>
        <w:rPr>
          <w:rFonts w:ascii="Calibri" w:hAnsi="Calibri" w:cs="Calibri"/>
          <w:color w:val="000000"/>
          <w:sz w:val="22"/>
          <w:szCs w:val="22"/>
        </w:rPr>
      </w:pPr>
      <w:r w:rsidRPr="0098395F">
        <w:rPr>
          <w:rFonts w:ascii="Calibri" w:hAnsi="Calibri" w:cs="Calibri"/>
          <w:color w:val="000000"/>
          <w:sz w:val="22"/>
          <w:szCs w:val="22"/>
        </w:rPr>
        <w:t>zostać zgłoszeni do Działu Profilaktyki Pożarowej NCBJ w celu odbycia szkolenia z zasad bezpieczeństwa pożarowego na terenie obiektu reaktora MARIA, zgodnie z „</w:t>
      </w:r>
      <w:r w:rsidRPr="0098395F">
        <w:rPr>
          <w:rFonts w:ascii="Calibri" w:hAnsi="Calibri" w:cs="Calibri"/>
          <w:b/>
          <w:color w:val="000000"/>
          <w:sz w:val="22"/>
          <w:szCs w:val="22"/>
        </w:rPr>
        <w:t>Instrukcją bezpieczeństwa pożarowego NCBJ</w:t>
      </w:r>
      <w:r w:rsidRPr="0098395F">
        <w:rPr>
          <w:rFonts w:ascii="Calibri" w:hAnsi="Calibri" w:cs="Calibri"/>
          <w:color w:val="000000"/>
          <w:sz w:val="22"/>
          <w:szCs w:val="22"/>
        </w:rPr>
        <w:t>”;</w:t>
      </w:r>
    </w:p>
    <w:p w14:paraId="3B7965C4" w14:textId="4E349D74" w:rsidR="00BB07D2" w:rsidRPr="0098395F" w:rsidRDefault="00BB07D2" w:rsidP="00EE2FEF">
      <w:pPr>
        <w:widowControl w:val="0"/>
        <w:suppressAutoHyphens/>
        <w:spacing w:line="276" w:lineRule="auto"/>
        <w:ind w:left="720"/>
        <w:jc w:val="both"/>
        <w:rPr>
          <w:rFonts w:ascii="Calibri" w:hAnsi="Calibri" w:cs="Calibri"/>
          <w:color w:val="000000"/>
          <w:sz w:val="22"/>
          <w:szCs w:val="22"/>
        </w:rPr>
      </w:pPr>
    </w:p>
    <w:p w14:paraId="3B41DFC7" w14:textId="77777777" w:rsidR="00BB07D2" w:rsidRPr="0098395F" w:rsidRDefault="00BB07D2" w:rsidP="00BB07D2">
      <w:pPr>
        <w:widowControl w:val="0"/>
        <w:numPr>
          <w:ilvl w:val="0"/>
          <w:numId w:val="46"/>
        </w:numPr>
        <w:suppressAutoHyphens/>
        <w:spacing w:line="276" w:lineRule="auto"/>
        <w:jc w:val="both"/>
        <w:rPr>
          <w:rFonts w:ascii="Calibri" w:hAnsi="Calibri" w:cs="Calibri"/>
          <w:color w:val="000000"/>
          <w:sz w:val="22"/>
          <w:szCs w:val="22"/>
        </w:rPr>
      </w:pPr>
      <w:r w:rsidRPr="0098395F">
        <w:rPr>
          <w:rFonts w:ascii="Calibri" w:hAnsi="Calibri" w:cs="Calibri"/>
          <w:color w:val="000000"/>
          <w:sz w:val="22"/>
          <w:szCs w:val="22"/>
        </w:rPr>
        <w:t>postępować zgodnie z zasadami prowadzenia prac remontowych zawartych w „</w:t>
      </w:r>
      <w:r w:rsidRPr="0098395F">
        <w:rPr>
          <w:rFonts w:ascii="Calibri" w:hAnsi="Calibri" w:cs="Calibri"/>
          <w:b/>
          <w:color w:val="000000"/>
          <w:sz w:val="22"/>
          <w:szCs w:val="22"/>
        </w:rPr>
        <w:t>Regulaminie pracy dla obiektu reaktora MARIA</w:t>
      </w:r>
      <w:r w:rsidRPr="0098395F">
        <w:rPr>
          <w:rFonts w:ascii="Calibri" w:hAnsi="Calibri" w:cs="Calibri"/>
          <w:color w:val="000000"/>
          <w:sz w:val="22"/>
          <w:szCs w:val="22"/>
        </w:rPr>
        <w:t xml:space="preserve">”, nr </w:t>
      </w:r>
      <w:r w:rsidRPr="0098395F">
        <w:rPr>
          <w:rFonts w:ascii="Calibri" w:hAnsi="Calibri" w:cs="Calibri"/>
          <w:b/>
          <w:color w:val="000000"/>
          <w:sz w:val="22"/>
          <w:szCs w:val="22"/>
        </w:rPr>
        <w:t>01-ZR</w:t>
      </w:r>
      <w:r w:rsidRPr="0098395F">
        <w:rPr>
          <w:rFonts w:ascii="Calibri" w:hAnsi="Calibri" w:cs="Calibri"/>
          <w:color w:val="000000"/>
          <w:sz w:val="22"/>
          <w:szCs w:val="22"/>
        </w:rPr>
        <w:t>, w szczególności z podanymi poniżej.</w:t>
      </w:r>
    </w:p>
    <w:p w14:paraId="6932AB62" w14:textId="77777777" w:rsidR="00BB07D2" w:rsidRPr="0098395F" w:rsidRDefault="00BB07D2" w:rsidP="00BB07D2">
      <w:pPr>
        <w:widowControl w:val="0"/>
        <w:suppressAutoHyphens/>
        <w:spacing w:before="120" w:line="276" w:lineRule="auto"/>
        <w:jc w:val="both"/>
        <w:rPr>
          <w:rFonts w:ascii="Calibri" w:eastAsia="Calibri" w:hAnsi="Calibri" w:cs="Calibri"/>
          <w:b/>
          <w:sz w:val="22"/>
          <w:szCs w:val="22"/>
          <w:u w:val="single"/>
          <w:lang w:eastAsia="en-US"/>
        </w:rPr>
      </w:pPr>
      <w:r w:rsidRPr="0098395F">
        <w:rPr>
          <w:rFonts w:ascii="Calibri" w:eastAsia="Calibri" w:hAnsi="Calibri" w:cs="Calibri"/>
          <w:b/>
          <w:sz w:val="22"/>
          <w:szCs w:val="22"/>
          <w:u w:val="single"/>
          <w:lang w:eastAsia="en-US"/>
        </w:rPr>
        <w:t xml:space="preserve">Wykonawca </w:t>
      </w:r>
      <w:r w:rsidRPr="0098395F">
        <w:rPr>
          <w:rFonts w:ascii="Calibri" w:hAnsi="Calibri" w:cs="Calibri"/>
          <w:b/>
          <w:sz w:val="22"/>
          <w:szCs w:val="22"/>
          <w:u w:val="single"/>
        </w:rPr>
        <w:t>prowadzący prace na terenie obiektu reaktora MARIA</w:t>
      </w:r>
      <w:r w:rsidRPr="0098395F">
        <w:rPr>
          <w:rFonts w:ascii="Calibri" w:hAnsi="Calibri" w:cs="Calibri"/>
          <w:b/>
          <w:sz w:val="22"/>
          <w:szCs w:val="22"/>
          <w:u w:val="single"/>
          <w:shd w:val="clear" w:color="auto" w:fill="FFFFFF"/>
        </w:rPr>
        <w:t xml:space="preserve"> </w:t>
      </w:r>
      <w:r w:rsidRPr="0098395F">
        <w:rPr>
          <w:rFonts w:ascii="Calibri" w:eastAsia="Calibri" w:hAnsi="Calibri" w:cs="Calibri"/>
          <w:b/>
          <w:sz w:val="22"/>
          <w:szCs w:val="22"/>
          <w:u w:val="single"/>
          <w:lang w:eastAsia="en-US"/>
        </w:rPr>
        <w:t>zobowiązany jest:</w:t>
      </w:r>
    </w:p>
    <w:p w14:paraId="57E5C37D" w14:textId="77777777" w:rsidR="00BB07D2" w:rsidRPr="0098395F" w:rsidRDefault="00BB07D2" w:rsidP="00BB07D2">
      <w:pPr>
        <w:widowControl w:val="0"/>
        <w:numPr>
          <w:ilvl w:val="0"/>
          <w:numId w:val="47"/>
        </w:numPr>
        <w:suppressAutoHyphens/>
        <w:spacing w:before="120" w:after="200" w:line="276" w:lineRule="auto"/>
        <w:ind w:left="567"/>
        <w:contextualSpacing/>
        <w:jc w:val="both"/>
        <w:rPr>
          <w:rFonts w:ascii="Calibri" w:eastAsia="Calibri" w:hAnsi="Calibri" w:cs="Calibri"/>
          <w:sz w:val="22"/>
          <w:szCs w:val="22"/>
          <w:lang w:eastAsia="en-US"/>
        </w:rPr>
      </w:pPr>
      <w:r w:rsidRPr="0098395F">
        <w:rPr>
          <w:rFonts w:ascii="Calibri" w:hAnsi="Calibri" w:cs="Calibri"/>
          <w:color w:val="000000"/>
          <w:sz w:val="22"/>
          <w:szCs w:val="22"/>
        </w:rPr>
        <w:t>zgłosić harmonogram prowadzenia prac i otrzymać jego akceptację przez Kierownika</w:t>
      </w:r>
      <w:r w:rsidRPr="0098395F">
        <w:rPr>
          <w:rFonts w:ascii="Calibri" w:eastAsia="Calibri" w:hAnsi="Calibri" w:cs="Calibri"/>
          <w:sz w:val="22"/>
          <w:szCs w:val="22"/>
          <w:lang w:eastAsia="en-US"/>
        </w:rPr>
        <w:t xml:space="preserve"> Reaktora. Harmonogram prac musi być dostosowany do harmonogramu pracy reaktora, powinien być przedstawiony do akceptacji Kierownikowi Reaktora na tydzień przed rozpoczęciem prac. Szczegółowy harmonogram prac na kolejny tydzień powinien być przekazany do akceptacji przez  Kierownika  Reaktora najpóźniej do czwartku poprzedniego tygodnia. Zaakceptowany harmonogram może ulec zmianie w związku ze zmianą harmonogramu pracy reaktora, o czym Wykonawca zostanie niezwłocznie powiadomiony. Wprowadzenie zmian w harmonogramie przez Wykonawcę musi być skonsultowane z koordynatorem ze strony Reaktora oraz zaakceptowane przez Kierownika Reaktora.</w:t>
      </w:r>
    </w:p>
    <w:p w14:paraId="24897A0A" w14:textId="77777777" w:rsidR="00BB07D2" w:rsidRPr="0098395F" w:rsidRDefault="00BB07D2" w:rsidP="00BB07D2">
      <w:pPr>
        <w:widowControl w:val="0"/>
        <w:suppressAutoHyphens/>
        <w:spacing w:before="120" w:line="276" w:lineRule="auto"/>
        <w:jc w:val="both"/>
        <w:rPr>
          <w:rFonts w:ascii="Calibri" w:hAnsi="Calibri" w:cs="Calibri"/>
          <w:b/>
          <w:color w:val="000000"/>
          <w:sz w:val="22"/>
          <w:szCs w:val="22"/>
          <w:u w:val="single"/>
        </w:rPr>
      </w:pPr>
      <w:r w:rsidRPr="0098395F">
        <w:rPr>
          <w:rFonts w:ascii="Calibri" w:eastAsia="Calibri" w:hAnsi="Calibri" w:cs="Calibri"/>
          <w:b/>
          <w:sz w:val="22"/>
          <w:szCs w:val="22"/>
          <w:u w:val="single"/>
          <w:lang w:eastAsia="en-US"/>
        </w:rPr>
        <w:t>Osoby udające się na teren obiektu reaktora MARIA zobowiązane są do:</w:t>
      </w:r>
    </w:p>
    <w:p w14:paraId="491B8D20" w14:textId="77777777" w:rsidR="00BB07D2" w:rsidRPr="0098395F" w:rsidRDefault="00BB07D2" w:rsidP="00BB07D2">
      <w:pPr>
        <w:widowControl w:val="0"/>
        <w:numPr>
          <w:ilvl w:val="0"/>
          <w:numId w:val="47"/>
        </w:numPr>
        <w:suppressAutoHyphens/>
        <w:spacing w:before="120" w:after="200" w:line="276" w:lineRule="auto"/>
        <w:ind w:left="567"/>
        <w:contextualSpacing/>
        <w:jc w:val="both"/>
        <w:rPr>
          <w:rFonts w:ascii="Calibri" w:hAnsi="Calibri" w:cs="Calibri"/>
          <w:sz w:val="22"/>
          <w:szCs w:val="22"/>
        </w:rPr>
      </w:pPr>
      <w:r w:rsidRPr="0098395F">
        <w:rPr>
          <w:rFonts w:ascii="Calibri" w:hAnsi="Calibri" w:cs="Calibri"/>
          <w:sz w:val="22"/>
          <w:szCs w:val="22"/>
        </w:rPr>
        <w:t xml:space="preserve">poruszania się po obiekcie reaktora MARIA w asyście pracownika obiektu oraz </w:t>
      </w:r>
      <w:r w:rsidRPr="0098395F">
        <w:rPr>
          <w:rFonts w:ascii="Calibri" w:hAnsi="Calibri" w:cs="Calibri"/>
          <w:sz w:val="22"/>
          <w:szCs w:val="22"/>
        </w:rPr>
        <w:lastRenderedPageBreak/>
        <w:t>podporządkowania się jego poleceniom;</w:t>
      </w:r>
    </w:p>
    <w:p w14:paraId="4101E702" w14:textId="77777777" w:rsidR="00BB07D2" w:rsidRPr="0098395F" w:rsidRDefault="00BB07D2" w:rsidP="00BB07D2">
      <w:pPr>
        <w:widowControl w:val="0"/>
        <w:numPr>
          <w:ilvl w:val="0"/>
          <w:numId w:val="47"/>
        </w:numPr>
        <w:suppressAutoHyphens/>
        <w:spacing w:before="120" w:after="200" w:line="276" w:lineRule="auto"/>
        <w:ind w:left="567"/>
        <w:contextualSpacing/>
        <w:jc w:val="both"/>
        <w:rPr>
          <w:rFonts w:ascii="Calibri" w:hAnsi="Calibri" w:cs="Calibri"/>
          <w:sz w:val="22"/>
          <w:szCs w:val="22"/>
        </w:rPr>
      </w:pPr>
      <w:r w:rsidRPr="0098395F">
        <w:rPr>
          <w:rFonts w:ascii="Calibri" w:hAnsi="Calibri" w:cs="Calibri"/>
          <w:color w:val="000000"/>
          <w:sz w:val="22"/>
          <w:szCs w:val="22"/>
        </w:rPr>
        <w:t>pozostawienia w szatni wierzchniego okrycia oraz przebrania się w we własną odzież ochronną, w tym obowiązkowo w obuwie ochronne, które w razie skażenia będzie poddane utylizacji/dekontaminacji lub fartuch i pokrowce na buty dostępne na terenie obiektu;</w:t>
      </w:r>
    </w:p>
    <w:p w14:paraId="7914430A" w14:textId="77777777" w:rsidR="00BB07D2" w:rsidRPr="0098395F" w:rsidRDefault="00BB07D2" w:rsidP="00BB07D2">
      <w:pPr>
        <w:widowControl w:val="0"/>
        <w:numPr>
          <w:ilvl w:val="0"/>
          <w:numId w:val="47"/>
        </w:numPr>
        <w:suppressAutoHyphens/>
        <w:spacing w:before="120" w:after="200" w:line="276" w:lineRule="auto"/>
        <w:ind w:left="567"/>
        <w:contextualSpacing/>
        <w:jc w:val="both"/>
        <w:rPr>
          <w:rFonts w:ascii="Calibri" w:hAnsi="Calibri" w:cs="Calibri"/>
          <w:sz w:val="22"/>
          <w:szCs w:val="22"/>
        </w:rPr>
      </w:pPr>
      <w:r w:rsidRPr="0098395F">
        <w:rPr>
          <w:rFonts w:ascii="Calibri" w:hAnsi="Calibri" w:cs="Calibri"/>
          <w:sz w:val="22"/>
          <w:szCs w:val="22"/>
        </w:rPr>
        <w:t>przeprowadzenia kontroli skażeń przedmiotów (narzędzi, materiałów) wykorzystywanych podczas prac na terenie obiektu reaktora MARIA lub pochodzących z reaktora MARIA, które przekazywane są poza teren reaktora.</w:t>
      </w:r>
    </w:p>
    <w:p w14:paraId="195CC26B" w14:textId="77777777" w:rsidR="00BB07D2" w:rsidRPr="0098395F" w:rsidRDefault="00BB07D2" w:rsidP="00BB07D2">
      <w:pPr>
        <w:spacing w:before="120" w:line="276" w:lineRule="auto"/>
        <w:contextualSpacing/>
        <w:jc w:val="both"/>
        <w:rPr>
          <w:rFonts w:ascii="Calibri" w:hAnsi="Calibri" w:cs="Calibri"/>
          <w:b/>
          <w:color w:val="000000"/>
          <w:sz w:val="22"/>
          <w:szCs w:val="22"/>
          <w:u w:val="single"/>
        </w:rPr>
      </w:pPr>
      <w:r w:rsidRPr="0098395F">
        <w:rPr>
          <w:rFonts w:ascii="Calibri" w:hAnsi="Calibri" w:cs="Calibri"/>
          <w:b/>
          <w:color w:val="000000"/>
          <w:sz w:val="22"/>
          <w:szCs w:val="22"/>
          <w:u w:val="single"/>
        </w:rPr>
        <w:t>Kierownik Zmiany lub Operator Reaktora mają prawo:</w:t>
      </w:r>
    </w:p>
    <w:p w14:paraId="169B54C5" w14:textId="77777777" w:rsidR="00BB07D2" w:rsidRPr="0098395F" w:rsidRDefault="00BB07D2" w:rsidP="00BB07D2">
      <w:pPr>
        <w:widowControl w:val="0"/>
        <w:numPr>
          <w:ilvl w:val="0"/>
          <w:numId w:val="48"/>
        </w:numPr>
        <w:suppressAutoHyphens/>
        <w:spacing w:before="120" w:after="200" w:line="276" w:lineRule="auto"/>
        <w:ind w:left="709"/>
        <w:contextualSpacing/>
        <w:jc w:val="both"/>
        <w:rPr>
          <w:rFonts w:ascii="Calibri" w:hAnsi="Calibri" w:cs="Calibri"/>
          <w:color w:val="000000"/>
          <w:sz w:val="22"/>
          <w:szCs w:val="22"/>
        </w:rPr>
      </w:pPr>
      <w:r w:rsidRPr="0098395F">
        <w:rPr>
          <w:rFonts w:ascii="Calibri" w:hAnsi="Calibri" w:cs="Calibri"/>
          <w:color w:val="000000"/>
          <w:sz w:val="22"/>
          <w:szCs w:val="22"/>
        </w:rPr>
        <w:t>nie udzielić zgody na wejście do pomieszczeń technologicznych i prowadzenia w nich prac w przypadku braku odpowiednich dokumentów i innych uwarunkowań;</w:t>
      </w:r>
    </w:p>
    <w:p w14:paraId="600FD17F" w14:textId="77777777" w:rsidR="009D1AF9" w:rsidRPr="0098395F" w:rsidRDefault="00BB07D2" w:rsidP="00BB07D2">
      <w:pPr>
        <w:widowControl w:val="0"/>
        <w:numPr>
          <w:ilvl w:val="0"/>
          <w:numId w:val="48"/>
        </w:numPr>
        <w:suppressAutoHyphens/>
        <w:spacing w:before="120" w:after="200" w:line="276" w:lineRule="auto"/>
        <w:ind w:left="709"/>
        <w:contextualSpacing/>
        <w:jc w:val="both"/>
        <w:rPr>
          <w:rFonts w:ascii="Calibri" w:hAnsi="Calibri" w:cs="Calibri"/>
          <w:color w:val="000000"/>
          <w:szCs w:val="22"/>
        </w:rPr>
      </w:pPr>
      <w:r w:rsidRPr="0098395F">
        <w:rPr>
          <w:rFonts w:ascii="Calibri" w:hAnsi="Calibri" w:cs="Calibri"/>
          <w:color w:val="000000"/>
          <w:sz w:val="22"/>
          <w:szCs w:val="20"/>
        </w:rPr>
        <w:t>przerwać prowadzone prace, gdy są one realizowane niezgodnie z obowiązującymi instrukcjami lub z powodu braku nadzoru, niezgodności z przepisami BHP lub w przypadku, gdy kontynuacja prac może być niebezpieczna dla ludzi bądź urządzeń.</w:t>
      </w:r>
    </w:p>
    <w:p w14:paraId="59E4DD5C" w14:textId="77777777" w:rsidR="009D1AF9" w:rsidRPr="0098395F" w:rsidRDefault="009D1AF9" w:rsidP="009D1AF9">
      <w:pPr>
        <w:spacing w:after="160" w:line="259" w:lineRule="auto"/>
        <w:rPr>
          <w:rFonts w:ascii="Calibri" w:eastAsia="Calibri" w:hAnsi="Calibri" w:cs="Calibri"/>
          <w:sz w:val="22"/>
          <w:szCs w:val="22"/>
          <w:lang w:eastAsia="en-US"/>
        </w:rPr>
      </w:pPr>
    </w:p>
    <w:p w14:paraId="3C0D05AA" w14:textId="77777777" w:rsidR="00BB07D2" w:rsidRPr="0098395F" w:rsidRDefault="00BB07D2" w:rsidP="00BB07D2">
      <w:pPr>
        <w:ind w:left="425" w:right="23" w:hanging="425"/>
        <w:jc w:val="right"/>
        <w:rPr>
          <w:rFonts w:ascii="Arial" w:eastAsia="Calibri" w:hAnsi="Arial" w:cs="Arial"/>
          <w:b/>
          <w:sz w:val="20"/>
          <w:szCs w:val="20"/>
          <w:lang w:eastAsia="en-US"/>
        </w:rPr>
      </w:pPr>
      <w:r w:rsidRPr="0098395F">
        <w:rPr>
          <w:rFonts w:ascii="Calibri" w:eastAsia="Calibri" w:hAnsi="Calibri" w:cs="Calibri"/>
          <w:sz w:val="22"/>
          <w:szCs w:val="22"/>
          <w:lang w:eastAsia="en-US"/>
        </w:rPr>
        <w:br w:type="column"/>
      </w:r>
      <w:r w:rsidRPr="0098395F">
        <w:rPr>
          <w:rFonts w:ascii="Arial" w:eastAsia="Calibri" w:hAnsi="Arial" w:cs="Arial"/>
          <w:b/>
          <w:sz w:val="20"/>
          <w:szCs w:val="20"/>
          <w:lang w:eastAsia="en-US"/>
        </w:rPr>
        <w:lastRenderedPageBreak/>
        <w:t xml:space="preserve">Załącznik nr 6 do Umowy </w:t>
      </w:r>
    </w:p>
    <w:p w14:paraId="5A9F0C2B" w14:textId="65922AE3" w:rsidR="00BB07D2" w:rsidRPr="0098395F" w:rsidRDefault="00BB07D2" w:rsidP="00BB07D2">
      <w:pPr>
        <w:ind w:left="425" w:right="23" w:hanging="425"/>
        <w:jc w:val="right"/>
        <w:rPr>
          <w:rFonts w:ascii="Arial" w:eastAsia="Calibri" w:hAnsi="Arial" w:cs="Arial"/>
          <w:b/>
          <w:sz w:val="20"/>
          <w:szCs w:val="20"/>
          <w:lang w:eastAsia="en-US"/>
        </w:rPr>
      </w:pPr>
      <w:r w:rsidRPr="0098395F">
        <w:rPr>
          <w:rFonts w:ascii="Arial" w:eastAsia="Calibri" w:hAnsi="Arial" w:cs="Arial"/>
          <w:b/>
          <w:sz w:val="20"/>
          <w:szCs w:val="20"/>
          <w:lang w:eastAsia="en-US"/>
        </w:rPr>
        <w:t>nr IZP.271</w:t>
      </w:r>
      <w:r w:rsidR="00AE630B" w:rsidRPr="0098395F">
        <w:rPr>
          <w:rFonts w:ascii="Arial" w:eastAsia="Calibri" w:hAnsi="Arial" w:cs="Arial"/>
          <w:b/>
          <w:sz w:val="20"/>
          <w:szCs w:val="20"/>
          <w:lang w:eastAsia="en-US"/>
        </w:rPr>
        <w:t>.98.</w:t>
      </w:r>
      <w:r w:rsidRPr="0098395F">
        <w:rPr>
          <w:rFonts w:ascii="Arial" w:eastAsia="Calibri" w:hAnsi="Arial" w:cs="Arial"/>
          <w:b/>
          <w:sz w:val="20"/>
          <w:szCs w:val="20"/>
          <w:lang w:eastAsia="en-US"/>
        </w:rPr>
        <w:t>2021.ZP</w:t>
      </w:r>
    </w:p>
    <w:p w14:paraId="22A2BD6B" w14:textId="77777777" w:rsidR="00BB07D2" w:rsidRPr="0098395F" w:rsidRDefault="00BB07D2" w:rsidP="009D1AF9">
      <w:pPr>
        <w:spacing w:after="160" w:line="259" w:lineRule="auto"/>
        <w:jc w:val="right"/>
        <w:rPr>
          <w:rFonts w:ascii="Calibri" w:eastAsia="Calibri" w:hAnsi="Calibri" w:cs="Calibri"/>
          <w:sz w:val="22"/>
          <w:szCs w:val="22"/>
          <w:lang w:eastAsia="en-US"/>
        </w:rPr>
      </w:pPr>
    </w:p>
    <w:p w14:paraId="584965A5" w14:textId="77777777" w:rsidR="009D1AF9" w:rsidRPr="0098395F" w:rsidRDefault="009D1AF9" w:rsidP="009D1AF9">
      <w:pPr>
        <w:spacing w:after="160" w:line="259" w:lineRule="auto"/>
        <w:jc w:val="right"/>
        <w:rPr>
          <w:rFonts w:ascii="Calibri" w:eastAsia="Calibri" w:hAnsi="Calibri" w:cs="Calibri"/>
          <w:sz w:val="22"/>
          <w:szCs w:val="22"/>
          <w:lang w:eastAsia="en-US"/>
        </w:rPr>
      </w:pPr>
      <w:r w:rsidRPr="0098395F">
        <w:rPr>
          <w:rFonts w:ascii="Calibri" w:eastAsia="Calibri" w:hAnsi="Calibri" w:cs="Calibri"/>
          <w:sz w:val="22"/>
          <w:szCs w:val="22"/>
          <w:lang w:eastAsia="en-US"/>
        </w:rPr>
        <w:t>Otwock, dn. ………………………….</w:t>
      </w:r>
    </w:p>
    <w:p w14:paraId="12CD587D" w14:textId="77777777" w:rsidR="009D1AF9" w:rsidRPr="0098395F" w:rsidRDefault="009D1AF9" w:rsidP="009D1AF9">
      <w:pPr>
        <w:spacing w:after="160" w:line="259" w:lineRule="auto"/>
        <w:rPr>
          <w:rFonts w:ascii="Calibri" w:eastAsia="Calibri" w:hAnsi="Calibri" w:cs="Calibri"/>
          <w:sz w:val="22"/>
          <w:szCs w:val="22"/>
          <w:lang w:eastAsia="en-US"/>
        </w:rPr>
      </w:pPr>
    </w:p>
    <w:p w14:paraId="6AC87C50" w14:textId="77777777" w:rsidR="009D1AF9" w:rsidRPr="0098395F" w:rsidRDefault="009D1AF9" w:rsidP="009D1AF9">
      <w:pPr>
        <w:spacing w:after="160" w:line="259" w:lineRule="auto"/>
        <w:jc w:val="center"/>
        <w:rPr>
          <w:rFonts w:ascii="Calibri" w:eastAsia="Calibri" w:hAnsi="Calibri" w:cs="Calibri"/>
          <w:szCs w:val="28"/>
          <w:lang w:eastAsia="en-US"/>
        </w:rPr>
      </w:pPr>
      <w:r w:rsidRPr="0098395F">
        <w:rPr>
          <w:rFonts w:ascii="Calibri" w:eastAsia="Calibri" w:hAnsi="Calibri" w:cs="Calibri"/>
          <w:szCs w:val="28"/>
          <w:lang w:eastAsia="en-US"/>
        </w:rPr>
        <w:t>Oświadczenie</w:t>
      </w:r>
    </w:p>
    <w:p w14:paraId="2855FF27" w14:textId="77777777" w:rsidR="009D1AF9" w:rsidRPr="0098395F" w:rsidRDefault="009D1AF9" w:rsidP="009D1AF9">
      <w:pPr>
        <w:spacing w:after="160" w:line="259" w:lineRule="auto"/>
        <w:jc w:val="center"/>
        <w:rPr>
          <w:rFonts w:ascii="Calibri" w:eastAsia="Calibri" w:hAnsi="Calibri" w:cs="Calibri"/>
          <w:szCs w:val="28"/>
          <w:lang w:eastAsia="en-US"/>
        </w:rPr>
      </w:pPr>
    </w:p>
    <w:p w14:paraId="062A38D6" w14:textId="77777777" w:rsidR="00BB07D2" w:rsidRPr="0098395F" w:rsidRDefault="00BB07D2" w:rsidP="00BB07D2">
      <w:pPr>
        <w:spacing w:after="160" w:line="256" w:lineRule="auto"/>
        <w:rPr>
          <w:rFonts w:ascii="Calibri" w:eastAsia="Calibri" w:hAnsi="Calibri" w:cs="Calibri"/>
          <w:lang w:eastAsia="en-US"/>
        </w:rPr>
      </w:pPr>
      <w:r w:rsidRPr="0098395F">
        <w:rPr>
          <w:rFonts w:ascii="Calibri" w:eastAsia="Calibri" w:hAnsi="Calibri" w:cs="Calibri"/>
          <w:lang w:eastAsia="en-US"/>
        </w:rPr>
        <w:t>Oświadczam, że pracownicy firmy ……………………………..………………………..…… wykonujący prace w ramach zlecenia/ umowy ……………..…… na terenie NCBJ posiadają:</w:t>
      </w:r>
    </w:p>
    <w:p w14:paraId="1CD33007" w14:textId="77777777" w:rsidR="00BB07D2" w:rsidRPr="0098395F" w:rsidRDefault="00BB07D2" w:rsidP="00BB07D2">
      <w:pPr>
        <w:numPr>
          <w:ilvl w:val="0"/>
          <w:numId w:val="43"/>
        </w:numPr>
        <w:spacing w:after="160" w:line="256" w:lineRule="auto"/>
        <w:contextualSpacing/>
        <w:rPr>
          <w:rFonts w:ascii="Calibri" w:eastAsia="Calibri" w:hAnsi="Calibri" w:cs="Calibri"/>
          <w:lang w:eastAsia="en-US"/>
        </w:rPr>
      </w:pPr>
      <w:r w:rsidRPr="0098395F">
        <w:rPr>
          <w:rFonts w:ascii="Calibri" w:eastAsia="Calibri" w:hAnsi="Calibri" w:cs="Calibri"/>
          <w:lang w:eastAsia="en-US"/>
        </w:rPr>
        <w:t>szkolenia BHP wstępne, stanowiskowe, okresowe, oraz szkolenia i  uprawnienia specjalistyczne w zakresie wykonywanych prac,</w:t>
      </w:r>
    </w:p>
    <w:p w14:paraId="6CE63E8D" w14:textId="77777777" w:rsidR="00BB07D2" w:rsidRPr="0098395F" w:rsidRDefault="00BB07D2" w:rsidP="00BB07D2">
      <w:pPr>
        <w:numPr>
          <w:ilvl w:val="0"/>
          <w:numId w:val="43"/>
        </w:numPr>
        <w:spacing w:after="160" w:line="256" w:lineRule="auto"/>
        <w:contextualSpacing/>
        <w:rPr>
          <w:rFonts w:ascii="Calibri" w:eastAsia="Calibri" w:hAnsi="Calibri" w:cs="Calibri"/>
          <w:lang w:eastAsia="en-US"/>
        </w:rPr>
      </w:pPr>
      <w:r w:rsidRPr="0098395F">
        <w:rPr>
          <w:rFonts w:ascii="Calibri" w:eastAsia="Calibri" w:hAnsi="Calibri" w:cs="Calibri"/>
          <w:lang w:eastAsia="en-US"/>
        </w:rPr>
        <w:t>aktualne orzeczenia lekarskie o braku przeciwwskazań do wykonywanej pracy,</w:t>
      </w:r>
    </w:p>
    <w:p w14:paraId="57FAA866" w14:textId="77777777" w:rsidR="00BB07D2" w:rsidRPr="0098395F" w:rsidRDefault="00BB07D2" w:rsidP="00BB07D2">
      <w:pPr>
        <w:numPr>
          <w:ilvl w:val="0"/>
          <w:numId w:val="43"/>
        </w:numPr>
        <w:spacing w:after="160" w:line="256" w:lineRule="auto"/>
        <w:contextualSpacing/>
        <w:rPr>
          <w:rFonts w:ascii="Calibri" w:eastAsia="Calibri" w:hAnsi="Calibri" w:cs="Calibri"/>
          <w:lang w:eastAsia="en-US"/>
        </w:rPr>
      </w:pPr>
      <w:r w:rsidRPr="0098395F">
        <w:rPr>
          <w:rFonts w:ascii="Calibri" w:eastAsia="Calibri" w:hAnsi="Calibri" w:cs="Calibri"/>
          <w:lang w:eastAsia="en-US"/>
        </w:rPr>
        <w:t>sprzęt ochrony zbiorowej, indywidualnej niezbędny do wykonywania pracy w sposób bezpieczny.</w:t>
      </w:r>
    </w:p>
    <w:p w14:paraId="461B3097" w14:textId="77777777" w:rsidR="00BB07D2" w:rsidRPr="0098395F" w:rsidRDefault="00BB07D2" w:rsidP="00BB07D2">
      <w:pPr>
        <w:spacing w:after="160" w:line="256" w:lineRule="auto"/>
        <w:ind w:left="720"/>
        <w:contextualSpacing/>
        <w:rPr>
          <w:rFonts w:ascii="Calibri" w:eastAsia="Calibri" w:hAnsi="Calibri" w:cs="Calibri"/>
          <w:lang w:eastAsia="en-US"/>
        </w:rPr>
      </w:pPr>
    </w:p>
    <w:p w14:paraId="1C23DB09" w14:textId="77777777" w:rsidR="00BB07D2" w:rsidRPr="0098395F" w:rsidRDefault="00BB07D2" w:rsidP="00BB07D2">
      <w:pPr>
        <w:spacing w:after="160" w:line="256" w:lineRule="auto"/>
        <w:jc w:val="both"/>
        <w:rPr>
          <w:rFonts w:ascii="Calibri" w:eastAsia="Calibri" w:hAnsi="Calibri" w:cs="Calibri"/>
          <w:lang w:eastAsia="en-US"/>
        </w:rPr>
      </w:pPr>
      <w:r w:rsidRPr="0098395F">
        <w:rPr>
          <w:rFonts w:ascii="Calibri" w:eastAsia="Calibri" w:hAnsi="Calibri" w:cs="Calibri"/>
          <w:lang w:eastAsia="en-US"/>
        </w:rPr>
        <w:t>Ponadto Wykonawca oświadcza, że zapoznał się z procedurami obowiązującymi na terenie NCBJ oraz zobowiązuje się do zapoznania pracowników i podwykonawców  realizujących przedmiot zamówienia z:</w:t>
      </w:r>
    </w:p>
    <w:p w14:paraId="2696BB5E" w14:textId="77777777" w:rsidR="00BB07D2" w:rsidRPr="0098395F" w:rsidRDefault="00BB07D2" w:rsidP="00BB07D2">
      <w:pPr>
        <w:spacing w:after="160" w:line="256" w:lineRule="auto"/>
        <w:ind w:left="426" w:hanging="426"/>
        <w:jc w:val="both"/>
        <w:rPr>
          <w:rFonts w:ascii="Calibri" w:eastAsia="Calibri" w:hAnsi="Calibri" w:cs="Calibri"/>
          <w:lang w:eastAsia="en-US"/>
        </w:rPr>
      </w:pPr>
      <w:r w:rsidRPr="0098395F">
        <w:rPr>
          <w:rFonts w:ascii="Calibri" w:eastAsia="Calibri" w:hAnsi="Calibri" w:cs="Calibri"/>
          <w:lang w:eastAsia="en-US"/>
        </w:rPr>
        <w:t>-  Regulaminem prowadzenia prac remontowo-budowlano-konserwacyjnych na terenie NCBJ,</w:t>
      </w:r>
    </w:p>
    <w:p w14:paraId="7F9EC97B" w14:textId="77777777" w:rsidR="009D1AF9" w:rsidRPr="0098395F" w:rsidRDefault="00BB07D2" w:rsidP="00BB07D2">
      <w:pPr>
        <w:spacing w:after="160" w:line="259" w:lineRule="auto"/>
        <w:ind w:left="426" w:hanging="426"/>
        <w:rPr>
          <w:rFonts w:ascii="Calibri" w:eastAsia="Calibri" w:hAnsi="Calibri" w:cs="Calibri"/>
          <w:sz w:val="22"/>
          <w:lang w:eastAsia="en-US"/>
        </w:rPr>
      </w:pPr>
      <w:r w:rsidRPr="0098395F">
        <w:rPr>
          <w:rFonts w:ascii="Calibri" w:eastAsia="Calibri" w:hAnsi="Calibri" w:cs="Calibri"/>
          <w:lang w:eastAsia="en-US"/>
        </w:rPr>
        <w:t>-</w:t>
      </w:r>
      <w:r w:rsidRPr="0098395F">
        <w:rPr>
          <w:rFonts w:ascii="Calibri" w:eastAsia="Calibri" w:hAnsi="Calibri" w:cs="Calibri"/>
          <w:lang w:eastAsia="en-US"/>
        </w:rPr>
        <w:tab/>
        <w:t>Wymaganiami Zamawiającego w zakresie organizacji robót w pomieszczeniach technologicznych reaktora MARIA</w:t>
      </w:r>
    </w:p>
    <w:p w14:paraId="09A466B4" w14:textId="77777777" w:rsidR="009D1AF9" w:rsidRPr="0098395F" w:rsidRDefault="009D1AF9" w:rsidP="009D1AF9">
      <w:pPr>
        <w:spacing w:after="160" w:line="259" w:lineRule="auto"/>
        <w:rPr>
          <w:rFonts w:ascii="Calibri" w:eastAsia="Calibri" w:hAnsi="Calibri" w:cs="Calibri"/>
          <w:lang w:eastAsia="en-US"/>
        </w:rPr>
      </w:pPr>
    </w:p>
    <w:p w14:paraId="0304B3FA" w14:textId="77777777" w:rsidR="009D1AF9" w:rsidRPr="0098395F" w:rsidRDefault="009D1AF9" w:rsidP="009D1AF9">
      <w:pPr>
        <w:spacing w:after="160" w:line="259" w:lineRule="auto"/>
        <w:rPr>
          <w:rFonts w:ascii="Calibri" w:eastAsia="Calibri" w:hAnsi="Calibri" w:cs="Calibri"/>
          <w:lang w:eastAsia="en-US"/>
        </w:rPr>
      </w:pPr>
    </w:p>
    <w:p w14:paraId="66793437" w14:textId="77777777" w:rsidR="009D1AF9" w:rsidRPr="0098395F" w:rsidRDefault="009D1AF9" w:rsidP="009D1AF9">
      <w:pPr>
        <w:tabs>
          <w:tab w:val="left" w:pos="5955"/>
        </w:tabs>
        <w:spacing w:after="160" w:line="259" w:lineRule="auto"/>
        <w:rPr>
          <w:rFonts w:ascii="Calibri" w:eastAsia="Calibri" w:hAnsi="Calibri" w:cs="Calibri"/>
          <w:sz w:val="22"/>
          <w:szCs w:val="22"/>
          <w:lang w:eastAsia="en-US"/>
        </w:rPr>
      </w:pPr>
      <w:r w:rsidRPr="0098395F">
        <w:rPr>
          <w:rFonts w:ascii="Calibri" w:eastAsia="Calibri" w:hAnsi="Calibri" w:cs="Calibri"/>
          <w:sz w:val="22"/>
          <w:szCs w:val="22"/>
          <w:lang w:eastAsia="en-US"/>
        </w:rPr>
        <w:tab/>
      </w:r>
    </w:p>
    <w:p w14:paraId="52D51D3D" w14:textId="77777777" w:rsidR="009D1AF9" w:rsidRPr="0098395F" w:rsidRDefault="009D1AF9" w:rsidP="009D1AF9">
      <w:pPr>
        <w:tabs>
          <w:tab w:val="left" w:pos="5580"/>
          <w:tab w:val="left" w:pos="5955"/>
        </w:tabs>
        <w:spacing w:line="259" w:lineRule="auto"/>
        <w:rPr>
          <w:rFonts w:ascii="Calibri" w:eastAsia="Calibri" w:hAnsi="Calibri" w:cs="Calibri"/>
          <w:i/>
          <w:sz w:val="22"/>
          <w:szCs w:val="22"/>
          <w:lang w:eastAsia="en-US"/>
        </w:rPr>
      </w:pPr>
      <w:r w:rsidRPr="0098395F">
        <w:rPr>
          <w:rFonts w:ascii="Calibri" w:eastAsia="Calibri" w:hAnsi="Calibri" w:cs="Calibri"/>
          <w:sz w:val="22"/>
          <w:szCs w:val="22"/>
          <w:lang w:eastAsia="en-US"/>
        </w:rPr>
        <w:tab/>
        <w:t xml:space="preserve">   ……</w:t>
      </w:r>
      <w:r w:rsidRPr="0098395F">
        <w:rPr>
          <w:rFonts w:ascii="Calibri" w:eastAsia="Calibri" w:hAnsi="Calibri" w:cs="Calibri"/>
          <w:i/>
          <w:sz w:val="22"/>
          <w:szCs w:val="22"/>
          <w:lang w:eastAsia="en-US"/>
        </w:rPr>
        <w:t>…………………………………………………</w:t>
      </w:r>
      <w:r w:rsidRPr="0098395F">
        <w:rPr>
          <w:rFonts w:ascii="Calibri" w:eastAsia="Calibri" w:hAnsi="Calibri" w:cs="Calibri"/>
          <w:i/>
          <w:sz w:val="22"/>
          <w:szCs w:val="22"/>
          <w:lang w:eastAsia="en-US"/>
        </w:rPr>
        <w:tab/>
      </w:r>
    </w:p>
    <w:p w14:paraId="54CF9649" w14:textId="77777777" w:rsidR="009D1AF9" w:rsidRDefault="009D1AF9" w:rsidP="009D1AF9">
      <w:pPr>
        <w:tabs>
          <w:tab w:val="left" w:pos="5955"/>
        </w:tabs>
        <w:spacing w:line="259" w:lineRule="auto"/>
        <w:rPr>
          <w:rFonts w:ascii="Calibri" w:eastAsia="Calibri" w:hAnsi="Calibri" w:cs="Calibri"/>
          <w:i/>
          <w:sz w:val="20"/>
          <w:szCs w:val="22"/>
          <w:lang w:eastAsia="en-US"/>
        </w:rPr>
      </w:pPr>
      <w:r w:rsidRPr="0098395F">
        <w:rPr>
          <w:rFonts w:ascii="Calibri" w:eastAsia="Calibri" w:hAnsi="Calibri" w:cs="Calibri"/>
          <w:i/>
          <w:sz w:val="22"/>
          <w:szCs w:val="22"/>
          <w:lang w:eastAsia="en-US"/>
        </w:rPr>
        <w:tab/>
        <w:t xml:space="preserve">    </w:t>
      </w:r>
      <w:r w:rsidRPr="0098395F">
        <w:rPr>
          <w:rFonts w:ascii="Calibri" w:eastAsia="Calibri" w:hAnsi="Calibri" w:cs="Calibri"/>
          <w:i/>
          <w:sz w:val="20"/>
          <w:szCs w:val="22"/>
          <w:lang w:eastAsia="en-US"/>
        </w:rPr>
        <w:t>Pieczątka i Podpis Wykonawcy</w:t>
      </w:r>
    </w:p>
    <w:p w14:paraId="3AC5424A" w14:textId="77777777" w:rsidR="009D1AF9" w:rsidRDefault="009D1AF9" w:rsidP="009D1AF9">
      <w:pPr>
        <w:tabs>
          <w:tab w:val="left" w:pos="5955"/>
        </w:tabs>
        <w:spacing w:line="259" w:lineRule="auto"/>
        <w:rPr>
          <w:rFonts w:ascii="Calibri" w:eastAsia="Calibri" w:hAnsi="Calibri" w:cs="Calibri"/>
          <w:i/>
          <w:sz w:val="20"/>
          <w:szCs w:val="22"/>
          <w:lang w:eastAsia="en-US"/>
        </w:rPr>
      </w:pPr>
    </w:p>
    <w:p w14:paraId="3C8CED92" w14:textId="77777777" w:rsidR="009D1AF9" w:rsidRDefault="009D1AF9"/>
    <w:sectPr w:rsidR="009D1AF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5859" w14:textId="77777777" w:rsidR="004005BB" w:rsidRDefault="004005BB" w:rsidP="009D1AF9">
      <w:r>
        <w:separator/>
      </w:r>
    </w:p>
  </w:endnote>
  <w:endnote w:type="continuationSeparator" w:id="0">
    <w:p w14:paraId="05629CC4" w14:textId="77777777" w:rsidR="004005BB" w:rsidRDefault="004005BB" w:rsidP="009D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5619" w14:textId="77777777" w:rsidR="004005BB" w:rsidRDefault="004005BB" w:rsidP="009D1AF9">
      <w:r>
        <w:separator/>
      </w:r>
    </w:p>
  </w:footnote>
  <w:footnote w:type="continuationSeparator" w:id="0">
    <w:p w14:paraId="330B60AE" w14:textId="77777777" w:rsidR="004005BB" w:rsidRDefault="004005BB" w:rsidP="009D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AFFA" w14:textId="77777777" w:rsidR="00AF52EE" w:rsidRDefault="00AF52EE">
    <w:pPr>
      <w:pStyle w:val="Nagwek"/>
    </w:pPr>
    <w:r>
      <w:rPr>
        <w:noProof/>
      </w:rPr>
      <w:drawing>
        <wp:inline distT="0" distB="0" distL="0" distR="0" wp14:anchorId="6C802B36" wp14:editId="0C06ADC2">
          <wp:extent cx="3183255" cy="690245"/>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37FC6"/>
    <w:multiLevelType w:val="hybridMultilevel"/>
    <w:tmpl w:val="363299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E512FB"/>
    <w:multiLevelType w:val="singleLevel"/>
    <w:tmpl w:val="D0D64A64"/>
    <w:lvl w:ilvl="0">
      <w:start w:val="1"/>
      <w:numFmt w:val="decimal"/>
      <w:lvlText w:val="%1."/>
      <w:lvlJc w:val="left"/>
      <w:pPr>
        <w:tabs>
          <w:tab w:val="num" w:pos="360"/>
        </w:tabs>
        <w:ind w:left="360" w:hanging="360"/>
      </w:pPr>
      <w:rPr>
        <w:rFonts w:hint="default"/>
      </w:rPr>
    </w:lvl>
  </w:abstractNum>
  <w:abstractNum w:abstractNumId="3" w15:restartNumberingAfterBreak="0">
    <w:nsid w:val="08E029CC"/>
    <w:multiLevelType w:val="hybridMultilevel"/>
    <w:tmpl w:val="0B68CE5C"/>
    <w:lvl w:ilvl="0" w:tplc="62D8984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DE40B56"/>
    <w:multiLevelType w:val="hybridMultilevel"/>
    <w:tmpl w:val="02F01EFA"/>
    <w:lvl w:ilvl="0" w:tplc="A9CEDB02">
      <w:start w:val="1"/>
      <w:numFmt w:val="bullet"/>
      <w:lvlText w:val="-"/>
      <w:lvlJc w:val="left"/>
      <w:pPr>
        <w:ind w:left="1723" w:hanging="360"/>
      </w:pPr>
      <w:rPr>
        <w:rFonts w:ascii="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6" w15:restartNumberingAfterBreak="0">
    <w:nsid w:val="0F9F0240"/>
    <w:multiLevelType w:val="hybridMultilevel"/>
    <w:tmpl w:val="FDECE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12DD1"/>
    <w:multiLevelType w:val="hybridMultilevel"/>
    <w:tmpl w:val="EEFE1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B1ABA"/>
    <w:multiLevelType w:val="hybridMultilevel"/>
    <w:tmpl w:val="0C9C41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5FBE88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E4706"/>
    <w:multiLevelType w:val="hybridMultilevel"/>
    <w:tmpl w:val="01348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9100B"/>
    <w:multiLevelType w:val="hybridMultilevel"/>
    <w:tmpl w:val="71CE8776"/>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1D824512"/>
    <w:multiLevelType w:val="hybridMultilevel"/>
    <w:tmpl w:val="733C4B0A"/>
    <w:lvl w:ilvl="0" w:tplc="6FA6A542">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6962BA"/>
    <w:multiLevelType w:val="hybridMultilevel"/>
    <w:tmpl w:val="BAF255A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F466AC0"/>
    <w:multiLevelType w:val="hybridMultilevel"/>
    <w:tmpl w:val="64CC40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44D64E3"/>
    <w:multiLevelType w:val="hybridMultilevel"/>
    <w:tmpl w:val="4A8430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8A15B99"/>
    <w:multiLevelType w:val="hybridMultilevel"/>
    <w:tmpl w:val="3AB49594"/>
    <w:lvl w:ilvl="0" w:tplc="B47E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22DA6"/>
    <w:multiLevelType w:val="hybridMultilevel"/>
    <w:tmpl w:val="FF4C89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E6784"/>
    <w:multiLevelType w:val="hybridMultilevel"/>
    <w:tmpl w:val="FEAC9D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DA00558"/>
    <w:multiLevelType w:val="hybridMultilevel"/>
    <w:tmpl w:val="4BF4388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30421403"/>
    <w:multiLevelType w:val="hybridMultilevel"/>
    <w:tmpl w:val="CC14B0CA"/>
    <w:lvl w:ilvl="0" w:tplc="04150017">
      <w:start w:val="1"/>
      <w:numFmt w:val="lowerLetter"/>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1" w15:restartNumberingAfterBreak="0">
    <w:nsid w:val="3325400D"/>
    <w:multiLevelType w:val="hybridMultilevel"/>
    <w:tmpl w:val="7DDA8C2C"/>
    <w:lvl w:ilvl="0" w:tplc="AC48E59E">
      <w:start w:val="1"/>
      <w:numFmt w:val="lowerLetter"/>
      <w:lvlText w:val="%1)"/>
      <w:lvlJc w:val="left"/>
      <w:pPr>
        <w:ind w:left="4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B32B3"/>
    <w:multiLevelType w:val="hybridMultilevel"/>
    <w:tmpl w:val="162E5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4A5169"/>
    <w:multiLevelType w:val="hybridMultilevel"/>
    <w:tmpl w:val="F3221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D015B5"/>
    <w:multiLevelType w:val="hybridMultilevel"/>
    <w:tmpl w:val="C6DA5542"/>
    <w:lvl w:ilvl="0" w:tplc="68085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C41D75"/>
    <w:multiLevelType w:val="hybridMultilevel"/>
    <w:tmpl w:val="84E26278"/>
    <w:lvl w:ilvl="0" w:tplc="4B461DF8">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3FC64F53"/>
    <w:multiLevelType w:val="hybridMultilevel"/>
    <w:tmpl w:val="0094AD84"/>
    <w:lvl w:ilvl="0" w:tplc="9FC6F6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C91C03"/>
    <w:multiLevelType w:val="hybridMultilevel"/>
    <w:tmpl w:val="A8D2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7B4102"/>
    <w:multiLevelType w:val="hybridMultilevel"/>
    <w:tmpl w:val="76B0E31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7C22DDC"/>
    <w:multiLevelType w:val="hybridMultilevel"/>
    <w:tmpl w:val="E2AA49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FBBE3F8E">
      <w:start w:val="4"/>
      <w:numFmt w:val="decimal"/>
      <w:lvlText w:val="%4."/>
      <w:lvlJc w:val="left"/>
      <w:pPr>
        <w:ind w:left="2880" w:hanging="360"/>
      </w:pPr>
      <w:rPr>
        <w:rFonts w:ascii="Calibri" w:hAnsi="Calibri" w:cs="Calibri" w:hint="default"/>
        <w:sz w:val="22"/>
      </w:rPr>
    </w:lvl>
    <w:lvl w:ilvl="4" w:tplc="186C4F0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954E0"/>
    <w:multiLevelType w:val="multilevel"/>
    <w:tmpl w:val="B330DD76"/>
    <w:name w:val="WW8Num1223"/>
    <w:lvl w:ilvl="0">
      <w:start w:val="3"/>
      <w:numFmt w:val="decimal"/>
      <w:lvlText w:val="%1."/>
      <w:lvlJc w:val="left"/>
      <w:pPr>
        <w:tabs>
          <w:tab w:val="num" w:pos="720"/>
        </w:tabs>
        <w:ind w:left="720" w:hanging="360"/>
      </w:pPr>
      <w:rPr>
        <w:rFonts w:ascii="Calibri" w:eastAsia="Times New Roman" w:hAnsi="Calibri" w:cs="Calibri" w:hint="default"/>
        <w:b w:val="0"/>
        <w:color w:val="auto"/>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4EFF44A0"/>
    <w:multiLevelType w:val="hybridMultilevel"/>
    <w:tmpl w:val="EBD62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792BB7"/>
    <w:multiLevelType w:val="hybridMultilevel"/>
    <w:tmpl w:val="AABEEC3C"/>
    <w:lvl w:ilvl="0" w:tplc="74BCC11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30A6688"/>
    <w:multiLevelType w:val="hybridMultilevel"/>
    <w:tmpl w:val="AC6AD5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5" w15:restartNumberingAfterBreak="0">
    <w:nsid w:val="592D6C85"/>
    <w:multiLevelType w:val="hybridMultilevel"/>
    <w:tmpl w:val="50C04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4C0B29"/>
    <w:multiLevelType w:val="hybridMultilevel"/>
    <w:tmpl w:val="C6C05F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9AA1DFF"/>
    <w:multiLevelType w:val="hybridMultilevel"/>
    <w:tmpl w:val="6C5EC8BC"/>
    <w:lvl w:ilvl="0" w:tplc="6DA25FF6">
      <w:start w:val="1"/>
      <w:numFmt w:val="decimal"/>
      <w:lvlText w:val="%1."/>
      <w:lvlJc w:val="left"/>
      <w:pPr>
        <w:ind w:left="319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5C17AB"/>
    <w:multiLevelType w:val="hybridMultilevel"/>
    <w:tmpl w:val="536C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824B64"/>
    <w:multiLevelType w:val="hybridMultilevel"/>
    <w:tmpl w:val="69C63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DC27CB"/>
    <w:multiLevelType w:val="hybridMultilevel"/>
    <w:tmpl w:val="97926328"/>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67463AD9"/>
    <w:multiLevelType w:val="hybridMultilevel"/>
    <w:tmpl w:val="95F458FC"/>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3E5B81"/>
    <w:multiLevelType w:val="hybridMultilevel"/>
    <w:tmpl w:val="6E9E1340"/>
    <w:lvl w:ilvl="0" w:tplc="0914A726">
      <w:start w:val="3"/>
      <w:numFmt w:val="decimal"/>
      <w:lvlText w:val="%1."/>
      <w:lvlJc w:val="left"/>
      <w:pPr>
        <w:ind w:left="360" w:hanging="360"/>
      </w:pPr>
      <w:rPr>
        <w:rFonts w:hint="default"/>
      </w:rPr>
    </w:lvl>
    <w:lvl w:ilvl="1" w:tplc="E4E49B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AE60B0"/>
    <w:multiLevelType w:val="hybridMultilevel"/>
    <w:tmpl w:val="F60A8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BF7313"/>
    <w:multiLevelType w:val="hybridMultilevel"/>
    <w:tmpl w:val="0B425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C03D8"/>
    <w:multiLevelType w:val="hybridMultilevel"/>
    <w:tmpl w:val="70C24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1646D5"/>
    <w:multiLevelType w:val="hybridMultilevel"/>
    <w:tmpl w:val="389E60AC"/>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7" w15:restartNumberingAfterBreak="0">
    <w:nsid w:val="768E09CD"/>
    <w:multiLevelType w:val="multilevel"/>
    <w:tmpl w:val="0EE00A1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658A7"/>
    <w:multiLevelType w:val="multilevel"/>
    <w:tmpl w:val="D370F2BA"/>
    <w:lvl w:ilvl="0">
      <w:start w:val="7"/>
      <w:numFmt w:val="decimal"/>
      <w:lvlText w:val="%1."/>
      <w:lvlJc w:val="left"/>
      <w:pPr>
        <w:ind w:left="360" w:hanging="360"/>
      </w:pPr>
      <w:rPr>
        <w:rFonts w:hint="default"/>
      </w:rPr>
    </w:lvl>
    <w:lvl w:ilvl="1">
      <w:start w:val="1"/>
      <w:numFmt w:val="decimal"/>
      <w:lvlText w:val="%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7E665F34"/>
    <w:multiLevelType w:val="hybridMultilevel"/>
    <w:tmpl w:val="2A62648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7"/>
  </w:num>
  <w:num w:numId="2">
    <w:abstractNumId w:val="18"/>
  </w:num>
  <w:num w:numId="3">
    <w:abstractNumId w:val="36"/>
  </w:num>
  <w:num w:numId="4">
    <w:abstractNumId w:val="37"/>
  </w:num>
  <w:num w:numId="5">
    <w:abstractNumId w:val="0"/>
  </w:num>
  <w:num w:numId="6">
    <w:abstractNumId w:val="48"/>
  </w:num>
  <w:num w:numId="7">
    <w:abstractNumId w:val="21"/>
  </w:num>
  <w:num w:numId="8">
    <w:abstractNumId w:val="29"/>
  </w:num>
  <w:num w:numId="9">
    <w:abstractNumId w:va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45"/>
  </w:num>
  <w:num w:numId="39">
    <w:abstractNumId w:val="39"/>
  </w:num>
  <w:num w:numId="40">
    <w:abstractNumId w:val="35"/>
  </w:num>
  <w:num w:numId="41">
    <w:abstractNumId w:val="2"/>
  </w:num>
  <w:num w:numId="42">
    <w:abstractNumId w:val="49"/>
  </w:num>
  <w:num w:numId="43">
    <w:abstractNumId w:val="24"/>
  </w:num>
  <w:num w:numId="44">
    <w:abstractNumId w:val="46"/>
  </w:num>
  <w:num w:numId="45">
    <w:abstractNumId w:val="28"/>
  </w:num>
  <w:num w:numId="46">
    <w:abstractNumId w:val="12"/>
  </w:num>
  <w:num w:numId="47">
    <w:abstractNumId w:val="40"/>
  </w:num>
  <w:num w:numId="48">
    <w:abstractNumId w:val="10"/>
  </w:num>
  <w:num w:numId="49">
    <w:abstractNumId w:val="6"/>
  </w:num>
  <w:num w:numId="50">
    <w:abstractNumId w:val="30"/>
  </w:num>
  <w:num w:numId="51">
    <w:abstractNumId w:val="50"/>
  </w:num>
  <w:num w:numId="52">
    <w:abstractNumId w:val="1"/>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F9"/>
    <w:rsid w:val="00026484"/>
    <w:rsid w:val="0003093D"/>
    <w:rsid w:val="00032710"/>
    <w:rsid w:val="00033728"/>
    <w:rsid w:val="000639A3"/>
    <w:rsid w:val="00074473"/>
    <w:rsid w:val="000D6161"/>
    <w:rsid w:val="00156BF0"/>
    <w:rsid w:val="00173986"/>
    <w:rsid w:val="001A103E"/>
    <w:rsid w:val="001A4CFE"/>
    <w:rsid w:val="0023044F"/>
    <w:rsid w:val="0023065C"/>
    <w:rsid w:val="00264262"/>
    <w:rsid w:val="0027646B"/>
    <w:rsid w:val="00306B11"/>
    <w:rsid w:val="00325A89"/>
    <w:rsid w:val="00333DF0"/>
    <w:rsid w:val="003350DD"/>
    <w:rsid w:val="00374C0B"/>
    <w:rsid w:val="0037508F"/>
    <w:rsid w:val="003A728D"/>
    <w:rsid w:val="003B2BAE"/>
    <w:rsid w:val="003C35A5"/>
    <w:rsid w:val="003C6FA0"/>
    <w:rsid w:val="004005BB"/>
    <w:rsid w:val="00401E89"/>
    <w:rsid w:val="00402FFE"/>
    <w:rsid w:val="00406DDD"/>
    <w:rsid w:val="00417ED2"/>
    <w:rsid w:val="0043798C"/>
    <w:rsid w:val="004732D8"/>
    <w:rsid w:val="00480802"/>
    <w:rsid w:val="00481A61"/>
    <w:rsid w:val="004F5E4C"/>
    <w:rsid w:val="00514142"/>
    <w:rsid w:val="00543CAD"/>
    <w:rsid w:val="005952C2"/>
    <w:rsid w:val="00596EED"/>
    <w:rsid w:val="005A2549"/>
    <w:rsid w:val="005E33CA"/>
    <w:rsid w:val="00610296"/>
    <w:rsid w:val="00612ECF"/>
    <w:rsid w:val="00652EB3"/>
    <w:rsid w:val="00692729"/>
    <w:rsid w:val="006B76EE"/>
    <w:rsid w:val="006F7B6A"/>
    <w:rsid w:val="00710D08"/>
    <w:rsid w:val="00756966"/>
    <w:rsid w:val="00760203"/>
    <w:rsid w:val="007678FE"/>
    <w:rsid w:val="007743B1"/>
    <w:rsid w:val="007A3B7A"/>
    <w:rsid w:val="007C7D5F"/>
    <w:rsid w:val="007D02AA"/>
    <w:rsid w:val="00870485"/>
    <w:rsid w:val="008C7DFE"/>
    <w:rsid w:val="008E3298"/>
    <w:rsid w:val="008F3806"/>
    <w:rsid w:val="00947F98"/>
    <w:rsid w:val="00963EFA"/>
    <w:rsid w:val="009749B3"/>
    <w:rsid w:val="009749EA"/>
    <w:rsid w:val="0098353D"/>
    <w:rsid w:val="0098395F"/>
    <w:rsid w:val="009D1AF9"/>
    <w:rsid w:val="00A015AE"/>
    <w:rsid w:val="00A674F7"/>
    <w:rsid w:val="00A85B59"/>
    <w:rsid w:val="00A94735"/>
    <w:rsid w:val="00AB3196"/>
    <w:rsid w:val="00AC218F"/>
    <w:rsid w:val="00AD77A8"/>
    <w:rsid w:val="00AE0CF1"/>
    <w:rsid w:val="00AE4111"/>
    <w:rsid w:val="00AE630B"/>
    <w:rsid w:val="00AF52EE"/>
    <w:rsid w:val="00B11DDD"/>
    <w:rsid w:val="00B91394"/>
    <w:rsid w:val="00BB07D2"/>
    <w:rsid w:val="00BC3D5B"/>
    <w:rsid w:val="00BE3820"/>
    <w:rsid w:val="00BE56C0"/>
    <w:rsid w:val="00C0300C"/>
    <w:rsid w:val="00C32653"/>
    <w:rsid w:val="00C90B9D"/>
    <w:rsid w:val="00CD05B2"/>
    <w:rsid w:val="00CF0119"/>
    <w:rsid w:val="00D12504"/>
    <w:rsid w:val="00D367AF"/>
    <w:rsid w:val="00D4520C"/>
    <w:rsid w:val="00D603D4"/>
    <w:rsid w:val="00D62367"/>
    <w:rsid w:val="00D7274E"/>
    <w:rsid w:val="00D72F36"/>
    <w:rsid w:val="00D94B8E"/>
    <w:rsid w:val="00DD1F35"/>
    <w:rsid w:val="00E42354"/>
    <w:rsid w:val="00E45574"/>
    <w:rsid w:val="00EA5CCD"/>
    <w:rsid w:val="00EE2FEF"/>
    <w:rsid w:val="00F125AA"/>
    <w:rsid w:val="00F13546"/>
    <w:rsid w:val="00F150AD"/>
    <w:rsid w:val="00F20F9A"/>
    <w:rsid w:val="00F47EBB"/>
    <w:rsid w:val="00F62506"/>
    <w:rsid w:val="00F8426A"/>
    <w:rsid w:val="00FC0C22"/>
    <w:rsid w:val="00FE6804"/>
    <w:rsid w:val="00FF1176"/>
    <w:rsid w:val="00FF6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353D"/>
  <w15:docId w15:val="{B52C0757-315A-4E15-AB5A-E3051FDB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F9"/>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D367AF"/>
    <w:pPr>
      <w:keepNext/>
      <w:spacing w:before="120"/>
      <w:jc w:val="both"/>
      <w:outlineLvl w:val="3"/>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
    <w:basedOn w:val="Normalny"/>
    <w:link w:val="TekstprzypisudolnegoZnak"/>
    <w:rsid w:val="009D1AF9"/>
    <w:rPr>
      <w:sz w:val="20"/>
      <w:szCs w:val="20"/>
    </w:rPr>
  </w:style>
  <w:style w:type="character" w:customStyle="1" w:styleId="TekstprzypisudolnegoZnak">
    <w:name w:val="Tekst przypisu dolnego Znak"/>
    <w:aliases w:val="Tekst przypisu Znak Znak"/>
    <w:basedOn w:val="Domylnaczcionkaakapitu"/>
    <w:link w:val="Tekstprzypisudolnego"/>
    <w:rsid w:val="009D1AF9"/>
    <w:rPr>
      <w:rFonts w:ascii="Times New Roman" w:eastAsia="Times New Roman" w:hAnsi="Times New Roman" w:cs="Times New Roman"/>
      <w:sz w:val="20"/>
      <w:szCs w:val="20"/>
      <w:lang w:eastAsia="pl-PL"/>
    </w:rPr>
  </w:style>
  <w:style w:type="character" w:styleId="Odwoanieprzypisudolnego">
    <w:name w:val="footnote reference"/>
    <w:uiPriority w:val="99"/>
    <w:rsid w:val="009D1AF9"/>
    <w:rPr>
      <w:vertAlign w:val="superscript"/>
    </w:rPr>
  </w:style>
  <w:style w:type="paragraph" w:styleId="Akapitzlist">
    <w:name w:val="List Paragraph"/>
    <w:basedOn w:val="Normalny"/>
    <w:link w:val="AkapitzlistZnak"/>
    <w:uiPriority w:val="34"/>
    <w:qFormat/>
    <w:rsid w:val="009D1AF9"/>
    <w:pPr>
      <w:widowControl w:val="0"/>
      <w:autoSpaceDE w:val="0"/>
      <w:autoSpaceDN w:val="0"/>
      <w:adjustRightInd w:val="0"/>
      <w:ind w:left="708"/>
    </w:pPr>
  </w:style>
  <w:style w:type="character" w:customStyle="1" w:styleId="AkapitzlistZnak">
    <w:name w:val="Akapit z listą Znak"/>
    <w:link w:val="Akapitzlist"/>
    <w:uiPriority w:val="34"/>
    <w:qFormat/>
    <w:rsid w:val="009D1AF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D1AF9"/>
    <w:rPr>
      <w:sz w:val="16"/>
      <w:szCs w:val="16"/>
    </w:rPr>
  </w:style>
  <w:style w:type="paragraph" w:styleId="Tekstkomentarza">
    <w:name w:val="annotation text"/>
    <w:basedOn w:val="Normalny"/>
    <w:link w:val="TekstkomentarzaZnak"/>
    <w:uiPriority w:val="99"/>
    <w:semiHidden/>
    <w:unhideWhenUsed/>
    <w:rsid w:val="009D1AF9"/>
    <w:rPr>
      <w:sz w:val="20"/>
      <w:szCs w:val="20"/>
    </w:rPr>
  </w:style>
  <w:style w:type="character" w:customStyle="1" w:styleId="TekstkomentarzaZnak">
    <w:name w:val="Tekst komentarza Znak"/>
    <w:basedOn w:val="Domylnaczcionkaakapitu"/>
    <w:link w:val="Tekstkomentarza"/>
    <w:uiPriority w:val="99"/>
    <w:semiHidden/>
    <w:rsid w:val="009D1A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1AF9"/>
    <w:rPr>
      <w:b/>
      <w:bCs/>
    </w:rPr>
  </w:style>
  <w:style w:type="character" w:customStyle="1" w:styleId="TematkomentarzaZnak">
    <w:name w:val="Temat komentarza Znak"/>
    <w:basedOn w:val="TekstkomentarzaZnak"/>
    <w:link w:val="Tematkomentarza"/>
    <w:uiPriority w:val="99"/>
    <w:semiHidden/>
    <w:rsid w:val="009D1A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1AF9"/>
    <w:rPr>
      <w:rFonts w:ascii="Tahoma" w:hAnsi="Tahoma" w:cs="Tahoma"/>
      <w:sz w:val="16"/>
      <w:szCs w:val="16"/>
    </w:rPr>
  </w:style>
  <w:style w:type="character" w:customStyle="1" w:styleId="TekstdymkaZnak">
    <w:name w:val="Tekst dymka Znak"/>
    <w:basedOn w:val="Domylnaczcionkaakapitu"/>
    <w:link w:val="Tekstdymka"/>
    <w:uiPriority w:val="99"/>
    <w:semiHidden/>
    <w:rsid w:val="009D1AF9"/>
    <w:rPr>
      <w:rFonts w:ascii="Tahoma" w:eastAsia="Times New Roman" w:hAnsi="Tahoma" w:cs="Tahoma"/>
      <w:sz w:val="16"/>
      <w:szCs w:val="16"/>
      <w:lang w:eastAsia="pl-PL"/>
    </w:rPr>
  </w:style>
  <w:style w:type="paragraph" w:styleId="Nagwek">
    <w:name w:val="header"/>
    <w:basedOn w:val="Normalny"/>
    <w:link w:val="NagwekZnak"/>
    <w:uiPriority w:val="99"/>
    <w:unhideWhenUsed/>
    <w:rsid w:val="00D367AF"/>
    <w:pPr>
      <w:tabs>
        <w:tab w:val="center" w:pos="4536"/>
        <w:tab w:val="right" w:pos="9072"/>
      </w:tabs>
    </w:pPr>
  </w:style>
  <w:style w:type="character" w:customStyle="1" w:styleId="NagwekZnak">
    <w:name w:val="Nagłówek Znak"/>
    <w:basedOn w:val="Domylnaczcionkaakapitu"/>
    <w:link w:val="Nagwek"/>
    <w:uiPriority w:val="99"/>
    <w:rsid w:val="00D367A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67AF"/>
    <w:pPr>
      <w:tabs>
        <w:tab w:val="center" w:pos="4536"/>
        <w:tab w:val="right" w:pos="9072"/>
      </w:tabs>
    </w:pPr>
  </w:style>
  <w:style w:type="character" w:customStyle="1" w:styleId="StopkaZnak">
    <w:name w:val="Stopka Znak"/>
    <w:basedOn w:val="Domylnaczcionkaakapitu"/>
    <w:link w:val="Stopka"/>
    <w:uiPriority w:val="99"/>
    <w:rsid w:val="00D367AF"/>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D367AF"/>
    <w:rPr>
      <w:rFonts w:ascii="Times New Roman" w:eastAsia="Times New Roman" w:hAnsi="Times New Roman" w:cs="Times New Roman"/>
      <w:i/>
      <w:iCs/>
      <w:sz w:val="24"/>
      <w:szCs w:val="24"/>
      <w:lang w:eastAsia="pl-PL"/>
    </w:rPr>
  </w:style>
  <w:style w:type="paragraph" w:styleId="Bezodstpw">
    <w:name w:val="No Spacing"/>
    <w:uiPriority w:val="1"/>
    <w:qFormat/>
    <w:rsid w:val="00610296"/>
    <w:pPr>
      <w:spacing w:after="0" w:line="240" w:lineRule="auto"/>
    </w:pPr>
  </w:style>
  <w:style w:type="character" w:styleId="Hipercze">
    <w:name w:val="Hyperlink"/>
    <w:basedOn w:val="Domylnaczcionkaakapitu"/>
    <w:uiPriority w:val="99"/>
    <w:unhideWhenUsed/>
    <w:rsid w:val="00AD77A8"/>
    <w:rPr>
      <w:color w:val="0000FF" w:themeColor="hyperlink"/>
      <w:u w:val="single"/>
    </w:rPr>
  </w:style>
  <w:style w:type="paragraph" w:styleId="Poprawka">
    <w:name w:val="Revision"/>
    <w:hidden/>
    <w:uiPriority w:val="99"/>
    <w:semiHidden/>
    <w:rsid w:val="00DD1F35"/>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D1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827">
      <w:bodyDiv w:val="1"/>
      <w:marLeft w:val="0"/>
      <w:marRight w:val="0"/>
      <w:marTop w:val="0"/>
      <w:marBottom w:val="0"/>
      <w:divBdr>
        <w:top w:val="none" w:sz="0" w:space="0" w:color="auto"/>
        <w:left w:val="none" w:sz="0" w:space="0" w:color="auto"/>
        <w:bottom w:val="none" w:sz="0" w:space="0" w:color="auto"/>
        <w:right w:val="none" w:sz="0" w:space="0" w:color="auto"/>
      </w:divBdr>
    </w:div>
    <w:div w:id="1345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niepokolczycka@ncbj.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in.mikos@ncbj.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D7BC-BC69-4097-8824-9EFBC55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9438</Words>
  <Characters>56628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65935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Szajkowski Tomasz</dc:creator>
  <cp:lastModifiedBy>Dąbrowska Anna</cp:lastModifiedBy>
  <cp:revision>4</cp:revision>
  <cp:lastPrinted>2021-09-21T13:47:00Z</cp:lastPrinted>
  <dcterms:created xsi:type="dcterms:W3CDTF">2023-10-20T04:53:00Z</dcterms:created>
  <dcterms:modified xsi:type="dcterms:W3CDTF">2023-10-20T07:23:00Z</dcterms:modified>
</cp:coreProperties>
</file>