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875" w:rsidRDefault="00CC2A2B">
      <w:pPr>
        <w:pStyle w:val="Nagwek"/>
        <w:spacing w:line="240" w:lineRule="auto"/>
        <w:jc w:val="both"/>
      </w:pPr>
      <w:r>
        <w:rPr>
          <w:rFonts w:ascii="Times New Roman" w:hAnsi="Times New Roman" w:cs="Times New Roman"/>
          <w:sz w:val="20"/>
          <w:szCs w:val="20"/>
        </w:rPr>
        <w:t xml:space="preserve">Nr sprawy: </w:t>
      </w:r>
      <w:r w:rsidR="00090C29">
        <w:rPr>
          <w:rFonts w:ascii="Times New Roman" w:hAnsi="Times New Roman" w:cs="Times New Roman"/>
          <w:sz w:val="20"/>
          <w:szCs w:val="20"/>
        </w:rPr>
        <w:t>31</w:t>
      </w:r>
      <w:r w:rsidR="00910635">
        <w:rPr>
          <w:rFonts w:ascii="Times New Roman" w:hAnsi="Times New Roman" w:cs="Times New Roman"/>
          <w:sz w:val="20"/>
          <w:szCs w:val="20"/>
        </w:rPr>
        <w:t>/BZP/202</w:t>
      </w:r>
      <w:r w:rsidR="00673EE7">
        <w:rPr>
          <w:rFonts w:ascii="Times New Roman" w:hAnsi="Times New Roman" w:cs="Times New Roman"/>
          <w:sz w:val="20"/>
          <w:szCs w:val="20"/>
        </w:rPr>
        <w:t>2</w:t>
      </w:r>
    </w:p>
    <w:p w:rsidR="00AB2590" w:rsidRDefault="00AB2590" w:rsidP="00B7488C">
      <w:pPr>
        <w:widowControl/>
        <w:suppressAutoHyphens w:val="0"/>
        <w:ind w:right="227"/>
        <w:jc w:val="both"/>
        <w:outlineLvl w:val="0"/>
        <w:rPr>
          <w:b/>
          <w:bCs/>
          <w:sz w:val="20"/>
          <w:szCs w:val="20"/>
        </w:rPr>
      </w:pPr>
    </w:p>
    <w:p w:rsidR="00B15875" w:rsidRDefault="00910635">
      <w:pPr>
        <w:widowControl/>
        <w:suppressAutoHyphens w:val="0"/>
        <w:ind w:right="227"/>
        <w:outlineLvl w:val="0"/>
      </w:pPr>
      <w:r>
        <w:rPr>
          <w:b/>
          <w:bCs/>
          <w:sz w:val="20"/>
          <w:szCs w:val="20"/>
        </w:rPr>
        <w:t xml:space="preserve">SPECYFIKACJA WARUNKÓW ZAMÓWIENIA  </w:t>
      </w:r>
    </w:p>
    <w:p w:rsidR="00B15875" w:rsidRDefault="00910635">
      <w:pPr>
        <w:widowControl/>
        <w:suppressAutoHyphens w:val="0"/>
      </w:pPr>
      <w:r>
        <w:rPr>
          <w:b/>
          <w:bCs/>
          <w:sz w:val="20"/>
          <w:szCs w:val="20"/>
        </w:rPr>
        <w:t>(zwana dalej w skrócie SWZ )</w:t>
      </w:r>
    </w:p>
    <w:p w:rsidR="00B15875" w:rsidRDefault="00910635">
      <w:pPr>
        <w:widowControl/>
        <w:suppressAutoHyphens w:val="0"/>
      </w:pPr>
      <w:r>
        <w:rPr>
          <w:b/>
          <w:bCs/>
          <w:sz w:val="20"/>
          <w:szCs w:val="20"/>
        </w:rPr>
        <w:t>do postępowania o udzielenie zamówienia publicznego na:</w:t>
      </w:r>
      <w:r>
        <w:t xml:space="preserve"> </w:t>
      </w:r>
    </w:p>
    <w:p w:rsidR="00B7488C" w:rsidRPr="00B41E5B" w:rsidRDefault="009B01CE" w:rsidP="00B41E5B">
      <w:pPr>
        <w:widowControl/>
        <w:suppressAutoHyphens w:val="0"/>
        <w:rPr>
          <w:b/>
          <w:sz w:val="20"/>
        </w:rPr>
      </w:pPr>
      <w:r>
        <w:rPr>
          <w:b/>
          <w:sz w:val="20"/>
        </w:rPr>
        <w:t xml:space="preserve">„Druk i dostawę </w:t>
      </w:r>
      <w:r w:rsidR="00090C29">
        <w:rPr>
          <w:b/>
          <w:sz w:val="20"/>
        </w:rPr>
        <w:t>7</w:t>
      </w:r>
      <w:r>
        <w:rPr>
          <w:b/>
          <w:sz w:val="20"/>
        </w:rPr>
        <w:t xml:space="preserve"> </w:t>
      </w:r>
      <w:r w:rsidR="00910635">
        <w:rPr>
          <w:b/>
          <w:sz w:val="20"/>
        </w:rPr>
        <w:t xml:space="preserve">książek </w:t>
      </w:r>
      <w:r w:rsidR="00906CFF">
        <w:rPr>
          <w:b/>
          <w:sz w:val="20"/>
        </w:rPr>
        <w:t>naukowych</w:t>
      </w:r>
      <w:r w:rsidR="00090C29">
        <w:rPr>
          <w:b/>
          <w:sz w:val="20"/>
        </w:rPr>
        <w:t xml:space="preserve"> oraz czasopism: Forum </w:t>
      </w:r>
      <w:proofErr w:type="spellStart"/>
      <w:r w:rsidR="00090C29">
        <w:rPr>
          <w:b/>
          <w:sz w:val="20"/>
        </w:rPr>
        <w:t>Philosophicum</w:t>
      </w:r>
      <w:proofErr w:type="spellEnd"/>
      <w:r w:rsidR="00090C29">
        <w:rPr>
          <w:b/>
          <w:sz w:val="20"/>
        </w:rPr>
        <w:t xml:space="preserve"> 2022/1, Rocznik Filozoficzny 2022/1 i Perspektywy Kultury 2022/2”</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Rozdział I</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Nazwa (firma) oraz adres Zamawiającego.</w:t>
      </w:r>
    </w:p>
    <w:p w:rsidR="00B15875" w:rsidRDefault="00910635">
      <w:pPr>
        <w:jc w:val="both"/>
        <w:rPr>
          <w:b/>
          <w:bCs/>
          <w:sz w:val="20"/>
          <w:szCs w:val="20"/>
        </w:rPr>
      </w:pPr>
      <w:r>
        <w:rPr>
          <w:b/>
          <w:bCs/>
          <w:sz w:val="20"/>
          <w:szCs w:val="20"/>
        </w:rPr>
        <w:t xml:space="preserve">Akademia </w:t>
      </w:r>
      <w:proofErr w:type="spellStart"/>
      <w:r>
        <w:rPr>
          <w:b/>
          <w:bCs/>
          <w:sz w:val="20"/>
          <w:szCs w:val="20"/>
        </w:rPr>
        <w:t>Ignatianum</w:t>
      </w:r>
      <w:proofErr w:type="spellEnd"/>
      <w:r>
        <w:rPr>
          <w:b/>
          <w:bCs/>
          <w:sz w:val="20"/>
          <w:szCs w:val="20"/>
        </w:rPr>
        <w:t xml:space="preserve"> w Krakowie </w:t>
      </w:r>
    </w:p>
    <w:p w:rsidR="00B15875" w:rsidRDefault="00910635">
      <w:pPr>
        <w:jc w:val="both"/>
        <w:rPr>
          <w:b/>
          <w:bCs/>
          <w:sz w:val="20"/>
          <w:szCs w:val="20"/>
        </w:rPr>
      </w:pPr>
      <w:r>
        <w:rPr>
          <w:b/>
          <w:bCs/>
          <w:sz w:val="20"/>
          <w:szCs w:val="20"/>
        </w:rPr>
        <w:t xml:space="preserve">ul. Mikołaja Kopernika 26, 31-501 Kraków, woj. małopolskie, Polska  </w:t>
      </w:r>
    </w:p>
    <w:p w:rsidR="00B15875" w:rsidRDefault="00910635">
      <w:pPr>
        <w:jc w:val="both"/>
        <w:rPr>
          <w:b/>
          <w:bCs/>
          <w:sz w:val="20"/>
          <w:szCs w:val="20"/>
          <w:lang w:val="en-AU"/>
        </w:rPr>
      </w:pPr>
      <w:r>
        <w:rPr>
          <w:b/>
          <w:bCs/>
          <w:sz w:val="20"/>
          <w:szCs w:val="20"/>
          <w:lang w:val="en-AU"/>
        </w:rPr>
        <w:t>NIP: 676-16-87-491, REGON: 357244777</w:t>
      </w:r>
      <w:r>
        <w:rPr>
          <w:b/>
          <w:bCs/>
          <w:sz w:val="20"/>
          <w:szCs w:val="20"/>
          <w:lang w:val="en-AU"/>
        </w:rPr>
        <w:tab/>
      </w:r>
    </w:p>
    <w:p w:rsidR="00B15875" w:rsidRDefault="00910635">
      <w:pPr>
        <w:jc w:val="both"/>
        <w:rPr>
          <w:b/>
          <w:bCs/>
          <w:sz w:val="20"/>
          <w:szCs w:val="20"/>
          <w:lang w:val="en-AU"/>
        </w:rPr>
      </w:pPr>
      <w:proofErr w:type="spellStart"/>
      <w:r>
        <w:rPr>
          <w:b/>
          <w:bCs/>
          <w:sz w:val="20"/>
          <w:szCs w:val="20"/>
          <w:lang w:val="en-AU"/>
        </w:rPr>
        <w:t>nr</w:t>
      </w:r>
      <w:proofErr w:type="spellEnd"/>
      <w:r>
        <w:rPr>
          <w:b/>
          <w:bCs/>
          <w:sz w:val="20"/>
          <w:szCs w:val="20"/>
          <w:lang w:val="en-AU"/>
        </w:rPr>
        <w:t xml:space="preserve"> tel.: + 48 123999614, e-mail: zp@ignatianum.edu.pl</w:t>
      </w:r>
    </w:p>
    <w:p w:rsidR="00B15875" w:rsidRDefault="00910635">
      <w:pPr>
        <w:jc w:val="both"/>
        <w:rPr>
          <w:b/>
          <w:bCs/>
          <w:sz w:val="20"/>
          <w:szCs w:val="20"/>
        </w:rPr>
      </w:pPr>
      <w:r>
        <w:rPr>
          <w:b/>
          <w:bCs/>
          <w:sz w:val="20"/>
          <w:szCs w:val="20"/>
        </w:rPr>
        <w:t xml:space="preserve">adres strony internetowej Zamawiającego: www.ignatianum.edu.pl  </w:t>
      </w:r>
    </w:p>
    <w:p w:rsidR="00B15875" w:rsidRDefault="00910635">
      <w:pPr>
        <w:jc w:val="both"/>
        <w:rPr>
          <w:b/>
          <w:bCs/>
          <w:sz w:val="20"/>
        </w:rPr>
      </w:pPr>
      <w:r>
        <w:rPr>
          <w:b/>
          <w:bCs/>
          <w:sz w:val="20"/>
        </w:rPr>
        <w:t xml:space="preserve">adres strony internetowej prowadzonego postępowania /adres strony internetowej, na której udostępniane będą zmiany i wyjaśnienia treści SWZ oraz inne dokumenty zamówienia bezpośrednio związane z postępowaniem </w:t>
      </w:r>
    </w:p>
    <w:p w:rsidR="00B7488C" w:rsidRPr="00AB2590" w:rsidRDefault="00910635">
      <w:pPr>
        <w:jc w:val="both"/>
        <w:rPr>
          <w:sz w:val="20"/>
          <w:szCs w:val="20"/>
        </w:rPr>
      </w:pPr>
      <w:r>
        <w:rPr>
          <w:b/>
          <w:bCs/>
          <w:sz w:val="20"/>
        </w:rPr>
        <w:t xml:space="preserve">o udzielenie zamówienia: </w:t>
      </w:r>
      <w:r>
        <w:rPr>
          <w:b/>
          <w:sz w:val="20"/>
          <w:szCs w:val="20"/>
        </w:rPr>
        <w:t>https://platformazakupowa.pl/pn/ignatianum</w:t>
      </w:r>
      <w:r>
        <w:rPr>
          <w:sz w:val="20"/>
          <w:szCs w:val="20"/>
        </w:rPr>
        <w:t xml:space="preserve">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Rozdział II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Tryb udzielenia zamówienia. Informacja czy Zamawiający przewiduje wybór najkorzystniejszej oferty                                 z możliwością przeprowadzenia negocjacji</w:t>
      </w:r>
    </w:p>
    <w:p w:rsidR="00B15875" w:rsidRDefault="00910635" w:rsidP="00910635">
      <w:pPr>
        <w:widowControl/>
        <w:numPr>
          <w:ilvl w:val="3"/>
          <w:numId w:val="2"/>
        </w:numPr>
        <w:tabs>
          <w:tab w:val="left" w:pos="426"/>
        </w:tabs>
        <w:suppressAutoHyphens w:val="0"/>
        <w:ind w:left="426" w:hanging="426"/>
        <w:jc w:val="both"/>
      </w:pPr>
      <w:r>
        <w:rPr>
          <w:sz w:val="20"/>
          <w:szCs w:val="20"/>
        </w:rPr>
        <w:t xml:space="preserve"> Postępowanie prowadzone jest w trybie podstawowym bez możliwości negocjacji</w:t>
      </w:r>
      <w:r>
        <w:rPr>
          <w:b/>
          <w:sz w:val="20"/>
          <w:szCs w:val="20"/>
        </w:rPr>
        <w:t xml:space="preserve"> </w:t>
      </w:r>
      <w:r>
        <w:rPr>
          <w:sz w:val="20"/>
          <w:szCs w:val="20"/>
        </w:rPr>
        <w:t>na podstawie art. 275 pkt 1  ustawy z dnia 11</w:t>
      </w:r>
      <w:r>
        <w:rPr>
          <w:spacing w:val="-13"/>
          <w:sz w:val="20"/>
          <w:szCs w:val="20"/>
        </w:rPr>
        <w:t xml:space="preserve"> </w:t>
      </w:r>
      <w:r>
        <w:rPr>
          <w:sz w:val="20"/>
          <w:szCs w:val="20"/>
        </w:rPr>
        <w:t>września</w:t>
      </w:r>
      <w:r>
        <w:rPr>
          <w:spacing w:val="47"/>
          <w:sz w:val="20"/>
          <w:szCs w:val="20"/>
        </w:rPr>
        <w:t xml:space="preserve"> </w:t>
      </w:r>
      <w:r>
        <w:rPr>
          <w:sz w:val="20"/>
          <w:szCs w:val="20"/>
        </w:rPr>
        <w:t>2019 r. Prawo zamówień publicznych (Dz. U. 2021 r. poz. 1129</w:t>
      </w:r>
      <w:r w:rsidRPr="00910635">
        <w:rPr>
          <w:sz w:val="20"/>
          <w:szCs w:val="20"/>
        </w:rPr>
        <w:t xml:space="preserve"> z </w:t>
      </w:r>
      <w:proofErr w:type="spellStart"/>
      <w:r w:rsidRPr="00910635">
        <w:rPr>
          <w:sz w:val="20"/>
          <w:szCs w:val="20"/>
        </w:rPr>
        <w:t>późn</w:t>
      </w:r>
      <w:proofErr w:type="spellEnd"/>
      <w:r w:rsidRPr="00910635">
        <w:rPr>
          <w:sz w:val="20"/>
          <w:szCs w:val="20"/>
        </w:rPr>
        <w:t xml:space="preserve">. zm.), zwaną dalej „ustawą </w:t>
      </w:r>
      <w:proofErr w:type="spellStart"/>
      <w:r w:rsidRPr="00910635">
        <w:rPr>
          <w:sz w:val="20"/>
          <w:szCs w:val="20"/>
        </w:rPr>
        <w:t>Pzp</w:t>
      </w:r>
      <w:proofErr w:type="spellEnd"/>
      <w:r w:rsidRPr="00910635">
        <w:rPr>
          <w:sz w:val="20"/>
          <w:szCs w:val="20"/>
        </w:rPr>
        <w:t>” oraz zgodnie z wymogami określonymi w niniejszej Specyfikacji Warunków Zamówienia, zwanej dalej</w:t>
      </w:r>
      <w:r w:rsidRPr="00910635">
        <w:rPr>
          <w:spacing w:val="-15"/>
          <w:sz w:val="20"/>
          <w:szCs w:val="20"/>
        </w:rPr>
        <w:t xml:space="preserve"> </w:t>
      </w:r>
      <w:r w:rsidRPr="00910635">
        <w:rPr>
          <w:sz w:val="20"/>
          <w:szCs w:val="20"/>
        </w:rPr>
        <w:t>„SWZ”.</w:t>
      </w:r>
    </w:p>
    <w:p w:rsidR="00B15875" w:rsidRPr="00910635" w:rsidRDefault="00910635">
      <w:pPr>
        <w:widowControl/>
        <w:numPr>
          <w:ilvl w:val="3"/>
          <w:numId w:val="2"/>
        </w:numPr>
        <w:tabs>
          <w:tab w:val="left" w:pos="426"/>
        </w:tabs>
        <w:suppressAutoHyphens w:val="0"/>
        <w:ind w:left="426" w:hanging="426"/>
        <w:jc w:val="both"/>
      </w:pPr>
      <w:r>
        <w:rPr>
          <w:sz w:val="20"/>
          <w:szCs w:val="20"/>
        </w:rPr>
        <w:t xml:space="preserve"> Do czynności podejmowanych przez Zamawiającego i Wykonawców w postępowaniu o udzielenie zamówienia stosuje się przepisy powołanej ustawy </w:t>
      </w:r>
      <w:proofErr w:type="spellStart"/>
      <w:r>
        <w:rPr>
          <w:sz w:val="20"/>
          <w:szCs w:val="20"/>
        </w:rPr>
        <w:t>Pzp</w:t>
      </w:r>
      <w:proofErr w:type="spellEnd"/>
      <w:r>
        <w:rPr>
          <w:sz w:val="20"/>
          <w:szCs w:val="20"/>
        </w:rPr>
        <w:t xml:space="preserve"> oraz aktów wykonawczych wydanych na jej podstawie, a w sprawach nieuregulowanych przepisy ustawy z dnia 23 kwietnia 1964 r. </w:t>
      </w:r>
      <w:r>
        <w:rPr>
          <w:b/>
          <w:bCs/>
          <w:sz w:val="20"/>
          <w:szCs w:val="20"/>
        </w:rPr>
        <w:t>-</w:t>
      </w:r>
      <w:r>
        <w:rPr>
          <w:sz w:val="20"/>
          <w:szCs w:val="20"/>
        </w:rPr>
        <w:t xml:space="preserve"> Kodeks cywilny (Dz. U. 2020 r. poz. 1740,                            z </w:t>
      </w:r>
      <w:proofErr w:type="spellStart"/>
      <w:r>
        <w:rPr>
          <w:sz w:val="20"/>
          <w:szCs w:val="20"/>
        </w:rPr>
        <w:t>późn</w:t>
      </w:r>
      <w:proofErr w:type="spellEnd"/>
      <w:r>
        <w:rPr>
          <w:sz w:val="20"/>
          <w:szCs w:val="20"/>
        </w:rPr>
        <w:t>. zm.).</w:t>
      </w:r>
    </w:p>
    <w:p w:rsidR="00B7488C" w:rsidRDefault="00910635" w:rsidP="00045B26">
      <w:pPr>
        <w:widowControl/>
        <w:numPr>
          <w:ilvl w:val="3"/>
          <w:numId w:val="2"/>
        </w:numPr>
        <w:tabs>
          <w:tab w:val="left" w:pos="426"/>
        </w:tabs>
        <w:suppressAutoHyphens w:val="0"/>
        <w:jc w:val="both"/>
      </w:pPr>
      <w:r w:rsidRPr="00FF2092">
        <w:rPr>
          <w:sz w:val="20"/>
        </w:rPr>
        <w:t>Do postępowania stosuje się prz</w:t>
      </w:r>
      <w:r>
        <w:rPr>
          <w:sz w:val="20"/>
        </w:rPr>
        <w:t>episy dotyczące nabywania usług</w:t>
      </w:r>
      <w:r w:rsidRPr="00FF2092">
        <w:rPr>
          <w:sz w:val="20"/>
        </w:rPr>
        <w:t>.</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Rozdział III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 Opis przedmiotu zamówienia;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 Wymagania w zakresie zatrudnienia na podstawie stosunku pracy w okolicznościach, o których mowa w art. 95 ustawy </w:t>
      </w:r>
      <w:proofErr w:type="spellStart"/>
      <w:r>
        <w:rPr>
          <w:b/>
          <w:bCs/>
          <w:sz w:val="20"/>
          <w:szCs w:val="20"/>
        </w:rPr>
        <w:t>Pzp</w:t>
      </w:r>
      <w:proofErr w:type="spellEnd"/>
      <w:r>
        <w:rPr>
          <w:b/>
          <w:bCs/>
          <w:sz w:val="20"/>
          <w:szCs w:val="20"/>
        </w:rPr>
        <w:t>;</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Informacje dot. przeprowadzenia przez wykonawcę wizji lokalnej - nie dot.;</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 Informacje dot. sprawdzenia przez wykonawcę dokumentów niezbędnych do realizacji zamówienia,                         o których mowa w art. 131 ust. 2 ustawy </w:t>
      </w:r>
      <w:proofErr w:type="spellStart"/>
      <w:r>
        <w:rPr>
          <w:b/>
          <w:bCs/>
          <w:sz w:val="20"/>
          <w:szCs w:val="20"/>
        </w:rPr>
        <w:t>Pzp</w:t>
      </w:r>
      <w:proofErr w:type="spellEnd"/>
      <w:r>
        <w:rPr>
          <w:b/>
          <w:bCs/>
          <w:sz w:val="20"/>
          <w:szCs w:val="20"/>
        </w:rPr>
        <w:t xml:space="preserve"> - nie dot.;</w:t>
      </w:r>
    </w:p>
    <w:p w:rsidR="00090C29" w:rsidRDefault="00910635">
      <w:pPr>
        <w:tabs>
          <w:tab w:val="left" w:pos="709"/>
        </w:tabs>
        <w:contextualSpacing/>
        <w:jc w:val="both"/>
        <w:rPr>
          <w:bCs/>
          <w:iCs/>
          <w:sz w:val="20"/>
          <w:szCs w:val="20"/>
        </w:rPr>
      </w:pPr>
      <w:r>
        <w:rPr>
          <w:sz w:val="20"/>
          <w:szCs w:val="20"/>
        </w:rPr>
        <w:t>1. Przedmiotem postępowania i zamówienia jest wyłonienie Wykonawcy w zakresie sukcesywnego świadczenia</w:t>
      </w:r>
      <w:r w:rsidR="00CB7932">
        <w:rPr>
          <w:bCs/>
          <w:iCs/>
          <w:sz w:val="20"/>
          <w:szCs w:val="20"/>
        </w:rPr>
        <w:t xml:space="preserve"> </w:t>
      </w:r>
      <w:r w:rsidR="009B01CE">
        <w:rPr>
          <w:bCs/>
          <w:iCs/>
          <w:sz w:val="20"/>
          <w:szCs w:val="20"/>
        </w:rPr>
        <w:t xml:space="preserve">usługi drukowania </w:t>
      </w:r>
      <w:r w:rsidR="00090C29">
        <w:rPr>
          <w:bCs/>
          <w:iCs/>
          <w:sz w:val="20"/>
          <w:szCs w:val="20"/>
        </w:rPr>
        <w:t xml:space="preserve">nakładu dziesięciu publikacji książkowych </w:t>
      </w:r>
      <w:r w:rsidR="00090C29" w:rsidRPr="00090C29">
        <w:rPr>
          <w:bCs/>
          <w:iCs/>
          <w:sz w:val="20"/>
          <w:szCs w:val="20"/>
        </w:rPr>
        <w:t xml:space="preserve">wraz z ich dostawą do Wydawnictwa Naukowego Akademii </w:t>
      </w:r>
      <w:proofErr w:type="spellStart"/>
      <w:r w:rsidR="00090C29" w:rsidRPr="00090C29">
        <w:rPr>
          <w:bCs/>
          <w:iCs/>
          <w:sz w:val="20"/>
          <w:szCs w:val="20"/>
        </w:rPr>
        <w:t>Ignatianum</w:t>
      </w:r>
      <w:proofErr w:type="spellEnd"/>
      <w:r w:rsidR="00090C29" w:rsidRPr="00090C29">
        <w:rPr>
          <w:bCs/>
          <w:iCs/>
          <w:sz w:val="20"/>
          <w:szCs w:val="20"/>
        </w:rPr>
        <w:t xml:space="preserve"> w Krakowie mieszczącego się w Krakowie, przy ul. Kopernika 26, </w:t>
      </w:r>
      <w:r w:rsidR="00090C29">
        <w:rPr>
          <w:bCs/>
          <w:iCs/>
          <w:sz w:val="20"/>
          <w:szCs w:val="20"/>
        </w:rPr>
        <w:t>z podziałem na dwie części zamówienia, jak następuje:</w:t>
      </w:r>
    </w:p>
    <w:p w:rsidR="00B41E5B" w:rsidRDefault="00B41E5B" w:rsidP="00F4435A">
      <w:pPr>
        <w:tabs>
          <w:tab w:val="left" w:pos="709"/>
        </w:tabs>
        <w:contextualSpacing/>
        <w:jc w:val="both"/>
        <w:rPr>
          <w:b/>
          <w:bCs/>
          <w:iCs/>
          <w:sz w:val="20"/>
          <w:szCs w:val="20"/>
        </w:rPr>
      </w:pPr>
    </w:p>
    <w:p w:rsidR="00F4435A" w:rsidRDefault="00090C29" w:rsidP="00F4435A">
      <w:pPr>
        <w:tabs>
          <w:tab w:val="left" w:pos="709"/>
        </w:tabs>
        <w:contextualSpacing/>
        <w:jc w:val="both"/>
        <w:rPr>
          <w:bCs/>
          <w:iCs/>
          <w:sz w:val="20"/>
          <w:szCs w:val="20"/>
        </w:rPr>
      </w:pPr>
      <w:r w:rsidRPr="00F4435A">
        <w:rPr>
          <w:b/>
          <w:bCs/>
          <w:iCs/>
          <w:sz w:val="20"/>
          <w:szCs w:val="20"/>
        </w:rPr>
        <w:t>Część nr 1 zamówienia</w:t>
      </w:r>
      <w:r w:rsidRPr="00F4435A">
        <w:rPr>
          <w:bCs/>
          <w:iCs/>
          <w:sz w:val="20"/>
          <w:szCs w:val="20"/>
        </w:rPr>
        <w:t xml:space="preserve"> </w:t>
      </w:r>
      <w:r w:rsidRPr="00F4435A">
        <w:rPr>
          <w:b/>
          <w:bCs/>
          <w:iCs/>
          <w:sz w:val="20"/>
          <w:szCs w:val="20"/>
        </w:rPr>
        <w:t>- druk i dostawa 7 tytułów książek naukowych posiadających nr ISBN</w:t>
      </w:r>
      <w:r w:rsidRPr="00F4435A">
        <w:rPr>
          <w:bCs/>
          <w:iCs/>
          <w:sz w:val="20"/>
          <w:szCs w:val="20"/>
        </w:rPr>
        <w:t>:</w:t>
      </w:r>
      <w:r w:rsidR="00F4435A" w:rsidRPr="00F4435A">
        <w:rPr>
          <w:sz w:val="20"/>
          <w:szCs w:val="20"/>
        </w:rPr>
        <w:t xml:space="preserve"> 1)</w:t>
      </w:r>
      <w:proofErr w:type="spellStart"/>
      <w:r w:rsidR="00F4435A" w:rsidRPr="00F4435A">
        <w:rPr>
          <w:bCs/>
          <w:i/>
          <w:iCs/>
          <w:sz w:val="20"/>
          <w:szCs w:val="20"/>
        </w:rPr>
        <w:t>Transhumanizm</w:t>
      </w:r>
      <w:proofErr w:type="spellEnd"/>
      <w:r w:rsidR="00F4435A" w:rsidRPr="00F4435A">
        <w:rPr>
          <w:bCs/>
          <w:i/>
          <w:iCs/>
          <w:sz w:val="20"/>
          <w:szCs w:val="20"/>
        </w:rPr>
        <w:t>. Wieloaspektowość zagadnienia,</w:t>
      </w:r>
      <w:r w:rsidR="00F4435A" w:rsidRPr="00F4435A">
        <w:rPr>
          <w:bCs/>
          <w:iCs/>
          <w:sz w:val="20"/>
          <w:szCs w:val="20"/>
        </w:rPr>
        <w:t xml:space="preserve"> Redakcja naukowa Piotr </w:t>
      </w:r>
      <w:proofErr w:type="spellStart"/>
      <w:r w:rsidR="00F4435A" w:rsidRPr="00F4435A">
        <w:rPr>
          <w:bCs/>
          <w:iCs/>
          <w:sz w:val="20"/>
          <w:szCs w:val="20"/>
        </w:rPr>
        <w:t>Duchliński</w:t>
      </w:r>
      <w:proofErr w:type="spellEnd"/>
      <w:r w:rsidR="00F4435A" w:rsidRPr="00F4435A">
        <w:rPr>
          <w:bCs/>
          <w:iCs/>
          <w:sz w:val="20"/>
          <w:szCs w:val="20"/>
        </w:rPr>
        <w:t xml:space="preserve">, Grzegorz Hołub, 2) Piotr </w:t>
      </w:r>
      <w:proofErr w:type="spellStart"/>
      <w:r w:rsidR="00F4435A" w:rsidRPr="00F4435A">
        <w:rPr>
          <w:bCs/>
          <w:iCs/>
          <w:sz w:val="20"/>
          <w:szCs w:val="20"/>
        </w:rPr>
        <w:t>Duchliński</w:t>
      </w:r>
      <w:proofErr w:type="spellEnd"/>
      <w:r w:rsidR="00F4435A" w:rsidRPr="00F4435A">
        <w:rPr>
          <w:bCs/>
          <w:iCs/>
          <w:sz w:val="20"/>
          <w:szCs w:val="20"/>
        </w:rPr>
        <w:t xml:space="preserve">, Andrzej Kobyliński, Ryszard Moń, Ewa Podrez, </w:t>
      </w:r>
      <w:r w:rsidR="00F4435A" w:rsidRPr="00F4435A">
        <w:rPr>
          <w:bCs/>
          <w:i/>
          <w:iCs/>
          <w:sz w:val="20"/>
          <w:szCs w:val="20"/>
        </w:rPr>
        <w:t>Etyka a problem podmiotu,</w:t>
      </w:r>
      <w:r w:rsidR="00F4435A">
        <w:rPr>
          <w:bCs/>
          <w:i/>
          <w:iCs/>
          <w:sz w:val="20"/>
          <w:szCs w:val="20"/>
        </w:rPr>
        <w:t xml:space="preserve"> </w:t>
      </w:r>
      <w:r w:rsidR="00F4435A" w:rsidRPr="00F4435A">
        <w:rPr>
          <w:bCs/>
          <w:i/>
          <w:iCs/>
          <w:sz w:val="20"/>
          <w:szCs w:val="20"/>
        </w:rPr>
        <w:t xml:space="preserve">3) </w:t>
      </w:r>
      <w:r w:rsidR="00F4435A" w:rsidRPr="00F4435A">
        <w:rPr>
          <w:bCs/>
          <w:iCs/>
          <w:sz w:val="20"/>
          <w:szCs w:val="20"/>
        </w:rPr>
        <w:t>Ks. Stanisław Dyndał,</w:t>
      </w:r>
      <w:r w:rsidR="00F4435A" w:rsidRPr="00F4435A">
        <w:rPr>
          <w:bCs/>
          <w:i/>
          <w:iCs/>
          <w:sz w:val="20"/>
          <w:szCs w:val="20"/>
        </w:rPr>
        <w:t xml:space="preserve"> Wychowanie religijne, patriotyczne, sportowe i kulturalne dzieci i młodzieży na przykładzie parafii Chrystusa Króla w Jarosławiu,4)</w:t>
      </w:r>
      <w:r w:rsidR="00F4435A" w:rsidRPr="00F4435A">
        <w:rPr>
          <w:sz w:val="20"/>
          <w:szCs w:val="20"/>
        </w:rPr>
        <w:t xml:space="preserve"> </w:t>
      </w:r>
      <w:r w:rsidR="00F4435A" w:rsidRPr="00F4435A">
        <w:rPr>
          <w:bCs/>
          <w:iCs/>
          <w:sz w:val="20"/>
          <w:szCs w:val="20"/>
        </w:rPr>
        <w:t>Karolina Kmiecik-</w:t>
      </w:r>
      <w:proofErr w:type="spellStart"/>
      <w:r w:rsidR="00F4435A" w:rsidRPr="00F4435A">
        <w:rPr>
          <w:bCs/>
          <w:iCs/>
          <w:sz w:val="20"/>
          <w:szCs w:val="20"/>
        </w:rPr>
        <w:t>Jusięga</w:t>
      </w:r>
      <w:proofErr w:type="spellEnd"/>
      <w:r w:rsidR="00F4435A" w:rsidRPr="00F4435A">
        <w:rPr>
          <w:bCs/>
          <w:iCs/>
          <w:sz w:val="20"/>
          <w:szCs w:val="20"/>
        </w:rPr>
        <w:t>,</w:t>
      </w:r>
      <w:r w:rsidR="00F4435A" w:rsidRPr="00F4435A">
        <w:rPr>
          <w:bCs/>
          <w:i/>
          <w:iCs/>
          <w:sz w:val="20"/>
          <w:szCs w:val="20"/>
        </w:rPr>
        <w:t xml:space="preserve"> Profilaktyka społeczna w pedagogicznych przestrzeniach środowiska lokalnego, 5)</w:t>
      </w:r>
      <w:r w:rsidR="00F4435A" w:rsidRPr="00F4435A">
        <w:rPr>
          <w:bCs/>
          <w:iCs/>
          <w:sz w:val="20"/>
          <w:szCs w:val="20"/>
        </w:rPr>
        <w:t>Zbigniew Marek i in. (red.)</w:t>
      </w:r>
      <w:r w:rsidR="00F4435A" w:rsidRPr="00F4435A">
        <w:rPr>
          <w:bCs/>
          <w:i/>
          <w:iCs/>
          <w:sz w:val="20"/>
          <w:szCs w:val="20"/>
        </w:rPr>
        <w:t xml:space="preserve">, Pedagogika i teologia w realizacji zadań codzienności, 6) Oblicza </w:t>
      </w:r>
      <w:proofErr w:type="spellStart"/>
      <w:r w:rsidR="00F4435A" w:rsidRPr="00F4435A">
        <w:rPr>
          <w:bCs/>
          <w:i/>
          <w:iCs/>
          <w:sz w:val="20"/>
          <w:szCs w:val="20"/>
        </w:rPr>
        <w:t>wiktymizacji</w:t>
      </w:r>
      <w:proofErr w:type="spellEnd"/>
      <w:r w:rsidR="00F4435A" w:rsidRPr="00F4435A">
        <w:rPr>
          <w:bCs/>
          <w:i/>
          <w:iCs/>
          <w:sz w:val="20"/>
          <w:szCs w:val="20"/>
        </w:rPr>
        <w:t xml:space="preserve"> – ujęcie interdyscyplinarne, </w:t>
      </w:r>
      <w:r w:rsidR="00F4435A" w:rsidRPr="00F4435A">
        <w:rPr>
          <w:bCs/>
          <w:iCs/>
          <w:sz w:val="20"/>
          <w:szCs w:val="20"/>
        </w:rPr>
        <w:t xml:space="preserve">red. Krzysztof Nowakowski, Kaja </w:t>
      </w:r>
      <w:proofErr w:type="spellStart"/>
      <w:r w:rsidR="00F4435A" w:rsidRPr="00F4435A">
        <w:rPr>
          <w:bCs/>
          <w:iCs/>
          <w:sz w:val="20"/>
          <w:szCs w:val="20"/>
        </w:rPr>
        <w:t>Szarras</w:t>
      </w:r>
      <w:proofErr w:type="spellEnd"/>
      <w:r w:rsidR="00F4435A" w:rsidRPr="00F4435A">
        <w:rPr>
          <w:bCs/>
          <w:iCs/>
          <w:sz w:val="20"/>
          <w:szCs w:val="20"/>
        </w:rPr>
        <w:t>-Kudzia, Sylwia Przewoźnik,</w:t>
      </w:r>
      <w:r w:rsidR="00F4435A" w:rsidRPr="00F4435A">
        <w:rPr>
          <w:sz w:val="20"/>
          <w:szCs w:val="20"/>
        </w:rPr>
        <w:t xml:space="preserve"> 7) </w:t>
      </w:r>
      <w:r w:rsidR="00F4435A" w:rsidRPr="00F4435A">
        <w:rPr>
          <w:bCs/>
          <w:iCs/>
          <w:sz w:val="20"/>
          <w:szCs w:val="20"/>
        </w:rPr>
        <w:t xml:space="preserve">Ł. </w:t>
      </w:r>
      <w:proofErr w:type="spellStart"/>
      <w:r w:rsidR="00F4435A" w:rsidRPr="00F4435A">
        <w:rPr>
          <w:bCs/>
          <w:iCs/>
          <w:sz w:val="20"/>
          <w:szCs w:val="20"/>
        </w:rPr>
        <w:t>Burkiewicz</w:t>
      </w:r>
      <w:proofErr w:type="spellEnd"/>
      <w:r w:rsidR="00F4435A" w:rsidRPr="00F4435A">
        <w:rPr>
          <w:bCs/>
          <w:iCs/>
          <w:sz w:val="20"/>
          <w:szCs w:val="20"/>
        </w:rPr>
        <w:t xml:space="preserve">, </w:t>
      </w:r>
      <w:r w:rsidR="00F4435A" w:rsidRPr="00FD3105">
        <w:rPr>
          <w:bCs/>
          <w:i/>
          <w:iCs/>
          <w:sz w:val="20"/>
          <w:szCs w:val="20"/>
        </w:rPr>
        <w:t>Polityczna rola Królestwa Cypru w XIV wieku</w:t>
      </w:r>
      <w:r w:rsidR="00F4435A">
        <w:rPr>
          <w:bCs/>
          <w:iCs/>
          <w:sz w:val="20"/>
          <w:szCs w:val="20"/>
        </w:rPr>
        <w:t xml:space="preserve">, </w:t>
      </w:r>
      <w:r w:rsidR="00F4435A">
        <w:rPr>
          <w:sz w:val="20"/>
          <w:szCs w:val="20"/>
        </w:rPr>
        <w:t>wraz z ich dostawą</w:t>
      </w:r>
      <w:r w:rsidR="00F4435A">
        <w:rPr>
          <w:bCs/>
          <w:iCs/>
          <w:sz w:val="20"/>
          <w:szCs w:val="20"/>
        </w:rPr>
        <w:t xml:space="preserve"> do Wydawnictwa Naukowego Akademii </w:t>
      </w:r>
      <w:proofErr w:type="spellStart"/>
      <w:r w:rsidR="00F4435A">
        <w:rPr>
          <w:bCs/>
          <w:iCs/>
          <w:sz w:val="20"/>
          <w:szCs w:val="20"/>
        </w:rPr>
        <w:t>Ignatianum</w:t>
      </w:r>
      <w:proofErr w:type="spellEnd"/>
      <w:r w:rsidR="00F4435A">
        <w:rPr>
          <w:bCs/>
          <w:iCs/>
          <w:sz w:val="20"/>
          <w:szCs w:val="20"/>
        </w:rPr>
        <w:t xml:space="preserve"> w Krakowie mieszczącego się w Krakowie, przy ul. Kopernika 26.</w:t>
      </w:r>
    </w:p>
    <w:p w:rsidR="00F4435A" w:rsidRPr="00090C29" w:rsidRDefault="00F4435A" w:rsidP="00F4435A">
      <w:pPr>
        <w:tabs>
          <w:tab w:val="left" w:pos="709"/>
        </w:tabs>
        <w:contextualSpacing/>
        <w:jc w:val="both"/>
        <w:rPr>
          <w:bCs/>
          <w:iCs/>
          <w:sz w:val="20"/>
          <w:szCs w:val="20"/>
        </w:rPr>
      </w:pPr>
      <w:r w:rsidRPr="00090C29">
        <w:rPr>
          <w:bCs/>
          <w:iCs/>
          <w:sz w:val="20"/>
          <w:szCs w:val="20"/>
        </w:rPr>
        <w:t xml:space="preserve">Szczegółowy opis zamówienia zawiera załącznik nr 1A do SWZ - Szczegółowy Opis Przedmiotu Zamówienia (SOPZ) oraz załącznik nr 1B do SWZ - Formularz asortymentowo - cenowy. </w:t>
      </w:r>
    </w:p>
    <w:p w:rsidR="00F4435A" w:rsidRPr="00F4435A" w:rsidRDefault="00F4435A" w:rsidP="00F4435A">
      <w:pPr>
        <w:tabs>
          <w:tab w:val="left" w:pos="709"/>
        </w:tabs>
        <w:contextualSpacing/>
        <w:jc w:val="both"/>
        <w:rPr>
          <w:bCs/>
          <w:iCs/>
          <w:sz w:val="20"/>
          <w:szCs w:val="20"/>
        </w:rPr>
      </w:pPr>
      <w:r w:rsidRPr="00090C29">
        <w:rPr>
          <w:bCs/>
          <w:iCs/>
          <w:sz w:val="20"/>
          <w:szCs w:val="20"/>
        </w:rPr>
        <w:t>Szczegółowe warunki i sposób realizacji usług zawiera załącznik nr 2 do SWZ – pro</w:t>
      </w:r>
      <w:r>
        <w:rPr>
          <w:bCs/>
          <w:iCs/>
          <w:sz w:val="20"/>
          <w:szCs w:val="20"/>
        </w:rPr>
        <w:t>jektowane postanowienia umowy (P</w:t>
      </w:r>
      <w:r w:rsidRPr="00090C29">
        <w:rPr>
          <w:bCs/>
          <w:iCs/>
          <w:sz w:val="20"/>
          <w:szCs w:val="20"/>
        </w:rPr>
        <w:t>rojekt umowy</w:t>
      </w:r>
      <w:r>
        <w:rPr>
          <w:bCs/>
          <w:iCs/>
          <w:sz w:val="20"/>
          <w:szCs w:val="20"/>
        </w:rPr>
        <w:t>/ PPU</w:t>
      </w:r>
      <w:r w:rsidRPr="00090C29">
        <w:rPr>
          <w:bCs/>
          <w:iCs/>
          <w:sz w:val="20"/>
          <w:szCs w:val="20"/>
        </w:rPr>
        <w:t>).</w:t>
      </w:r>
    </w:p>
    <w:p w:rsidR="00F4435A" w:rsidRPr="00F4435A" w:rsidRDefault="00F4435A" w:rsidP="00090C29">
      <w:pPr>
        <w:tabs>
          <w:tab w:val="left" w:pos="709"/>
        </w:tabs>
        <w:contextualSpacing/>
        <w:jc w:val="both"/>
        <w:rPr>
          <w:bCs/>
          <w:i/>
          <w:iCs/>
          <w:sz w:val="20"/>
          <w:szCs w:val="20"/>
        </w:rPr>
      </w:pPr>
    </w:p>
    <w:p w:rsidR="00F4435A" w:rsidRPr="00090C29" w:rsidRDefault="00090C29" w:rsidP="00090C29">
      <w:pPr>
        <w:tabs>
          <w:tab w:val="left" w:pos="709"/>
        </w:tabs>
        <w:contextualSpacing/>
        <w:jc w:val="both"/>
        <w:rPr>
          <w:bCs/>
          <w:iCs/>
          <w:sz w:val="20"/>
          <w:szCs w:val="20"/>
        </w:rPr>
      </w:pPr>
      <w:r w:rsidRPr="00090C29">
        <w:rPr>
          <w:b/>
          <w:bCs/>
          <w:iCs/>
          <w:sz w:val="20"/>
          <w:szCs w:val="20"/>
        </w:rPr>
        <w:t>Część nr 2 zamówienia</w:t>
      </w:r>
      <w:r w:rsidRPr="00090C29">
        <w:rPr>
          <w:bCs/>
          <w:iCs/>
          <w:sz w:val="20"/>
          <w:szCs w:val="20"/>
        </w:rPr>
        <w:t xml:space="preserve"> - </w:t>
      </w:r>
      <w:r w:rsidRPr="00F4435A">
        <w:rPr>
          <w:b/>
          <w:bCs/>
          <w:iCs/>
          <w:sz w:val="20"/>
          <w:szCs w:val="20"/>
        </w:rPr>
        <w:t>druk i dost</w:t>
      </w:r>
      <w:r w:rsidR="00F4435A" w:rsidRPr="00F4435A">
        <w:rPr>
          <w:b/>
          <w:bCs/>
          <w:iCs/>
          <w:sz w:val="20"/>
          <w:szCs w:val="20"/>
        </w:rPr>
        <w:t>awa 3</w:t>
      </w:r>
      <w:r w:rsidRPr="00F4435A">
        <w:rPr>
          <w:b/>
          <w:bCs/>
          <w:iCs/>
          <w:sz w:val="20"/>
          <w:szCs w:val="20"/>
        </w:rPr>
        <w:t xml:space="preserve"> </w:t>
      </w:r>
      <w:r w:rsidR="00F4435A" w:rsidRPr="00F4435A">
        <w:rPr>
          <w:b/>
          <w:bCs/>
          <w:iCs/>
          <w:sz w:val="20"/>
          <w:szCs w:val="20"/>
        </w:rPr>
        <w:t>czasopism posiadających nr ISSN:</w:t>
      </w:r>
      <w:r w:rsidR="00F4435A">
        <w:rPr>
          <w:bCs/>
          <w:iCs/>
          <w:sz w:val="20"/>
          <w:szCs w:val="20"/>
        </w:rPr>
        <w:t xml:space="preserve"> 1</w:t>
      </w:r>
      <w:r w:rsidR="00F4435A" w:rsidRPr="00F4435A">
        <w:rPr>
          <w:bCs/>
          <w:i/>
          <w:iCs/>
          <w:sz w:val="20"/>
          <w:szCs w:val="20"/>
        </w:rPr>
        <w:t xml:space="preserve">) Forum </w:t>
      </w:r>
      <w:proofErr w:type="spellStart"/>
      <w:r w:rsidR="00F4435A" w:rsidRPr="00F4435A">
        <w:rPr>
          <w:bCs/>
          <w:i/>
          <w:iCs/>
          <w:sz w:val="20"/>
          <w:szCs w:val="20"/>
        </w:rPr>
        <w:t>Philosophicum</w:t>
      </w:r>
      <w:proofErr w:type="spellEnd"/>
      <w:r w:rsidR="00F4435A" w:rsidRPr="00F4435A">
        <w:rPr>
          <w:bCs/>
          <w:iCs/>
          <w:sz w:val="20"/>
          <w:szCs w:val="20"/>
        </w:rPr>
        <w:t xml:space="preserve"> nr 1/2022</w:t>
      </w:r>
      <w:r w:rsidR="00F4435A">
        <w:rPr>
          <w:bCs/>
          <w:iCs/>
          <w:sz w:val="20"/>
          <w:szCs w:val="20"/>
        </w:rPr>
        <w:t xml:space="preserve">, 2) </w:t>
      </w:r>
      <w:r w:rsidR="00F4435A" w:rsidRPr="00F4435A">
        <w:rPr>
          <w:bCs/>
          <w:i/>
          <w:iCs/>
          <w:sz w:val="20"/>
          <w:szCs w:val="20"/>
        </w:rPr>
        <w:t xml:space="preserve">Rocznik Filozoficzny </w:t>
      </w:r>
      <w:proofErr w:type="spellStart"/>
      <w:r w:rsidR="00F4435A" w:rsidRPr="00F4435A">
        <w:rPr>
          <w:bCs/>
          <w:i/>
          <w:iCs/>
          <w:sz w:val="20"/>
          <w:szCs w:val="20"/>
        </w:rPr>
        <w:t>Ignatianum</w:t>
      </w:r>
      <w:proofErr w:type="spellEnd"/>
      <w:r w:rsidR="00F4435A" w:rsidRPr="00F4435A">
        <w:rPr>
          <w:bCs/>
          <w:iCs/>
          <w:sz w:val="20"/>
          <w:szCs w:val="20"/>
        </w:rPr>
        <w:t xml:space="preserve"> nr 1/2022</w:t>
      </w:r>
      <w:r w:rsidR="00F4435A">
        <w:rPr>
          <w:bCs/>
          <w:iCs/>
          <w:sz w:val="20"/>
          <w:szCs w:val="20"/>
        </w:rPr>
        <w:t xml:space="preserve">, 3) </w:t>
      </w:r>
      <w:r w:rsidR="00F4435A" w:rsidRPr="00F4435A">
        <w:rPr>
          <w:bCs/>
          <w:i/>
          <w:iCs/>
          <w:sz w:val="20"/>
          <w:szCs w:val="20"/>
        </w:rPr>
        <w:t>Perspektywy Kultury</w:t>
      </w:r>
      <w:r w:rsidR="00F4435A" w:rsidRPr="00F4435A">
        <w:rPr>
          <w:bCs/>
          <w:iCs/>
          <w:sz w:val="20"/>
          <w:szCs w:val="20"/>
        </w:rPr>
        <w:t xml:space="preserve"> nr 2/2022</w:t>
      </w:r>
      <w:r w:rsidR="00F4435A">
        <w:rPr>
          <w:bCs/>
          <w:iCs/>
          <w:sz w:val="20"/>
          <w:szCs w:val="20"/>
        </w:rPr>
        <w:t xml:space="preserve">, </w:t>
      </w:r>
      <w:r w:rsidR="00F4435A">
        <w:rPr>
          <w:sz w:val="20"/>
          <w:szCs w:val="20"/>
        </w:rPr>
        <w:t>wraz z ich dostawą</w:t>
      </w:r>
      <w:r w:rsidR="00F4435A">
        <w:rPr>
          <w:bCs/>
          <w:iCs/>
          <w:sz w:val="20"/>
          <w:szCs w:val="20"/>
        </w:rPr>
        <w:t xml:space="preserve"> do Wydawnictwa Naukowego Akademii </w:t>
      </w:r>
      <w:proofErr w:type="spellStart"/>
      <w:r w:rsidR="00F4435A">
        <w:rPr>
          <w:bCs/>
          <w:iCs/>
          <w:sz w:val="20"/>
          <w:szCs w:val="20"/>
        </w:rPr>
        <w:t>Ignatianum</w:t>
      </w:r>
      <w:proofErr w:type="spellEnd"/>
      <w:r w:rsidR="00F4435A">
        <w:rPr>
          <w:bCs/>
          <w:iCs/>
          <w:sz w:val="20"/>
          <w:szCs w:val="20"/>
        </w:rPr>
        <w:t xml:space="preserve"> w Krakowie mieszczącego się w Krakowie, przy ul. Kopernika 26.</w:t>
      </w:r>
    </w:p>
    <w:p w:rsidR="00090C29" w:rsidRPr="00090C29" w:rsidRDefault="00090C29" w:rsidP="00090C29">
      <w:pPr>
        <w:tabs>
          <w:tab w:val="left" w:pos="709"/>
        </w:tabs>
        <w:contextualSpacing/>
        <w:jc w:val="both"/>
        <w:rPr>
          <w:bCs/>
          <w:iCs/>
          <w:sz w:val="20"/>
          <w:szCs w:val="20"/>
        </w:rPr>
      </w:pPr>
      <w:r w:rsidRPr="00090C29">
        <w:rPr>
          <w:bCs/>
          <w:iCs/>
          <w:sz w:val="20"/>
          <w:szCs w:val="20"/>
        </w:rPr>
        <w:t xml:space="preserve">Szczegółowy opis zamówienia zawiera załącznik nr 1A do SWZ - Szczegółowy Opis Przedmiotu Zamówienia (SOPZ) oraz załącznik nr 1B do SWZ - Formularz asortymentowo - cenowy. </w:t>
      </w:r>
    </w:p>
    <w:p w:rsidR="00090C29" w:rsidRDefault="00090C29">
      <w:pPr>
        <w:tabs>
          <w:tab w:val="left" w:pos="709"/>
        </w:tabs>
        <w:contextualSpacing/>
        <w:jc w:val="both"/>
        <w:rPr>
          <w:bCs/>
          <w:iCs/>
          <w:sz w:val="20"/>
          <w:szCs w:val="20"/>
        </w:rPr>
      </w:pPr>
      <w:r w:rsidRPr="00090C29">
        <w:rPr>
          <w:bCs/>
          <w:iCs/>
          <w:sz w:val="20"/>
          <w:szCs w:val="20"/>
        </w:rPr>
        <w:t>Szczegółowe warunki i sposób realizacji usług zawiera załącznik nr 2 do SWZ – pro</w:t>
      </w:r>
      <w:r w:rsidR="00F4435A">
        <w:rPr>
          <w:bCs/>
          <w:iCs/>
          <w:sz w:val="20"/>
          <w:szCs w:val="20"/>
        </w:rPr>
        <w:t>jektowane postanowienia umowy (P</w:t>
      </w:r>
      <w:r w:rsidRPr="00090C29">
        <w:rPr>
          <w:bCs/>
          <w:iCs/>
          <w:sz w:val="20"/>
          <w:szCs w:val="20"/>
        </w:rPr>
        <w:t>rojekt umowy</w:t>
      </w:r>
      <w:r w:rsidR="00F4435A">
        <w:rPr>
          <w:bCs/>
          <w:iCs/>
          <w:sz w:val="20"/>
          <w:szCs w:val="20"/>
        </w:rPr>
        <w:t>/ PPU</w:t>
      </w:r>
      <w:r w:rsidRPr="00090C29">
        <w:rPr>
          <w:bCs/>
          <w:iCs/>
          <w:sz w:val="20"/>
          <w:szCs w:val="20"/>
        </w:rPr>
        <w:t>).</w:t>
      </w:r>
    </w:p>
    <w:p w:rsidR="00B15875" w:rsidRDefault="00910635">
      <w:pPr>
        <w:tabs>
          <w:tab w:val="left" w:pos="709"/>
        </w:tabs>
        <w:contextualSpacing/>
        <w:jc w:val="both"/>
        <w:rPr>
          <w:sz w:val="20"/>
          <w:szCs w:val="20"/>
        </w:rPr>
      </w:pPr>
      <w:r>
        <w:rPr>
          <w:sz w:val="20"/>
          <w:szCs w:val="20"/>
        </w:rPr>
        <w:lastRenderedPageBreak/>
        <w:t>2. Wykonawca musi zaoferować przedmiot zamówienia zgodny z wymogami Zamawiającego określonymi w SWZ                    i objąć ofertą cały zakres przedmiotu zamówienia.</w:t>
      </w:r>
    </w:p>
    <w:p w:rsidR="00F4435A" w:rsidRPr="00F4435A" w:rsidRDefault="00F4435A" w:rsidP="00F4435A">
      <w:pPr>
        <w:tabs>
          <w:tab w:val="left" w:pos="709"/>
        </w:tabs>
        <w:contextualSpacing/>
        <w:jc w:val="both"/>
        <w:rPr>
          <w:sz w:val="20"/>
          <w:szCs w:val="20"/>
        </w:rPr>
      </w:pPr>
      <w:r>
        <w:rPr>
          <w:sz w:val="20"/>
          <w:szCs w:val="20"/>
        </w:rPr>
        <w:t xml:space="preserve">3. </w:t>
      </w:r>
      <w:r w:rsidRPr="00F4435A">
        <w:rPr>
          <w:sz w:val="20"/>
          <w:szCs w:val="20"/>
        </w:rPr>
        <w:t xml:space="preserve">Każdą wyspecyfikowaną w SWZ część nr 1 i 2 należy traktować jako oddzielny przedmiot zamówienia (oddzielne zamówienie), wszelkie zapisy znajdujące się w SWZ dotyczące oferty należy rozumieć jako dotyczące oferty częściowej. Jeżeli w SWZ nie został zamieszczony zapis, której części dotyczy określony rozdział artykuł, paragraf ustęp, warunek, formularz, dokument itp. - oznacza, </w:t>
      </w:r>
      <w:r w:rsidRPr="00F4435A">
        <w:rPr>
          <w:sz w:val="20"/>
          <w:szCs w:val="20"/>
        </w:rPr>
        <w:tab/>
        <w:t>że dotyczy tak samo każdej części /wszystkich części.                        W związku z tym Zamawiający informuje:</w:t>
      </w:r>
    </w:p>
    <w:p w:rsidR="00F4435A" w:rsidRPr="00F4435A" w:rsidRDefault="00F4435A" w:rsidP="00F4435A">
      <w:pPr>
        <w:tabs>
          <w:tab w:val="left" w:pos="709"/>
        </w:tabs>
        <w:contextualSpacing/>
        <w:jc w:val="both"/>
        <w:rPr>
          <w:sz w:val="20"/>
          <w:szCs w:val="20"/>
        </w:rPr>
      </w:pPr>
      <w:r w:rsidRPr="00F4435A">
        <w:rPr>
          <w:sz w:val="20"/>
          <w:szCs w:val="20"/>
        </w:rPr>
        <w:t xml:space="preserve">a) o liczbie części zamówienia, na które Wykonawca może złożyć ofertę: Zamawiający nie zastrzega liczby części, na które wykonawca może złożyć ofertę. Zamawiający dopuszcza możliwość składania ofert częściowych tj. wykonawca może złożyć ofertę na jedną lub dowolną liczbę części. Wykonawca może złożyć tylko jedną ofertę w ramach danej części.  </w:t>
      </w:r>
    </w:p>
    <w:p w:rsidR="00F4435A" w:rsidRDefault="00F4435A">
      <w:pPr>
        <w:tabs>
          <w:tab w:val="left" w:pos="709"/>
        </w:tabs>
        <w:contextualSpacing/>
        <w:jc w:val="both"/>
        <w:rPr>
          <w:sz w:val="20"/>
          <w:szCs w:val="20"/>
        </w:rPr>
      </w:pPr>
      <w:r w:rsidRPr="00F4435A">
        <w:rPr>
          <w:sz w:val="20"/>
          <w:szCs w:val="20"/>
        </w:rPr>
        <w:t>b) o liczbie części zamówienia, w odniesieniu, do których to części może zostać udzielone Wyko</w:t>
      </w:r>
      <w:r w:rsidRPr="00F4435A">
        <w:rPr>
          <w:sz w:val="20"/>
          <w:szCs w:val="20"/>
        </w:rPr>
        <w:tab/>
      </w:r>
      <w:proofErr w:type="spellStart"/>
      <w:r w:rsidRPr="00F4435A">
        <w:rPr>
          <w:sz w:val="20"/>
          <w:szCs w:val="20"/>
        </w:rPr>
        <w:t>nawcy</w:t>
      </w:r>
      <w:proofErr w:type="spellEnd"/>
      <w:r w:rsidRPr="00F4435A">
        <w:rPr>
          <w:sz w:val="20"/>
          <w:szCs w:val="20"/>
        </w:rPr>
        <w:t xml:space="preserve"> zamówienie: Zamawiający nie zastrzega liczby części, na które może zostać udzielone zamówienie jednemu wykonawcy - zamówienie może zostać udzielone jednemu Wykonawcy w odniesieniu do jednej lub dowolnej liczby części zamówienia.</w:t>
      </w:r>
    </w:p>
    <w:p w:rsidR="00773C15" w:rsidRPr="00773C15" w:rsidRDefault="00910635" w:rsidP="00773C15">
      <w:pPr>
        <w:tabs>
          <w:tab w:val="left" w:pos="709"/>
        </w:tabs>
        <w:contextualSpacing/>
        <w:jc w:val="both"/>
        <w:rPr>
          <w:b/>
          <w:sz w:val="20"/>
          <w:szCs w:val="20"/>
          <w:u w:val="single"/>
        </w:rPr>
      </w:pPr>
      <w:r w:rsidRPr="00773C15">
        <w:rPr>
          <w:b/>
          <w:sz w:val="20"/>
          <w:szCs w:val="20"/>
          <w:u w:val="single"/>
        </w:rPr>
        <w:t xml:space="preserve">4. </w:t>
      </w:r>
      <w:r w:rsidR="00773C15" w:rsidRPr="00773C15">
        <w:rPr>
          <w:b/>
          <w:sz w:val="20"/>
          <w:szCs w:val="20"/>
          <w:u w:val="single"/>
        </w:rPr>
        <w:t xml:space="preserve">Wymagania dot. zatrudnienia przez wykonawcę lub podwykonawcę osób na podstawie umowy o pracę,                              o których mowa w art. 95 ustawy </w:t>
      </w:r>
      <w:proofErr w:type="spellStart"/>
      <w:r w:rsidR="00773C15" w:rsidRPr="00773C15">
        <w:rPr>
          <w:b/>
          <w:sz w:val="20"/>
          <w:szCs w:val="20"/>
          <w:u w:val="single"/>
        </w:rPr>
        <w:t>Pzp</w:t>
      </w:r>
      <w:proofErr w:type="spellEnd"/>
      <w:r w:rsidR="00773C15" w:rsidRPr="00773C15">
        <w:rPr>
          <w:b/>
          <w:sz w:val="20"/>
          <w:szCs w:val="20"/>
          <w:u w:val="single"/>
        </w:rPr>
        <w:t>.</w:t>
      </w:r>
    </w:p>
    <w:p w:rsidR="00773C15" w:rsidRPr="00773C15" w:rsidRDefault="00773C15" w:rsidP="00773C15">
      <w:pPr>
        <w:tabs>
          <w:tab w:val="left" w:pos="709"/>
        </w:tabs>
        <w:contextualSpacing/>
        <w:jc w:val="both"/>
        <w:rPr>
          <w:sz w:val="20"/>
          <w:szCs w:val="20"/>
        </w:rPr>
      </w:pPr>
      <w:r w:rsidRPr="00773C15">
        <w:rPr>
          <w:sz w:val="20"/>
          <w:szCs w:val="20"/>
        </w:rPr>
        <w:t xml:space="preserve">1) Zamawiający na podstawie art. 95 ustawy </w:t>
      </w:r>
      <w:proofErr w:type="spellStart"/>
      <w:r w:rsidRPr="00773C15">
        <w:rPr>
          <w:sz w:val="20"/>
          <w:szCs w:val="20"/>
        </w:rPr>
        <w:t>Pzp</w:t>
      </w:r>
      <w:proofErr w:type="spellEnd"/>
      <w:r w:rsidRPr="00773C15">
        <w:rPr>
          <w:sz w:val="20"/>
          <w:szCs w:val="20"/>
        </w:rPr>
        <w:t xml:space="preserve"> wymaga zatrudnienia przez wykonawcę na podstawie umowy                          o pracę osób wykonujących czynności w zakresie realizacji zamówienia - osób wykonujących czynności w zakresie o</w:t>
      </w:r>
      <w:r>
        <w:rPr>
          <w:sz w:val="20"/>
          <w:szCs w:val="20"/>
        </w:rPr>
        <w:t xml:space="preserve">bsługi maszyn drukarskich. </w:t>
      </w:r>
      <w:r w:rsidRPr="00773C15">
        <w:rPr>
          <w:sz w:val="20"/>
          <w:szCs w:val="20"/>
        </w:rPr>
        <w:t>Wyżej określony wymóg dotyczy również podwykonawców wykonu</w:t>
      </w:r>
      <w:r w:rsidR="00FB0E5A">
        <w:rPr>
          <w:sz w:val="20"/>
          <w:szCs w:val="20"/>
        </w:rPr>
        <w:t xml:space="preserve">jących wskazane powyżej prace. </w:t>
      </w:r>
    </w:p>
    <w:p w:rsidR="00773C15" w:rsidRPr="00773C15" w:rsidRDefault="00773C15" w:rsidP="00773C15">
      <w:pPr>
        <w:tabs>
          <w:tab w:val="left" w:pos="709"/>
        </w:tabs>
        <w:contextualSpacing/>
        <w:jc w:val="both"/>
        <w:rPr>
          <w:sz w:val="20"/>
          <w:szCs w:val="20"/>
        </w:rPr>
      </w:pPr>
      <w:r w:rsidRPr="00773C15">
        <w:rPr>
          <w:sz w:val="20"/>
          <w:szCs w:val="20"/>
        </w:rPr>
        <w:t xml:space="preserve">Zamawiający informuje, że zgodnie z art. 22 § 1(2) Kodeksu pracy: „nie jest dopuszczalne zastąpienie umowy o pracę umową cywilnoprawną przy zachowaniu warunków wykonywania pracy”. Oznacza to, że jeżeli praca jest wykonywana w miejscu i czasie wskazanym przez pracodawcę oraz pod jego kierownictwem, to należy stosować umowę o pracę. Postawienie warunku zatrudnienia personelu na podstawie umowy o pracę przez Zamawiającego jest uzasadnione, ponieważ przedmiotem niniejszego zamówienia są czynności, których wykonywanie odpowiada warunkom wykonywania pracy w rozumieniu art. 22 § 1 Kodeksu pracy. </w:t>
      </w:r>
    </w:p>
    <w:p w:rsidR="00773C15" w:rsidRPr="00773C15" w:rsidRDefault="00773C15" w:rsidP="00773C15">
      <w:pPr>
        <w:tabs>
          <w:tab w:val="left" w:pos="709"/>
        </w:tabs>
        <w:contextualSpacing/>
        <w:jc w:val="both"/>
        <w:rPr>
          <w:sz w:val="20"/>
          <w:szCs w:val="20"/>
        </w:rPr>
      </w:pPr>
    </w:p>
    <w:p w:rsidR="00773C15" w:rsidRPr="00773C15" w:rsidRDefault="00773C15" w:rsidP="00773C15">
      <w:pPr>
        <w:tabs>
          <w:tab w:val="left" w:pos="709"/>
        </w:tabs>
        <w:contextualSpacing/>
        <w:jc w:val="both"/>
        <w:rPr>
          <w:sz w:val="20"/>
          <w:szCs w:val="20"/>
        </w:rPr>
      </w:pPr>
      <w:r w:rsidRPr="00773C15">
        <w:rPr>
          <w:sz w:val="20"/>
          <w:szCs w:val="20"/>
        </w:rPr>
        <w:t>Uwaga: Powyższy wymóg nie dotyczy składających ofertę: osób fizycznych nie prowadzących działalności gospodarczej lub składających ofertę poza tą działalnością, osób fizycznych prowadzących działalność gospodarczą, które zobowiążą się do osobistego świadczenia usług oraz wspólników spółek osobowych, którzy zobowiążą się do osobistego świadczenia usług na rzecz spółki.</w:t>
      </w:r>
    </w:p>
    <w:p w:rsidR="00773C15" w:rsidRPr="00773C15" w:rsidRDefault="00773C15" w:rsidP="00773C15">
      <w:pPr>
        <w:tabs>
          <w:tab w:val="left" w:pos="709"/>
        </w:tabs>
        <w:contextualSpacing/>
        <w:jc w:val="both"/>
        <w:rPr>
          <w:sz w:val="20"/>
          <w:szCs w:val="20"/>
        </w:rPr>
      </w:pPr>
    </w:p>
    <w:p w:rsidR="00773C15" w:rsidRPr="00773C15" w:rsidRDefault="00773C15" w:rsidP="00773C15">
      <w:pPr>
        <w:tabs>
          <w:tab w:val="left" w:pos="709"/>
        </w:tabs>
        <w:contextualSpacing/>
        <w:jc w:val="both"/>
        <w:rPr>
          <w:sz w:val="20"/>
          <w:szCs w:val="20"/>
        </w:rPr>
      </w:pPr>
      <w:r w:rsidRPr="00773C15">
        <w:rPr>
          <w:sz w:val="20"/>
          <w:szCs w:val="20"/>
        </w:rPr>
        <w:t xml:space="preserve">Sposób weryfikacji zatrudnienia tych osób, uprawnienia Zamawiającego w zakresie kontroli spełniania przez wykonawcę wymagań związanych z zatrudnianiem tych osób oraz sankcji z tytułu niespełnienia tych wymagań zostały określone w projekcie umowy stanowiącym </w:t>
      </w:r>
      <w:r w:rsidRPr="00773C15">
        <w:rPr>
          <w:b/>
          <w:i/>
          <w:sz w:val="20"/>
          <w:szCs w:val="20"/>
        </w:rPr>
        <w:t>Załącznik nr 2 do SWZ (PPU).</w:t>
      </w:r>
    </w:p>
    <w:p w:rsidR="00773C15" w:rsidRDefault="00773C15">
      <w:pPr>
        <w:tabs>
          <w:tab w:val="left" w:pos="709"/>
        </w:tabs>
        <w:contextualSpacing/>
        <w:jc w:val="both"/>
        <w:rPr>
          <w:b/>
          <w:sz w:val="20"/>
          <w:szCs w:val="20"/>
        </w:rPr>
      </w:pPr>
    </w:p>
    <w:p w:rsidR="00B15875" w:rsidRDefault="00910635">
      <w:pPr>
        <w:tabs>
          <w:tab w:val="left" w:pos="709"/>
        </w:tabs>
        <w:contextualSpacing/>
        <w:jc w:val="both"/>
        <w:rPr>
          <w:sz w:val="20"/>
          <w:szCs w:val="20"/>
        </w:rPr>
      </w:pPr>
      <w:r>
        <w:rPr>
          <w:sz w:val="20"/>
          <w:szCs w:val="20"/>
        </w:rPr>
        <w:t xml:space="preserve">5.W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rsidR="00B15875" w:rsidRDefault="00910635">
      <w:pPr>
        <w:tabs>
          <w:tab w:val="left" w:pos="709"/>
        </w:tabs>
        <w:contextualSpacing/>
        <w:jc w:val="both"/>
        <w:rPr>
          <w:sz w:val="20"/>
          <w:szCs w:val="20"/>
        </w:rPr>
      </w:pPr>
      <w:r>
        <w:rPr>
          <w:sz w:val="20"/>
          <w:szCs w:val="20"/>
        </w:rPr>
        <w:t xml:space="preserve">6.Wykonawca, który powołuje się na rozwiązania równoważne opisywanym przez Zamawiającego, jest obowiązany wykazać, że oferowane przez niego dostawy lub usługi spełniają wymagania określone przez Zamawiającego. </w:t>
      </w:r>
    </w:p>
    <w:p w:rsidR="00B15875" w:rsidRDefault="00910635">
      <w:pPr>
        <w:tabs>
          <w:tab w:val="left" w:pos="709"/>
        </w:tabs>
        <w:contextualSpacing/>
        <w:jc w:val="both"/>
        <w:rPr>
          <w:sz w:val="20"/>
          <w:szCs w:val="20"/>
        </w:rPr>
      </w:pPr>
      <w:r>
        <w:rPr>
          <w:sz w:val="20"/>
          <w:szCs w:val="20"/>
        </w:rPr>
        <w:t>Pod pojęciem rozwiązań równoważnych Zamawiający rozumie takie dostawy lub usługi, które posiadają parametry techniczne i/ lub funkcjonalne i/ lub wydajnościowe i /lub środowiskowe spełniające co najmniej warunki określone w załączniku nr 1A i 1B do SWZ. Wykonawca obowiązany jest wykazać równoważność w sposób umożliwiający Zamawiającemu identyfikację i weryfikację w sposób jednoznaczny wszystkich zaoferowanych usług/ dostaw i ich elementów.</w:t>
      </w:r>
    </w:p>
    <w:p w:rsidR="00B15875" w:rsidRDefault="00910635">
      <w:pPr>
        <w:tabs>
          <w:tab w:val="left" w:pos="709"/>
        </w:tabs>
        <w:contextualSpacing/>
        <w:jc w:val="both"/>
        <w:rPr>
          <w:sz w:val="20"/>
          <w:szCs w:val="20"/>
        </w:rPr>
      </w:pPr>
      <w:r>
        <w:rPr>
          <w:sz w:val="20"/>
          <w:szCs w:val="20"/>
        </w:rPr>
        <w:t>7.</w:t>
      </w:r>
      <w:r>
        <w:t xml:space="preserve"> </w:t>
      </w:r>
      <w:r>
        <w:rPr>
          <w:sz w:val="20"/>
          <w:szCs w:val="20"/>
        </w:rPr>
        <w:t xml:space="preserve">W sytuacjach, kiedy Zamawiający opisuje przedmiot zamówienia poprzez odniesienie się do norm, europejskich ocen technicznych, aprobat, specyfikacji technicznych i systemów referencji technicznych, o których mowa w art. 101 ustawy </w:t>
      </w:r>
      <w:proofErr w:type="spellStart"/>
      <w:r>
        <w:rPr>
          <w:sz w:val="20"/>
          <w:szCs w:val="20"/>
        </w:rPr>
        <w:t>Pzp</w:t>
      </w:r>
      <w:proofErr w:type="spellEnd"/>
      <w:r>
        <w:rPr>
          <w:sz w:val="20"/>
          <w:szCs w:val="20"/>
        </w:rPr>
        <w:t xml:space="preserve">, dopuszcza rozwiązania równoważne opisywanym.  </w:t>
      </w:r>
    </w:p>
    <w:p w:rsidR="00B15875" w:rsidRDefault="00910635">
      <w:pPr>
        <w:tabs>
          <w:tab w:val="left" w:pos="709"/>
        </w:tabs>
        <w:contextualSpacing/>
        <w:jc w:val="both"/>
        <w:rPr>
          <w:b/>
          <w:bCs/>
          <w:sz w:val="20"/>
          <w:szCs w:val="20"/>
        </w:rPr>
      </w:pPr>
      <w:r>
        <w:rPr>
          <w:b/>
          <w:bCs/>
          <w:sz w:val="20"/>
          <w:szCs w:val="20"/>
        </w:rPr>
        <w:t xml:space="preserve">8. Wspólny Słownik Zamówień: </w:t>
      </w:r>
    </w:p>
    <w:p w:rsidR="00773C15" w:rsidRPr="003653C9" w:rsidRDefault="00910635">
      <w:pPr>
        <w:tabs>
          <w:tab w:val="left" w:pos="709"/>
        </w:tabs>
        <w:contextualSpacing/>
        <w:jc w:val="both"/>
        <w:rPr>
          <w:b/>
          <w:sz w:val="20"/>
          <w:szCs w:val="20"/>
        </w:rPr>
      </w:pPr>
      <w:r>
        <w:rPr>
          <w:b/>
          <w:bCs/>
          <w:sz w:val="20"/>
          <w:szCs w:val="20"/>
        </w:rPr>
        <w:t xml:space="preserve">Kod Klasyfikacji Wspólnego Słownika Zamówień CPV: </w:t>
      </w:r>
      <w:r>
        <w:rPr>
          <w:b/>
          <w:sz w:val="20"/>
          <w:szCs w:val="20"/>
        </w:rPr>
        <w:t>79823000-9 Usługi drukowania i dostawy</w:t>
      </w:r>
    </w:p>
    <w:p w:rsidR="00B15875" w:rsidRDefault="00910635">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pPr>
      <w:r>
        <w:rPr>
          <w:b/>
          <w:bCs/>
          <w:sz w:val="20"/>
          <w:szCs w:val="20"/>
        </w:rPr>
        <w:t xml:space="preserve">Rozdział IV </w:t>
      </w:r>
    </w:p>
    <w:p w:rsidR="00B15875" w:rsidRDefault="00910635">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pPr>
      <w:r>
        <w:rPr>
          <w:b/>
          <w:bCs/>
          <w:sz w:val="20"/>
          <w:szCs w:val="20"/>
        </w:rPr>
        <w:t xml:space="preserve">Przedmiotowe środki dowodowe </w:t>
      </w:r>
    </w:p>
    <w:p w:rsidR="00045B26" w:rsidRDefault="00910635">
      <w:pPr>
        <w:jc w:val="both"/>
        <w:rPr>
          <w:bCs/>
          <w:sz w:val="20"/>
          <w:szCs w:val="20"/>
        </w:rPr>
      </w:pPr>
      <w:r w:rsidRPr="00951313">
        <w:rPr>
          <w:bCs/>
          <w:sz w:val="20"/>
          <w:szCs w:val="20"/>
        </w:rPr>
        <w:t>Zamawiający żąda złożenia wraz z ofertą przedmiotowych środków dowodowych na potwierdzenie</w:t>
      </w:r>
      <w:r>
        <w:rPr>
          <w:bCs/>
          <w:sz w:val="20"/>
          <w:szCs w:val="20"/>
        </w:rPr>
        <w:t xml:space="preserve"> zgodności oferowanych usług z wymaganiami określonymi w opisie przedmiotu zamówienia związanymi z realizacją zamówienia </w:t>
      </w:r>
      <w:r w:rsidR="00673EE7">
        <w:rPr>
          <w:bCs/>
          <w:sz w:val="20"/>
          <w:szCs w:val="20"/>
        </w:rPr>
        <w:t xml:space="preserve">oraz na potrzeby oceny w </w:t>
      </w:r>
      <w:proofErr w:type="spellStart"/>
      <w:r w:rsidR="00673EE7">
        <w:rPr>
          <w:bCs/>
          <w:sz w:val="20"/>
          <w:szCs w:val="20"/>
        </w:rPr>
        <w:t>pozacenowym</w:t>
      </w:r>
      <w:proofErr w:type="spellEnd"/>
      <w:r w:rsidR="00673EE7">
        <w:rPr>
          <w:bCs/>
          <w:sz w:val="20"/>
          <w:szCs w:val="20"/>
        </w:rPr>
        <w:t xml:space="preserve"> kryt</w:t>
      </w:r>
      <w:r w:rsidR="00D50A11">
        <w:rPr>
          <w:bCs/>
          <w:sz w:val="20"/>
          <w:szCs w:val="20"/>
        </w:rPr>
        <w:t>erium oceny ofert, t</w:t>
      </w:r>
      <w:r>
        <w:rPr>
          <w:bCs/>
          <w:sz w:val="20"/>
          <w:szCs w:val="20"/>
        </w:rPr>
        <w:t xml:space="preserve">o jest: </w:t>
      </w:r>
    </w:p>
    <w:p w:rsidR="00FD3105" w:rsidRDefault="00045B26" w:rsidP="00045B26">
      <w:pPr>
        <w:jc w:val="both"/>
        <w:rPr>
          <w:rFonts w:eastAsia="Arial"/>
          <w:sz w:val="20"/>
          <w:szCs w:val="20"/>
        </w:rPr>
      </w:pPr>
      <w:r>
        <w:rPr>
          <w:b/>
          <w:bCs/>
          <w:sz w:val="20"/>
          <w:szCs w:val="20"/>
        </w:rPr>
        <w:t xml:space="preserve">Do części nr 1 zamówienia: próbki </w:t>
      </w:r>
      <w:r>
        <w:rPr>
          <w:rFonts w:eastAsia="Arial"/>
          <w:sz w:val="20"/>
          <w:szCs w:val="20"/>
        </w:rPr>
        <w:t xml:space="preserve">czyli jednej przykładowej drukowanej książki o cechach i parametrach zbliżonych </w:t>
      </w:r>
    </w:p>
    <w:p w:rsidR="00FD3105" w:rsidRDefault="00FD3105" w:rsidP="00045B26">
      <w:pPr>
        <w:jc w:val="both"/>
        <w:rPr>
          <w:rFonts w:eastAsia="Arial"/>
          <w:sz w:val="20"/>
          <w:szCs w:val="20"/>
        </w:rPr>
      </w:pPr>
    </w:p>
    <w:p w:rsidR="00045B26" w:rsidRDefault="00045B26" w:rsidP="00045B26">
      <w:pPr>
        <w:jc w:val="both"/>
        <w:rPr>
          <w:rFonts w:eastAsia="Arial"/>
          <w:sz w:val="20"/>
          <w:szCs w:val="20"/>
        </w:rPr>
      </w:pPr>
      <w:r>
        <w:rPr>
          <w:rFonts w:eastAsia="Arial"/>
          <w:sz w:val="20"/>
          <w:szCs w:val="20"/>
        </w:rPr>
        <w:lastRenderedPageBreak/>
        <w:t xml:space="preserve">do parametrów opisanych w specyfikacji książki stanowiącej przedmiot niniejszego zamówienia publicznego oznaczonej jako TYP 5 (szczegółowy opis w załączniku nr 1A do SWZ) to jest książkę w twardej oprawie </w:t>
      </w:r>
      <w:r w:rsidRPr="00336DC3">
        <w:rPr>
          <w:rFonts w:eastAsia="Arial"/>
          <w:sz w:val="20"/>
          <w:szCs w:val="20"/>
        </w:rPr>
        <w:t>fol</w:t>
      </w:r>
      <w:r>
        <w:rPr>
          <w:rFonts w:eastAsia="Arial"/>
          <w:sz w:val="20"/>
          <w:szCs w:val="20"/>
        </w:rPr>
        <w:t>iowanej + lakier UV, zawierającą strony wnętrza drukowane w kolorze.</w:t>
      </w:r>
    </w:p>
    <w:p w:rsidR="00045B26" w:rsidRDefault="00045B26">
      <w:pPr>
        <w:jc w:val="both"/>
        <w:rPr>
          <w:rFonts w:eastAsia="Arial"/>
          <w:sz w:val="20"/>
          <w:szCs w:val="20"/>
        </w:rPr>
      </w:pPr>
      <w:r>
        <w:rPr>
          <w:b/>
          <w:bCs/>
          <w:sz w:val="20"/>
          <w:szCs w:val="20"/>
        </w:rPr>
        <w:t xml:space="preserve">Do części nr 2 zamówienia: próbki </w:t>
      </w:r>
      <w:r>
        <w:rPr>
          <w:rFonts w:eastAsia="Arial"/>
          <w:sz w:val="20"/>
          <w:szCs w:val="20"/>
        </w:rPr>
        <w:t>czyli jednej przykładowej drukowanej książki o cechach i parametrach zbliżonych do parametrów opisanych w specyfikacji książek stanowiących przedmiot niniejszego zamówienia publicznego oznaczonych jako TYP 8 lub TYP 9 lub TYP 10 (szczegółowy opis w załączniku nr 1A do SWZ) to jest książkę w miękkiej oprawie, zawierającą strony wnętrza drukowane w kolorze.</w:t>
      </w:r>
    </w:p>
    <w:p w:rsidR="00045B26" w:rsidRDefault="00045B26">
      <w:pPr>
        <w:jc w:val="both"/>
        <w:rPr>
          <w:rFonts w:eastAsia="Arial"/>
          <w:sz w:val="20"/>
          <w:szCs w:val="20"/>
        </w:rPr>
      </w:pPr>
      <w:r>
        <w:rPr>
          <w:b/>
          <w:bCs/>
          <w:sz w:val="20"/>
          <w:szCs w:val="20"/>
        </w:rPr>
        <w:t xml:space="preserve">W przypadku składania oferty do całego zamówienia (część 1 + część 2) wystarczy złożyć jedną próbkę z książką w oprawie twardej foliowanej + lakier UV i ze stronami kolorowymi wnętrza. Złożenie do danej części zamówienia próbki o wyższych technologicznie parametrach to jest książki w twardej oprawie w przypadku, gdy wskazano w SWZ miękką lub ze stronami kolorowymi, w przypadku, gdy nie wskazywano w SWZ stron kolorowych wnętrza, nie dyskwalifikuje próbki – taka książka będzie przyjęta do badania i oceny wg parametrów wskazanych dla tej części zamówienia, na którą została złożona oferta. </w:t>
      </w:r>
    </w:p>
    <w:p w:rsidR="00045B26" w:rsidRDefault="00910635">
      <w:pPr>
        <w:jc w:val="both"/>
        <w:rPr>
          <w:rFonts w:eastAsia="Arial"/>
          <w:sz w:val="20"/>
          <w:szCs w:val="20"/>
        </w:rPr>
      </w:pPr>
      <w:r>
        <w:rPr>
          <w:rFonts w:eastAsia="Arial"/>
          <w:sz w:val="20"/>
          <w:szCs w:val="20"/>
        </w:rPr>
        <w:t xml:space="preserve">Przedmiot próbki ma posiadać parametry zbliżone do przedmiotu zamówienia w zakresie, o którym mowa powyżej, będzie podlegał badaniu na potwierdzenie zgodności oferowanych usług z przedmiotem zamówienia oraz będzie podlegał ocenie w ramach kryterium </w:t>
      </w:r>
      <w:proofErr w:type="spellStart"/>
      <w:r>
        <w:rPr>
          <w:rFonts w:eastAsia="Arial"/>
          <w:sz w:val="20"/>
          <w:szCs w:val="20"/>
        </w:rPr>
        <w:t>pozacenowego</w:t>
      </w:r>
      <w:proofErr w:type="spellEnd"/>
      <w:r>
        <w:rPr>
          <w:rFonts w:eastAsia="Arial"/>
          <w:sz w:val="20"/>
          <w:szCs w:val="20"/>
        </w:rPr>
        <w:t xml:space="preserve"> „Jakość wykonania i walory estetyczne”, zgodnie z rozdz. XVI SWZ. Zamawiający zastrzega, iż próbka, stanowiąca element oferty wykonawcy, niespełniająca wymagań określonych w niniejszej SWZ (w zakresie parametrów próbki określonych powyżej do danej części zamówienia), będzie stanowiła podstawę do odrzucenia oferty wykonawcy jako nieodpowiadającej treści SWZ. Niezłożenie próbki bądź złożenie takiej próbki dla której niemożliwa będzie identyfikacja jej wytwórcy (drukarni, która zrealizowała przedłożoną próbkę) stanowiło będzie podstawę do odrzucenia oferty wykonawcy jako nieodpowiadającej treści SWZ (próbka musi zawierać informację umieszczoną trwale w książce</w:t>
      </w:r>
      <w:r w:rsidR="006D40FA">
        <w:rPr>
          <w:rFonts w:eastAsia="Arial"/>
          <w:sz w:val="20"/>
          <w:szCs w:val="20"/>
        </w:rPr>
        <w:t xml:space="preserve"> np. nadruk w książce</w:t>
      </w:r>
      <w:r>
        <w:rPr>
          <w:rFonts w:eastAsia="Arial"/>
          <w:sz w:val="20"/>
          <w:szCs w:val="20"/>
        </w:rPr>
        <w:t xml:space="preserve"> lub </w:t>
      </w:r>
      <w:r w:rsidR="006D40FA">
        <w:rPr>
          <w:rFonts w:eastAsia="Arial"/>
          <w:sz w:val="20"/>
          <w:szCs w:val="20"/>
        </w:rPr>
        <w:t>w razie braku takiego oznaczenia do książki – próbki ma być załączony</w:t>
      </w:r>
      <w:r>
        <w:rPr>
          <w:rFonts w:eastAsia="Arial"/>
          <w:sz w:val="20"/>
          <w:szCs w:val="20"/>
        </w:rPr>
        <w:t xml:space="preserve"> dokument potwierdzający</w:t>
      </w:r>
      <w:r w:rsidR="006D40FA">
        <w:rPr>
          <w:rFonts w:eastAsia="Arial"/>
          <w:sz w:val="20"/>
          <w:szCs w:val="20"/>
        </w:rPr>
        <w:t xml:space="preserve"> wytworzenie książki np. </w:t>
      </w:r>
      <w:r>
        <w:rPr>
          <w:rFonts w:eastAsia="Arial"/>
          <w:sz w:val="20"/>
          <w:szCs w:val="20"/>
        </w:rPr>
        <w:t xml:space="preserve"> </w:t>
      </w:r>
      <w:r w:rsidR="006D40FA">
        <w:rPr>
          <w:rFonts w:eastAsia="Arial"/>
          <w:sz w:val="20"/>
          <w:szCs w:val="20"/>
        </w:rPr>
        <w:t>protokół odbioru, względnie kopia faktury.</w:t>
      </w:r>
    </w:p>
    <w:p w:rsidR="00B15875" w:rsidRDefault="00910635">
      <w:pPr>
        <w:jc w:val="both"/>
        <w:rPr>
          <w:rFonts w:eastAsia="Arial"/>
          <w:sz w:val="20"/>
          <w:szCs w:val="20"/>
        </w:rPr>
      </w:pPr>
      <w:r>
        <w:rPr>
          <w:rFonts w:eastAsia="Arial"/>
          <w:sz w:val="20"/>
          <w:szCs w:val="20"/>
        </w:rPr>
        <w:t xml:space="preserve">Przedłożona do oceny próbka winna być zrealizowana przez podmiot, który będzie faktycznie realizował usługę druku publikacji w ramach niniejszego zamówienia publicznego. Sposób oceny próbek w kryterium „Jakość wykonania                          i walory estetyczne” został opisany w rozdz. XVI SWZ. </w:t>
      </w:r>
    </w:p>
    <w:p w:rsidR="00B7488C" w:rsidRPr="00045B26" w:rsidRDefault="00910635" w:rsidP="00045B26">
      <w:pPr>
        <w:jc w:val="both"/>
        <w:rPr>
          <w:rFonts w:eastAsia="Arial"/>
          <w:b/>
          <w:sz w:val="20"/>
          <w:szCs w:val="20"/>
        </w:rPr>
      </w:pPr>
      <w:r>
        <w:rPr>
          <w:rFonts w:eastAsia="Arial"/>
          <w:sz w:val="20"/>
          <w:szCs w:val="20"/>
        </w:rPr>
        <w:t xml:space="preserve">Wymaganą, badaną i ocenianą przez Zamawiającego w przedmiotowym postępowaniu próbkę, o której mowa w niniejszej SWZ należy złożyć, na mocy postanowień art. 65 ust. 2 ustawy </w:t>
      </w:r>
      <w:proofErr w:type="spellStart"/>
      <w:r>
        <w:rPr>
          <w:rFonts w:eastAsia="Arial"/>
          <w:sz w:val="20"/>
          <w:szCs w:val="20"/>
        </w:rPr>
        <w:t>Pzp</w:t>
      </w:r>
      <w:proofErr w:type="spellEnd"/>
      <w:r>
        <w:rPr>
          <w:rFonts w:eastAsia="Arial"/>
          <w:sz w:val="20"/>
          <w:szCs w:val="20"/>
        </w:rPr>
        <w:t xml:space="preserve">, w postaci drukowanej książki, </w:t>
      </w:r>
      <w:r w:rsidR="00906CFF">
        <w:rPr>
          <w:rFonts w:eastAsia="Arial"/>
          <w:sz w:val="20"/>
          <w:szCs w:val="20"/>
        </w:rPr>
        <w:t xml:space="preserve">                                </w:t>
      </w:r>
      <w:r>
        <w:rPr>
          <w:rFonts w:eastAsia="Arial"/>
          <w:sz w:val="20"/>
          <w:szCs w:val="20"/>
        </w:rPr>
        <w:t>a przesyłkę oznaczyć poprzez podanie nazwy</w:t>
      </w:r>
      <w:r w:rsidR="00AE0818">
        <w:rPr>
          <w:rFonts w:eastAsia="Arial"/>
          <w:sz w:val="20"/>
          <w:szCs w:val="20"/>
        </w:rPr>
        <w:t xml:space="preserve"> i nr</w:t>
      </w:r>
      <w:r>
        <w:rPr>
          <w:rFonts w:eastAsia="Arial"/>
          <w:sz w:val="20"/>
          <w:szCs w:val="20"/>
        </w:rPr>
        <w:t xml:space="preserve"> postępowania</w:t>
      </w:r>
      <w:r w:rsidR="000901F8">
        <w:rPr>
          <w:rFonts w:eastAsia="Arial"/>
          <w:sz w:val="20"/>
          <w:szCs w:val="20"/>
        </w:rPr>
        <w:t xml:space="preserve"> </w:t>
      </w:r>
      <w:r w:rsidR="00CC2A2B">
        <w:rPr>
          <w:rFonts w:eastAsia="Arial"/>
          <w:b/>
          <w:sz w:val="20"/>
          <w:szCs w:val="20"/>
        </w:rPr>
        <w:t>„</w:t>
      </w:r>
      <w:r w:rsidR="00045B26" w:rsidRPr="00045B26">
        <w:rPr>
          <w:rFonts w:eastAsia="Arial"/>
          <w:b/>
          <w:sz w:val="20"/>
          <w:szCs w:val="20"/>
        </w:rPr>
        <w:t xml:space="preserve">Druk i dostawę 7 książek naukowych oraz czasopism: Forum </w:t>
      </w:r>
      <w:proofErr w:type="spellStart"/>
      <w:r w:rsidR="00045B26" w:rsidRPr="00045B26">
        <w:rPr>
          <w:rFonts w:eastAsia="Arial"/>
          <w:b/>
          <w:sz w:val="20"/>
          <w:szCs w:val="20"/>
        </w:rPr>
        <w:t>Philosophicum</w:t>
      </w:r>
      <w:proofErr w:type="spellEnd"/>
      <w:r w:rsidR="00045B26" w:rsidRPr="00045B26">
        <w:rPr>
          <w:rFonts w:eastAsia="Arial"/>
          <w:b/>
          <w:sz w:val="20"/>
          <w:szCs w:val="20"/>
        </w:rPr>
        <w:t xml:space="preserve"> 2022/1, Rocznik Filozoficzny 2022/1 i Perspektywy Kultury 2022/2”</w:t>
      </w:r>
      <w:r w:rsidR="00AE0818" w:rsidRPr="00AE0818">
        <w:rPr>
          <w:rFonts w:eastAsia="Arial"/>
          <w:b/>
          <w:sz w:val="20"/>
          <w:szCs w:val="20"/>
        </w:rPr>
        <w:t>, nr</w:t>
      </w:r>
      <w:r w:rsidRPr="00AE0818">
        <w:rPr>
          <w:rFonts w:eastAsia="Arial"/>
          <w:b/>
          <w:sz w:val="20"/>
          <w:szCs w:val="20"/>
        </w:rPr>
        <w:t xml:space="preserve"> po</w:t>
      </w:r>
      <w:r w:rsidR="000901F8" w:rsidRPr="00AE0818">
        <w:rPr>
          <w:rFonts w:eastAsia="Arial"/>
          <w:b/>
          <w:sz w:val="20"/>
          <w:szCs w:val="20"/>
        </w:rPr>
        <w:t>stępowania</w:t>
      </w:r>
      <w:r w:rsidR="00676EBA">
        <w:rPr>
          <w:rFonts w:eastAsia="Arial"/>
          <w:b/>
          <w:sz w:val="20"/>
          <w:szCs w:val="20"/>
        </w:rPr>
        <w:t xml:space="preserve"> </w:t>
      </w:r>
      <w:r w:rsidR="00045B26">
        <w:rPr>
          <w:rFonts w:eastAsia="Arial"/>
          <w:b/>
          <w:sz w:val="20"/>
          <w:szCs w:val="20"/>
        </w:rPr>
        <w:t>31</w:t>
      </w:r>
      <w:r w:rsidR="00951313">
        <w:rPr>
          <w:rFonts w:eastAsia="Arial"/>
          <w:b/>
          <w:sz w:val="20"/>
          <w:szCs w:val="20"/>
        </w:rPr>
        <w:t>/</w:t>
      </w:r>
      <w:r w:rsidRPr="000901F8">
        <w:rPr>
          <w:rFonts w:eastAsia="Arial"/>
          <w:b/>
          <w:sz w:val="20"/>
          <w:szCs w:val="20"/>
        </w:rPr>
        <w:t>BZP/202</w:t>
      </w:r>
      <w:r w:rsidR="00D50A11">
        <w:rPr>
          <w:rFonts w:eastAsia="Arial"/>
          <w:b/>
          <w:sz w:val="20"/>
          <w:szCs w:val="20"/>
        </w:rPr>
        <w:t>2</w:t>
      </w:r>
      <w:r w:rsidR="00B41E5B">
        <w:rPr>
          <w:rFonts w:eastAsia="Arial"/>
          <w:b/>
          <w:sz w:val="20"/>
          <w:szCs w:val="20"/>
        </w:rPr>
        <w:t xml:space="preserve"> – część nr …….zamówienia”</w:t>
      </w:r>
      <w:r>
        <w:rPr>
          <w:rFonts w:eastAsia="Arial"/>
          <w:sz w:val="20"/>
          <w:szCs w:val="20"/>
        </w:rPr>
        <w:t xml:space="preserve"> oraz złożyć za pośrednictwem operatora pocztowego w rozumieniu ustawy z dnia 23 listopada 2012 r. – Prawo pocztowe (t. j. Dz. U. z 2020 r. poz. 1041), osobiście lub za pośrednictwem posłańca na adres Kancelarii Akademii </w:t>
      </w:r>
      <w:proofErr w:type="spellStart"/>
      <w:r>
        <w:rPr>
          <w:rFonts w:eastAsia="Arial"/>
          <w:sz w:val="20"/>
          <w:szCs w:val="20"/>
        </w:rPr>
        <w:t>Ignatianum</w:t>
      </w:r>
      <w:proofErr w:type="spellEnd"/>
      <w:r>
        <w:rPr>
          <w:rFonts w:eastAsia="Arial"/>
          <w:sz w:val="20"/>
          <w:szCs w:val="20"/>
        </w:rPr>
        <w:t xml:space="preserve"> w Krakowie przy ul. Mikołaja Kopernika 26, 31-501 Kraków (Budynek „Zofijówka”; poziom -1), z zachowaniem nieprzekraczalnego terminu wyznaczonego na składanie ofert w niniejszym postępowaniu. Zamawiający nie będzie wzywał do złożenia lub uzupełnienia przedmiotowych środków dowodowych – próbek. Zamawiający może żądać od wykonawców wyjaśnień dotyczących treści przedmiotowych środków dowodowych.</w:t>
      </w:r>
    </w:p>
    <w:p w:rsidR="00B15875" w:rsidRDefault="00910635">
      <w:pPr>
        <w:pBdr>
          <w:top w:val="single" w:sz="4" w:space="1" w:color="000000"/>
          <w:left w:val="single" w:sz="4" w:space="4" w:color="000000"/>
          <w:bottom w:val="single" w:sz="4" w:space="0" w:color="000000"/>
          <w:right w:val="single" w:sz="4" w:space="4" w:color="000000"/>
        </w:pBdr>
        <w:shd w:val="clear" w:color="auto" w:fill="D0CECE" w:themeFill="background2" w:themeFillShade="E6"/>
        <w:jc w:val="both"/>
      </w:pPr>
      <w:r>
        <w:rPr>
          <w:b/>
          <w:bCs/>
          <w:sz w:val="20"/>
          <w:szCs w:val="20"/>
        </w:rPr>
        <w:t xml:space="preserve">Rozdział V </w:t>
      </w:r>
    </w:p>
    <w:p w:rsidR="00B15875" w:rsidRDefault="00910635">
      <w:pPr>
        <w:pBdr>
          <w:top w:val="single" w:sz="4" w:space="1" w:color="000000"/>
          <w:left w:val="single" w:sz="4" w:space="4" w:color="000000"/>
          <w:bottom w:val="single" w:sz="4" w:space="0" w:color="000000"/>
          <w:right w:val="single" w:sz="4" w:space="4" w:color="000000"/>
        </w:pBdr>
        <w:shd w:val="clear" w:color="auto" w:fill="D0CECE" w:themeFill="background2" w:themeFillShade="E6"/>
        <w:jc w:val="both"/>
      </w:pPr>
      <w:r>
        <w:rPr>
          <w:b/>
          <w:bCs/>
          <w:sz w:val="20"/>
          <w:szCs w:val="20"/>
        </w:rPr>
        <w:t xml:space="preserve">Termin wykonania zamówienia. </w:t>
      </w:r>
    </w:p>
    <w:p w:rsidR="00773C15" w:rsidRPr="00773C15" w:rsidRDefault="00773C15" w:rsidP="00FB0E5A">
      <w:pPr>
        <w:pStyle w:val="Akapitzlist"/>
        <w:numPr>
          <w:ilvl w:val="6"/>
          <w:numId w:val="2"/>
        </w:numPr>
        <w:spacing w:after="0" w:line="240" w:lineRule="auto"/>
        <w:jc w:val="both"/>
        <w:rPr>
          <w:rFonts w:ascii="Times New Roman" w:hAnsi="Times New Roman" w:cs="Times New Roman"/>
        </w:rPr>
      </w:pPr>
      <w:r w:rsidRPr="00773C15">
        <w:rPr>
          <w:rFonts w:ascii="Times New Roman" w:hAnsi="Times New Roman" w:cs="Times New Roman"/>
        </w:rPr>
        <w:t>Zamówienie na druk i dostawę będzie realizowane w te</w:t>
      </w:r>
      <w:r>
        <w:rPr>
          <w:rFonts w:ascii="Times New Roman" w:hAnsi="Times New Roman" w:cs="Times New Roman"/>
        </w:rPr>
        <w:t xml:space="preserve">rminie: sukcesywnie </w:t>
      </w:r>
      <w:r w:rsidR="00FD3105">
        <w:rPr>
          <w:rFonts w:ascii="Times New Roman" w:hAnsi="Times New Roman" w:cs="Times New Roman"/>
          <w:b/>
        </w:rPr>
        <w:t>w okresie do 5</w:t>
      </w:r>
      <w:r w:rsidRPr="00773C15">
        <w:rPr>
          <w:rFonts w:ascii="Times New Roman" w:hAnsi="Times New Roman" w:cs="Times New Roman"/>
          <w:b/>
        </w:rPr>
        <w:t xml:space="preserve"> miesięcy</w:t>
      </w:r>
      <w:r w:rsidRPr="00773C15">
        <w:rPr>
          <w:rFonts w:ascii="Times New Roman" w:hAnsi="Times New Roman" w:cs="Times New Roman"/>
        </w:rPr>
        <w:t xml:space="preserve"> </w:t>
      </w:r>
      <w:r w:rsidRPr="00773C15">
        <w:rPr>
          <w:rFonts w:ascii="Times New Roman" w:hAnsi="Times New Roman" w:cs="Times New Roman"/>
          <w:b/>
        </w:rPr>
        <w:t>od dnia udzielenia zamówienia (zawarcia umowy)</w:t>
      </w:r>
      <w:r w:rsidRPr="00773C15">
        <w:rPr>
          <w:rFonts w:ascii="Times New Roman" w:hAnsi="Times New Roman" w:cs="Times New Roman"/>
        </w:rPr>
        <w:t>, co oznacza przy zamówieniu obejmującym:</w:t>
      </w:r>
    </w:p>
    <w:p w:rsidR="00773C15" w:rsidRPr="00773C15" w:rsidRDefault="00773C15" w:rsidP="00FB0E5A">
      <w:pPr>
        <w:suppressAutoHyphens w:val="0"/>
        <w:ind w:left="360"/>
        <w:jc w:val="both"/>
        <w:rPr>
          <w:sz w:val="20"/>
          <w:szCs w:val="20"/>
        </w:rPr>
      </w:pPr>
      <w:r w:rsidRPr="00FB0E5A">
        <w:rPr>
          <w:b/>
          <w:sz w:val="20"/>
          <w:szCs w:val="20"/>
        </w:rPr>
        <w:t>W części nr 1 zamówienia siedem tytułów publikacji książkowych</w:t>
      </w:r>
      <w:r w:rsidRPr="00773C15">
        <w:rPr>
          <w:sz w:val="20"/>
          <w:szCs w:val="20"/>
        </w:rPr>
        <w:t xml:space="preserve"> – </w:t>
      </w:r>
      <w:r w:rsidRPr="00FB0E5A">
        <w:rPr>
          <w:b/>
          <w:sz w:val="20"/>
          <w:szCs w:val="20"/>
        </w:rPr>
        <w:t>siedem odrębnych zleceń na druk (cały n</w:t>
      </w:r>
      <w:r w:rsidR="00FD3105">
        <w:rPr>
          <w:b/>
          <w:sz w:val="20"/>
          <w:szCs w:val="20"/>
        </w:rPr>
        <w:t>akład danego tytułu) w okresie 5</w:t>
      </w:r>
      <w:r w:rsidRPr="00FB0E5A">
        <w:rPr>
          <w:b/>
          <w:sz w:val="20"/>
          <w:szCs w:val="20"/>
        </w:rPr>
        <w:t xml:space="preserve"> miesięcy od zawarcia umowy</w:t>
      </w:r>
      <w:r w:rsidRPr="00773C15">
        <w:rPr>
          <w:sz w:val="20"/>
          <w:szCs w:val="20"/>
        </w:rPr>
        <w:t xml:space="preserve">; Umowa wygasa z upływem </w:t>
      </w:r>
      <w:r w:rsidR="00FD3105">
        <w:rPr>
          <w:sz w:val="20"/>
          <w:szCs w:val="20"/>
        </w:rPr>
        <w:t>5</w:t>
      </w:r>
      <w:r w:rsidRPr="00773C15">
        <w:rPr>
          <w:sz w:val="20"/>
          <w:szCs w:val="20"/>
        </w:rPr>
        <w:t xml:space="preserve"> miesięcy od dnia jej zawarcia lub w przypadku wyczerpania kwoty wskazanej w § 3 ust. 1 umowy, w zależności od tego, co nastąpi wcześniej. Termin umowy w może ulec przedłużeniu w przypadku, gdy do upływu terminu jej obowiązywania (wg. stanu ustalonego na 2 - 3 tygodnie przed upływem tego terminu) nie zostanie wyczerpane przez Zamawiającego 50 - 70 % łącznej ilości (objętości/ nakładu) druku książek. Termin może zostać wydłużony nie więcej niż na ok</w:t>
      </w:r>
      <w:r w:rsidR="00FB0E5A">
        <w:rPr>
          <w:sz w:val="20"/>
          <w:szCs w:val="20"/>
        </w:rPr>
        <w:t>res dodatkowych dwóch miesięcy.</w:t>
      </w:r>
    </w:p>
    <w:p w:rsidR="00773C15" w:rsidRDefault="00773C15" w:rsidP="00FB0E5A">
      <w:pPr>
        <w:suppressAutoHyphens w:val="0"/>
        <w:ind w:left="360"/>
        <w:jc w:val="both"/>
        <w:rPr>
          <w:sz w:val="20"/>
          <w:szCs w:val="20"/>
        </w:rPr>
      </w:pPr>
      <w:r w:rsidRPr="00FB0E5A">
        <w:rPr>
          <w:b/>
          <w:sz w:val="20"/>
          <w:szCs w:val="20"/>
        </w:rPr>
        <w:t>W części nr 2 zamówienia trzy tytuły publikacji książkowych/ zeszytów czasopism</w:t>
      </w:r>
      <w:r w:rsidRPr="00773C15">
        <w:rPr>
          <w:sz w:val="20"/>
          <w:szCs w:val="20"/>
        </w:rPr>
        <w:t xml:space="preserve"> – </w:t>
      </w:r>
      <w:r w:rsidRPr="00FB0E5A">
        <w:rPr>
          <w:b/>
          <w:sz w:val="20"/>
          <w:szCs w:val="20"/>
        </w:rPr>
        <w:t>trzy odrębne zlecenia na druk (cały nakład danego tytułu/</w:t>
      </w:r>
      <w:r w:rsidR="00FD3105">
        <w:rPr>
          <w:b/>
          <w:sz w:val="20"/>
          <w:szCs w:val="20"/>
        </w:rPr>
        <w:t xml:space="preserve"> zeszytu czasopisma) w okresie 5</w:t>
      </w:r>
      <w:r w:rsidRPr="00FB0E5A">
        <w:rPr>
          <w:b/>
          <w:sz w:val="20"/>
          <w:szCs w:val="20"/>
        </w:rPr>
        <w:t xml:space="preserve"> miesięcy od zawarcia umowy</w:t>
      </w:r>
      <w:r w:rsidR="00FD3105">
        <w:rPr>
          <w:sz w:val="20"/>
          <w:szCs w:val="20"/>
        </w:rPr>
        <w:t>; Umowa wygasa z upływem 5</w:t>
      </w:r>
      <w:r w:rsidRPr="00773C15">
        <w:rPr>
          <w:sz w:val="20"/>
          <w:szCs w:val="20"/>
        </w:rPr>
        <w:t xml:space="preserve"> miesięcy od dnia jej zawarcia lub w przypadku wyczerpania kwoty wskazanej w § 3 ust. 1 umowy, w zależności od tego, co nastąpi wcześniej. Termin umowy w może ulec przedłużeniu w przypadku, gdy do upływu terminu jej obowiązywania (wg. stanu ustalonego na 2 - 3 tygodnie przed upływem tego terminu) nie zostanie wyczerpane przez Zamawiającego 50 - 70 % łącznej ilości (objętości/ nakładu) druku książek/ zeszytów czasopism. Termin może zostać wydłużony nie więcej niż na okres dodatkowych dwóch miesięcy.</w:t>
      </w:r>
    </w:p>
    <w:p w:rsidR="00B15875" w:rsidRDefault="00FB0E5A" w:rsidP="00FB0E5A">
      <w:pPr>
        <w:suppressAutoHyphens w:val="0"/>
        <w:jc w:val="both"/>
        <w:rPr>
          <w:sz w:val="20"/>
          <w:szCs w:val="20"/>
        </w:rPr>
      </w:pPr>
      <w:r>
        <w:rPr>
          <w:sz w:val="20"/>
          <w:szCs w:val="20"/>
        </w:rPr>
        <w:t xml:space="preserve">2. </w:t>
      </w:r>
      <w:r w:rsidR="00910635" w:rsidRPr="004125D5">
        <w:rPr>
          <w:sz w:val="20"/>
          <w:szCs w:val="20"/>
        </w:rPr>
        <w:t>Umowa będzie realizowana zgodnie ze specyfikacją techniczną i w szczegółowych terminach wskazanych                                          w Szczegółowym Opisie Przedmiotu Zamówienia (SOPZ) stanowiącym Załącznik nr 1A do SWZ.</w:t>
      </w:r>
      <w:r w:rsidR="00910635">
        <w:rPr>
          <w:sz w:val="20"/>
          <w:szCs w:val="20"/>
        </w:rPr>
        <w:t xml:space="preserve"> </w:t>
      </w:r>
    </w:p>
    <w:p w:rsidR="00773C15" w:rsidRDefault="00FB0E5A">
      <w:pPr>
        <w:suppressAutoHyphens w:val="0"/>
        <w:jc w:val="both"/>
        <w:rPr>
          <w:sz w:val="20"/>
          <w:szCs w:val="20"/>
        </w:rPr>
      </w:pPr>
      <w:r>
        <w:rPr>
          <w:sz w:val="20"/>
          <w:szCs w:val="20"/>
        </w:rPr>
        <w:t>3</w:t>
      </w:r>
      <w:r w:rsidR="00910635">
        <w:rPr>
          <w:sz w:val="20"/>
          <w:szCs w:val="20"/>
        </w:rPr>
        <w:t>. Wykonawca zapewnia gotowość do realizacji zamówienia w dniu podpisania umowy.</w:t>
      </w:r>
    </w:p>
    <w:p w:rsidR="00B41E5B" w:rsidRDefault="00B41E5B">
      <w:pPr>
        <w:suppressAutoHyphens w:val="0"/>
        <w:jc w:val="both"/>
        <w:rPr>
          <w:sz w:val="20"/>
          <w:szCs w:val="20"/>
        </w:rPr>
      </w:pPr>
    </w:p>
    <w:p w:rsidR="00B41E5B" w:rsidRDefault="00B41E5B">
      <w:pPr>
        <w:suppressAutoHyphens w:val="0"/>
        <w:jc w:val="both"/>
        <w:rPr>
          <w:sz w:val="20"/>
          <w:szCs w:val="20"/>
        </w:rPr>
      </w:pPr>
    </w:p>
    <w:p w:rsidR="00B41E5B" w:rsidRDefault="00B41E5B">
      <w:pPr>
        <w:suppressAutoHyphens w:val="0"/>
        <w:jc w:val="both"/>
        <w:rPr>
          <w:sz w:val="20"/>
          <w:szCs w:val="20"/>
        </w:rPr>
      </w:pPr>
    </w:p>
    <w:p w:rsidR="00FD3105" w:rsidRDefault="00FD3105">
      <w:pPr>
        <w:suppressAutoHyphens w:val="0"/>
        <w:jc w:val="both"/>
        <w:rPr>
          <w:sz w:val="20"/>
          <w:szCs w:val="20"/>
        </w:rPr>
      </w:pP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rPr>
          <w:b/>
          <w:bCs/>
          <w:sz w:val="20"/>
          <w:szCs w:val="20"/>
        </w:rPr>
      </w:pPr>
      <w:r>
        <w:rPr>
          <w:b/>
          <w:bCs/>
          <w:sz w:val="20"/>
          <w:szCs w:val="20"/>
        </w:rPr>
        <w:t xml:space="preserve">Rozdział VI </w:t>
      </w:r>
    </w:p>
    <w:p w:rsidR="00773C15" w:rsidRDefault="00773C15" w:rsidP="00773C1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rPr>
          <w:b/>
          <w:bCs/>
          <w:sz w:val="20"/>
          <w:szCs w:val="20"/>
        </w:rPr>
      </w:pPr>
      <w:r>
        <w:rPr>
          <w:b/>
          <w:bCs/>
          <w:sz w:val="20"/>
          <w:szCs w:val="20"/>
        </w:rPr>
        <w:t xml:space="preserve">Podstawy wykluczenia wykonawców (art. 108 ust. 1 ustawy </w:t>
      </w:r>
      <w:proofErr w:type="spellStart"/>
      <w:r>
        <w:rPr>
          <w:b/>
          <w:bCs/>
          <w:sz w:val="20"/>
          <w:szCs w:val="20"/>
        </w:rPr>
        <w:t>Pzp</w:t>
      </w:r>
      <w:proofErr w:type="spellEnd"/>
      <w:r>
        <w:rPr>
          <w:b/>
          <w:bCs/>
          <w:sz w:val="20"/>
          <w:szCs w:val="20"/>
        </w:rPr>
        <w:t xml:space="preserve">,  art. 109 ust. 1 ustawy </w:t>
      </w:r>
      <w:proofErr w:type="spellStart"/>
      <w:r>
        <w:rPr>
          <w:b/>
          <w:bCs/>
          <w:sz w:val="20"/>
          <w:szCs w:val="20"/>
        </w:rPr>
        <w:t>Pzp</w:t>
      </w:r>
      <w:proofErr w:type="spellEnd"/>
      <w:r>
        <w:rPr>
          <w:b/>
          <w:bCs/>
          <w:sz w:val="20"/>
          <w:szCs w:val="20"/>
        </w:rPr>
        <w:t xml:space="preserve">) </w:t>
      </w:r>
    </w:p>
    <w:p w:rsidR="00773C15" w:rsidRDefault="00773C15" w:rsidP="00773C1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rPr>
          <w:b/>
          <w:bCs/>
          <w:sz w:val="20"/>
          <w:szCs w:val="20"/>
        </w:rPr>
      </w:pPr>
      <w:r>
        <w:rPr>
          <w:b/>
          <w:bCs/>
          <w:sz w:val="20"/>
          <w:szCs w:val="20"/>
        </w:rPr>
        <w:t xml:space="preserve">Podstawa wykluczenia wykonawców z art. 108 ust. 2 ustawy </w:t>
      </w:r>
      <w:proofErr w:type="spellStart"/>
      <w:r>
        <w:rPr>
          <w:b/>
          <w:bCs/>
          <w:sz w:val="20"/>
          <w:szCs w:val="20"/>
        </w:rPr>
        <w:t>Pzp</w:t>
      </w:r>
      <w:proofErr w:type="spellEnd"/>
      <w:r>
        <w:rPr>
          <w:b/>
          <w:bCs/>
          <w:sz w:val="20"/>
          <w:szCs w:val="20"/>
        </w:rPr>
        <w:t xml:space="preserve"> – nie dot. </w:t>
      </w:r>
    </w:p>
    <w:p w:rsidR="00773C15" w:rsidRPr="00773C15" w:rsidRDefault="00773C1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rPr>
          <w:b/>
          <w:bCs/>
          <w:sz w:val="20"/>
          <w:szCs w:val="20"/>
        </w:rPr>
      </w:pPr>
      <w:r w:rsidRPr="00D20222">
        <w:rPr>
          <w:b/>
          <w:sz w:val="20"/>
          <w:szCs w:val="20"/>
        </w:rPr>
        <w:t xml:space="preserve">Podstawy wykluczenia z postępowania, o których mowa w art. 7 ust. 1 ustawy z dnia 13 kwietnia 2022 r. </w:t>
      </w:r>
      <w:r>
        <w:rPr>
          <w:b/>
          <w:sz w:val="20"/>
          <w:szCs w:val="20"/>
        </w:rPr>
        <w:t xml:space="preserve">                            </w:t>
      </w:r>
      <w:r w:rsidRPr="00D20222">
        <w:rPr>
          <w:b/>
          <w:sz w:val="20"/>
          <w:szCs w:val="20"/>
        </w:rPr>
        <w:t>o szczególnych rozwiązaniach w zakresie przeciwdziałania wspieraniu agresji na Ukrainę oraz służących ochronie bezpieczeństwa narodowego (Dz.U. z 2022 r., poz. 835).</w:t>
      </w:r>
    </w:p>
    <w:p w:rsidR="00773C15" w:rsidRPr="002D22FB" w:rsidRDefault="00773C15" w:rsidP="00773C15">
      <w:pPr>
        <w:widowControl/>
        <w:numPr>
          <w:ilvl w:val="0"/>
          <w:numId w:val="10"/>
        </w:numPr>
        <w:tabs>
          <w:tab w:val="left" w:pos="4680"/>
        </w:tabs>
        <w:suppressAutoHyphens w:val="0"/>
        <w:contextualSpacing/>
        <w:jc w:val="both"/>
        <w:rPr>
          <w:rFonts w:ascii="Calibri" w:eastAsia="Calibri" w:hAnsi="Calibri"/>
          <w:sz w:val="20"/>
          <w:szCs w:val="20"/>
          <w:lang w:eastAsia="en-US"/>
        </w:rPr>
      </w:pPr>
      <w:r w:rsidRPr="002D22FB">
        <w:rPr>
          <w:rFonts w:eastAsia="Calibri"/>
          <w:sz w:val="20"/>
          <w:szCs w:val="20"/>
          <w:lang w:eastAsia="en-US"/>
        </w:rPr>
        <w:t xml:space="preserve">Zamawiający wykluczy z udziału w postępowaniu Wykonawcę, wobec którego zachodzi, co najmniej jedna z przesłanek określonych w art. 108 ust. 1 ustawy </w:t>
      </w:r>
      <w:proofErr w:type="spellStart"/>
      <w:r w:rsidRPr="002D22FB">
        <w:rPr>
          <w:rFonts w:eastAsia="Calibri"/>
          <w:sz w:val="20"/>
          <w:szCs w:val="20"/>
          <w:lang w:eastAsia="en-US"/>
        </w:rPr>
        <w:t>Pzp</w:t>
      </w:r>
      <w:proofErr w:type="spellEnd"/>
      <w:r w:rsidRPr="002D22FB">
        <w:rPr>
          <w:rFonts w:eastAsia="Calibri"/>
          <w:sz w:val="20"/>
          <w:szCs w:val="20"/>
          <w:lang w:eastAsia="en-US"/>
        </w:rPr>
        <w:t>, z zastrzeżeniem art. 110 ust. 2-3 tej ustawy, to jest wykonawcę:</w:t>
      </w:r>
    </w:p>
    <w:p w:rsidR="00773C15" w:rsidRPr="002D22FB" w:rsidRDefault="00773C15" w:rsidP="00773C15">
      <w:pPr>
        <w:widowControl/>
        <w:tabs>
          <w:tab w:val="left" w:pos="4680"/>
        </w:tabs>
        <w:suppressAutoHyphens w:val="0"/>
        <w:ind w:left="360"/>
        <w:contextualSpacing/>
        <w:jc w:val="both"/>
        <w:rPr>
          <w:rFonts w:ascii="Calibri" w:eastAsia="Calibri" w:hAnsi="Calibri"/>
          <w:sz w:val="20"/>
          <w:szCs w:val="20"/>
          <w:lang w:eastAsia="en-US"/>
        </w:rPr>
      </w:pPr>
      <w:r w:rsidRPr="002D22FB">
        <w:rPr>
          <w:rFonts w:eastAsia="Calibri"/>
          <w:sz w:val="20"/>
          <w:szCs w:val="20"/>
          <w:lang w:eastAsia="en-US"/>
        </w:rPr>
        <w:t>1) będącego osobą fizyczną, którego prawomocnie skazano za przestępstwo:</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a)udziału w zorganizowanej grupie przestępczej albo związku mającym na celu popełnienie przestępstwa lub przestępstwa skarbowego, o którym mowa w art. 258 Kodeksu karnego,</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b)handlu ludźmi, o którym mowa w art. 189a Kodeksu karnego,</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c)</w:t>
      </w:r>
      <w:r w:rsidRPr="002D22FB">
        <w:rPr>
          <w:rFonts w:ascii="Calibri" w:eastAsia="Calibri" w:hAnsi="Calibri"/>
          <w:sz w:val="20"/>
          <w:szCs w:val="20"/>
          <w:lang w:eastAsia="en-US"/>
        </w:rPr>
        <w:t xml:space="preserve"> </w:t>
      </w:r>
      <w:r w:rsidRPr="002D22FB">
        <w:rPr>
          <w:rFonts w:eastAsia="Calibri"/>
          <w:sz w:val="20"/>
          <w:szCs w:val="20"/>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e)o charakterze terrorystycznym, o którym mowa w art. 115 § 20 Kodeksu karnego, lub mające na celu popełnienie tego przestępstwa,</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f)pracy małoletnich cudzoziemców, o którym mowa w art. 9 ust. 2 ustawy z dnia 15 czerwca 2012 r. o skutkach powierzania wykonywania pracy cudzoziemcom przebywającym wbrew przepisom na terytorium Rzeczypospolitej Polskiej (Dz. U. poz. 769),</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h)o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4)wobec którego orzeczono zakaz ubiegania się o zamówienia publiczne;</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73C15" w:rsidRPr="002D22FB" w:rsidRDefault="00773C15" w:rsidP="00773C15">
      <w:pPr>
        <w:widowControl/>
        <w:tabs>
          <w:tab w:val="left" w:pos="4680"/>
        </w:tabs>
        <w:suppressAutoHyphens w:val="0"/>
        <w:ind w:left="360"/>
        <w:contextualSpacing/>
        <w:jc w:val="both"/>
        <w:rPr>
          <w:rFonts w:eastAsia="Calibri"/>
          <w:sz w:val="20"/>
          <w:szCs w:val="20"/>
          <w:lang w:eastAsia="en-US"/>
        </w:rPr>
      </w:pPr>
      <w:r w:rsidRPr="002D22FB">
        <w:rPr>
          <w:rFonts w:eastAsia="Calibri"/>
          <w:sz w:val="20"/>
          <w:szCs w:val="20"/>
          <w:lang w:eastAsia="en-US"/>
        </w:rPr>
        <w:t xml:space="preserve">6)jeżeli, w przypadkach, o których mowa w art. 85 ust. 1, doszło do zakłócenia konkurencji wynikającego </w:t>
      </w:r>
      <w:r>
        <w:rPr>
          <w:rFonts w:eastAsia="Calibri"/>
          <w:sz w:val="20"/>
          <w:szCs w:val="20"/>
          <w:lang w:eastAsia="en-US"/>
        </w:rPr>
        <w:t xml:space="preserve">                             </w:t>
      </w:r>
      <w:r w:rsidRPr="002D22FB">
        <w:rPr>
          <w:rFonts w:eastAsia="Calibri"/>
          <w:sz w:val="20"/>
          <w:szCs w:val="20"/>
          <w:lang w:eastAsia="en-US"/>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73C15" w:rsidRPr="002D22FB" w:rsidRDefault="00773C15" w:rsidP="00773C15">
      <w:pPr>
        <w:widowControl/>
        <w:tabs>
          <w:tab w:val="left" w:pos="4680"/>
        </w:tabs>
        <w:suppressAutoHyphens w:val="0"/>
        <w:ind w:left="360" w:hanging="360"/>
        <w:contextualSpacing/>
        <w:jc w:val="both"/>
        <w:rPr>
          <w:rFonts w:eastAsia="Calibri"/>
          <w:sz w:val="20"/>
          <w:szCs w:val="20"/>
          <w:lang w:eastAsia="en-US"/>
        </w:rPr>
      </w:pPr>
      <w:r>
        <w:rPr>
          <w:rFonts w:eastAsia="Calibri"/>
          <w:sz w:val="20"/>
          <w:szCs w:val="20"/>
          <w:lang w:eastAsia="en-US"/>
        </w:rPr>
        <w:t xml:space="preserve">2.  </w:t>
      </w:r>
      <w:r w:rsidRPr="002D22FB">
        <w:rPr>
          <w:rFonts w:eastAsia="Calibri"/>
          <w:sz w:val="20"/>
          <w:szCs w:val="20"/>
          <w:lang w:eastAsia="en-US"/>
        </w:rPr>
        <w:t xml:space="preserve">Zamawiający wykluczy z postępowania Wykonawcę w przypadku zaistnienia okoliczności przewidzianych  </w:t>
      </w:r>
      <w:r>
        <w:rPr>
          <w:rFonts w:eastAsia="Calibri"/>
          <w:sz w:val="20"/>
          <w:szCs w:val="20"/>
          <w:lang w:eastAsia="en-US"/>
        </w:rPr>
        <w:t xml:space="preserve">                        </w:t>
      </w:r>
      <w:r w:rsidRPr="002D22FB">
        <w:rPr>
          <w:rFonts w:eastAsia="Calibri"/>
          <w:sz w:val="20"/>
          <w:szCs w:val="20"/>
          <w:lang w:eastAsia="en-US"/>
        </w:rPr>
        <w:t xml:space="preserve">w art. 7 ust. 1 ustawy z dnia 13 kwietnia 2022 r. o szczególnych rozwiązaniach w zakresie przeciwdziałania wspieraniu agresji na Ukrainę oraz służących ochronie bezpieczeństwa narodowego (Dz.U. z 2022 r., poz. 835). </w:t>
      </w:r>
    </w:p>
    <w:p w:rsidR="00773C15" w:rsidRPr="002D22FB" w:rsidRDefault="00773C15" w:rsidP="00773C15">
      <w:pPr>
        <w:widowControl/>
        <w:tabs>
          <w:tab w:val="left" w:pos="4680"/>
        </w:tabs>
        <w:suppressAutoHyphens w:val="0"/>
        <w:ind w:left="360" w:hanging="360"/>
        <w:contextualSpacing/>
        <w:jc w:val="both"/>
        <w:rPr>
          <w:rFonts w:eastAsia="Calibri"/>
          <w:sz w:val="20"/>
          <w:szCs w:val="20"/>
          <w:lang w:eastAsia="en-US"/>
        </w:rPr>
      </w:pPr>
      <w:r w:rsidRPr="002D22FB">
        <w:rPr>
          <w:rFonts w:eastAsia="Calibri"/>
          <w:sz w:val="20"/>
          <w:szCs w:val="20"/>
          <w:lang w:eastAsia="en-US"/>
        </w:rPr>
        <w:t xml:space="preserve">        Uwaga! Weryfikacja będzie przebiegała zgodnie z celem ww. przepisów prawa, adekwatnymi, dostępnymi metodami. Zamawiający zastrzega możliwość samodzielnego badania danych podmiotów w ogólnodostępnych rejestrach, w tym w Krajowym Rejestrze Sądowym, Centralnej Ewidencji i Informacji o Działalności Gospodarczej czy w Centralnym Rejestrze Beneficjentów Rzeczywistych, jak również możliwość żądania od wykonawcy/ wykonawców przedstawienia adekwatnych dokumentów/ uwierzytelnionych wyciągów z dokumentów, w szczególności takich jak listy/ księgi/ rejestry wspólników/ udziałowców/ akcjonariuszy.</w:t>
      </w:r>
    </w:p>
    <w:p w:rsidR="00045B26" w:rsidRPr="00773C15" w:rsidRDefault="00773C15" w:rsidP="00773C15">
      <w:pPr>
        <w:tabs>
          <w:tab w:val="left" w:pos="4680"/>
        </w:tabs>
        <w:contextualSpacing/>
        <w:jc w:val="both"/>
        <w:rPr>
          <w:sz w:val="20"/>
          <w:szCs w:val="20"/>
        </w:rPr>
      </w:pPr>
      <w:r w:rsidRPr="002D22FB">
        <w:rPr>
          <w:sz w:val="20"/>
          <w:szCs w:val="20"/>
        </w:rPr>
        <w:t xml:space="preserve">3. </w:t>
      </w:r>
      <w:r>
        <w:rPr>
          <w:sz w:val="20"/>
          <w:szCs w:val="20"/>
        </w:rPr>
        <w:t xml:space="preserve">  </w:t>
      </w:r>
      <w:r w:rsidRPr="002D22FB">
        <w:rPr>
          <w:sz w:val="20"/>
          <w:szCs w:val="20"/>
        </w:rPr>
        <w:t xml:space="preserve">Zamawiający nie przewiduje wykluczenia na podstawie art. 109 ust. 1 ustawy </w:t>
      </w:r>
      <w:proofErr w:type="spellStart"/>
      <w:r w:rsidRPr="002D22FB">
        <w:rPr>
          <w:sz w:val="20"/>
          <w:szCs w:val="20"/>
        </w:rPr>
        <w:t>Pzp</w:t>
      </w:r>
      <w:proofErr w:type="spellEnd"/>
      <w:r w:rsidRPr="002D22FB">
        <w:rPr>
          <w:sz w:val="20"/>
          <w:szCs w:val="20"/>
        </w:rPr>
        <w:t xml:space="preserve">.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lastRenderedPageBreak/>
        <w:t xml:space="preserve">Rozdział VII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Informacja o warunkach udziału w postępowaniu.</w:t>
      </w:r>
    </w:p>
    <w:p w:rsidR="00B15875" w:rsidRDefault="00910635">
      <w:pPr>
        <w:tabs>
          <w:tab w:val="left" w:pos="2552"/>
        </w:tabs>
        <w:contextualSpacing/>
        <w:jc w:val="both"/>
        <w:textAlignment w:val="baseline"/>
        <w:rPr>
          <w:sz w:val="20"/>
          <w:szCs w:val="20"/>
        </w:rPr>
      </w:pPr>
      <w:r>
        <w:rPr>
          <w:b/>
          <w:bCs/>
          <w:sz w:val="20"/>
          <w:szCs w:val="20"/>
        </w:rPr>
        <w:t>1.  Zdolność do występowania w obrocie gospodarczym</w:t>
      </w:r>
      <w:r>
        <w:rPr>
          <w:sz w:val="20"/>
          <w:szCs w:val="20"/>
        </w:rPr>
        <w:t xml:space="preserve"> - Zamawiający nie ustanawia warunku w tym zakresie.</w:t>
      </w:r>
    </w:p>
    <w:p w:rsidR="00B15875" w:rsidRDefault="00910635">
      <w:pPr>
        <w:tabs>
          <w:tab w:val="left" w:pos="2552"/>
        </w:tabs>
        <w:contextualSpacing/>
        <w:jc w:val="both"/>
        <w:textAlignment w:val="baseline"/>
        <w:rPr>
          <w:sz w:val="20"/>
          <w:szCs w:val="20"/>
        </w:rPr>
      </w:pPr>
      <w:r>
        <w:rPr>
          <w:b/>
          <w:bCs/>
          <w:sz w:val="20"/>
          <w:szCs w:val="20"/>
        </w:rPr>
        <w:t>2. Uprawnienia do prowadzenia określonej działalności gospodarczej lub zawodowej, o ile wynika to                                     z odrębnych przepisów</w:t>
      </w:r>
      <w:r>
        <w:rPr>
          <w:sz w:val="20"/>
          <w:szCs w:val="20"/>
        </w:rPr>
        <w:t xml:space="preserve"> - Zamawiający nie ustanawia warunku w tym zakresie.</w:t>
      </w:r>
    </w:p>
    <w:p w:rsidR="00B15875" w:rsidRDefault="00910635">
      <w:pPr>
        <w:tabs>
          <w:tab w:val="left" w:pos="2552"/>
        </w:tabs>
        <w:contextualSpacing/>
        <w:jc w:val="both"/>
        <w:textAlignment w:val="baseline"/>
        <w:rPr>
          <w:sz w:val="20"/>
          <w:szCs w:val="20"/>
        </w:rPr>
      </w:pPr>
      <w:r>
        <w:rPr>
          <w:b/>
          <w:sz w:val="20"/>
          <w:szCs w:val="20"/>
        </w:rPr>
        <w:t>3. Sytuacja ekonomiczna lub finansowa</w:t>
      </w:r>
      <w:r>
        <w:rPr>
          <w:sz w:val="20"/>
          <w:szCs w:val="20"/>
        </w:rPr>
        <w:t xml:space="preserve"> - Zamawiający nie ustanawia warunku w tym zakresie.</w:t>
      </w:r>
    </w:p>
    <w:p w:rsidR="00B7488C" w:rsidRPr="00773C15" w:rsidRDefault="00910635">
      <w:pPr>
        <w:tabs>
          <w:tab w:val="left" w:pos="2552"/>
        </w:tabs>
        <w:contextualSpacing/>
        <w:jc w:val="both"/>
        <w:textAlignment w:val="baseline"/>
        <w:rPr>
          <w:sz w:val="20"/>
          <w:szCs w:val="20"/>
        </w:rPr>
      </w:pPr>
      <w:r>
        <w:rPr>
          <w:b/>
          <w:sz w:val="20"/>
          <w:szCs w:val="20"/>
        </w:rPr>
        <w:t>4.</w:t>
      </w:r>
      <w:r>
        <w:rPr>
          <w:sz w:val="20"/>
          <w:szCs w:val="20"/>
        </w:rPr>
        <w:t xml:space="preserve"> </w:t>
      </w:r>
      <w:bookmarkStart w:id="0" w:name="__DdeLink__4490_841512249"/>
      <w:r>
        <w:rPr>
          <w:b/>
          <w:sz w:val="20"/>
          <w:szCs w:val="20"/>
        </w:rPr>
        <w:t>Zdolność techniczna lub zawodowa</w:t>
      </w:r>
      <w:r>
        <w:rPr>
          <w:sz w:val="20"/>
          <w:szCs w:val="20"/>
        </w:rPr>
        <w:t xml:space="preserve"> -</w:t>
      </w:r>
      <w:r>
        <w:rPr>
          <w:b/>
          <w:bCs/>
          <w:sz w:val="20"/>
          <w:szCs w:val="20"/>
        </w:rPr>
        <w:t xml:space="preserve"> </w:t>
      </w:r>
      <w:r>
        <w:rPr>
          <w:sz w:val="20"/>
          <w:szCs w:val="20"/>
        </w:rPr>
        <w:t>Zamawiający nie ustanawia warunku w tym zakresie.</w:t>
      </w:r>
      <w:bookmarkEnd w:id="0"/>
    </w:p>
    <w:p w:rsidR="00B15875" w:rsidRDefault="00910635">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pPr>
      <w:r>
        <w:rPr>
          <w:b/>
          <w:bCs/>
          <w:sz w:val="20"/>
          <w:szCs w:val="20"/>
        </w:rPr>
        <w:t xml:space="preserve">Rozdział VIII </w:t>
      </w:r>
    </w:p>
    <w:p w:rsidR="00B15875" w:rsidRDefault="00910635">
      <w:pPr>
        <w:pBdr>
          <w:top w:val="single" w:sz="4" w:space="1" w:color="000000"/>
          <w:left w:val="single" w:sz="4" w:space="4" w:color="000000"/>
          <w:bottom w:val="single" w:sz="4" w:space="1" w:color="000000"/>
          <w:right w:val="single" w:sz="4" w:space="4" w:color="000000"/>
        </w:pBdr>
        <w:shd w:val="clear" w:color="auto" w:fill="D0CECE" w:themeFill="background2" w:themeFillShade="E6"/>
        <w:jc w:val="both"/>
      </w:pPr>
      <w:r>
        <w:rPr>
          <w:b/>
          <w:bCs/>
          <w:sz w:val="20"/>
          <w:szCs w:val="20"/>
        </w:rPr>
        <w:t>Wykaz oświadczeń i dokumentów, jakie mają dostarczyć wykonawcy w celu potwierdzenia spełniania warunków udziału w postępowaniu oraz braku podstaw do wykluczenia</w:t>
      </w:r>
    </w:p>
    <w:p w:rsidR="00B15875" w:rsidRDefault="00910635">
      <w:pPr>
        <w:tabs>
          <w:tab w:val="left" w:pos="426"/>
        </w:tabs>
        <w:contextualSpacing/>
        <w:jc w:val="both"/>
        <w:rPr>
          <w:bCs/>
          <w:sz w:val="20"/>
          <w:szCs w:val="20"/>
        </w:rPr>
      </w:pPr>
      <w:r>
        <w:rPr>
          <w:b/>
          <w:bCs/>
          <w:sz w:val="20"/>
          <w:szCs w:val="20"/>
        </w:rPr>
        <w:t>1. Oświadczenia składane obligatoryjnie wraz z ofertą</w:t>
      </w:r>
      <w:r>
        <w:rPr>
          <w:b/>
          <w:color w:val="000000"/>
          <w:sz w:val="20"/>
          <w:szCs w:val="20"/>
        </w:rPr>
        <w:t xml:space="preserve">, w tym oświadczenie z art. 125 ust. 1 ustawy </w:t>
      </w:r>
      <w:proofErr w:type="spellStart"/>
      <w:r>
        <w:rPr>
          <w:b/>
          <w:color w:val="000000"/>
          <w:sz w:val="20"/>
          <w:szCs w:val="20"/>
        </w:rPr>
        <w:t>Pzp</w:t>
      </w:r>
      <w:proofErr w:type="spellEnd"/>
      <w:r>
        <w:rPr>
          <w:b/>
          <w:color w:val="000000"/>
          <w:sz w:val="20"/>
          <w:szCs w:val="20"/>
        </w:rPr>
        <w:t>:</w:t>
      </w:r>
      <w:r>
        <w:rPr>
          <w:color w:val="000000"/>
          <w:sz w:val="20"/>
          <w:szCs w:val="20"/>
        </w:rPr>
        <w:t xml:space="preserve"> </w:t>
      </w:r>
    </w:p>
    <w:p w:rsidR="00773C15" w:rsidRDefault="00773C15">
      <w:pPr>
        <w:jc w:val="both"/>
        <w:textAlignment w:val="baseline"/>
        <w:rPr>
          <w:color w:val="000000"/>
          <w:sz w:val="20"/>
          <w:szCs w:val="20"/>
        </w:rPr>
      </w:pPr>
      <w:r w:rsidRPr="00773C15">
        <w:rPr>
          <w:color w:val="000000"/>
          <w:sz w:val="20"/>
          <w:szCs w:val="20"/>
        </w:rPr>
        <w:t xml:space="preserve">1) W celu potwierdzenia braku podstaw do wykluczenia wykonawcy z postępowania o udzielenie zamówienia publicznego w okolicznościach, o których mowa w art. 108 ust. 1 ustawy </w:t>
      </w:r>
      <w:proofErr w:type="spellStart"/>
      <w:r w:rsidRPr="00773C15">
        <w:rPr>
          <w:color w:val="000000"/>
          <w:sz w:val="20"/>
          <w:szCs w:val="20"/>
        </w:rPr>
        <w:t>Pzp</w:t>
      </w:r>
      <w:proofErr w:type="spellEnd"/>
      <w:r w:rsidRPr="00773C15">
        <w:rPr>
          <w:color w:val="000000"/>
          <w:sz w:val="20"/>
          <w:szCs w:val="20"/>
        </w:rPr>
        <w:t xml:space="preserve"> oraz w art. 7 ust. 1 ustawy z dnia 13 kwietnia 2022 r. o szczególnych rozwiązaniach w zakresie przeciwdziałania wspieraniu agresji na Ukrainę oraz służących ochronie bezpieczeństwa narodowego (Dz.U. z 2022 r., poz. 835), wykonawca musi dołączyć do oferty oświadczenie wykonawcy o braku podstaw do wyklucz</w:t>
      </w:r>
      <w:r>
        <w:rPr>
          <w:color w:val="000000"/>
          <w:sz w:val="20"/>
          <w:szCs w:val="20"/>
        </w:rPr>
        <w:t xml:space="preserve">enia według wzoru stanowiącego </w:t>
      </w:r>
      <w:r w:rsidRPr="00773C15">
        <w:rPr>
          <w:b/>
          <w:i/>
          <w:color w:val="000000"/>
          <w:sz w:val="20"/>
          <w:szCs w:val="20"/>
        </w:rPr>
        <w:t>Załącznik nr 1 do formularza oferty</w:t>
      </w:r>
      <w:r w:rsidRPr="00773C15">
        <w:rPr>
          <w:color w:val="000000"/>
          <w:sz w:val="20"/>
          <w:szCs w:val="20"/>
        </w:rPr>
        <w:t>. W przypadku wspólnego ubiegania się o zamówienie przez wykonawców, oświadczenie w celu potwierdzenia braku podstaw do wykluczenia, o których mowa w powyżej składa każdy z wykonawców wspólnie ubiegających się o zamówienie.</w:t>
      </w:r>
    </w:p>
    <w:p w:rsidR="00B15875" w:rsidRDefault="00910635">
      <w:pPr>
        <w:jc w:val="both"/>
        <w:textAlignment w:val="baseline"/>
        <w:rPr>
          <w:b/>
          <w:sz w:val="20"/>
          <w:szCs w:val="20"/>
        </w:rPr>
      </w:pPr>
      <w:r>
        <w:rPr>
          <w:b/>
          <w:color w:val="000000"/>
          <w:sz w:val="20"/>
          <w:szCs w:val="20"/>
        </w:rPr>
        <w:t xml:space="preserve">2. Podmiotowe  środki dowodowe - </w:t>
      </w:r>
      <w:r>
        <w:rPr>
          <w:b/>
          <w:sz w:val="20"/>
          <w:szCs w:val="20"/>
        </w:rPr>
        <w:t xml:space="preserve">dokumenty i oświadczenia, które Wykonawca będzie zobowiązany złożyć na wezwanie Zamawiającego - dotyczy wykonawcy, którego oferta została najwyżej oceniona: </w:t>
      </w:r>
      <w:r>
        <w:rPr>
          <w:b/>
          <w:color w:val="000000"/>
          <w:sz w:val="20"/>
          <w:szCs w:val="20"/>
        </w:rPr>
        <w:t xml:space="preserve">Zamawiający wezwie wykonawcę, którego oferta została najwyżej oceniona, do złożenia w wyznaczonym terminie, nie krótszym niż 5 dni od dnia wezwania, aktualnych na dzień złożenia  następujących podmiotowych środków dowodowych: nie dot. </w:t>
      </w:r>
    </w:p>
    <w:p w:rsidR="00B15875" w:rsidRDefault="00910635">
      <w:pPr>
        <w:tabs>
          <w:tab w:val="left" w:pos="426"/>
        </w:tabs>
        <w:jc w:val="both"/>
        <w:rPr>
          <w:sz w:val="20"/>
          <w:szCs w:val="20"/>
        </w:rPr>
      </w:pPr>
      <w:bookmarkStart w:id="1" w:name="_Hlk63616817"/>
      <w:r>
        <w:rPr>
          <w:color w:val="000000"/>
          <w:sz w:val="20"/>
          <w:szCs w:val="20"/>
        </w:rPr>
        <w:t>3.</w:t>
      </w:r>
      <w:r>
        <w:rPr>
          <w:sz w:val="20"/>
          <w:szCs w:val="20"/>
        </w:rPr>
        <w:t xml:space="preserve"> Jeżeli w toku postępowania, wykonawca nie złoży oświadczenia o którym mowa w art. 125 ust. 1 ustawy </w:t>
      </w:r>
      <w:proofErr w:type="spellStart"/>
      <w:r>
        <w:rPr>
          <w:sz w:val="20"/>
          <w:szCs w:val="20"/>
        </w:rPr>
        <w:t>Pzp</w:t>
      </w:r>
      <w:proofErr w:type="spellEnd"/>
      <w:r>
        <w:rPr>
          <w:sz w:val="20"/>
          <w:szCs w:val="20"/>
        </w:rPr>
        <w:t>, podmiotowych środków dowodowych, innych oświadczeń lub dokumentów niezbędnych do przeprowadzenia postępowania, złożone oświadczenia lub dokumenty są niekompletne, zawierają błędy zamawiający wezwie wykonawcę odpowiednio do ich złożenia, poprawienia lub uzupełnienia, w terminie przez siebie wyznaczonym, chyba że mimo ich złożenia oferta wykonawcy podlegałaby odrzuceniu albo konieczne byłoby unieważnienie postępowania.</w:t>
      </w:r>
      <w:bookmarkEnd w:id="1"/>
    </w:p>
    <w:p w:rsidR="00B7488C" w:rsidRDefault="00910635">
      <w:pPr>
        <w:tabs>
          <w:tab w:val="left" w:pos="426"/>
        </w:tabs>
        <w:jc w:val="both"/>
        <w:rPr>
          <w:sz w:val="20"/>
          <w:szCs w:val="20"/>
        </w:rPr>
      </w:pPr>
      <w:r>
        <w:rPr>
          <w:sz w:val="20"/>
          <w:szCs w:val="20"/>
        </w:rPr>
        <w:t xml:space="preserve">4. W zakresie tut. nieuregulowanym zastosowanie mają odpowiednie przepisy ustawy </w:t>
      </w:r>
      <w:proofErr w:type="spellStart"/>
      <w:r>
        <w:rPr>
          <w:sz w:val="20"/>
          <w:szCs w:val="20"/>
        </w:rPr>
        <w:t>Pzp</w:t>
      </w:r>
      <w:proofErr w:type="spellEnd"/>
      <w:r>
        <w:rPr>
          <w:sz w:val="20"/>
          <w:szCs w:val="20"/>
        </w:rPr>
        <w:t xml:space="preserve"> oraz przepisy Rozporządzenia Ministra Rozwoju, Pracy i Technologii z dnia 23 grudnia 2020 r. w sprawie podmiotowych środków dowodowych oraz innych dokumentów lub oświadczeń, jakich może żądać Zamawiający od Wykonawcy(</w:t>
      </w:r>
      <w:proofErr w:type="spellStart"/>
      <w:r>
        <w:rPr>
          <w:sz w:val="20"/>
          <w:szCs w:val="20"/>
        </w:rPr>
        <w:t>Dz.U.z</w:t>
      </w:r>
      <w:proofErr w:type="spellEnd"/>
      <w:r>
        <w:rPr>
          <w:sz w:val="20"/>
          <w:szCs w:val="20"/>
        </w:rPr>
        <w:t xml:space="preserve"> 2020 r. poz. 2415)</w:t>
      </w:r>
      <w:bookmarkStart w:id="2" w:name="_Hlk63879996"/>
      <w:bookmarkEnd w:id="2"/>
      <w:r>
        <w:rPr>
          <w:sz w:val="20"/>
          <w:szCs w:val="20"/>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w:t>
      </w:r>
      <w:proofErr w:type="spellStart"/>
      <w:r>
        <w:rPr>
          <w:sz w:val="20"/>
          <w:szCs w:val="20"/>
        </w:rPr>
        <w:t>r.poz</w:t>
      </w:r>
      <w:proofErr w:type="spellEnd"/>
      <w:r>
        <w:rPr>
          <w:sz w:val="20"/>
          <w:szCs w:val="20"/>
        </w:rPr>
        <w:t>. 2452).</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Rozdział IX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B15875" w:rsidRDefault="00910635">
      <w:pPr>
        <w:pStyle w:val="Akapitzlist"/>
        <w:spacing w:after="0" w:line="240" w:lineRule="auto"/>
        <w:ind w:left="426" w:hanging="426"/>
        <w:contextualSpacing/>
        <w:jc w:val="both"/>
        <w:rPr>
          <w:rFonts w:ascii="Times New Roman" w:hAnsi="Times New Roman"/>
        </w:rPr>
      </w:pPr>
      <w:r>
        <w:rPr>
          <w:rFonts w:ascii="Times New Roman" w:hAnsi="Times New Roman"/>
        </w:rPr>
        <w:t xml:space="preserve">1.    Postępowanie prowadzone jest w języku polskim w formie elektronicznej za pośrednictwem platformazakupowa.pl pod adresem Profilu Nabywcy </w:t>
      </w:r>
      <w:r>
        <w:rPr>
          <w:rFonts w:ascii="Times New Roman" w:hAnsi="Times New Roman"/>
          <w:b/>
        </w:rPr>
        <w:t>https://platformazakupowa.pl/pn/ignatianum</w:t>
      </w:r>
      <w:r>
        <w:rPr>
          <w:rFonts w:ascii="Times New Roman" w:hAnsi="Times New Roman"/>
        </w:rPr>
        <w:t xml:space="preserve">  </w:t>
      </w:r>
    </w:p>
    <w:p w:rsidR="00B15875" w:rsidRDefault="00910635">
      <w:pPr>
        <w:pStyle w:val="Akapitzlist"/>
        <w:spacing w:after="0" w:line="240" w:lineRule="auto"/>
        <w:ind w:left="426" w:hanging="426"/>
        <w:contextualSpacing/>
        <w:jc w:val="both"/>
      </w:pPr>
      <w:r>
        <w:rPr>
          <w:rFonts w:ascii="Times New Roman" w:hAnsi="Times New Roman"/>
        </w:rPr>
        <w:t>2.  Komunikacja między Zamawiającym a Wykonawcami odbywa się przy użyciu platformy zakupowej: platformazakupowa.pl w formie komunikacji elektronicznej.</w:t>
      </w:r>
    </w:p>
    <w:p w:rsidR="00B15875" w:rsidRDefault="00910635">
      <w:pPr>
        <w:pStyle w:val="Akapitzlist"/>
        <w:spacing w:after="0" w:line="240" w:lineRule="auto"/>
        <w:ind w:left="426" w:hanging="426"/>
        <w:contextualSpacing/>
        <w:jc w:val="both"/>
        <w:rPr>
          <w:rFonts w:ascii="Times New Roman" w:hAnsi="Times New Roman"/>
          <w:b/>
        </w:rPr>
      </w:pPr>
      <w:r>
        <w:t xml:space="preserve">3.       </w:t>
      </w:r>
      <w:r>
        <w:rPr>
          <w:rFonts w:ascii="Times New Roman" w:hAnsi="Times New Roman" w:cs="Times New Roman"/>
          <w:b/>
        </w:rPr>
        <w:t>W sytuacjach awaryjnych np. w przypadku nie działania platformy zakupowej dopuszcza się komunikację między wykonawcami a Zamawiającym w zakresie składania wszelkich oświadczeń, wniosków, zawiadomień oraz informacji (nie dot. składania ofert i wniosków o dopuszczenie do udziału w postępowaniu) za pomocą poczty elektronicznej, na adres Zamawiającego: zp@ignatianum.edu.pl</w:t>
      </w:r>
    </w:p>
    <w:p w:rsidR="00B15875" w:rsidRDefault="00910635">
      <w:pPr>
        <w:pStyle w:val="Akapitzlist"/>
        <w:spacing w:after="0" w:line="240" w:lineRule="auto"/>
        <w:ind w:left="426" w:hanging="426"/>
        <w:contextualSpacing/>
        <w:jc w:val="both"/>
      </w:pPr>
      <w:r>
        <w:rPr>
          <w:rFonts w:ascii="Times New Roman" w:hAnsi="Times New Roman"/>
        </w:rPr>
        <w:t>4.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w:t>
      </w:r>
    </w:p>
    <w:p w:rsidR="00B15875" w:rsidRDefault="00910635">
      <w:pPr>
        <w:pStyle w:val="Akapitzlist"/>
        <w:spacing w:after="0" w:line="240" w:lineRule="auto"/>
        <w:ind w:left="426" w:hanging="426"/>
        <w:contextualSpacing/>
        <w:jc w:val="both"/>
      </w:pPr>
      <w:r>
        <w:rPr>
          <w:rFonts w:ascii="Times New Roman" w:hAnsi="Times New Roman"/>
        </w:rPr>
        <w:t>5.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B15875" w:rsidRDefault="00910635">
      <w:pPr>
        <w:pStyle w:val="Akapitzlist"/>
        <w:spacing w:after="0" w:line="240" w:lineRule="auto"/>
        <w:ind w:left="426" w:hanging="426"/>
        <w:contextualSpacing/>
        <w:jc w:val="both"/>
      </w:pPr>
      <w:r>
        <w:rPr>
          <w:rFonts w:ascii="Times New Roman" w:hAnsi="Times New Roman"/>
        </w:rPr>
        <w:t>5.  Zamawiający będzie przekazywał Wykonawcom informacje w formie elektronicznej za pośrednictwem platformzakupowa.pl.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15875" w:rsidRDefault="00910635">
      <w:pPr>
        <w:pStyle w:val="Akapitzlist"/>
        <w:spacing w:after="0" w:line="240" w:lineRule="auto"/>
        <w:ind w:left="426" w:hanging="426"/>
        <w:contextualSpacing/>
        <w:jc w:val="both"/>
      </w:pPr>
      <w:r>
        <w:rPr>
          <w:rFonts w:ascii="Times New Roman" w:hAnsi="Times New Roman"/>
        </w:rPr>
        <w:lastRenderedPageBreak/>
        <w:t>5.     Wykonawca jako podmiot profesjonalny ma obowiązek sprawdzania komunikatów i wiadomości bezpośrednio na platformazakupowa.pl przesłanych przez Zamawiającego, gdyż system powiadomień może ulec awarii lub powiadomienie może trafić do folderu SPAM.</w:t>
      </w:r>
    </w:p>
    <w:p w:rsidR="00B15875" w:rsidRDefault="00910635">
      <w:pPr>
        <w:pStyle w:val="Akapitzlist"/>
        <w:spacing w:after="0" w:line="240" w:lineRule="auto"/>
        <w:ind w:left="426" w:hanging="426"/>
        <w:contextualSpacing/>
        <w:jc w:val="both"/>
      </w:pPr>
      <w:r>
        <w:rPr>
          <w:rFonts w:ascii="Times New Roman" w:hAnsi="Times New Roman"/>
        </w:rPr>
        <w:t>6.   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 - aplikacyjne umożliwiające pracę na platformazakupowa.pl, tj.:</w:t>
      </w:r>
    </w:p>
    <w:p w:rsidR="00B15875" w:rsidRDefault="00910635">
      <w:pPr>
        <w:pStyle w:val="Akapitzlist"/>
        <w:spacing w:after="0" w:line="240" w:lineRule="auto"/>
        <w:ind w:left="426" w:hanging="426"/>
        <w:contextualSpacing/>
        <w:jc w:val="both"/>
      </w:pPr>
      <w:r>
        <w:rPr>
          <w:rFonts w:ascii="Times New Roman" w:hAnsi="Times New Roman"/>
        </w:rPr>
        <w:t xml:space="preserve">         a) stały dostęp do sieci Internet o gwarantowanej przepustowości nie mniejszej niż 512 </w:t>
      </w:r>
      <w:proofErr w:type="spellStart"/>
      <w:r>
        <w:rPr>
          <w:rFonts w:ascii="Times New Roman" w:hAnsi="Times New Roman"/>
        </w:rPr>
        <w:t>kb</w:t>
      </w:r>
      <w:proofErr w:type="spellEnd"/>
      <w:r>
        <w:rPr>
          <w:rFonts w:ascii="Times New Roman" w:hAnsi="Times New Roman"/>
        </w:rPr>
        <w:t>/s,</w:t>
      </w:r>
    </w:p>
    <w:p w:rsidR="00B15875" w:rsidRDefault="00910635">
      <w:pPr>
        <w:pStyle w:val="Akapitzlist"/>
        <w:spacing w:after="0" w:line="240" w:lineRule="auto"/>
        <w:ind w:left="426" w:hanging="426"/>
        <w:contextualSpacing/>
        <w:jc w:val="both"/>
      </w:pPr>
      <w:r>
        <w:rPr>
          <w:rFonts w:ascii="Times New Roman" w:hAnsi="Times New Roman"/>
        </w:rPr>
        <w:t xml:space="preserve">         b) komputer klasy PC lub MAC o następującej konfiguracji: pamięć min. 2 GB Ram, procesor Intel IV 2 GHZ lub jego nowsza wersja, jeden z systemów operacyjnych - MS Windows 7, Mac Os x 10 4, Linux, lub ich nowsze wersje,</w:t>
      </w:r>
    </w:p>
    <w:p w:rsidR="00B15875" w:rsidRDefault="00910635">
      <w:pPr>
        <w:pStyle w:val="Akapitzlist"/>
        <w:spacing w:after="0" w:line="240" w:lineRule="auto"/>
        <w:ind w:left="426" w:hanging="426"/>
        <w:contextualSpacing/>
        <w:jc w:val="both"/>
      </w:pPr>
      <w:r>
        <w:rPr>
          <w:rFonts w:ascii="Times New Roman" w:hAnsi="Times New Roman"/>
        </w:rPr>
        <w:t xml:space="preserve">         c) zainstalowana dowolna przeglądarka internetowa, w przypadku Internet Explorer minimalnie wersja 10 0.,</w:t>
      </w:r>
    </w:p>
    <w:p w:rsidR="00B15875" w:rsidRDefault="00910635">
      <w:pPr>
        <w:pStyle w:val="Akapitzlist"/>
        <w:spacing w:after="0" w:line="240" w:lineRule="auto"/>
        <w:ind w:left="426" w:hanging="426"/>
        <w:contextualSpacing/>
        <w:jc w:val="both"/>
      </w:pPr>
      <w:r>
        <w:rPr>
          <w:rFonts w:ascii="Times New Roman" w:hAnsi="Times New Roman"/>
        </w:rPr>
        <w:t xml:space="preserve">         d) włączona obsługa JavaScript,</w:t>
      </w:r>
    </w:p>
    <w:p w:rsidR="00B15875" w:rsidRDefault="00910635">
      <w:pPr>
        <w:pStyle w:val="Akapitzlist"/>
        <w:spacing w:after="0" w:line="240" w:lineRule="auto"/>
        <w:ind w:left="426" w:hanging="426"/>
        <w:contextualSpacing/>
        <w:jc w:val="both"/>
      </w:pPr>
      <w:r>
        <w:rPr>
          <w:rFonts w:ascii="Times New Roman" w:hAnsi="Times New Roman"/>
        </w:rPr>
        <w:t xml:space="preserve">         e) zainstalowany program Adobe </w:t>
      </w:r>
      <w:proofErr w:type="spellStart"/>
      <w:r>
        <w:rPr>
          <w:rFonts w:ascii="Times New Roman" w:hAnsi="Times New Roman"/>
        </w:rPr>
        <w:t>Acrobat</w:t>
      </w:r>
      <w:proofErr w:type="spellEnd"/>
      <w:r>
        <w:rPr>
          <w:rFonts w:ascii="Times New Roman" w:hAnsi="Times New Roman"/>
        </w:rPr>
        <w:t xml:space="preserve"> Reader lub inny obsługujący format plików .pdf,</w:t>
      </w:r>
    </w:p>
    <w:p w:rsidR="00B15875" w:rsidRDefault="00910635">
      <w:pPr>
        <w:pStyle w:val="Akapitzlist"/>
        <w:spacing w:after="0" w:line="240" w:lineRule="auto"/>
        <w:ind w:left="426" w:hanging="426"/>
        <w:contextualSpacing/>
        <w:jc w:val="both"/>
      </w:pPr>
      <w:r>
        <w:rPr>
          <w:rFonts w:ascii="Times New Roman" w:hAnsi="Times New Roman"/>
        </w:rPr>
        <w:t xml:space="preserve">         f) Platformazakupowa.pl działa według standardu przyjętego w komunikacji sieciowej - kodowanie UTF8,</w:t>
      </w:r>
    </w:p>
    <w:p w:rsidR="00B15875" w:rsidRDefault="00910635">
      <w:pPr>
        <w:pStyle w:val="Akapitzlist"/>
        <w:spacing w:after="0" w:line="240" w:lineRule="auto"/>
        <w:ind w:left="426" w:hanging="426"/>
        <w:contextualSpacing/>
        <w:jc w:val="both"/>
      </w:pPr>
      <w:r>
        <w:rPr>
          <w:rFonts w:ascii="Times New Roman" w:hAnsi="Times New Roman"/>
        </w:rPr>
        <w:t xml:space="preserve">         g) Oznaczenie czasu odbioru danych przez platformę zakupową stanowi datę oraz dokładny czas (</w:t>
      </w:r>
      <w:proofErr w:type="spellStart"/>
      <w:r>
        <w:rPr>
          <w:rFonts w:ascii="Times New Roman" w:hAnsi="Times New Roman"/>
        </w:rPr>
        <w:t>hh:mm:ss</w:t>
      </w:r>
      <w:proofErr w:type="spellEnd"/>
      <w:r>
        <w:rPr>
          <w:rFonts w:ascii="Times New Roman" w:hAnsi="Times New Roman"/>
        </w:rPr>
        <w:t xml:space="preserve">) generowany wg. czasu lokalnego serwera synchronizowanego z zegarem Głównego Urzędu Miar. </w:t>
      </w:r>
    </w:p>
    <w:p w:rsidR="00B15875" w:rsidRDefault="00910635">
      <w:pPr>
        <w:pStyle w:val="Akapitzlist"/>
        <w:spacing w:after="0" w:line="240" w:lineRule="auto"/>
        <w:ind w:left="426" w:hanging="426"/>
        <w:contextualSpacing/>
        <w:jc w:val="both"/>
      </w:pPr>
      <w:r>
        <w:rPr>
          <w:rFonts w:ascii="Times New Roman" w:hAnsi="Times New Roman"/>
        </w:rPr>
        <w:t>7.     Wykonawca, przystępując do niniejszego postępowania o udzielenie zamówienia publicznego:</w:t>
      </w:r>
    </w:p>
    <w:p w:rsidR="00B15875" w:rsidRDefault="00910635">
      <w:pPr>
        <w:pStyle w:val="Akapitzlist"/>
        <w:spacing w:after="0" w:line="240" w:lineRule="auto"/>
        <w:ind w:left="426" w:hanging="426"/>
        <w:contextualSpacing/>
        <w:jc w:val="both"/>
      </w:pPr>
      <w:r>
        <w:rPr>
          <w:rFonts w:ascii="Times New Roman" w:hAnsi="Times New Roman"/>
        </w:rPr>
        <w:t xml:space="preserve">        a) akceptuje warunki korzystania z platformazakupowa.pl określone w Regulaminie zamieszczonym na stronie internetowej platformazakupowa.pl w zakładce „Regulamin" oraz uznaje go za wiążący,</w:t>
      </w:r>
    </w:p>
    <w:p w:rsidR="00B15875" w:rsidRDefault="00910635">
      <w:pPr>
        <w:pStyle w:val="Akapitzlist"/>
        <w:spacing w:after="0" w:line="240" w:lineRule="auto"/>
        <w:ind w:left="426" w:hanging="426"/>
        <w:contextualSpacing/>
        <w:jc w:val="both"/>
      </w:pPr>
      <w:r>
        <w:rPr>
          <w:rFonts w:ascii="Times New Roman" w:hAnsi="Times New Roman"/>
        </w:rPr>
        <w:t xml:space="preserve">        b) zapoznał i stosuje się do Instrukcji składania ofert/wniosków dostępnej na stronie internetowej platformazakupowa.pl </w:t>
      </w:r>
    </w:p>
    <w:p w:rsidR="00B15875" w:rsidRDefault="00910635">
      <w:pPr>
        <w:pStyle w:val="Akapitzlist"/>
        <w:spacing w:after="0" w:line="240" w:lineRule="auto"/>
        <w:ind w:left="426" w:hanging="426"/>
        <w:contextualSpacing/>
        <w:jc w:val="both"/>
      </w:pPr>
      <w:r>
        <w:rPr>
          <w:rFonts w:ascii="Times New Roman" w:hAnsi="Times New Roman"/>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B15875" w:rsidRDefault="00910635">
      <w:pPr>
        <w:pStyle w:val="Akapitzlist"/>
        <w:spacing w:after="0" w:line="240" w:lineRule="auto"/>
        <w:ind w:left="426" w:hanging="426"/>
        <w:contextualSpacing/>
        <w:jc w:val="both"/>
      </w:pPr>
      <w:r>
        <w:rPr>
          <w:rFonts w:ascii="Times New Roman" w:hAnsi="Times New Roman"/>
        </w:rPr>
        <w:t xml:space="preserve">        Taka oferta zostanie uznana przez Zamawiającego za ofertę handlową i nie będzie brana pod uwagę w przedmiotowym postępowaniu ponieważ nie został spełniony obowiązek narzucony w art. 221 ustawy </w:t>
      </w:r>
      <w:proofErr w:type="spellStart"/>
      <w:r>
        <w:rPr>
          <w:rFonts w:ascii="Times New Roman" w:hAnsi="Times New Roman"/>
        </w:rPr>
        <w:t>Pzp</w:t>
      </w:r>
      <w:proofErr w:type="spellEnd"/>
      <w:r>
        <w:rPr>
          <w:rFonts w:ascii="Times New Roman" w:hAnsi="Times New Roman"/>
        </w:rPr>
        <w:t>.</w:t>
      </w:r>
    </w:p>
    <w:p w:rsidR="00B15875" w:rsidRDefault="00910635">
      <w:pPr>
        <w:pStyle w:val="Akapitzlist"/>
        <w:spacing w:after="0" w:line="240" w:lineRule="auto"/>
        <w:ind w:left="426" w:hanging="426"/>
        <w:contextualSpacing/>
        <w:jc w:val="both"/>
      </w:pPr>
      <w:r>
        <w:rPr>
          <w:rFonts w:ascii="Times New Roman" w:hAnsi="Times New Roman"/>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B15875" w:rsidRDefault="00910635">
      <w:pPr>
        <w:pStyle w:val="Akapitzlist"/>
        <w:spacing w:after="0" w:line="240" w:lineRule="auto"/>
        <w:ind w:left="426" w:hanging="426"/>
        <w:contextualSpacing/>
        <w:jc w:val="both"/>
        <w:rPr>
          <w:rFonts w:ascii="Times New Roman" w:hAnsi="Times New Roman"/>
        </w:rPr>
      </w:pPr>
      <w:r>
        <w:rPr>
          <w:rFonts w:ascii="Times New Roman" w:hAnsi="Times New Roman"/>
        </w:rPr>
        <w:t>10.   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15875" w:rsidRDefault="00910635">
      <w:pPr>
        <w:pStyle w:val="Akapitzlist"/>
        <w:spacing w:after="0" w:line="240" w:lineRule="auto"/>
        <w:ind w:left="426" w:hanging="426"/>
        <w:contextualSpacing/>
        <w:jc w:val="both"/>
      </w:pPr>
      <w:r>
        <w:rPr>
          <w:rFonts w:ascii="Times New Roman" w:hAnsi="Times New Roman"/>
        </w:rPr>
        <w:t xml:space="preserve">        a) Zamawiający rekomenduje wykorzystanie formatów: .pdf .</w:t>
      </w:r>
      <w:proofErr w:type="spellStart"/>
      <w:r>
        <w:rPr>
          <w:rFonts w:ascii="Times New Roman" w:hAnsi="Times New Roman"/>
        </w:rPr>
        <w:t>doc</w:t>
      </w:r>
      <w:proofErr w:type="spellEnd"/>
      <w:r>
        <w:rPr>
          <w:rFonts w:ascii="Times New Roman" w:hAnsi="Times New Roman"/>
        </w:rPr>
        <w:t xml:space="preserve"> .xls .jpg (.</w:t>
      </w:r>
      <w:proofErr w:type="spellStart"/>
      <w:r>
        <w:rPr>
          <w:rFonts w:ascii="Times New Roman" w:hAnsi="Times New Roman"/>
        </w:rPr>
        <w:t>jpeg</w:t>
      </w:r>
      <w:proofErr w:type="spellEnd"/>
      <w:r>
        <w:rPr>
          <w:rFonts w:ascii="Times New Roman" w:hAnsi="Times New Roman"/>
        </w:rPr>
        <w:t>).</w:t>
      </w:r>
    </w:p>
    <w:p w:rsidR="00B15875" w:rsidRDefault="00910635">
      <w:pPr>
        <w:pStyle w:val="Akapitzlist"/>
        <w:spacing w:after="0" w:line="240" w:lineRule="auto"/>
        <w:ind w:left="426" w:hanging="426"/>
        <w:contextualSpacing/>
        <w:jc w:val="both"/>
      </w:pPr>
      <w:r>
        <w:rPr>
          <w:rFonts w:ascii="Times New Roman" w:hAnsi="Times New Roman"/>
        </w:rPr>
        <w:t xml:space="preserve">        b) W celu ewentualnej kompresji danych Zamawiający rekomenduje wykorzystanie jednego z formatów: .zip lub .7Z</w:t>
      </w:r>
    </w:p>
    <w:p w:rsidR="00B7488C" w:rsidRPr="00FB0E5A" w:rsidRDefault="00910635" w:rsidP="00FB0E5A">
      <w:pPr>
        <w:pStyle w:val="Akapitzlist"/>
        <w:spacing w:after="0" w:line="240" w:lineRule="auto"/>
        <w:ind w:left="426" w:hanging="426"/>
        <w:contextualSpacing/>
        <w:jc w:val="both"/>
        <w:rPr>
          <w:rFonts w:ascii="Times New Roman" w:hAnsi="Times New Roman"/>
          <w:b/>
          <w:bCs/>
        </w:rPr>
      </w:pPr>
      <w:r>
        <w:rPr>
          <w:rFonts w:ascii="Times New Roman" w:hAnsi="Times New Roman"/>
        </w:rPr>
        <w:t>11.</w:t>
      </w:r>
      <w:r>
        <w:rPr>
          <w:rFonts w:ascii="Times New Roman" w:hAnsi="Times New Roman"/>
          <w:b/>
          <w:bCs/>
        </w:rPr>
        <w:t xml:space="preserve">  Zaleca się, aby komunikacja z Wykonawcami odbywała się tylko na Platformie za pośrednictwem formularza „Wyślij wiadomość do Zamawiającego”, nie za pośrednictwem adresu e- mail, który należy traktować jako narzędzie awaryjne, w sytuacji nie działania Platformy.</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ind w:left="1304" w:hanging="1361"/>
        <w:contextualSpacing/>
        <w:jc w:val="both"/>
      </w:pPr>
      <w:r>
        <w:rPr>
          <w:b/>
          <w:bCs/>
          <w:sz w:val="20"/>
          <w:szCs w:val="20"/>
        </w:rPr>
        <w:t xml:space="preserve">Rozdział IX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ind w:left="1304" w:hanging="1361"/>
        <w:contextualSpacing/>
        <w:jc w:val="both"/>
        <w:rPr>
          <w:b/>
          <w:bCs/>
          <w:sz w:val="20"/>
          <w:szCs w:val="20"/>
        </w:rPr>
      </w:pPr>
      <w:r>
        <w:rPr>
          <w:b/>
          <w:bCs/>
          <w:sz w:val="20"/>
          <w:szCs w:val="20"/>
        </w:rPr>
        <w:t>Informacja o sposobie komunikowania się Zamawiającego z wykonawcami w inny sposób niż przy użyciu</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ind w:left="-57"/>
        <w:contextualSpacing/>
        <w:jc w:val="both"/>
      </w:pPr>
      <w:r>
        <w:rPr>
          <w:b/>
          <w:bCs/>
          <w:sz w:val="20"/>
          <w:szCs w:val="20"/>
        </w:rPr>
        <w:t xml:space="preserve">środków komunikacji elektronicznej w przypadku zaistnienia jednej z sytuacji określonych w art. 65 ust. 1, art. 66 i art. 69 ustawy </w:t>
      </w:r>
      <w:proofErr w:type="spellStart"/>
      <w:r>
        <w:rPr>
          <w:b/>
          <w:bCs/>
          <w:sz w:val="20"/>
          <w:szCs w:val="20"/>
        </w:rPr>
        <w:t>Pzp</w:t>
      </w:r>
      <w:proofErr w:type="spellEnd"/>
      <w:r>
        <w:rPr>
          <w:b/>
          <w:bCs/>
          <w:sz w:val="20"/>
          <w:szCs w:val="20"/>
        </w:rPr>
        <w:t xml:space="preserve"> </w:t>
      </w:r>
    </w:p>
    <w:p w:rsidR="00B7488C" w:rsidRPr="006D40FA" w:rsidRDefault="00910635">
      <w:pPr>
        <w:contextualSpacing/>
        <w:jc w:val="both"/>
        <w:rPr>
          <w:sz w:val="20"/>
          <w:szCs w:val="20"/>
          <w:u w:val="single"/>
        </w:rPr>
      </w:pPr>
      <w:r>
        <w:rPr>
          <w:sz w:val="20"/>
          <w:szCs w:val="20"/>
        </w:rPr>
        <w:t xml:space="preserve">Informacja o sposobie komunikowania się Zamawiającego z wykonawcami w inny sposób niż przy użyciu środków komunikacji elektronicznej: dot. w niniejszym postępowaniu wyłącznie złożenia przez wykonawców próbki (odstępstwo na podstawie art. 65 ust. 1 pkt 4 ustawy </w:t>
      </w:r>
      <w:proofErr w:type="spellStart"/>
      <w:r>
        <w:rPr>
          <w:sz w:val="20"/>
          <w:szCs w:val="20"/>
        </w:rPr>
        <w:t>Pzp</w:t>
      </w:r>
      <w:proofErr w:type="spellEnd"/>
      <w:r>
        <w:rPr>
          <w:sz w:val="20"/>
          <w:szCs w:val="20"/>
        </w:rPr>
        <w:t xml:space="preserve">) i </w:t>
      </w:r>
      <w:r>
        <w:rPr>
          <w:sz w:val="20"/>
          <w:szCs w:val="20"/>
          <w:u w:val="single"/>
        </w:rPr>
        <w:t>została podana w rozdz. IV SWZ „Przedmiotowe środki dowodowe”.</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ind w:left="1304" w:hanging="1361"/>
        <w:contextualSpacing/>
        <w:jc w:val="both"/>
      </w:pPr>
      <w:r>
        <w:rPr>
          <w:b/>
          <w:bCs/>
          <w:sz w:val="20"/>
          <w:szCs w:val="20"/>
        </w:rPr>
        <w:t>Rozdział X</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ind w:left="1304" w:hanging="1361"/>
        <w:contextualSpacing/>
        <w:jc w:val="both"/>
      </w:pPr>
      <w:r>
        <w:rPr>
          <w:b/>
          <w:bCs/>
          <w:sz w:val="20"/>
          <w:szCs w:val="20"/>
        </w:rPr>
        <w:t xml:space="preserve"> Osoby uprawnione do porozumiewania się z wykonawcami.</w:t>
      </w:r>
    </w:p>
    <w:p w:rsidR="00B15875" w:rsidRDefault="00910635">
      <w:pPr>
        <w:contextualSpacing/>
        <w:jc w:val="both"/>
      </w:pPr>
      <w:r>
        <w:rPr>
          <w:sz w:val="20"/>
          <w:szCs w:val="20"/>
          <w:u w:val="single"/>
        </w:rPr>
        <w:t>Osobą uprawnioną do kontaktowania się z wykonawcami jest:</w:t>
      </w:r>
    </w:p>
    <w:p w:rsidR="00B15875" w:rsidRDefault="00910635">
      <w:pPr>
        <w:contextualSpacing/>
        <w:jc w:val="both"/>
        <w:rPr>
          <w:sz w:val="20"/>
          <w:szCs w:val="20"/>
        </w:rPr>
      </w:pPr>
      <w:r>
        <w:rPr>
          <w:sz w:val="20"/>
          <w:szCs w:val="20"/>
        </w:rPr>
        <w:t xml:space="preserve">W sprawach merytorycznych: dr hab. Anna Królikowska, prof. AIK – Dyrektor Wydawnictwa Naukowego </w:t>
      </w:r>
    </w:p>
    <w:p w:rsidR="00B15875" w:rsidRDefault="00910635">
      <w:pPr>
        <w:contextualSpacing/>
        <w:jc w:val="both"/>
        <w:rPr>
          <w:sz w:val="20"/>
          <w:szCs w:val="20"/>
        </w:rPr>
      </w:pPr>
      <w:r>
        <w:rPr>
          <w:sz w:val="20"/>
          <w:szCs w:val="20"/>
        </w:rPr>
        <w:t xml:space="preserve">W sprawach </w:t>
      </w:r>
      <w:proofErr w:type="spellStart"/>
      <w:r>
        <w:rPr>
          <w:sz w:val="20"/>
          <w:szCs w:val="20"/>
        </w:rPr>
        <w:t>formalno</w:t>
      </w:r>
      <w:proofErr w:type="spellEnd"/>
      <w:r>
        <w:rPr>
          <w:sz w:val="20"/>
          <w:szCs w:val="20"/>
        </w:rPr>
        <w:t xml:space="preserve"> – proceduralnych: Ewelina Granat – Specjalista ds. zamówień publicznych </w:t>
      </w:r>
    </w:p>
    <w:p w:rsidR="00B7488C" w:rsidRDefault="00910635">
      <w:pPr>
        <w:jc w:val="both"/>
        <w:rPr>
          <w:sz w:val="20"/>
          <w:szCs w:val="20"/>
          <w:u w:val="single"/>
        </w:rPr>
      </w:pPr>
      <w:r>
        <w:rPr>
          <w:b/>
          <w:sz w:val="20"/>
          <w:szCs w:val="20"/>
          <w:u w:val="single"/>
        </w:rPr>
        <w:t xml:space="preserve">Uwaga! </w:t>
      </w:r>
      <w:r>
        <w:rPr>
          <w:sz w:val="20"/>
          <w:szCs w:val="20"/>
          <w:u w:val="single"/>
        </w:rPr>
        <w:t xml:space="preserve">Zamawiający przypomina, że w toku postępowania zgodnie z art. 61 ust. 2 ustawy </w:t>
      </w:r>
      <w:proofErr w:type="spellStart"/>
      <w:r>
        <w:rPr>
          <w:sz w:val="20"/>
          <w:szCs w:val="20"/>
          <w:u w:val="single"/>
        </w:rPr>
        <w:t>Pzp</w:t>
      </w:r>
      <w:proofErr w:type="spellEnd"/>
      <w:r>
        <w:rPr>
          <w:sz w:val="20"/>
          <w:szCs w:val="20"/>
          <w:u w:val="single"/>
        </w:rPr>
        <w:t xml:space="preserve"> komunikacja ustna dopuszczalna jest jedynie w toku negocjacji lub dialogu (o ile dot.) oraz w odniesieniu do informacji, które nie są istotne. Zasady dotyczące sposobu komunikowania się zostały przez Z</w:t>
      </w:r>
      <w:r w:rsidR="00FD3105">
        <w:rPr>
          <w:sz w:val="20"/>
          <w:szCs w:val="20"/>
          <w:u w:val="single"/>
        </w:rPr>
        <w:t>amawiającego opisane w Rozdz.</w:t>
      </w:r>
      <w:r>
        <w:rPr>
          <w:sz w:val="20"/>
          <w:szCs w:val="20"/>
          <w:u w:val="single"/>
        </w:rPr>
        <w:t xml:space="preserve"> VIII i IX SWZ.</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Rozdział XI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Wymagania dotyczące wadium. </w:t>
      </w:r>
    </w:p>
    <w:p w:rsidR="00B7488C" w:rsidRDefault="00910635" w:rsidP="006D40FA">
      <w:pPr>
        <w:widowControl/>
        <w:tabs>
          <w:tab w:val="left" w:pos="426"/>
        </w:tabs>
        <w:suppressAutoHyphens w:val="0"/>
        <w:jc w:val="both"/>
        <w:rPr>
          <w:sz w:val="20"/>
          <w:szCs w:val="20"/>
        </w:rPr>
      </w:pPr>
      <w:r>
        <w:rPr>
          <w:sz w:val="20"/>
          <w:szCs w:val="20"/>
        </w:rPr>
        <w:t xml:space="preserve">Zamawiający nie wymaga wniesienia wadium.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Rozdział XII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lastRenderedPageBreak/>
        <w:t>Termin związania ofertą.</w:t>
      </w:r>
    </w:p>
    <w:p w:rsidR="00B15875" w:rsidRDefault="00910635">
      <w:pPr>
        <w:widowControl/>
        <w:suppressAutoHyphens w:val="0"/>
        <w:jc w:val="both"/>
      </w:pPr>
      <w:r>
        <w:rPr>
          <w:sz w:val="20"/>
          <w:szCs w:val="20"/>
        </w:rPr>
        <w:t xml:space="preserve">1. Wykonawca jest związany złożoną ofertą od dnia upływu </w:t>
      </w:r>
      <w:r w:rsidR="003653C9">
        <w:rPr>
          <w:sz w:val="20"/>
          <w:szCs w:val="20"/>
        </w:rPr>
        <w:t xml:space="preserve">terminu składania ofert do dnia </w:t>
      </w:r>
      <w:r w:rsidR="00773C15">
        <w:rPr>
          <w:b/>
          <w:sz w:val="20"/>
          <w:szCs w:val="20"/>
          <w:highlight w:val="lightGray"/>
          <w:bdr w:val="single" w:sz="4" w:space="0" w:color="000000"/>
        </w:rPr>
        <w:t>21</w:t>
      </w:r>
      <w:r w:rsidR="003653C9" w:rsidRPr="003653C9">
        <w:rPr>
          <w:b/>
          <w:sz w:val="20"/>
          <w:szCs w:val="20"/>
          <w:highlight w:val="lightGray"/>
          <w:bdr w:val="single" w:sz="4" w:space="0" w:color="000000"/>
        </w:rPr>
        <w:t>.</w:t>
      </w:r>
      <w:r w:rsidR="005046CB">
        <w:rPr>
          <w:b/>
          <w:sz w:val="20"/>
          <w:szCs w:val="20"/>
          <w:highlight w:val="lightGray"/>
          <w:bdr w:val="single" w:sz="4" w:space="0" w:color="000000"/>
        </w:rPr>
        <w:t>0</w:t>
      </w:r>
      <w:r w:rsidR="00773C15">
        <w:rPr>
          <w:b/>
          <w:sz w:val="20"/>
          <w:szCs w:val="20"/>
          <w:highlight w:val="lightGray"/>
          <w:bdr w:val="single" w:sz="4" w:space="0" w:color="000000"/>
        </w:rPr>
        <w:t>9</w:t>
      </w:r>
      <w:r w:rsidR="003653C9">
        <w:rPr>
          <w:b/>
          <w:sz w:val="20"/>
          <w:szCs w:val="20"/>
          <w:highlight w:val="lightGray"/>
          <w:bdr w:val="single" w:sz="4" w:space="0" w:color="000000"/>
        </w:rPr>
        <w:t>.</w:t>
      </w:r>
      <w:r w:rsidR="005046CB">
        <w:rPr>
          <w:b/>
          <w:sz w:val="20"/>
          <w:szCs w:val="20"/>
          <w:highlight w:val="lightGray"/>
          <w:bdr w:val="single" w:sz="4" w:space="0" w:color="000000"/>
        </w:rPr>
        <w:t>2022</w:t>
      </w:r>
      <w:r w:rsidRPr="003653C9">
        <w:rPr>
          <w:b/>
          <w:sz w:val="20"/>
          <w:szCs w:val="20"/>
          <w:highlight w:val="lightGray"/>
          <w:bdr w:val="single" w:sz="4" w:space="0" w:color="000000"/>
        </w:rPr>
        <w:t xml:space="preserve"> r .</w:t>
      </w:r>
      <w:r w:rsidRPr="003653C9">
        <w:rPr>
          <w:b/>
          <w:strike/>
          <w:sz w:val="20"/>
          <w:szCs w:val="20"/>
          <w:highlight w:val="lightGray"/>
          <w:bdr w:val="single" w:sz="4" w:space="0" w:color="000000"/>
        </w:rPr>
        <w:t xml:space="preserve">  </w:t>
      </w:r>
      <w:r w:rsidRPr="003653C9">
        <w:rPr>
          <w:b/>
          <w:sz w:val="20"/>
          <w:szCs w:val="20"/>
          <w:bdr w:val="single" w:sz="4" w:space="0" w:color="000000"/>
        </w:rPr>
        <w:t xml:space="preserve"> </w:t>
      </w:r>
      <w:r w:rsidRPr="003653C9">
        <w:rPr>
          <w:sz w:val="20"/>
          <w:szCs w:val="20"/>
        </w:rPr>
        <w:t xml:space="preserve"> </w:t>
      </w:r>
    </w:p>
    <w:p w:rsidR="00B15875" w:rsidRDefault="00910635">
      <w:pPr>
        <w:widowControl/>
        <w:tabs>
          <w:tab w:val="left" w:pos="567"/>
        </w:tabs>
        <w:suppressAutoHyphens w:val="0"/>
        <w:jc w:val="both"/>
      </w:pPr>
      <w:r>
        <w:rPr>
          <w:sz w:val="20"/>
          <w:szCs w:val="20"/>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7488C" w:rsidRPr="006D40FA" w:rsidRDefault="00910635">
      <w:pPr>
        <w:widowControl/>
        <w:tabs>
          <w:tab w:val="left" w:pos="567"/>
        </w:tabs>
        <w:suppressAutoHyphens w:val="0"/>
        <w:jc w:val="both"/>
        <w:rPr>
          <w:sz w:val="20"/>
          <w:szCs w:val="20"/>
        </w:rPr>
      </w:pPr>
      <w:r>
        <w:rPr>
          <w:sz w:val="20"/>
          <w:szCs w:val="20"/>
        </w:rPr>
        <w:t>3. Przedłużenie terminu związania oferta, o którym mowa w ust. 2, wymaga złożenia przez wykonawcę pisemnego oświadczenia o wyrażeniu zgody na przedłużenie terminu związania ofertą.</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Rozdział XIII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Opis sposobu przygotowywania ofert.</w:t>
      </w:r>
    </w:p>
    <w:p w:rsidR="00FD3105" w:rsidRDefault="00910635" w:rsidP="00FD3105">
      <w:pPr>
        <w:widowControl/>
        <w:numPr>
          <w:ilvl w:val="0"/>
          <w:numId w:val="3"/>
        </w:numPr>
        <w:tabs>
          <w:tab w:val="clear" w:pos="720"/>
          <w:tab w:val="left" w:pos="426"/>
        </w:tabs>
        <w:suppressAutoHyphens w:val="0"/>
        <w:ind w:left="426" w:hanging="426"/>
        <w:jc w:val="both"/>
      </w:pPr>
      <w:r>
        <w:rPr>
          <w:sz w:val="20"/>
          <w:szCs w:val="20"/>
        </w:rPr>
        <w:t xml:space="preserve">Każdy wykonawca może złożyć tylko jedną ofertę na realizację całości przedmiotu zamówienia w formie                          w elektronicznej tj. opatrzonej elektronicznym podpisem kwalifikowanym lub w postaci elektronicznej opatrzonej podpisem zaufanym lub podpisem osobistym. Wykonawca składa ofertę wraz z załącznikami za pośrednictwem platformy zakupowej pod adresem Profilu Nabywcy: </w:t>
      </w:r>
      <w:r>
        <w:rPr>
          <w:b/>
          <w:sz w:val="20"/>
          <w:szCs w:val="20"/>
        </w:rPr>
        <w:t>https://platformazakupowa.pl/pn/ignatianum</w:t>
      </w:r>
      <w:r>
        <w:rPr>
          <w:sz w:val="20"/>
          <w:szCs w:val="20"/>
        </w:rPr>
        <w:t xml:space="preserve">  </w:t>
      </w:r>
    </w:p>
    <w:p w:rsidR="00B15875" w:rsidRDefault="00910635" w:rsidP="00FD3105">
      <w:pPr>
        <w:widowControl/>
        <w:tabs>
          <w:tab w:val="left" w:pos="426"/>
        </w:tabs>
        <w:suppressAutoHyphens w:val="0"/>
        <w:ind w:left="426"/>
        <w:jc w:val="both"/>
      </w:pPr>
      <w:r w:rsidRPr="00FD3105">
        <w:rPr>
          <w:b/>
          <w:color w:val="000000"/>
          <w:sz w:val="20"/>
          <w:szCs w:val="20"/>
        </w:rPr>
        <w:t xml:space="preserve">Zamawiający zastrzega, iż złożenie oferty w inny sposób niż za pośrednictwem platformy, w innej formie lub innej formie elektronicznej będzie skutkowało odrzuceniem oferty na podstawie art. 226 ust. 1 pkt 6 ustawy </w:t>
      </w:r>
      <w:proofErr w:type="spellStart"/>
      <w:r w:rsidRPr="00FD3105">
        <w:rPr>
          <w:b/>
          <w:color w:val="000000"/>
          <w:sz w:val="20"/>
          <w:szCs w:val="20"/>
        </w:rPr>
        <w:t>Pzp</w:t>
      </w:r>
      <w:proofErr w:type="spellEnd"/>
      <w:r w:rsidRPr="00FD3105">
        <w:rPr>
          <w:b/>
          <w:color w:val="000000"/>
          <w:sz w:val="20"/>
          <w:szCs w:val="20"/>
        </w:rPr>
        <w:t>.</w:t>
      </w:r>
    </w:p>
    <w:p w:rsidR="00B15875" w:rsidRDefault="00910635">
      <w:pPr>
        <w:widowControl/>
        <w:numPr>
          <w:ilvl w:val="0"/>
          <w:numId w:val="3"/>
        </w:numPr>
        <w:tabs>
          <w:tab w:val="clear" w:pos="720"/>
          <w:tab w:val="left" w:pos="426"/>
        </w:tabs>
        <w:suppressAutoHyphens w:val="0"/>
        <w:ind w:left="426" w:hanging="426"/>
        <w:jc w:val="both"/>
      </w:pPr>
      <w:r>
        <w:rPr>
          <w:sz w:val="20"/>
          <w:szCs w:val="20"/>
        </w:rPr>
        <w:t xml:space="preserve">Oferta, wniosek oraz przedmiotowe środki dowodowe (jeżeli były wymagane) składane elektronicznie muszą zostać podpisane elektronicznym kwalifikowanym podpisem lub podpisem zaufanym lub podpisem osobistym. </w:t>
      </w:r>
    </w:p>
    <w:p w:rsidR="00B15875" w:rsidRDefault="00910635">
      <w:pPr>
        <w:widowControl/>
        <w:tabs>
          <w:tab w:val="left" w:pos="426"/>
        </w:tabs>
        <w:suppressAutoHyphens w:val="0"/>
        <w:ind w:left="426"/>
        <w:jc w:val="both"/>
        <w:rPr>
          <w:sz w:val="20"/>
          <w:szCs w:val="20"/>
        </w:rPr>
      </w:pPr>
      <w:r>
        <w:rPr>
          <w:sz w:val="20"/>
          <w:szCs w:val="20"/>
        </w:rPr>
        <w:t>Ilekroć w niniejszej SWZ jest mowa o:</w:t>
      </w:r>
    </w:p>
    <w:p w:rsidR="00B15875" w:rsidRDefault="00910635">
      <w:pPr>
        <w:widowControl/>
        <w:tabs>
          <w:tab w:val="left" w:pos="426"/>
        </w:tabs>
        <w:suppressAutoHyphens w:val="0"/>
        <w:ind w:left="426"/>
        <w:jc w:val="both"/>
        <w:rPr>
          <w:sz w:val="20"/>
          <w:szCs w:val="20"/>
        </w:rPr>
      </w:pPr>
      <w:r>
        <w:rPr>
          <w:sz w:val="20"/>
          <w:szCs w:val="20"/>
        </w:rPr>
        <w:t>a)</w:t>
      </w:r>
      <w:r>
        <w:rPr>
          <w:sz w:val="20"/>
          <w:szCs w:val="20"/>
        </w:rPr>
        <w:tab/>
        <w:t>podpisie zaufanym – należy przez to rozumieć podpis, o którym mowa art. 3 pkt 14a ustawy z 17 lutego                  2005 r. o informatyzacji działalności podmiotów realizujących zadania publiczne (t.</w:t>
      </w:r>
      <w:r w:rsidR="003653C9">
        <w:rPr>
          <w:sz w:val="20"/>
          <w:szCs w:val="20"/>
        </w:rPr>
        <w:t xml:space="preserve"> </w:t>
      </w:r>
      <w:r>
        <w:rPr>
          <w:sz w:val="20"/>
          <w:szCs w:val="20"/>
        </w:rPr>
        <w:t>j Dz.U.2020 poz. 346);</w:t>
      </w:r>
    </w:p>
    <w:p w:rsidR="00B15875" w:rsidRDefault="00910635">
      <w:pPr>
        <w:widowControl/>
        <w:tabs>
          <w:tab w:val="left" w:pos="426"/>
        </w:tabs>
        <w:suppressAutoHyphens w:val="0"/>
        <w:ind w:left="426"/>
        <w:jc w:val="both"/>
        <w:rPr>
          <w:sz w:val="20"/>
          <w:szCs w:val="20"/>
        </w:rPr>
      </w:pPr>
      <w:r>
        <w:rPr>
          <w:sz w:val="20"/>
          <w:szCs w:val="20"/>
        </w:rPr>
        <w:t>b)</w:t>
      </w:r>
      <w:r>
        <w:rPr>
          <w:sz w:val="20"/>
          <w:szCs w:val="20"/>
        </w:rPr>
        <w:tab/>
        <w:t>podpisie osobistym – należy przez to rozumieć podpis, o którym mowa w art. z art. 2 ust. 1 pkt 9 ustawy                        z 6 sierpnia 2010 r. o dowodach osobistych (</w:t>
      </w:r>
      <w:proofErr w:type="spellStart"/>
      <w:r>
        <w:rPr>
          <w:sz w:val="20"/>
          <w:szCs w:val="20"/>
        </w:rPr>
        <w:t>t.j</w:t>
      </w:r>
      <w:proofErr w:type="spellEnd"/>
      <w:r>
        <w:rPr>
          <w:sz w:val="20"/>
          <w:szCs w:val="20"/>
        </w:rPr>
        <w:t>. Dz.U.2020 poz. 332).</w:t>
      </w:r>
    </w:p>
    <w:p w:rsidR="00B15875" w:rsidRDefault="00910635">
      <w:pPr>
        <w:widowControl/>
        <w:tabs>
          <w:tab w:val="left" w:pos="426"/>
        </w:tabs>
        <w:suppressAutoHyphens w:val="0"/>
        <w:ind w:left="426"/>
        <w:jc w:val="both"/>
        <w:rPr>
          <w:sz w:val="20"/>
          <w:szCs w:val="20"/>
        </w:rPr>
      </w:pPr>
      <w:r>
        <w:rPr>
          <w:sz w:val="20"/>
          <w:szCs w:val="20"/>
        </w:rPr>
        <w:t>W procesie składania oferty, wniosku w tym przedmiotowych środków dowodowych na platformie, podpis elektroniczny wykonawca może złożyć bezpośrednio na dokumencie, który następnie przesyła do systemu (opcja rekomendowana przez platformazakupowa.pl) oraz dodatkowo dla całego pakietu dokumentów w kroku 2 (drugim) Formularza składania oferty lub wniosku (po kliknięciu w przycisk Przejdź do podsumowania).</w:t>
      </w:r>
    </w:p>
    <w:p w:rsidR="00B15875" w:rsidRDefault="00910635">
      <w:pPr>
        <w:widowControl/>
        <w:tabs>
          <w:tab w:val="left" w:pos="426"/>
        </w:tabs>
        <w:suppressAutoHyphens w:val="0"/>
        <w:ind w:left="426"/>
        <w:jc w:val="both"/>
        <w:rPr>
          <w:sz w:val="20"/>
          <w:szCs w:val="20"/>
        </w:rPr>
      </w:pPr>
      <w:r>
        <w:rPr>
          <w:sz w:val="20"/>
          <w:szCs w:val="20"/>
        </w:rPr>
        <w:t xml:space="preserve">Zamawiający zaleca stosowanie podpisu na każdym załączonym pliku osobno, w szczególności w myśl art.                       63  ust. 2 </w:t>
      </w:r>
      <w:proofErr w:type="spellStart"/>
      <w:r>
        <w:rPr>
          <w:sz w:val="20"/>
          <w:szCs w:val="20"/>
        </w:rPr>
        <w:t>Pzp</w:t>
      </w:r>
      <w:proofErr w:type="spellEnd"/>
      <w:r>
        <w:rPr>
          <w:sz w:val="20"/>
          <w:szCs w:val="20"/>
        </w:rPr>
        <w:t>, zgodnie z którym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15875" w:rsidRDefault="00910635">
      <w:pPr>
        <w:widowControl/>
        <w:numPr>
          <w:ilvl w:val="0"/>
          <w:numId w:val="3"/>
        </w:numPr>
        <w:tabs>
          <w:tab w:val="clear" w:pos="720"/>
          <w:tab w:val="left" w:pos="426"/>
        </w:tabs>
        <w:suppressAutoHyphens w:val="0"/>
        <w:ind w:left="426" w:hanging="426"/>
        <w:jc w:val="both"/>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B15875" w:rsidRDefault="00910635">
      <w:pPr>
        <w:widowControl/>
        <w:numPr>
          <w:ilvl w:val="0"/>
          <w:numId w:val="3"/>
        </w:numPr>
        <w:tabs>
          <w:tab w:val="clear" w:pos="720"/>
          <w:tab w:val="left" w:pos="426"/>
        </w:tabs>
        <w:suppressAutoHyphens w:val="0"/>
        <w:ind w:left="426" w:hanging="426"/>
        <w:jc w:val="both"/>
      </w:pPr>
      <w:r>
        <w:rPr>
          <w:sz w:val="20"/>
          <w:szCs w:val="20"/>
        </w:rPr>
        <w:t xml:space="preserve"> Oferta powinna być:       </w:t>
      </w:r>
    </w:p>
    <w:p w:rsidR="00B15875" w:rsidRDefault="00910635">
      <w:pPr>
        <w:widowControl/>
        <w:tabs>
          <w:tab w:val="left" w:pos="426"/>
        </w:tabs>
        <w:suppressAutoHyphens w:val="0"/>
        <w:ind w:left="720"/>
        <w:jc w:val="both"/>
      </w:pPr>
      <w:r>
        <w:rPr>
          <w:sz w:val="20"/>
          <w:szCs w:val="20"/>
        </w:rPr>
        <w:t>a) sporządzona na podstawie załączników niniejszej SWZ w języku polskim,</w:t>
      </w:r>
    </w:p>
    <w:p w:rsidR="00B15875" w:rsidRDefault="00910635">
      <w:pPr>
        <w:widowControl/>
        <w:tabs>
          <w:tab w:val="left" w:pos="426"/>
        </w:tabs>
        <w:suppressAutoHyphens w:val="0"/>
        <w:ind w:left="720"/>
        <w:jc w:val="both"/>
      </w:pPr>
      <w:r>
        <w:rPr>
          <w:sz w:val="20"/>
          <w:szCs w:val="20"/>
        </w:rPr>
        <w:t>b) złożona przy użyciu środków komunikacji elektronicznej tzn. za pośrednictwem platformazakupowa.pl,</w:t>
      </w:r>
    </w:p>
    <w:p w:rsidR="00B15875" w:rsidRDefault="00910635">
      <w:pPr>
        <w:widowControl/>
        <w:tabs>
          <w:tab w:val="left" w:pos="426"/>
        </w:tabs>
        <w:suppressAutoHyphens w:val="0"/>
        <w:ind w:left="720"/>
        <w:jc w:val="both"/>
      </w:pPr>
      <w:r>
        <w:rPr>
          <w:sz w:val="20"/>
          <w:szCs w:val="20"/>
        </w:rPr>
        <w:t>c) podpisana kwalifikowanym podpisem elektronicznym lub podpisem zaufanym lub podpisem osobistym przez osobę/osoby upoważnioną/upoważnione.</w:t>
      </w:r>
    </w:p>
    <w:p w:rsidR="00B15875" w:rsidRDefault="00910635">
      <w:pPr>
        <w:widowControl/>
        <w:numPr>
          <w:ilvl w:val="0"/>
          <w:numId w:val="3"/>
        </w:numPr>
        <w:tabs>
          <w:tab w:val="clear" w:pos="720"/>
          <w:tab w:val="left" w:pos="426"/>
        </w:tabs>
        <w:suppressAutoHyphens w:val="0"/>
        <w:ind w:left="426" w:hanging="426"/>
        <w:jc w:val="both"/>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w:t>
      </w:r>
      <w:r w:rsidR="00FD3105">
        <w:rPr>
          <w:sz w:val="20"/>
          <w:szCs w:val="20"/>
        </w:rPr>
        <w:t xml:space="preserve"> 910/2014-od 1 lipca 2016 r</w:t>
      </w:r>
      <w:r>
        <w:rPr>
          <w:sz w:val="20"/>
          <w:szCs w:val="20"/>
        </w:rPr>
        <w:t>”.</w:t>
      </w:r>
    </w:p>
    <w:p w:rsidR="00B15875" w:rsidRDefault="00910635">
      <w:pPr>
        <w:widowControl/>
        <w:numPr>
          <w:ilvl w:val="0"/>
          <w:numId w:val="3"/>
        </w:numPr>
        <w:tabs>
          <w:tab w:val="clear" w:pos="720"/>
          <w:tab w:val="left" w:pos="426"/>
        </w:tabs>
        <w:suppressAutoHyphens w:val="0"/>
        <w:ind w:left="426" w:hanging="426"/>
        <w:jc w:val="both"/>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B15875" w:rsidRDefault="00910635">
      <w:pPr>
        <w:widowControl/>
        <w:numPr>
          <w:ilvl w:val="0"/>
          <w:numId w:val="3"/>
        </w:numPr>
        <w:tabs>
          <w:tab w:val="clear" w:pos="720"/>
          <w:tab w:val="left" w:pos="426"/>
        </w:tabs>
        <w:suppressAutoHyphens w:val="0"/>
        <w:ind w:left="426" w:hanging="426"/>
        <w:jc w:val="both"/>
      </w:pPr>
      <w:r>
        <w:rPr>
          <w:sz w:val="20"/>
          <w:szCs w:val="20"/>
        </w:rPr>
        <w:t xml:space="preserve">Zgodnie z art. 18 ust. 3 ustawy </w:t>
      </w:r>
      <w:proofErr w:type="spellStart"/>
      <w:r>
        <w:rPr>
          <w:sz w:val="20"/>
          <w:szCs w:val="20"/>
        </w:rPr>
        <w:t>Pzp</w:t>
      </w:r>
      <w:proofErr w:type="spellEnd"/>
      <w:r>
        <w:rPr>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i wykazanie iż zastrzeżone informacje stanowią tajemnicę przedsiębiorstwa. Wykonawca nie może zastrzec informacji, o których mowa w art. w art. 222 ust. 5 ustawy </w:t>
      </w:r>
      <w:proofErr w:type="spellStart"/>
      <w:r>
        <w:rPr>
          <w:sz w:val="20"/>
          <w:szCs w:val="20"/>
        </w:rPr>
        <w:t>Pzp</w:t>
      </w:r>
      <w:proofErr w:type="spellEnd"/>
      <w:r>
        <w:rPr>
          <w:sz w:val="20"/>
          <w:szCs w:val="20"/>
        </w:rPr>
        <w:t>. Na platformie w formularzu składania oferty znajduje się miejsce wyznaczone do dołączenia części oferty stanowiącej tajemnicę przedsiębiorstwa.</w:t>
      </w:r>
    </w:p>
    <w:p w:rsidR="00B15875" w:rsidRDefault="00910635">
      <w:pPr>
        <w:widowControl/>
        <w:numPr>
          <w:ilvl w:val="0"/>
          <w:numId w:val="3"/>
        </w:numPr>
        <w:tabs>
          <w:tab w:val="clear" w:pos="720"/>
          <w:tab w:val="left" w:pos="426"/>
        </w:tabs>
        <w:suppressAutoHyphens w:val="0"/>
        <w:ind w:left="426" w:hanging="426"/>
        <w:jc w:val="both"/>
      </w:pPr>
      <w:r>
        <w:rPr>
          <w:sz w:val="20"/>
          <w:szCs w:val="20"/>
        </w:rPr>
        <w:lastRenderedPageBreak/>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B15875" w:rsidRDefault="00910635">
      <w:pPr>
        <w:widowControl/>
        <w:numPr>
          <w:ilvl w:val="0"/>
          <w:numId w:val="3"/>
        </w:numPr>
        <w:tabs>
          <w:tab w:val="clear" w:pos="720"/>
          <w:tab w:val="left" w:pos="426"/>
        </w:tabs>
        <w:suppressAutoHyphens w:val="0"/>
        <w:ind w:left="426" w:hanging="426"/>
        <w:jc w:val="both"/>
      </w:pPr>
      <w:r>
        <w:rPr>
          <w:sz w:val="20"/>
          <w:szCs w:val="20"/>
        </w:rPr>
        <w:t>Każdy z wykonawców może złożyć tylko jedną ofertę. Złożenie większej liczby ofert lub oferty zawierającej propozycje wariantowe spowoduje podlegać będzie odrzuceniu.</w:t>
      </w:r>
    </w:p>
    <w:p w:rsidR="00B15875" w:rsidRDefault="00910635">
      <w:pPr>
        <w:widowControl/>
        <w:numPr>
          <w:ilvl w:val="0"/>
          <w:numId w:val="3"/>
        </w:numPr>
        <w:tabs>
          <w:tab w:val="clear" w:pos="720"/>
          <w:tab w:val="left" w:pos="426"/>
        </w:tabs>
        <w:suppressAutoHyphens w:val="0"/>
        <w:ind w:left="426" w:hanging="426"/>
        <w:jc w:val="both"/>
      </w:pPr>
      <w:r>
        <w:rPr>
          <w:sz w:val="20"/>
          <w:szCs w:val="20"/>
        </w:rPr>
        <w:t>Ceny oferty muszą zawierać wszystkie koszty, jakie musi ponieść wykonawca, aby zrealizować zamówienie                    z najwyższą starannością oraz ewentualne rabaty.</w:t>
      </w:r>
    </w:p>
    <w:p w:rsidR="00B15875" w:rsidRDefault="00910635">
      <w:pPr>
        <w:widowControl/>
        <w:numPr>
          <w:ilvl w:val="0"/>
          <w:numId w:val="3"/>
        </w:numPr>
        <w:tabs>
          <w:tab w:val="clear" w:pos="720"/>
          <w:tab w:val="left" w:pos="426"/>
        </w:tabs>
        <w:suppressAutoHyphens w:val="0"/>
        <w:ind w:left="426" w:hanging="426"/>
        <w:jc w:val="both"/>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15875" w:rsidRDefault="00910635">
      <w:pPr>
        <w:widowControl/>
        <w:numPr>
          <w:ilvl w:val="0"/>
          <w:numId w:val="3"/>
        </w:numPr>
        <w:tabs>
          <w:tab w:val="clear" w:pos="720"/>
          <w:tab w:val="left" w:pos="426"/>
        </w:tabs>
        <w:suppressAutoHyphens w:val="0"/>
        <w:ind w:left="426" w:hanging="426"/>
        <w:jc w:val="both"/>
      </w:pPr>
      <w:r>
        <w:rPr>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15875" w:rsidRDefault="00910635">
      <w:pPr>
        <w:widowControl/>
        <w:numPr>
          <w:ilvl w:val="0"/>
          <w:numId w:val="3"/>
        </w:numPr>
        <w:tabs>
          <w:tab w:val="clear" w:pos="720"/>
          <w:tab w:val="left" w:pos="426"/>
        </w:tabs>
        <w:suppressAutoHyphens w:val="0"/>
        <w:ind w:left="426" w:hanging="426"/>
        <w:jc w:val="both"/>
      </w:pPr>
      <w:r>
        <w:rPr>
          <w:sz w:val="20"/>
          <w:szCs w:val="20"/>
        </w:rPr>
        <w:t>Maksymalny rozmiar jednego pliku przesyłanego za pośrednictwem dedykowanych formularzy do: złożenia, zmiany, wycofania oferty wynosi 150 MB natomiast przy komunikacji wielkość pliku to maksymalnie 500 MB.</w:t>
      </w:r>
    </w:p>
    <w:p w:rsidR="00B15875" w:rsidRDefault="00910635">
      <w:pPr>
        <w:widowControl/>
        <w:numPr>
          <w:ilvl w:val="0"/>
          <w:numId w:val="3"/>
        </w:numPr>
        <w:tabs>
          <w:tab w:val="clear" w:pos="720"/>
          <w:tab w:val="left" w:pos="426"/>
        </w:tabs>
        <w:suppressAutoHyphens w:val="0"/>
        <w:ind w:left="426" w:hanging="426"/>
        <w:jc w:val="both"/>
      </w:pPr>
      <w:r>
        <w:rPr>
          <w:rFonts w:ascii="CIDFont+F6" w:hAnsi="CIDFont+F6"/>
          <w:color w:val="000000"/>
          <w:sz w:val="20"/>
          <w:szCs w:val="20"/>
        </w:rPr>
        <w:t>Celem prawid</w:t>
      </w:r>
      <w:r>
        <w:rPr>
          <w:rFonts w:ascii="CIDFont+F6" w:hAnsi="CIDFont+F6"/>
          <w:color w:val="000000"/>
          <w:sz w:val="20"/>
        </w:rPr>
        <w:t xml:space="preserve">łowego złożenia oferty należy zapoznać się z Instrukcją składania oferty dla Wykonawcy dostępnej pod adresem  - </w:t>
      </w:r>
      <w:hyperlink r:id="rId11">
        <w:r>
          <w:rPr>
            <w:rStyle w:val="czeinternetowe"/>
            <w:color w:val="auto"/>
            <w:sz w:val="20"/>
            <w:u w:val="none"/>
          </w:rPr>
          <w:t>https://platformazakupowa.pl/strona/45-instrukcje</w:t>
        </w:r>
      </w:hyperlink>
    </w:p>
    <w:p w:rsidR="00B15875" w:rsidRDefault="00910635">
      <w:pPr>
        <w:widowControl/>
        <w:numPr>
          <w:ilvl w:val="0"/>
          <w:numId w:val="3"/>
        </w:numPr>
        <w:tabs>
          <w:tab w:val="clear" w:pos="720"/>
          <w:tab w:val="left" w:pos="426"/>
        </w:tabs>
        <w:suppressAutoHyphens w:val="0"/>
        <w:ind w:left="426" w:hanging="426"/>
        <w:jc w:val="both"/>
      </w:pPr>
      <w:r>
        <w:rPr>
          <w:sz w:val="20"/>
          <w:szCs w:val="20"/>
        </w:rPr>
        <w:t>Treść złożonej oferty musi odpowiadać treści SWZ.</w:t>
      </w:r>
    </w:p>
    <w:p w:rsidR="00B15875" w:rsidRDefault="00910635">
      <w:pPr>
        <w:widowControl/>
        <w:numPr>
          <w:ilvl w:val="0"/>
          <w:numId w:val="3"/>
        </w:numPr>
        <w:tabs>
          <w:tab w:val="clear" w:pos="720"/>
          <w:tab w:val="left" w:pos="426"/>
        </w:tabs>
        <w:suppressAutoHyphens w:val="0"/>
        <w:ind w:left="426" w:hanging="426"/>
        <w:jc w:val="both"/>
      </w:pPr>
      <w:r>
        <w:rPr>
          <w:sz w:val="20"/>
          <w:szCs w:val="20"/>
        </w:rPr>
        <w:t xml:space="preserve">Dopuszcza się możliwość składania jednej oferty przez dwa lub więcej podmiotów z uwzględnieniem postanowień art. 58 ustawy </w:t>
      </w:r>
      <w:proofErr w:type="spellStart"/>
      <w:r>
        <w:rPr>
          <w:sz w:val="20"/>
          <w:szCs w:val="20"/>
        </w:rPr>
        <w:t>Pzp</w:t>
      </w:r>
      <w:proofErr w:type="spellEnd"/>
      <w:r>
        <w:rPr>
          <w:sz w:val="20"/>
          <w:szCs w:val="20"/>
        </w:rPr>
        <w:t xml:space="preserve"> </w:t>
      </w:r>
      <w:r>
        <w:rPr>
          <w:b/>
          <w:sz w:val="20"/>
          <w:szCs w:val="20"/>
        </w:rPr>
        <w:t xml:space="preserve">(Wykonawcy mogą wspólnie ubiegać się o udzielenie zamówienia zgodnie                   z art. 58 ustawy </w:t>
      </w:r>
      <w:proofErr w:type="spellStart"/>
      <w:r>
        <w:rPr>
          <w:b/>
          <w:sz w:val="20"/>
          <w:szCs w:val="20"/>
        </w:rPr>
        <w:t>Pzp</w:t>
      </w:r>
      <w:proofErr w:type="spellEnd"/>
      <w:r>
        <w:rPr>
          <w:b/>
          <w:sz w:val="20"/>
          <w:szCs w:val="20"/>
        </w:rPr>
        <w:t>; Przepisy dotyczące wykonawcy stosuje się odpowiednio do wykonawców wspólnie ubiegających się o udzielenie zamówienia publicznego).</w:t>
      </w:r>
    </w:p>
    <w:p w:rsidR="00B15875" w:rsidRDefault="00910635">
      <w:pPr>
        <w:numPr>
          <w:ilvl w:val="0"/>
          <w:numId w:val="3"/>
        </w:numPr>
        <w:tabs>
          <w:tab w:val="clear" w:pos="720"/>
          <w:tab w:val="left" w:pos="426"/>
        </w:tabs>
        <w:ind w:left="426" w:hanging="426"/>
        <w:jc w:val="both"/>
      </w:pPr>
      <w:r>
        <w:rPr>
          <w:sz w:val="20"/>
          <w:szCs w:val="20"/>
        </w:rPr>
        <w:t xml:space="preserve">Wymaga się aby oferta wraz ze wszystkimi załącznikami była podpisana przez osoby uprawnione do reprezentowania wykonawcy. </w:t>
      </w:r>
    </w:p>
    <w:p w:rsidR="00B15875" w:rsidRDefault="00910635">
      <w:pPr>
        <w:numPr>
          <w:ilvl w:val="0"/>
          <w:numId w:val="3"/>
        </w:numPr>
        <w:tabs>
          <w:tab w:val="clear" w:pos="720"/>
          <w:tab w:val="left" w:pos="426"/>
        </w:tabs>
        <w:ind w:left="426" w:hanging="426"/>
        <w:jc w:val="both"/>
      </w:pPr>
      <w:bookmarkStart w:id="3" w:name="_Hlk65791944"/>
      <w:r>
        <w:rPr>
          <w:sz w:val="20"/>
          <w:szCs w:val="20"/>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Pr>
          <w:b/>
          <w:bCs/>
          <w:sz w:val="20"/>
          <w:szCs w:val="20"/>
        </w:rPr>
        <w:t>-</w:t>
      </w:r>
      <w:r>
        <w:rPr>
          <w:sz w:val="20"/>
          <w:szCs w:val="20"/>
        </w:rPr>
        <w:t xml:space="preserve"> Prawo  o notariacie (</w:t>
      </w:r>
      <w:r>
        <w:rPr>
          <w:i/>
          <w:iCs/>
          <w:sz w:val="20"/>
          <w:szCs w:val="20"/>
        </w:rPr>
        <w:t xml:space="preserve">Dz. U. 2020 poz. 1192 z </w:t>
      </w:r>
      <w:proofErr w:type="spellStart"/>
      <w:r>
        <w:rPr>
          <w:i/>
          <w:iCs/>
          <w:sz w:val="20"/>
          <w:szCs w:val="20"/>
        </w:rPr>
        <w:t>późn</w:t>
      </w:r>
      <w:proofErr w:type="spellEnd"/>
      <w:r>
        <w:rPr>
          <w:i/>
          <w:iCs/>
          <w:sz w:val="20"/>
          <w:szCs w:val="20"/>
        </w:rPr>
        <w:t>. zm</w:t>
      </w:r>
      <w:r>
        <w:rPr>
          <w:sz w:val="20"/>
          <w:szCs w:val="20"/>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bookmarkEnd w:id="3"/>
    </w:p>
    <w:p w:rsidR="00B15875" w:rsidRDefault="00910635">
      <w:pPr>
        <w:numPr>
          <w:ilvl w:val="0"/>
          <w:numId w:val="3"/>
        </w:numPr>
        <w:tabs>
          <w:tab w:val="clear" w:pos="720"/>
          <w:tab w:val="left" w:pos="426"/>
        </w:tabs>
        <w:ind w:left="426" w:hanging="426"/>
        <w:jc w:val="both"/>
      </w:pPr>
      <w:r>
        <w:rPr>
          <w:b/>
          <w:bCs/>
          <w:sz w:val="20"/>
          <w:szCs w:val="20"/>
        </w:rPr>
        <w:t>Oferta wraz ze stanowiącymi jej integralną część załącznikami powinna być sporządzona przez wykonawcę według treści postanowień niniejszej SWZ oraz według treści formularza oferty i jego załączników, w szczególności oferta winna zawierać:</w:t>
      </w:r>
      <w:r>
        <w:rPr>
          <w:b/>
          <w:bCs/>
          <w:sz w:val="20"/>
          <w:szCs w:val="20"/>
        </w:rPr>
        <w:tab/>
      </w:r>
    </w:p>
    <w:p w:rsidR="00B15875" w:rsidRDefault="00910635" w:rsidP="00FD3105">
      <w:pPr>
        <w:tabs>
          <w:tab w:val="left" w:pos="142"/>
        </w:tabs>
        <w:jc w:val="both"/>
      </w:pPr>
      <w:r>
        <w:rPr>
          <w:bCs/>
          <w:sz w:val="20"/>
          <w:szCs w:val="20"/>
        </w:rPr>
        <w:t>1)  wypełniony i podpisany formularz oferty (oferta właściwa) – załącznik nr 1 do SWZ zawierający                                       w szczególności łączną cenę oferty brutto zamówienia na część zamówienia, na którą składana jest oferta oraz wypełniony i podpisany formularz asortymentowo - cenowy – załącznik nr 1B do SWZ zawierający indywidualną kalkulację ceny oferty na daną część zamówienia z cenami jednostkowymi, stawką podatku VAT (jeśli występuje) ustaloną zgodnie z obowiązującymi przepisami prawa i wyliczeniem ceny oferty, uwzględniające wymagania i zapisy SWZ, w szczególności wykonawca jest zobowiązany do wypełnienia wszystkich tabel cenowych zawartych w /w formularzach wraz z co najmniej następującymi załącznikami (wypełnionymi i uzupełnionymi lub sporządzonymi zgodnie z ich treścią):</w:t>
      </w:r>
    </w:p>
    <w:p w:rsidR="00B15875" w:rsidRDefault="00910635" w:rsidP="00FD3105">
      <w:pPr>
        <w:tabs>
          <w:tab w:val="left" w:pos="142"/>
        </w:tabs>
        <w:contextualSpacing/>
        <w:jc w:val="both"/>
        <w:rPr>
          <w:bCs/>
          <w:sz w:val="20"/>
          <w:szCs w:val="20"/>
        </w:rPr>
      </w:pPr>
      <w:r>
        <w:rPr>
          <w:bCs/>
          <w:sz w:val="20"/>
          <w:szCs w:val="20"/>
        </w:rPr>
        <w:t xml:space="preserve">1.1) oświadczenie wykonawcy o niepodleganiu wykluczeniu z postępowania; W przypadku wspólnego ubiegania się o zamówienie przez wykonawców, oświadczenie o niepodleganiu wykluczeniu składa każdy z wykonawców; </w:t>
      </w:r>
    </w:p>
    <w:p w:rsidR="00B15875" w:rsidRDefault="00910635" w:rsidP="00FD3105">
      <w:pPr>
        <w:tabs>
          <w:tab w:val="left" w:pos="142"/>
        </w:tabs>
        <w:contextualSpacing/>
        <w:jc w:val="both"/>
        <w:rPr>
          <w:bCs/>
          <w:sz w:val="20"/>
          <w:szCs w:val="20"/>
        </w:rPr>
      </w:pPr>
      <w:r>
        <w:rPr>
          <w:bCs/>
          <w:sz w:val="20"/>
          <w:szCs w:val="20"/>
        </w:rPr>
        <w:t>1.2) oryginał pełnomocnictwa (pełnomocnictw), notarialnie poświadczoną kopię lub kopię poświadczoną za zgodność z oryginałem przez osoby umocowane, o ile oferta będzie podpisana przez pełnomocnika,</w:t>
      </w:r>
    </w:p>
    <w:p w:rsidR="00B15875" w:rsidRDefault="00910635" w:rsidP="00FD3105">
      <w:pPr>
        <w:tabs>
          <w:tab w:val="left" w:pos="142"/>
        </w:tabs>
        <w:contextualSpacing/>
        <w:jc w:val="both"/>
        <w:rPr>
          <w:bCs/>
          <w:sz w:val="20"/>
          <w:szCs w:val="20"/>
        </w:rPr>
      </w:pPr>
      <w:r>
        <w:rPr>
          <w:bCs/>
          <w:sz w:val="20"/>
          <w:szCs w:val="20"/>
        </w:rPr>
        <w:t>1.3) wyjaśnienia dot. zastrzeżenia tajemnicy przedsiębiorstwa (jeśli dot.)</w:t>
      </w:r>
    </w:p>
    <w:p w:rsidR="00B15875" w:rsidRDefault="004A69AC" w:rsidP="00FD3105">
      <w:pPr>
        <w:tabs>
          <w:tab w:val="left" w:pos="142"/>
        </w:tabs>
        <w:contextualSpacing/>
        <w:jc w:val="both"/>
        <w:rPr>
          <w:bCs/>
          <w:sz w:val="20"/>
          <w:szCs w:val="20"/>
        </w:rPr>
      </w:pPr>
      <w:r>
        <w:rPr>
          <w:bCs/>
          <w:sz w:val="20"/>
          <w:szCs w:val="20"/>
        </w:rPr>
        <w:t>1.4) próbkę</w:t>
      </w:r>
      <w:r w:rsidR="00910635">
        <w:rPr>
          <w:bCs/>
          <w:sz w:val="20"/>
          <w:szCs w:val="20"/>
        </w:rPr>
        <w:t xml:space="preserve">, z uwzględnieniem odstępstwa co do formy złożenia, na zasadzie art. 65 ust. 1 pkt 4 ustawy </w:t>
      </w:r>
      <w:proofErr w:type="spellStart"/>
      <w:r w:rsidR="00910635">
        <w:rPr>
          <w:bCs/>
          <w:sz w:val="20"/>
          <w:szCs w:val="20"/>
        </w:rPr>
        <w:t>Pzp</w:t>
      </w:r>
      <w:proofErr w:type="spellEnd"/>
      <w:r w:rsidR="00910635">
        <w:rPr>
          <w:bCs/>
          <w:sz w:val="20"/>
          <w:szCs w:val="20"/>
        </w:rPr>
        <w:t xml:space="preserve"> i art. 65 ust. 2 ustawy </w:t>
      </w:r>
      <w:proofErr w:type="spellStart"/>
      <w:r w:rsidR="00910635">
        <w:rPr>
          <w:bCs/>
          <w:sz w:val="20"/>
          <w:szCs w:val="20"/>
        </w:rPr>
        <w:t>Pzp</w:t>
      </w:r>
      <w:proofErr w:type="spellEnd"/>
      <w:r w:rsidR="00910635">
        <w:rPr>
          <w:bCs/>
          <w:sz w:val="20"/>
          <w:szCs w:val="20"/>
        </w:rPr>
        <w:t xml:space="preserve">, zgodnie z rozdz. IV SWZ. </w:t>
      </w:r>
    </w:p>
    <w:p w:rsidR="00FD3105" w:rsidRDefault="00910635" w:rsidP="00FD3105">
      <w:pPr>
        <w:tabs>
          <w:tab w:val="left" w:pos="142"/>
        </w:tabs>
        <w:contextualSpacing/>
        <w:jc w:val="both"/>
        <w:rPr>
          <w:bCs/>
          <w:sz w:val="20"/>
          <w:szCs w:val="20"/>
        </w:rPr>
      </w:pPr>
      <w:r>
        <w:rPr>
          <w:bCs/>
          <w:sz w:val="20"/>
          <w:szCs w:val="20"/>
        </w:rPr>
        <w:t>Uwaga! Formularz oferty wraz załącznikami innymi niż próbka z pkt 1.4 powyżej - składa się za pomocą środków komunikacji elektronicznej, zgodnie z SWZ. Próbkę składa się odrębnie, w sposób określony w rozdz. IV SWZ i w terminie tam przewidzianym.</w:t>
      </w:r>
    </w:p>
    <w:p w:rsidR="00B15875" w:rsidRPr="00FD3105" w:rsidRDefault="00910635" w:rsidP="00FD3105">
      <w:pPr>
        <w:tabs>
          <w:tab w:val="left" w:pos="142"/>
        </w:tabs>
        <w:contextualSpacing/>
        <w:jc w:val="both"/>
        <w:rPr>
          <w:bCs/>
          <w:sz w:val="20"/>
          <w:szCs w:val="20"/>
        </w:rPr>
      </w:pPr>
      <w:r>
        <w:rPr>
          <w:rFonts w:eastAsia="Calibri"/>
          <w:b/>
          <w:bCs/>
          <w:sz w:val="20"/>
          <w:szCs w:val="20"/>
        </w:rPr>
        <w:t xml:space="preserve">20.  </w:t>
      </w:r>
      <w:r>
        <w:rPr>
          <w:sz w:val="20"/>
          <w:szCs w:val="20"/>
        </w:rPr>
        <w:t>Wszelkie koszty związane z przygotowaniem i złożeniem oferty ponosi wykonawca.</w:t>
      </w:r>
    </w:p>
    <w:p w:rsidR="00B15875" w:rsidRDefault="00910635">
      <w:pPr>
        <w:contextualSpacing/>
        <w:jc w:val="both"/>
        <w:rPr>
          <w:b/>
          <w:bCs/>
        </w:rPr>
      </w:pPr>
      <w:r>
        <w:rPr>
          <w:b/>
          <w:bCs/>
          <w:spacing w:val="-1"/>
          <w:sz w:val="20"/>
          <w:szCs w:val="20"/>
          <w:u w:val="single"/>
        </w:rPr>
        <w:t>21.   Dodatkowe informacje i rekomendacje Zamawiającego:</w:t>
      </w:r>
      <w:r>
        <w:rPr>
          <w:b/>
          <w:bCs/>
          <w:spacing w:val="-1"/>
          <w:sz w:val="20"/>
          <w:szCs w:val="20"/>
        </w:rPr>
        <w:t xml:space="preserve"> </w:t>
      </w:r>
    </w:p>
    <w:p w:rsidR="00B15875" w:rsidRDefault="00910635">
      <w:pPr>
        <w:jc w:val="both"/>
        <w:rPr>
          <w:sz w:val="20"/>
          <w:szCs w:val="20"/>
        </w:rPr>
      </w:pPr>
      <w:r>
        <w:rPr>
          <w:b/>
          <w:sz w:val="20"/>
          <w:szCs w:val="20"/>
        </w:rPr>
        <w:lastRenderedPageBreak/>
        <w:t>1) Rozszerzenia plików wykorzystywanych przez wykonawców powinny być zgodne z</w:t>
      </w:r>
      <w:r>
        <w:rPr>
          <w:sz w:val="20"/>
          <w:szCs w:val="20"/>
        </w:rPr>
        <w:t xml:space="preserve"> Załącznikiem nr 2 do </w:t>
      </w:r>
      <w:r>
        <w:rPr>
          <w:i/>
          <w:iCs/>
          <w:sz w:val="20"/>
          <w:szCs w:val="20"/>
        </w:rPr>
        <w:t>Rozporządzenia Rady Ministrów w sprawie Krajowych Ram Interoperacyjności, minimalnych wymagań dla rejestrów publicznych i wymiany informacji w postaci elektronicznej oraz minimalnych wymagań dla systemów teleinformatycznych</w:t>
      </w:r>
      <w:r>
        <w:rPr>
          <w:sz w:val="20"/>
          <w:szCs w:val="20"/>
        </w:rPr>
        <w:t>, zwanego dalej Rozporządzeniem KRI.</w:t>
      </w:r>
    </w:p>
    <w:p w:rsidR="00B15875" w:rsidRDefault="00910635">
      <w:pPr>
        <w:widowControl/>
        <w:jc w:val="both"/>
        <w:rPr>
          <w:sz w:val="20"/>
          <w:szCs w:val="20"/>
        </w:rPr>
      </w:pPr>
      <w:r>
        <w:rPr>
          <w:sz w:val="20"/>
          <w:szCs w:val="20"/>
        </w:rPr>
        <w:t xml:space="preserve">2) Zamawiający rekomenduje wykorzystanie </w:t>
      </w:r>
      <w:proofErr w:type="spellStart"/>
      <w:r>
        <w:rPr>
          <w:sz w:val="20"/>
          <w:szCs w:val="20"/>
        </w:rPr>
        <w:t>formatów:.pdf</w:t>
      </w:r>
      <w:proofErr w:type="spellEnd"/>
      <w:r>
        <w:rPr>
          <w:sz w:val="20"/>
          <w:szCs w:val="20"/>
        </w:rPr>
        <w:t xml:space="preserve">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rsidR="00B15875" w:rsidRDefault="00910635">
      <w:pPr>
        <w:widowControl/>
        <w:jc w:val="both"/>
        <w:rPr>
          <w:b/>
          <w:sz w:val="20"/>
          <w:szCs w:val="20"/>
        </w:rPr>
      </w:pPr>
      <w:r>
        <w:rPr>
          <w:sz w:val="20"/>
          <w:szCs w:val="20"/>
        </w:rPr>
        <w:t xml:space="preserve">3) W celu ewentualnej kompresji danych Zamawiający rekomenduje wykorzystanie jednego z rozszerzeń: .zip .7Z </w:t>
      </w:r>
    </w:p>
    <w:p w:rsidR="00B15875" w:rsidRDefault="00910635">
      <w:pPr>
        <w:widowControl/>
        <w:jc w:val="both"/>
        <w:rPr>
          <w:sz w:val="20"/>
          <w:szCs w:val="20"/>
        </w:rPr>
      </w:pPr>
      <w:r>
        <w:rPr>
          <w:sz w:val="20"/>
          <w:szCs w:val="20"/>
        </w:rPr>
        <w:t xml:space="preserve">4) 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
    <w:p w:rsidR="00B15875" w:rsidRDefault="00910635">
      <w:pPr>
        <w:widowControl/>
        <w:jc w:val="both"/>
        <w:rPr>
          <w:sz w:val="20"/>
          <w:szCs w:val="20"/>
        </w:rPr>
      </w:pPr>
      <w:r>
        <w:rPr>
          <w:sz w:val="20"/>
          <w:szCs w:val="20"/>
        </w:rPr>
        <w:t>.</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rsidR="00B15875" w:rsidRDefault="00910635">
      <w:pPr>
        <w:widowControl/>
        <w:jc w:val="both"/>
        <w:rPr>
          <w:sz w:val="20"/>
          <w:szCs w:val="20"/>
        </w:rPr>
      </w:pPr>
      <w:r>
        <w:rPr>
          <w:sz w:val="20"/>
          <w:szCs w:val="20"/>
        </w:rPr>
        <w:t xml:space="preserve">5) 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B15875" w:rsidRDefault="00910635">
      <w:pPr>
        <w:widowControl/>
        <w:jc w:val="both"/>
        <w:rPr>
          <w:sz w:val="20"/>
          <w:szCs w:val="20"/>
        </w:rPr>
      </w:pPr>
      <w:r>
        <w:rPr>
          <w:sz w:val="20"/>
          <w:szCs w:val="20"/>
        </w:rPr>
        <w:t>6) W przypadku stosowania przez wykonawcę kwalifikowanego podpisu elektronicznego:</w:t>
      </w:r>
    </w:p>
    <w:p w:rsidR="00B15875" w:rsidRDefault="00910635">
      <w:pPr>
        <w:widowControl/>
        <w:jc w:val="both"/>
        <w:rPr>
          <w:sz w:val="20"/>
          <w:szCs w:val="20"/>
        </w:rPr>
      </w:pPr>
      <w:r>
        <w:rPr>
          <w:sz w:val="20"/>
          <w:szCs w:val="20"/>
        </w:rPr>
        <w:t xml:space="preserve">a) 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rsidR="00B15875" w:rsidRDefault="00910635">
      <w:pPr>
        <w:widowControl/>
        <w:jc w:val="both"/>
        <w:rPr>
          <w:sz w:val="20"/>
          <w:szCs w:val="20"/>
        </w:rPr>
      </w:pPr>
      <w:r>
        <w:rPr>
          <w:sz w:val="20"/>
          <w:szCs w:val="20"/>
        </w:rPr>
        <w:t xml:space="preserve">b) 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B15875" w:rsidRDefault="00910635">
      <w:pPr>
        <w:jc w:val="both"/>
        <w:rPr>
          <w:sz w:val="20"/>
          <w:szCs w:val="20"/>
        </w:rPr>
      </w:pPr>
      <w:r>
        <w:rPr>
          <w:sz w:val="20"/>
          <w:szCs w:val="20"/>
        </w:rPr>
        <w:t>c) Zamawiający rekomenduje wykorzystanie podpisu z kwalifikowanym znacznikiem czasu.</w:t>
      </w:r>
    </w:p>
    <w:p w:rsidR="00B15875" w:rsidRDefault="00910635">
      <w:pPr>
        <w:widowControl/>
        <w:jc w:val="both"/>
        <w:rPr>
          <w:sz w:val="20"/>
          <w:szCs w:val="20"/>
        </w:rPr>
      </w:pPr>
      <w:r>
        <w:rPr>
          <w:sz w:val="20"/>
          <w:szCs w:val="20"/>
        </w:rPr>
        <w:t>7) Zamawiający zaleca aby</w:t>
      </w:r>
      <w:r>
        <w:rPr>
          <w:b/>
          <w:sz w:val="20"/>
          <w:szCs w:val="20"/>
        </w:rPr>
        <w:t xml:space="preserve"> w przypadku podpisywania pliku przez kilka osób, stosować podpisy tego samego rodzaju.</w:t>
      </w:r>
      <w:r>
        <w:rPr>
          <w:sz w:val="20"/>
          <w:szCs w:val="20"/>
        </w:rPr>
        <w:t xml:space="preserve"> </w:t>
      </w:r>
      <w:r>
        <w:rPr>
          <w:b/>
          <w:bCs/>
          <w:sz w:val="20"/>
          <w:szCs w:val="20"/>
        </w:rPr>
        <w:t xml:space="preserve">Podpisywanie różnymi rodzajami podpisów np. osobistym i kwalifikowanym może doprowadzić do problemów w weryfikacji plików. </w:t>
      </w:r>
    </w:p>
    <w:p w:rsidR="00B15875" w:rsidRDefault="00910635">
      <w:pPr>
        <w:widowControl/>
        <w:jc w:val="both"/>
        <w:rPr>
          <w:sz w:val="20"/>
          <w:szCs w:val="20"/>
        </w:rPr>
      </w:pPr>
      <w:r>
        <w:rPr>
          <w:sz w:val="20"/>
          <w:szCs w:val="20"/>
        </w:rPr>
        <w:t>8) Zamawiający zaleca, aby wykonawca z odpowiednim wyprzedzeniem przetestował możliwość prawidłowego wykorzystania wybranej metody podpisania plików oferty.</w:t>
      </w:r>
    </w:p>
    <w:p w:rsidR="00B15875" w:rsidRDefault="00910635">
      <w:pPr>
        <w:widowControl/>
        <w:jc w:val="both"/>
        <w:rPr>
          <w:sz w:val="20"/>
          <w:szCs w:val="20"/>
        </w:rPr>
      </w:pPr>
      <w:r>
        <w:rPr>
          <w:sz w:val="20"/>
          <w:szCs w:val="20"/>
        </w:rPr>
        <w:t>9) Osobą składającą ofertę powinna być osoba kontaktowa podawana w dokumentacji.</w:t>
      </w:r>
    </w:p>
    <w:p w:rsidR="00B15875" w:rsidRDefault="00910635">
      <w:pPr>
        <w:widowControl/>
        <w:jc w:val="both"/>
        <w:rPr>
          <w:sz w:val="20"/>
          <w:szCs w:val="20"/>
        </w:rPr>
      </w:pPr>
      <w:r>
        <w:rPr>
          <w:sz w:val="20"/>
          <w:szCs w:val="20"/>
        </w:rPr>
        <w:t xml:space="preserve">10) Ofertę należy przygotować z należytą starannością właściwą dla podmiotu ubiegającego się o udzielenie zamówienia publicznego i zachowaniem odpowiedniego odstępu czasu do zakończenia przyjmowania ofert/wniosków. Sugerujemy złożenie oferty na 24 godziny przed terminem składania ofert/wniosków. </w:t>
      </w:r>
    </w:p>
    <w:p w:rsidR="00B15875" w:rsidRDefault="00910635">
      <w:pPr>
        <w:widowControl/>
        <w:jc w:val="both"/>
        <w:rPr>
          <w:sz w:val="20"/>
          <w:szCs w:val="20"/>
        </w:rPr>
      </w:pPr>
      <w:r>
        <w:rPr>
          <w:sz w:val="20"/>
          <w:szCs w:val="20"/>
        </w:rPr>
        <w:t xml:space="preserve">11) Jeśli wykonawca pakuje dokumenty np. w plik o rozszerzeniu .zip, zaleca się wcześniejsze podpisanie każdego ze skompresowanych plików. </w:t>
      </w:r>
    </w:p>
    <w:p w:rsidR="00B7488C" w:rsidRDefault="00910635">
      <w:pPr>
        <w:widowControl/>
        <w:tabs>
          <w:tab w:val="left" w:pos="1793"/>
        </w:tabs>
        <w:jc w:val="both"/>
        <w:rPr>
          <w:spacing w:val="-1"/>
          <w:sz w:val="20"/>
          <w:szCs w:val="20"/>
        </w:rPr>
      </w:pPr>
      <w:r>
        <w:rPr>
          <w:spacing w:val="-1"/>
          <w:sz w:val="20"/>
          <w:szCs w:val="20"/>
        </w:rPr>
        <w:t xml:space="preserve">12) Zamawiający zaleca, aby </w:t>
      </w:r>
      <w:r>
        <w:rPr>
          <w:b/>
          <w:bCs/>
          <w:spacing w:val="-1"/>
          <w:sz w:val="20"/>
          <w:szCs w:val="20"/>
          <w:u w:val="single"/>
        </w:rPr>
        <w:t>nie wprowadzać</w:t>
      </w:r>
      <w:r>
        <w:rPr>
          <w:spacing w:val="-1"/>
          <w:sz w:val="20"/>
          <w:szCs w:val="20"/>
        </w:rPr>
        <w:t xml:space="preserve"> żadnych zmian w plikach po podpisaniu ich podpisem kwalifikowanym, profilem zaufanym i podpisem osobistym. Może to skutkować naruszeniem integralności plików co równoważne będzie z koniecznością odrzucenia oferty</w:t>
      </w:r>
      <w:r w:rsidR="00951313">
        <w:rPr>
          <w:spacing w:val="-1"/>
          <w:sz w:val="20"/>
          <w:szCs w:val="20"/>
        </w:rPr>
        <w:t>.</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Rozdział XIV</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 Sposób oraz termin składania ofert. Termin otwarcia ofert. </w:t>
      </w:r>
    </w:p>
    <w:p w:rsidR="00B15875" w:rsidRDefault="00910635">
      <w:pPr>
        <w:widowControl/>
        <w:tabs>
          <w:tab w:val="left" w:pos="426"/>
        </w:tabs>
        <w:suppressAutoHyphens w:val="0"/>
        <w:jc w:val="both"/>
      </w:pPr>
      <w:r>
        <w:rPr>
          <w:sz w:val="20"/>
          <w:szCs w:val="20"/>
        </w:rPr>
        <w:t xml:space="preserve">1. Ofertę wraz z załącznikami należy umieścić na platformazakupowa.pl pod adresem Profilu Nabywcy </w:t>
      </w:r>
      <w:r>
        <w:rPr>
          <w:b/>
          <w:sz w:val="20"/>
          <w:szCs w:val="20"/>
        </w:rPr>
        <w:t>https://platformazakupowa.pl/pn/ignatianum</w:t>
      </w:r>
      <w:r>
        <w:rPr>
          <w:sz w:val="20"/>
          <w:szCs w:val="20"/>
        </w:rPr>
        <w:t xml:space="preserve"> w myśl ustawy </w:t>
      </w:r>
      <w:proofErr w:type="spellStart"/>
      <w:r>
        <w:rPr>
          <w:sz w:val="20"/>
          <w:szCs w:val="20"/>
        </w:rPr>
        <w:t>Pzp</w:t>
      </w:r>
      <w:proofErr w:type="spellEnd"/>
      <w:r>
        <w:rPr>
          <w:sz w:val="20"/>
          <w:szCs w:val="20"/>
        </w:rPr>
        <w:t xml:space="preserve"> na stronie internetowej prowadzonego postępowania </w:t>
      </w:r>
      <w:r>
        <w:rPr>
          <w:b/>
          <w:sz w:val="20"/>
          <w:szCs w:val="20"/>
        </w:rPr>
        <w:t xml:space="preserve">do dnia </w:t>
      </w:r>
      <w:r w:rsidR="00773C15">
        <w:rPr>
          <w:b/>
          <w:sz w:val="20"/>
          <w:szCs w:val="20"/>
          <w:highlight w:val="lightGray"/>
          <w:bdr w:val="single" w:sz="4" w:space="0" w:color="000000"/>
        </w:rPr>
        <w:t>23</w:t>
      </w:r>
      <w:r w:rsidR="005046CB">
        <w:rPr>
          <w:b/>
          <w:sz w:val="20"/>
          <w:szCs w:val="20"/>
          <w:highlight w:val="lightGray"/>
          <w:bdr w:val="single" w:sz="4" w:space="0" w:color="000000"/>
        </w:rPr>
        <w:t>.0</w:t>
      </w:r>
      <w:r w:rsidR="00773C15">
        <w:rPr>
          <w:b/>
          <w:sz w:val="20"/>
          <w:szCs w:val="20"/>
          <w:highlight w:val="lightGray"/>
          <w:bdr w:val="single" w:sz="4" w:space="0" w:color="000000"/>
        </w:rPr>
        <w:t>8</w:t>
      </w:r>
      <w:r w:rsidR="005046CB">
        <w:rPr>
          <w:b/>
          <w:sz w:val="20"/>
          <w:szCs w:val="20"/>
          <w:highlight w:val="lightGray"/>
          <w:bdr w:val="single" w:sz="4" w:space="0" w:color="000000"/>
        </w:rPr>
        <w:t>.2022</w:t>
      </w:r>
      <w:r w:rsidRPr="003653C9">
        <w:rPr>
          <w:b/>
          <w:sz w:val="20"/>
          <w:szCs w:val="20"/>
          <w:highlight w:val="lightGray"/>
          <w:bdr w:val="single" w:sz="4" w:space="0" w:color="000000"/>
        </w:rPr>
        <w:t xml:space="preserve"> r. </w:t>
      </w:r>
      <w:r w:rsidR="00CC2A2B">
        <w:rPr>
          <w:b/>
          <w:sz w:val="20"/>
          <w:szCs w:val="20"/>
          <w:highlight w:val="lightGray"/>
          <w:bdr w:val="single" w:sz="4" w:space="0" w:color="000000"/>
        </w:rPr>
        <w:t>do godziny 1</w:t>
      </w:r>
      <w:r w:rsidR="00FD3105">
        <w:rPr>
          <w:b/>
          <w:sz w:val="20"/>
          <w:szCs w:val="20"/>
          <w:highlight w:val="lightGray"/>
          <w:bdr w:val="single" w:sz="4" w:space="0" w:color="000000"/>
        </w:rPr>
        <w:t>3</w:t>
      </w:r>
      <w:r>
        <w:rPr>
          <w:b/>
          <w:sz w:val="20"/>
          <w:szCs w:val="20"/>
          <w:highlight w:val="lightGray"/>
          <w:bdr w:val="single" w:sz="4" w:space="0" w:color="000000"/>
        </w:rPr>
        <w:t>:00</w:t>
      </w:r>
      <w:r>
        <w:rPr>
          <w:b/>
          <w:sz w:val="20"/>
          <w:szCs w:val="20"/>
          <w:bdr w:val="single" w:sz="4" w:space="0" w:color="000000"/>
        </w:rPr>
        <w:t>.</w:t>
      </w:r>
    </w:p>
    <w:p w:rsidR="00B15875" w:rsidRDefault="00910635">
      <w:pPr>
        <w:widowControl/>
        <w:tabs>
          <w:tab w:val="left" w:pos="426"/>
        </w:tabs>
        <w:suppressAutoHyphens w:val="0"/>
        <w:jc w:val="both"/>
      </w:pPr>
      <w:r>
        <w:rPr>
          <w:sz w:val="20"/>
          <w:szCs w:val="20"/>
        </w:rPr>
        <w:t>2.  Do oferty należy dołączyć wszystkie wymagane w SWZ oświadczenia i dokumenty.</w:t>
      </w:r>
    </w:p>
    <w:p w:rsidR="00B15875" w:rsidRDefault="00910635">
      <w:pPr>
        <w:widowControl/>
        <w:tabs>
          <w:tab w:val="left" w:pos="426"/>
        </w:tabs>
        <w:suppressAutoHyphens w:val="0"/>
        <w:jc w:val="both"/>
      </w:pPr>
      <w:r>
        <w:rPr>
          <w:sz w:val="20"/>
          <w:szCs w:val="20"/>
        </w:rPr>
        <w:t>3. Po wypełnieniu na Formularza składania oferty lub wniosku i dołączenia wszystkich wymaganych załączników należy kliknąć przycisk „Przejdź do podsumowania”.</w:t>
      </w:r>
    </w:p>
    <w:p w:rsidR="00B15875" w:rsidRDefault="00910635">
      <w:pPr>
        <w:widowControl/>
        <w:tabs>
          <w:tab w:val="left" w:pos="426"/>
        </w:tabs>
        <w:suppressAutoHyphens w:val="0"/>
        <w:jc w:val="both"/>
      </w:pPr>
      <w:r>
        <w:rPr>
          <w:sz w:val="20"/>
          <w:szCs w:val="20"/>
        </w:rPr>
        <w:t xml:space="preserve">4.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Pr>
          <w:sz w:val="20"/>
          <w:szCs w:val="20"/>
        </w:rPr>
        <w:t>Pzp</w:t>
      </w:r>
      <w:proofErr w:type="spellEnd"/>
      <w:r>
        <w:rPr>
          <w:sz w:val="20"/>
          <w:szCs w:val="20"/>
        </w:rPr>
        <w:t>, gdzie wskazano,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15875" w:rsidRDefault="00910635">
      <w:pPr>
        <w:widowControl/>
        <w:tabs>
          <w:tab w:val="left" w:pos="426"/>
        </w:tabs>
        <w:suppressAutoHyphens w:val="0"/>
        <w:jc w:val="both"/>
      </w:pPr>
      <w:r>
        <w:rPr>
          <w:sz w:val="20"/>
          <w:szCs w:val="20"/>
        </w:rPr>
        <w:t>5. Za datę złożenia oferty przyjmuje się datę jej przekazania w systemie (platformie) w drugim kroku składania oferty poprzez kliknięcie przycisku “Złóż ofertę” i wyświetlenie się komunikatu, że oferta została zaszyfrowana i złożona.</w:t>
      </w:r>
    </w:p>
    <w:p w:rsidR="00B15875" w:rsidRDefault="00910635">
      <w:pPr>
        <w:widowControl/>
        <w:tabs>
          <w:tab w:val="left" w:pos="426"/>
        </w:tabs>
        <w:suppressAutoHyphens w:val="0"/>
        <w:jc w:val="both"/>
      </w:pPr>
      <w:r>
        <w:rPr>
          <w:sz w:val="20"/>
          <w:szCs w:val="20"/>
        </w:rPr>
        <w:t>6. Wykonawca po upływie terminu do składania ofert nie może wycofać złożonej oferty.</w:t>
      </w:r>
    </w:p>
    <w:p w:rsidR="00B15875" w:rsidRDefault="00910635">
      <w:pPr>
        <w:widowControl/>
        <w:tabs>
          <w:tab w:val="left" w:pos="426"/>
        </w:tabs>
        <w:suppressAutoHyphens w:val="0"/>
        <w:jc w:val="both"/>
      </w:pPr>
      <w:r>
        <w:rPr>
          <w:sz w:val="20"/>
          <w:szCs w:val="20"/>
        </w:rPr>
        <w:t>7. Szczegółowa instrukcja dla wykonawców dotycząca złożenia, zmiany i wycofania oferty znajduje się na stronie internetowej pod adresem:  https://platformazakupowa.pl/strona/45-instrukcje</w:t>
      </w:r>
    </w:p>
    <w:p w:rsidR="00B15875" w:rsidRDefault="00910635">
      <w:pPr>
        <w:widowControl/>
        <w:tabs>
          <w:tab w:val="left" w:pos="426"/>
        </w:tabs>
        <w:suppressAutoHyphens w:val="0"/>
        <w:jc w:val="both"/>
      </w:pPr>
      <w:r>
        <w:rPr>
          <w:sz w:val="20"/>
          <w:szCs w:val="20"/>
        </w:rPr>
        <w:t xml:space="preserve">8. </w:t>
      </w:r>
      <w:r>
        <w:rPr>
          <w:b/>
          <w:sz w:val="20"/>
          <w:szCs w:val="20"/>
        </w:rPr>
        <w:t>Otwarcie ofert nastąpi</w:t>
      </w:r>
      <w:r>
        <w:rPr>
          <w:sz w:val="20"/>
          <w:szCs w:val="20"/>
        </w:rPr>
        <w:t xml:space="preserve"> niezwłocznie po upływie terminu składania ofert, nie później niż następnego dnia po dniu, w którym upłynął termin składania ofert tj. </w:t>
      </w:r>
      <w:r>
        <w:rPr>
          <w:b/>
          <w:sz w:val="20"/>
          <w:szCs w:val="20"/>
        </w:rPr>
        <w:t>w dniu</w:t>
      </w:r>
      <w:r>
        <w:rPr>
          <w:b/>
          <w:bCs/>
          <w:sz w:val="20"/>
          <w:szCs w:val="20"/>
        </w:rPr>
        <w:t xml:space="preserve"> </w:t>
      </w:r>
      <w:r w:rsidR="00773C15">
        <w:rPr>
          <w:b/>
          <w:bCs/>
          <w:sz w:val="20"/>
          <w:szCs w:val="20"/>
          <w:highlight w:val="lightGray"/>
          <w:bdr w:val="single" w:sz="4" w:space="0" w:color="000000"/>
        </w:rPr>
        <w:t>23</w:t>
      </w:r>
      <w:r w:rsidR="005046CB">
        <w:rPr>
          <w:b/>
          <w:bCs/>
          <w:sz w:val="20"/>
          <w:szCs w:val="20"/>
          <w:highlight w:val="lightGray"/>
          <w:bdr w:val="single" w:sz="4" w:space="0" w:color="000000"/>
        </w:rPr>
        <w:t>.0</w:t>
      </w:r>
      <w:r w:rsidR="00773C15">
        <w:rPr>
          <w:b/>
          <w:bCs/>
          <w:sz w:val="20"/>
          <w:szCs w:val="20"/>
          <w:highlight w:val="lightGray"/>
          <w:bdr w:val="single" w:sz="4" w:space="0" w:color="000000"/>
        </w:rPr>
        <w:t>8</w:t>
      </w:r>
      <w:r w:rsidR="005046CB">
        <w:rPr>
          <w:b/>
          <w:bCs/>
          <w:sz w:val="20"/>
          <w:szCs w:val="20"/>
          <w:highlight w:val="lightGray"/>
          <w:bdr w:val="single" w:sz="4" w:space="0" w:color="000000"/>
        </w:rPr>
        <w:t>.2022</w:t>
      </w:r>
      <w:r w:rsidRPr="003653C9">
        <w:rPr>
          <w:b/>
          <w:bCs/>
          <w:sz w:val="20"/>
          <w:szCs w:val="20"/>
          <w:highlight w:val="lightGray"/>
          <w:bdr w:val="single" w:sz="4" w:space="0" w:color="000000"/>
        </w:rPr>
        <w:t xml:space="preserve"> r. o </w:t>
      </w:r>
      <w:r w:rsidR="00CC2A2B">
        <w:rPr>
          <w:b/>
          <w:bCs/>
          <w:sz w:val="20"/>
          <w:szCs w:val="20"/>
          <w:highlight w:val="lightGray"/>
          <w:bdr w:val="single" w:sz="4" w:space="0" w:color="000000"/>
        </w:rPr>
        <w:t>godzinie 1</w:t>
      </w:r>
      <w:r w:rsidR="00FD3105">
        <w:rPr>
          <w:b/>
          <w:bCs/>
          <w:sz w:val="20"/>
          <w:szCs w:val="20"/>
          <w:highlight w:val="lightGray"/>
          <w:bdr w:val="single" w:sz="4" w:space="0" w:color="000000"/>
        </w:rPr>
        <w:t>3</w:t>
      </w:r>
      <w:r>
        <w:rPr>
          <w:b/>
          <w:bCs/>
          <w:sz w:val="20"/>
          <w:szCs w:val="20"/>
          <w:highlight w:val="lightGray"/>
          <w:bdr w:val="single" w:sz="4" w:space="0" w:color="000000"/>
        </w:rPr>
        <w:t>:05</w:t>
      </w:r>
      <w:r>
        <w:rPr>
          <w:b/>
          <w:bCs/>
          <w:sz w:val="20"/>
          <w:szCs w:val="20"/>
        </w:rPr>
        <w:t xml:space="preserve"> z</w:t>
      </w:r>
      <w:r>
        <w:rPr>
          <w:b/>
          <w:sz w:val="20"/>
          <w:szCs w:val="20"/>
        </w:rPr>
        <w:t>a pomocą platformy zakupowej</w:t>
      </w:r>
      <w:r>
        <w:t xml:space="preserve"> </w:t>
      </w:r>
      <w:r>
        <w:rPr>
          <w:b/>
          <w:sz w:val="20"/>
          <w:szCs w:val="20"/>
        </w:rPr>
        <w:t xml:space="preserve">https://platformazakupowa.pl/pn/ignatianum  </w:t>
      </w:r>
      <w:r>
        <w:rPr>
          <w:sz w:val="20"/>
          <w:szCs w:val="20"/>
        </w:rPr>
        <w:t xml:space="preserve"> </w:t>
      </w:r>
    </w:p>
    <w:p w:rsidR="00B15875" w:rsidRDefault="00910635">
      <w:pPr>
        <w:widowControl/>
        <w:tabs>
          <w:tab w:val="left" w:pos="426"/>
        </w:tabs>
        <w:suppressAutoHyphens w:val="0"/>
        <w:jc w:val="both"/>
      </w:pPr>
      <w:r>
        <w:rPr>
          <w:sz w:val="20"/>
          <w:szCs w:val="20"/>
        </w:rPr>
        <w:t xml:space="preserve">9. Zamawiający nie przewiduje przeprowadzania jawnej sesji otwarcia ofert z udziałem wykonawców, jak też transmitowania sesji otwarcia za pośrednictwem elektronicznych narzędzi do przekazu wideo on- </w:t>
      </w:r>
      <w:proofErr w:type="spellStart"/>
      <w:r>
        <w:rPr>
          <w:sz w:val="20"/>
          <w:szCs w:val="20"/>
        </w:rPr>
        <w:t>line</w:t>
      </w:r>
      <w:proofErr w:type="spellEnd"/>
      <w:r>
        <w:rPr>
          <w:sz w:val="20"/>
          <w:szCs w:val="20"/>
        </w:rPr>
        <w:t>.</w:t>
      </w:r>
    </w:p>
    <w:p w:rsidR="00B15875" w:rsidRDefault="00910635">
      <w:pPr>
        <w:widowControl/>
        <w:tabs>
          <w:tab w:val="left" w:pos="426"/>
        </w:tabs>
        <w:suppressAutoHyphens w:val="0"/>
        <w:jc w:val="both"/>
      </w:pPr>
      <w:r>
        <w:rPr>
          <w:color w:val="000000"/>
          <w:sz w:val="20"/>
          <w:szCs w:val="20"/>
        </w:rPr>
        <w:t>10. Zamawiający, najpóźniej przed otwarciem ofert, udostępnia na stronie internetowej prowadzonego postępowania informację o kwocie, jaką zamierza przeznaczyć na sfinansowanie zamówienia.</w:t>
      </w:r>
    </w:p>
    <w:p w:rsidR="00B15875" w:rsidRDefault="00910635">
      <w:pPr>
        <w:widowControl/>
        <w:tabs>
          <w:tab w:val="left" w:pos="426"/>
        </w:tabs>
        <w:suppressAutoHyphens w:val="0"/>
        <w:jc w:val="both"/>
      </w:pPr>
      <w:r>
        <w:rPr>
          <w:color w:val="000000"/>
          <w:sz w:val="20"/>
          <w:szCs w:val="20"/>
        </w:rPr>
        <w:lastRenderedPageBreak/>
        <w:t>11. Zamawiający, niezwłocznie po otwarciu ofert, udostępnia na stronie internetowej prowadzonego postępowania informacje o:</w:t>
      </w:r>
    </w:p>
    <w:p w:rsidR="00B15875" w:rsidRDefault="00910635">
      <w:pPr>
        <w:widowControl/>
        <w:tabs>
          <w:tab w:val="left" w:pos="426"/>
        </w:tabs>
        <w:suppressAutoHyphens w:val="0"/>
        <w:jc w:val="both"/>
      </w:pPr>
      <w:r>
        <w:rPr>
          <w:color w:val="000000"/>
          <w:sz w:val="20"/>
          <w:szCs w:val="20"/>
        </w:rPr>
        <w:t>a) nazwach albo imionach i nazwiskach oraz siedzibach lub miejscach prowadzonej działalności gospodarczej albo miejscach zamieszkania wykonawców, których oferty zostały otwarte,</w:t>
      </w:r>
    </w:p>
    <w:p w:rsidR="00B15875" w:rsidRDefault="00910635">
      <w:pPr>
        <w:widowControl/>
        <w:tabs>
          <w:tab w:val="left" w:pos="426"/>
        </w:tabs>
        <w:suppressAutoHyphens w:val="0"/>
        <w:jc w:val="both"/>
      </w:pPr>
      <w:r>
        <w:rPr>
          <w:color w:val="000000"/>
          <w:sz w:val="20"/>
          <w:szCs w:val="20"/>
        </w:rPr>
        <w:t>b) cenach lub kosztach zawartych w ofertach.</w:t>
      </w:r>
    </w:p>
    <w:p w:rsidR="00B7488C" w:rsidRPr="00AB2590" w:rsidRDefault="00910635">
      <w:pPr>
        <w:widowControl/>
        <w:tabs>
          <w:tab w:val="left" w:pos="426"/>
        </w:tabs>
        <w:suppressAutoHyphens w:val="0"/>
        <w:jc w:val="both"/>
        <w:rPr>
          <w:color w:val="000000"/>
          <w:sz w:val="20"/>
          <w:szCs w:val="20"/>
        </w:rPr>
      </w:pPr>
      <w:r>
        <w:rPr>
          <w:color w:val="000000"/>
          <w:sz w:val="20"/>
          <w:szCs w:val="20"/>
        </w:rPr>
        <w:t>12. 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Rozdział XV</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Opis sposobu obliczenia ceny.</w:t>
      </w:r>
    </w:p>
    <w:p w:rsidR="00B15875" w:rsidRDefault="00910635">
      <w:pPr>
        <w:widowControl/>
        <w:tabs>
          <w:tab w:val="left" w:pos="900"/>
        </w:tabs>
        <w:suppressAutoHyphens w:val="0"/>
        <w:jc w:val="both"/>
        <w:rPr>
          <w:sz w:val="20"/>
          <w:szCs w:val="20"/>
        </w:rPr>
      </w:pPr>
      <w:r>
        <w:rPr>
          <w:sz w:val="20"/>
          <w:szCs w:val="20"/>
        </w:rPr>
        <w:t xml:space="preserve">1. Cenę oferty do części zamówienia, na którą składana jest oferta należy podać w złotych polskich i wyliczyć na podstawie indywidualnej kalkulacji uwzględniając </w:t>
      </w:r>
      <w:r>
        <w:rPr>
          <w:color w:val="000000"/>
          <w:sz w:val="20"/>
          <w:szCs w:val="20"/>
        </w:rPr>
        <w:t>wszystkie koszty związane z realizacją kompleksową przedmiotu zamówienia w całym okresie jego realizacji, zgodnie z opisem przedmiotu zamówienia oraz postanowieniami umowy określonymi w niniejszej SWZ (w tym w szczególności koszty materiałów/ surowców, wykorzystania sprzętu/ maszyn, zatrudnienia pracowników oraz dostawy do siedziby Zamawiającego, obsługi administracyjnej, ubezpieczeń, rabatów, podatków, w tym podatku VAT itp. oraz inne wszystkie koszty związane z realizacją umowy, nawet jeśli nie zostały wprost wymienione). Zamawiający informuje, że każdy z tytułów książek posiada nr ISBN.</w:t>
      </w:r>
    </w:p>
    <w:p w:rsidR="00B15875" w:rsidRDefault="00910635">
      <w:pPr>
        <w:widowControl/>
        <w:tabs>
          <w:tab w:val="left" w:pos="900"/>
        </w:tabs>
        <w:suppressAutoHyphens w:val="0"/>
        <w:jc w:val="both"/>
        <w:rPr>
          <w:sz w:val="20"/>
          <w:szCs w:val="20"/>
        </w:rPr>
      </w:pPr>
      <w:r>
        <w:rPr>
          <w:sz w:val="20"/>
          <w:szCs w:val="20"/>
        </w:rPr>
        <w:t xml:space="preserve">2. </w:t>
      </w:r>
      <w:r>
        <w:rPr>
          <w:color w:val="000000"/>
          <w:sz w:val="20"/>
          <w:szCs w:val="20"/>
        </w:rPr>
        <w:t>Cena oferty uwzględnia wszystkie zobowiązania, musi być podana w PLN cyfrowo i słownie, z wyodrębnieniem należnego podatku VAT- jeżeli występuje.</w:t>
      </w:r>
    </w:p>
    <w:p w:rsidR="00B15875" w:rsidRDefault="00910635">
      <w:pPr>
        <w:widowControl/>
        <w:tabs>
          <w:tab w:val="left" w:pos="900"/>
        </w:tabs>
        <w:suppressAutoHyphens w:val="0"/>
        <w:jc w:val="both"/>
        <w:rPr>
          <w:sz w:val="20"/>
          <w:szCs w:val="20"/>
        </w:rPr>
      </w:pPr>
      <w:r>
        <w:rPr>
          <w:sz w:val="20"/>
          <w:szCs w:val="20"/>
        </w:rPr>
        <w:t xml:space="preserve">3. </w:t>
      </w:r>
      <w:r>
        <w:rPr>
          <w:color w:val="000000"/>
          <w:sz w:val="20"/>
          <w:szCs w:val="20"/>
        </w:rPr>
        <w:t>Rozliczenia z wykonawcą będą dokonywane w oparciu o podane w ofercie ceny jednostkowe, uwzględniając rzeczywiste wykonanie usługi.</w:t>
      </w:r>
    </w:p>
    <w:p w:rsidR="00B15875" w:rsidRDefault="00910635">
      <w:pPr>
        <w:widowControl/>
        <w:tabs>
          <w:tab w:val="left" w:pos="900"/>
        </w:tabs>
        <w:suppressAutoHyphens w:val="0"/>
        <w:jc w:val="both"/>
        <w:rPr>
          <w:sz w:val="20"/>
          <w:szCs w:val="20"/>
        </w:rPr>
      </w:pPr>
      <w:r>
        <w:rPr>
          <w:sz w:val="20"/>
          <w:szCs w:val="20"/>
        </w:rPr>
        <w:t xml:space="preserve">4. Ceny muszą być podane i wyliczone w zaokrągleniu do dwóch miejsc po przecinku (zasada zaokrąglenia – poniżej 5 należy końcówkę pominąć, powyżej i równe 5 należy zaokrąglić w górę). </w:t>
      </w:r>
    </w:p>
    <w:p w:rsidR="00B15875" w:rsidRDefault="00910635">
      <w:pPr>
        <w:widowControl/>
        <w:tabs>
          <w:tab w:val="left" w:pos="900"/>
        </w:tabs>
        <w:suppressAutoHyphens w:val="0"/>
        <w:jc w:val="both"/>
        <w:rPr>
          <w:sz w:val="20"/>
          <w:szCs w:val="20"/>
        </w:rPr>
      </w:pPr>
      <w:r>
        <w:rPr>
          <w:sz w:val="20"/>
          <w:szCs w:val="20"/>
        </w:rPr>
        <w:t xml:space="preserve">6. Kalkulacja ceny oferty – w zakresie podatku VAT - winna być sporządzona zgodnie z przepisami prawnymi obowiązującymi na dzień składania oferty. </w:t>
      </w:r>
    </w:p>
    <w:p w:rsidR="00B15875" w:rsidRDefault="00910635">
      <w:pPr>
        <w:widowControl/>
        <w:tabs>
          <w:tab w:val="left" w:pos="900"/>
        </w:tabs>
        <w:suppressAutoHyphens w:val="0"/>
        <w:jc w:val="both"/>
        <w:rPr>
          <w:sz w:val="20"/>
          <w:szCs w:val="20"/>
        </w:rPr>
      </w:pPr>
      <w:r>
        <w:rPr>
          <w:sz w:val="20"/>
          <w:szCs w:val="20"/>
        </w:rPr>
        <w:t xml:space="preserve">7. Zaakceptowana cena za przedmiot zamówienia będzie niezmienna bez względu na rzeczywisty poziom stawek robocizny i innych kosztów – jakie kształtować się będą w okresie realizacji przedmiotu zamówienia. </w:t>
      </w:r>
    </w:p>
    <w:p w:rsidR="00B15875" w:rsidRDefault="00910635">
      <w:pPr>
        <w:widowControl/>
        <w:tabs>
          <w:tab w:val="left" w:pos="900"/>
        </w:tabs>
        <w:suppressAutoHyphens w:val="0"/>
        <w:jc w:val="both"/>
        <w:rPr>
          <w:sz w:val="20"/>
          <w:szCs w:val="20"/>
        </w:rPr>
      </w:pPr>
      <w:r>
        <w:rPr>
          <w:sz w:val="20"/>
          <w:szCs w:val="20"/>
        </w:rPr>
        <w:t>8.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B7488C" w:rsidRDefault="00910635">
      <w:pPr>
        <w:widowControl/>
        <w:tabs>
          <w:tab w:val="left" w:pos="900"/>
        </w:tabs>
        <w:suppressAutoHyphens w:val="0"/>
        <w:jc w:val="both"/>
        <w:rPr>
          <w:sz w:val="20"/>
          <w:szCs w:val="20"/>
        </w:rPr>
      </w:pPr>
      <w:r>
        <w:rPr>
          <w:sz w:val="20"/>
          <w:szCs w:val="20"/>
        </w:rPr>
        <w:t>Wzór Formularza oferty został opracowany przy założeniu, iż wybór oferty nie będzie prowadzić do powstania                          u Zamawiającego obowiązku podatkowego. W przypadku, gdy wykonawca zobowiązany jest złożyć oświadczenie                   o powstaniu u Zamawiającego obowiązku podatkowego, to winien odpowiednio zmodyfikować treść formularza ofertowego oraz złożyć stosowne świadczenie w tym przedmiocie.</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Rozdział XVI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Opis kryteriów wraz z podaniem wag tych kryteriów i sposobu oceny ofert.</w:t>
      </w:r>
    </w:p>
    <w:p w:rsidR="00B15875" w:rsidRDefault="00910635">
      <w:pPr>
        <w:widowControl/>
        <w:tabs>
          <w:tab w:val="left" w:pos="426"/>
        </w:tabs>
        <w:suppressAutoHyphens w:val="0"/>
        <w:jc w:val="both"/>
        <w:rPr>
          <w:bCs/>
          <w:sz w:val="20"/>
          <w:szCs w:val="20"/>
        </w:rPr>
      </w:pPr>
      <w:r>
        <w:rPr>
          <w:bCs/>
          <w:sz w:val="20"/>
          <w:szCs w:val="20"/>
        </w:rPr>
        <w:t>1.</w:t>
      </w:r>
      <w:r>
        <w:rPr>
          <w:b/>
          <w:bCs/>
          <w:sz w:val="20"/>
          <w:szCs w:val="20"/>
        </w:rPr>
        <w:t xml:space="preserve"> </w:t>
      </w:r>
      <w:r>
        <w:rPr>
          <w:bCs/>
          <w:sz w:val="20"/>
          <w:szCs w:val="20"/>
        </w:rPr>
        <w:t xml:space="preserve">Zamawiający udzieli zamówienia </w:t>
      </w:r>
      <w:r w:rsidR="00B41E5B">
        <w:rPr>
          <w:bCs/>
          <w:sz w:val="20"/>
          <w:szCs w:val="20"/>
        </w:rPr>
        <w:t xml:space="preserve">w danej części zamówienia </w:t>
      </w:r>
      <w:r>
        <w:rPr>
          <w:bCs/>
          <w:sz w:val="20"/>
          <w:szCs w:val="20"/>
        </w:rPr>
        <w:t xml:space="preserve">wykonawcy, którego oferta odpowiadać będzie wszystkim wymaganiom przedstawionym w ustawie </w:t>
      </w:r>
      <w:proofErr w:type="spellStart"/>
      <w:r>
        <w:rPr>
          <w:bCs/>
          <w:sz w:val="20"/>
          <w:szCs w:val="20"/>
        </w:rPr>
        <w:t>Pzp</w:t>
      </w:r>
      <w:proofErr w:type="spellEnd"/>
      <w:r>
        <w:rPr>
          <w:bCs/>
          <w:sz w:val="20"/>
          <w:szCs w:val="20"/>
        </w:rPr>
        <w:t xml:space="preserve"> oraz w niniejszej SWZ i zostanie oceniona, jako najkorzystniejsza w oparciu o podane kryteria wyboru. Za najkorzystniejszą</w:t>
      </w:r>
      <w:r w:rsidR="00B41E5B">
        <w:rPr>
          <w:bCs/>
          <w:sz w:val="20"/>
          <w:szCs w:val="20"/>
        </w:rPr>
        <w:t xml:space="preserve"> w danej części zamówienia</w:t>
      </w:r>
      <w:r>
        <w:rPr>
          <w:bCs/>
          <w:sz w:val="20"/>
          <w:szCs w:val="20"/>
        </w:rPr>
        <w:t xml:space="preserve"> zostanie uznana oferta, która uzyska największą łączną liczbę punktów. Oferty będą oceniane według  następujących kryteriów: </w:t>
      </w:r>
    </w:p>
    <w:tbl>
      <w:tblPr>
        <w:tblStyle w:val="Tabela-Siatka"/>
        <w:tblW w:w="9493" w:type="dxa"/>
        <w:tblLook w:val="04A0" w:firstRow="1" w:lastRow="0" w:firstColumn="1" w:lastColumn="0" w:noHBand="0" w:noVBand="1"/>
      </w:tblPr>
      <w:tblGrid>
        <w:gridCol w:w="671"/>
        <w:gridCol w:w="5426"/>
        <w:gridCol w:w="3396"/>
      </w:tblGrid>
      <w:tr w:rsidR="00B15875">
        <w:trPr>
          <w:trHeight w:val="250"/>
        </w:trPr>
        <w:tc>
          <w:tcPr>
            <w:tcW w:w="671" w:type="dxa"/>
            <w:shd w:val="clear" w:color="auto" w:fill="auto"/>
            <w:vAlign w:val="bottom"/>
          </w:tcPr>
          <w:p w:rsidR="00B15875" w:rsidRDefault="00910635">
            <w:pPr>
              <w:widowControl/>
              <w:tabs>
                <w:tab w:val="left" w:pos="426"/>
              </w:tabs>
              <w:suppressAutoHyphens w:val="0"/>
              <w:spacing w:line="240" w:lineRule="auto"/>
              <w:jc w:val="both"/>
              <w:rPr>
                <w:b/>
                <w:bCs/>
                <w:sz w:val="20"/>
                <w:szCs w:val="20"/>
              </w:rPr>
            </w:pPr>
            <w:r>
              <w:rPr>
                <w:b/>
                <w:bCs/>
                <w:sz w:val="20"/>
                <w:szCs w:val="20"/>
              </w:rPr>
              <w:t>lp.</w:t>
            </w:r>
          </w:p>
        </w:tc>
        <w:tc>
          <w:tcPr>
            <w:tcW w:w="5426" w:type="dxa"/>
            <w:shd w:val="clear" w:color="auto" w:fill="auto"/>
            <w:vAlign w:val="bottom"/>
          </w:tcPr>
          <w:p w:rsidR="00B15875" w:rsidRDefault="00910635">
            <w:pPr>
              <w:widowControl/>
              <w:tabs>
                <w:tab w:val="left" w:pos="426"/>
              </w:tabs>
              <w:suppressAutoHyphens w:val="0"/>
              <w:spacing w:line="240" w:lineRule="auto"/>
              <w:jc w:val="both"/>
              <w:rPr>
                <w:b/>
                <w:bCs/>
                <w:sz w:val="20"/>
                <w:szCs w:val="20"/>
              </w:rPr>
            </w:pPr>
            <w:r>
              <w:rPr>
                <w:b/>
                <w:bCs/>
                <w:sz w:val="20"/>
                <w:szCs w:val="20"/>
              </w:rPr>
              <w:t xml:space="preserve">Kryterium: </w:t>
            </w:r>
          </w:p>
        </w:tc>
        <w:tc>
          <w:tcPr>
            <w:tcW w:w="3396" w:type="dxa"/>
            <w:shd w:val="clear" w:color="auto" w:fill="auto"/>
            <w:vAlign w:val="bottom"/>
          </w:tcPr>
          <w:p w:rsidR="00B15875" w:rsidRDefault="00910635">
            <w:pPr>
              <w:widowControl/>
              <w:tabs>
                <w:tab w:val="left" w:pos="426"/>
              </w:tabs>
              <w:suppressAutoHyphens w:val="0"/>
              <w:spacing w:line="240" w:lineRule="auto"/>
              <w:jc w:val="both"/>
              <w:rPr>
                <w:b/>
                <w:bCs/>
                <w:sz w:val="20"/>
                <w:szCs w:val="20"/>
              </w:rPr>
            </w:pPr>
            <w:r>
              <w:rPr>
                <w:b/>
                <w:bCs/>
                <w:sz w:val="20"/>
                <w:szCs w:val="20"/>
              </w:rPr>
              <w:t xml:space="preserve">Waga: </w:t>
            </w:r>
          </w:p>
        </w:tc>
      </w:tr>
      <w:tr w:rsidR="00B15875">
        <w:tc>
          <w:tcPr>
            <w:tcW w:w="671" w:type="dxa"/>
            <w:shd w:val="clear" w:color="auto" w:fill="auto"/>
            <w:vAlign w:val="bottom"/>
          </w:tcPr>
          <w:p w:rsidR="00B15875" w:rsidRDefault="00910635">
            <w:pPr>
              <w:widowControl/>
              <w:tabs>
                <w:tab w:val="left" w:pos="426"/>
              </w:tabs>
              <w:suppressAutoHyphens w:val="0"/>
              <w:spacing w:line="240" w:lineRule="auto"/>
              <w:jc w:val="both"/>
              <w:rPr>
                <w:b/>
                <w:bCs/>
                <w:sz w:val="20"/>
                <w:szCs w:val="20"/>
              </w:rPr>
            </w:pPr>
            <w:r>
              <w:rPr>
                <w:b/>
                <w:bCs/>
                <w:sz w:val="20"/>
                <w:szCs w:val="20"/>
              </w:rPr>
              <w:t>1)</w:t>
            </w:r>
          </w:p>
        </w:tc>
        <w:tc>
          <w:tcPr>
            <w:tcW w:w="5426" w:type="dxa"/>
            <w:shd w:val="clear" w:color="auto" w:fill="auto"/>
            <w:vAlign w:val="bottom"/>
          </w:tcPr>
          <w:p w:rsidR="00B15875" w:rsidRDefault="00910635">
            <w:pPr>
              <w:widowControl/>
              <w:tabs>
                <w:tab w:val="left" w:pos="426"/>
              </w:tabs>
              <w:suppressAutoHyphens w:val="0"/>
              <w:spacing w:line="240" w:lineRule="auto"/>
              <w:jc w:val="both"/>
              <w:rPr>
                <w:b/>
                <w:bCs/>
                <w:sz w:val="20"/>
                <w:szCs w:val="20"/>
              </w:rPr>
            </w:pPr>
            <w:r>
              <w:rPr>
                <w:b/>
                <w:bCs/>
                <w:sz w:val="20"/>
                <w:szCs w:val="20"/>
              </w:rPr>
              <w:t>Cena</w:t>
            </w:r>
          </w:p>
        </w:tc>
        <w:tc>
          <w:tcPr>
            <w:tcW w:w="3396" w:type="dxa"/>
            <w:shd w:val="clear" w:color="auto" w:fill="auto"/>
            <w:vAlign w:val="bottom"/>
          </w:tcPr>
          <w:p w:rsidR="00B15875" w:rsidRDefault="00910635">
            <w:pPr>
              <w:widowControl/>
              <w:tabs>
                <w:tab w:val="left" w:pos="426"/>
              </w:tabs>
              <w:suppressAutoHyphens w:val="0"/>
              <w:spacing w:line="240" w:lineRule="auto"/>
              <w:jc w:val="both"/>
              <w:rPr>
                <w:b/>
                <w:bCs/>
                <w:sz w:val="20"/>
                <w:szCs w:val="20"/>
              </w:rPr>
            </w:pPr>
            <w:r>
              <w:rPr>
                <w:b/>
                <w:bCs/>
                <w:sz w:val="20"/>
                <w:szCs w:val="20"/>
              </w:rPr>
              <w:t xml:space="preserve">60% = 60 pkt. </w:t>
            </w:r>
          </w:p>
        </w:tc>
      </w:tr>
      <w:tr w:rsidR="00B15875">
        <w:tc>
          <w:tcPr>
            <w:tcW w:w="671" w:type="dxa"/>
            <w:shd w:val="clear" w:color="auto" w:fill="auto"/>
            <w:vAlign w:val="bottom"/>
          </w:tcPr>
          <w:p w:rsidR="00B15875" w:rsidRDefault="00910635">
            <w:pPr>
              <w:widowControl/>
              <w:tabs>
                <w:tab w:val="left" w:pos="426"/>
              </w:tabs>
              <w:suppressAutoHyphens w:val="0"/>
              <w:spacing w:line="240" w:lineRule="auto"/>
              <w:jc w:val="both"/>
              <w:rPr>
                <w:b/>
                <w:bCs/>
                <w:sz w:val="20"/>
                <w:szCs w:val="20"/>
              </w:rPr>
            </w:pPr>
            <w:r>
              <w:rPr>
                <w:b/>
                <w:bCs/>
                <w:sz w:val="20"/>
                <w:szCs w:val="20"/>
              </w:rPr>
              <w:t>2)</w:t>
            </w:r>
          </w:p>
        </w:tc>
        <w:tc>
          <w:tcPr>
            <w:tcW w:w="5426" w:type="dxa"/>
            <w:shd w:val="clear" w:color="auto" w:fill="auto"/>
            <w:vAlign w:val="bottom"/>
          </w:tcPr>
          <w:p w:rsidR="00B15875" w:rsidRDefault="00910635">
            <w:pPr>
              <w:widowControl/>
              <w:tabs>
                <w:tab w:val="left" w:pos="426"/>
              </w:tabs>
              <w:suppressAutoHyphens w:val="0"/>
              <w:spacing w:line="240" w:lineRule="auto"/>
              <w:jc w:val="both"/>
              <w:rPr>
                <w:b/>
                <w:bCs/>
                <w:sz w:val="20"/>
                <w:szCs w:val="20"/>
              </w:rPr>
            </w:pPr>
            <w:r>
              <w:rPr>
                <w:b/>
                <w:bCs/>
                <w:sz w:val="20"/>
                <w:szCs w:val="20"/>
              </w:rPr>
              <w:t>Jakość wykonania i walory estetyczne</w:t>
            </w:r>
          </w:p>
        </w:tc>
        <w:tc>
          <w:tcPr>
            <w:tcW w:w="3396" w:type="dxa"/>
            <w:shd w:val="clear" w:color="auto" w:fill="auto"/>
            <w:vAlign w:val="bottom"/>
          </w:tcPr>
          <w:p w:rsidR="00B15875" w:rsidRDefault="00910635">
            <w:pPr>
              <w:widowControl/>
              <w:tabs>
                <w:tab w:val="left" w:pos="426"/>
              </w:tabs>
              <w:suppressAutoHyphens w:val="0"/>
              <w:spacing w:line="240" w:lineRule="auto"/>
              <w:jc w:val="both"/>
              <w:rPr>
                <w:b/>
                <w:bCs/>
                <w:sz w:val="20"/>
                <w:szCs w:val="20"/>
              </w:rPr>
            </w:pPr>
            <w:r>
              <w:rPr>
                <w:b/>
                <w:bCs/>
                <w:sz w:val="20"/>
                <w:szCs w:val="20"/>
              </w:rPr>
              <w:t xml:space="preserve">40% = 40 pkt. </w:t>
            </w:r>
          </w:p>
        </w:tc>
      </w:tr>
    </w:tbl>
    <w:p w:rsidR="00141DCB" w:rsidRDefault="00910635">
      <w:pPr>
        <w:widowControl/>
        <w:tabs>
          <w:tab w:val="left" w:pos="426"/>
        </w:tabs>
        <w:suppressAutoHyphens w:val="0"/>
        <w:jc w:val="both"/>
        <w:rPr>
          <w:b/>
          <w:bCs/>
          <w:sz w:val="20"/>
          <w:szCs w:val="20"/>
        </w:rPr>
      </w:pPr>
      <w:r>
        <w:rPr>
          <w:b/>
          <w:bCs/>
          <w:sz w:val="20"/>
          <w:szCs w:val="20"/>
        </w:rPr>
        <w:t>2. Sposób obliczania punktów dla poszczególnych kryteriów</w:t>
      </w:r>
    </w:p>
    <w:p w:rsidR="00B15875" w:rsidRDefault="00910635">
      <w:pPr>
        <w:widowControl/>
        <w:tabs>
          <w:tab w:val="left" w:pos="426"/>
        </w:tabs>
        <w:suppressAutoHyphens w:val="0"/>
        <w:jc w:val="both"/>
        <w:rPr>
          <w:b/>
          <w:bCs/>
          <w:sz w:val="20"/>
          <w:szCs w:val="20"/>
        </w:rPr>
      </w:pPr>
      <w:r>
        <w:rPr>
          <w:b/>
          <w:bCs/>
          <w:sz w:val="20"/>
          <w:szCs w:val="20"/>
        </w:rPr>
        <w:t xml:space="preserve">2.1. Sposób oceny oferty w kryterium CENA </w:t>
      </w:r>
      <w:r w:rsidR="00B41E5B">
        <w:rPr>
          <w:b/>
          <w:bCs/>
          <w:sz w:val="20"/>
          <w:szCs w:val="20"/>
        </w:rPr>
        <w:t xml:space="preserve">w danej części zamówienia </w:t>
      </w:r>
      <w:r>
        <w:rPr>
          <w:b/>
          <w:bCs/>
          <w:sz w:val="20"/>
          <w:szCs w:val="20"/>
        </w:rPr>
        <w:t>będzie oparty o następujący wzór:</w:t>
      </w:r>
    </w:p>
    <w:p w:rsidR="00B15875" w:rsidRDefault="00910635">
      <w:pPr>
        <w:widowControl/>
        <w:tabs>
          <w:tab w:val="left" w:pos="426"/>
        </w:tabs>
        <w:suppressAutoHyphens w:val="0"/>
        <w:jc w:val="both"/>
        <w:rPr>
          <w:bCs/>
          <w:sz w:val="20"/>
          <w:szCs w:val="20"/>
        </w:rPr>
      </w:pPr>
      <w:r>
        <w:rPr>
          <w:bCs/>
          <w:sz w:val="20"/>
          <w:szCs w:val="20"/>
        </w:rPr>
        <w:t>liczba punktów badanej oferty = (</w:t>
      </w:r>
      <w:proofErr w:type="spellStart"/>
      <w:r>
        <w:rPr>
          <w:bCs/>
          <w:sz w:val="20"/>
          <w:szCs w:val="20"/>
        </w:rPr>
        <w:t>Cmin</w:t>
      </w:r>
      <w:proofErr w:type="spellEnd"/>
      <w:r>
        <w:rPr>
          <w:bCs/>
          <w:sz w:val="20"/>
          <w:szCs w:val="20"/>
        </w:rPr>
        <w:t xml:space="preserve"> /C </w:t>
      </w:r>
      <w:proofErr w:type="spellStart"/>
      <w:r>
        <w:rPr>
          <w:bCs/>
          <w:sz w:val="20"/>
          <w:szCs w:val="20"/>
        </w:rPr>
        <w:t>bad</w:t>
      </w:r>
      <w:proofErr w:type="spellEnd"/>
      <w:r>
        <w:rPr>
          <w:bCs/>
          <w:sz w:val="20"/>
          <w:szCs w:val="20"/>
        </w:rPr>
        <w:t>) x 60  przy czym 1 pkt odpowiada 1% gdzie:</w:t>
      </w:r>
    </w:p>
    <w:p w:rsidR="00B15875" w:rsidRDefault="00910635">
      <w:pPr>
        <w:widowControl/>
        <w:tabs>
          <w:tab w:val="left" w:pos="426"/>
        </w:tabs>
        <w:suppressAutoHyphens w:val="0"/>
        <w:jc w:val="both"/>
        <w:rPr>
          <w:bCs/>
          <w:sz w:val="20"/>
          <w:szCs w:val="20"/>
        </w:rPr>
      </w:pPr>
      <w:r>
        <w:rPr>
          <w:bCs/>
          <w:sz w:val="20"/>
          <w:szCs w:val="20"/>
        </w:rPr>
        <w:t xml:space="preserve">C min – najniższa zaoferowana cena (z oferty niepodlagającej odrzuceniu), obliczona zgodnie z SWZ </w:t>
      </w:r>
    </w:p>
    <w:p w:rsidR="00B15875" w:rsidRDefault="00910635">
      <w:pPr>
        <w:widowControl/>
        <w:tabs>
          <w:tab w:val="left" w:pos="426"/>
        </w:tabs>
        <w:suppressAutoHyphens w:val="0"/>
        <w:jc w:val="both"/>
        <w:rPr>
          <w:bCs/>
          <w:sz w:val="20"/>
          <w:szCs w:val="20"/>
        </w:rPr>
      </w:pPr>
      <w:r>
        <w:rPr>
          <w:bCs/>
          <w:sz w:val="20"/>
          <w:szCs w:val="20"/>
        </w:rPr>
        <w:t xml:space="preserve">C </w:t>
      </w:r>
      <w:proofErr w:type="spellStart"/>
      <w:r>
        <w:rPr>
          <w:bCs/>
          <w:sz w:val="20"/>
          <w:szCs w:val="20"/>
        </w:rPr>
        <w:t>bad</w:t>
      </w:r>
      <w:proofErr w:type="spellEnd"/>
      <w:r>
        <w:rPr>
          <w:bCs/>
          <w:sz w:val="20"/>
          <w:szCs w:val="20"/>
        </w:rPr>
        <w:t xml:space="preserve"> – cena oferty badanej, obliczona zgodnie z SWZ</w:t>
      </w:r>
    </w:p>
    <w:p w:rsidR="00141DCB" w:rsidRPr="00141DCB" w:rsidRDefault="00910635" w:rsidP="00141DCB">
      <w:pPr>
        <w:tabs>
          <w:tab w:val="left" w:pos="9072"/>
        </w:tabs>
        <w:ind w:right="-1"/>
        <w:jc w:val="both"/>
        <w:outlineLvl w:val="0"/>
        <w:rPr>
          <w:sz w:val="20"/>
          <w:szCs w:val="20"/>
        </w:rPr>
      </w:pPr>
      <w:r>
        <w:rPr>
          <w:sz w:val="20"/>
          <w:szCs w:val="20"/>
        </w:rPr>
        <w:t>W  kryterium tym można uzyskać do 60 punktów.</w:t>
      </w:r>
    </w:p>
    <w:p w:rsidR="00B15875" w:rsidRDefault="00910635">
      <w:pPr>
        <w:widowControl/>
        <w:tabs>
          <w:tab w:val="left" w:pos="426"/>
        </w:tabs>
        <w:suppressAutoHyphens w:val="0"/>
        <w:jc w:val="both"/>
        <w:rPr>
          <w:b/>
          <w:bCs/>
          <w:sz w:val="20"/>
          <w:szCs w:val="20"/>
        </w:rPr>
      </w:pPr>
      <w:r>
        <w:rPr>
          <w:b/>
          <w:bCs/>
          <w:sz w:val="20"/>
          <w:szCs w:val="20"/>
        </w:rPr>
        <w:t>2.2. W ramach kryterium „Jakość wykonania i walory estetyczne” oferta będzie oceniana w następujący sposób:</w:t>
      </w:r>
    </w:p>
    <w:p w:rsidR="00B15875" w:rsidRDefault="00B15875">
      <w:pPr>
        <w:spacing w:line="1" w:lineRule="exact"/>
      </w:pPr>
      <w:bookmarkStart w:id="4" w:name="page17"/>
      <w:bookmarkEnd w:id="4"/>
    </w:p>
    <w:p w:rsidR="004A69AC" w:rsidRDefault="004A69AC" w:rsidP="004A69AC">
      <w:pPr>
        <w:widowControl/>
        <w:tabs>
          <w:tab w:val="left" w:pos="426"/>
        </w:tabs>
        <w:suppressAutoHyphens w:val="0"/>
        <w:jc w:val="both"/>
        <w:rPr>
          <w:bCs/>
          <w:sz w:val="20"/>
          <w:szCs w:val="20"/>
        </w:rPr>
      </w:pPr>
      <w:r w:rsidRPr="004A69AC">
        <w:rPr>
          <w:b/>
          <w:bCs/>
          <w:sz w:val="20"/>
          <w:szCs w:val="20"/>
        </w:rPr>
        <w:t>W celu umożliwienia oceny w kryterium „Jakość wykonania i walory estetyczne” Wykonawcy winni złożyć próbkę określoną w rozdz. IV SWZ „Przedmiotowe środki dowodowe</w:t>
      </w:r>
      <w:r w:rsidRPr="004A69AC">
        <w:rPr>
          <w:bCs/>
          <w:sz w:val="20"/>
          <w:szCs w:val="20"/>
        </w:rPr>
        <w:t>”.</w:t>
      </w:r>
    </w:p>
    <w:p w:rsidR="00045B26" w:rsidRDefault="00045B26" w:rsidP="00045B26">
      <w:pPr>
        <w:widowControl/>
        <w:tabs>
          <w:tab w:val="left" w:pos="426"/>
        </w:tabs>
        <w:suppressAutoHyphens w:val="0"/>
        <w:jc w:val="both"/>
        <w:rPr>
          <w:b/>
          <w:bCs/>
          <w:sz w:val="20"/>
          <w:szCs w:val="20"/>
        </w:rPr>
      </w:pPr>
      <w:r>
        <w:rPr>
          <w:b/>
          <w:bCs/>
          <w:sz w:val="20"/>
          <w:szCs w:val="20"/>
        </w:rPr>
        <w:t>W zakresie części nr 1 przedmiotu zamówienia:</w:t>
      </w:r>
    </w:p>
    <w:p w:rsidR="00B41E5B" w:rsidRDefault="00045B26" w:rsidP="00045B26">
      <w:pPr>
        <w:widowControl/>
        <w:tabs>
          <w:tab w:val="left" w:pos="426"/>
        </w:tabs>
        <w:suppressAutoHyphens w:val="0"/>
        <w:jc w:val="both"/>
        <w:rPr>
          <w:bCs/>
          <w:sz w:val="20"/>
          <w:szCs w:val="20"/>
        </w:rPr>
      </w:pPr>
      <w:r>
        <w:rPr>
          <w:bCs/>
          <w:sz w:val="20"/>
          <w:szCs w:val="20"/>
        </w:rPr>
        <w:t>W kryterium tym będzie oceniana, złożona jako część oferty próbka czyli jedna przykładowa drukowana książka</w:t>
      </w:r>
      <w:r w:rsidRPr="00141DCB">
        <w:rPr>
          <w:bCs/>
          <w:sz w:val="20"/>
          <w:szCs w:val="20"/>
        </w:rPr>
        <w:t xml:space="preserve"> o cechach i parametrach zbliżonych do parametrów </w:t>
      </w:r>
      <w:r>
        <w:rPr>
          <w:bCs/>
          <w:sz w:val="20"/>
          <w:szCs w:val="20"/>
        </w:rPr>
        <w:t>opisanych w specyfikacji książki stanowiącej</w:t>
      </w:r>
      <w:r w:rsidRPr="00141DCB">
        <w:rPr>
          <w:bCs/>
          <w:sz w:val="20"/>
          <w:szCs w:val="20"/>
        </w:rPr>
        <w:t xml:space="preserve"> przedmiot niniejszego zamówienia pub</w:t>
      </w:r>
      <w:r>
        <w:rPr>
          <w:bCs/>
          <w:sz w:val="20"/>
          <w:szCs w:val="20"/>
        </w:rPr>
        <w:t xml:space="preserve">licznego oznaczonej jako TYP 5 </w:t>
      </w:r>
      <w:r w:rsidRPr="00141DCB">
        <w:rPr>
          <w:bCs/>
          <w:sz w:val="20"/>
          <w:szCs w:val="20"/>
        </w:rPr>
        <w:t xml:space="preserve">(szczegółowy opis w załączniku nr 1A do SWZ) </w:t>
      </w:r>
      <w:r w:rsidR="00B41E5B">
        <w:rPr>
          <w:rFonts w:eastAsia="Arial"/>
          <w:sz w:val="20"/>
          <w:szCs w:val="20"/>
        </w:rPr>
        <w:t xml:space="preserve">to jest książka w twardej oprawie </w:t>
      </w:r>
      <w:r w:rsidR="00B41E5B" w:rsidRPr="00336DC3">
        <w:rPr>
          <w:rFonts w:eastAsia="Arial"/>
          <w:sz w:val="20"/>
          <w:szCs w:val="20"/>
        </w:rPr>
        <w:t>fol</w:t>
      </w:r>
      <w:r w:rsidR="00B41E5B">
        <w:rPr>
          <w:rFonts w:eastAsia="Arial"/>
          <w:sz w:val="20"/>
          <w:szCs w:val="20"/>
        </w:rPr>
        <w:t>iowanej + lakier UV, zawierająca strony wnętrza drukowane w kolorze.</w:t>
      </w:r>
    </w:p>
    <w:p w:rsidR="00045B26" w:rsidRDefault="00045B26" w:rsidP="00045B26">
      <w:pPr>
        <w:widowControl/>
        <w:tabs>
          <w:tab w:val="left" w:pos="426"/>
        </w:tabs>
        <w:suppressAutoHyphens w:val="0"/>
        <w:jc w:val="both"/>
        <w:rPr>
          <w:bCs/>
          <w:sz w:val="20"/>
          <w:szCs w:val="20"/>
        </w:rPr>
      </w:pPr>
      <w:r>
        <w:rPr>
          <w:bCs/>
          <w:sz w:val="20"/>
          <w:szCs w:val="20"/>
        </w:rPr>
        <w:t>Zostaną przyznane punkty przez każdego z merytorycznych członków komisji przetargowej w następujący sposób:</w:t>
      </w:r>
    </w:p>
    <w:p w:rsidR="00B41E5B" w:rsidRDefault="00B41E5B" w:rsidP="00045B26">
      <w:pPr>
        <w:widowControl/>
        <w:tabs>
          <w:tab w:val="left" w:pos="426"/>
        </w:tabs>
        <w:suppressAutoHyphens w:val="0"/>
        <w:jc w:val="both"/>
        <w:rPr>
          <w:bCs/>
          <w:sz w:val="20"/>
          <w:szCs w:val="20"/>
        </w:rPr>
      </w:pPr>
    </w:p>
    <w:tbl>
      <w:tblPr>
        <w:tblW w:w="9336" w:type="dxa"/>
        <w:tblInd w:w="10" w:type="dxa"/>
        <w:tblCellMar>
          <w:left w:w="10" w:type="dxa"/>
          <w:right w:w="0" w:type="dxa"/>
        </w:tblCellMar>
        <w:tblLook w:val="0000" w:firstRow="0" w:lastRow="0" w:firstColumn="0" w:lastColumn="0" w:noHBand="0" w:noVBand="0"/>
      </w:tblPr>
      <w:tblGrid>
        <w:gridCol w:w="349"/>
        <w:gridCol w:w="50"/>
        <w:gridCol w:w="11"/>
        <w:gridCol w:w="5346"/>
        <w:gridCol w:w="2161"/>
        <w:gridCol w:w="567"/>
        <w:gridCol w:w="852"/>
      </w:tblGrid>
      <w:tr w:rsidR="00B41E5B" w:rsidTr="00B41E5B">
        <w:trPr>
          <w:trHeight w:val="191"/>
        </w:trPr>
        <w:tc>
          <w:tcPr>
            <w:tcW w:w="349" w:type="dxa"/>
            <w:tcBorders>
              <w:top w:val="single" w:sz="8" w:space="0" w:color="000000"/>
              <w:left w:val="single" w:sz="8" w:space="0" w:color="000000"/>
            </w:tcBorders>
            <w:shd w:val="clear" w:color="auto" w:fill="auto"/>
            <w:vAlign w:val="bottom"/>
          </w:tcPr>
          <w:p w:rsidR="00B41E5B" w:rsidRDefault="00B41E5B" w:rsidP="00B41E5B">
            <w:pPr>
              <w:rPr>
                <w:sz w:val="15"/>
              </w:rPr>
            </w:pPr>
          </w:p>
        </w:tc>
        <w:tc>
          <w:tcPr>
            <w:tcW w:w="61" w:type="dxa"/>
            <w:gridSpan w:val="2"/>
            <w:tcBorders>
              <w:top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top w:val="single" w:sz="8" w:space="0" w:color="000000"/>
            </w:tcBorders>
            <w:shd w:val="clear" w:color="auto" w:fill="auto"/>
            <w:vAlign w:val="bottom"/>
          </w:tcPr>
          <w:p w:rsidR="00B41E5B" w:rsidRDefault="00B41E5B" w:rsidP="00B41E5B">
            <w:pPr>
              <w:rPr>
                <w:sz w:val="15"/>
              </w:rPr>
            </w:pPr>
          </w:p>
        </w:tc>
        <w:tc>
          <w:tcPr>
            <w:tcW w:w="2160" w:type="dxa"/>
            <w:tcBorders>
              <w:top w:val="single" w:sz="8" w:space="0" w:color="000000"/>
              <w:right w:val="single" w:sz="8" w:space="0" w:color="000000"/>
            </w:tcBorders>
            <w:shd w:val="clear" w:color="auto" w:fill="auto"/>
            <w:vAlign w:val="bottom"/>
          </w:tcPr>
          <w:p w:rsidR="00B41E5B" w:rsidRDefault="00B41E5B" w:rsidP="00B41E5B">
            <w:pPr>
              <w:rPr>
                <w:sz w:val="15"/>
              </w:rPr>
            </w:pPr>
          </w:p>
        </w:tc>
        <w:tc>
          <w:tcPr>
            <w:tcW w:w="1419" w:type="dxa"/>
            <w:gridSpan w:val="2"/>
            <w:tcBorders>
              <w:top w:val="single" w:sz="8" w:space="0" w:color="000000"/>
              <w:right w:val="single" w:sz="8" w:space="0" w:color="000000"/>
            </w:tcBorders>
            <w:shd w:val="clear" w:color="auto" w:fill="auto"/>
            <w:vAlign w:val="bottom"/>
          </w:tcPr>
          <w:p w:rsidR="00B41E5B" w:rsidRDefault="00B41E5B" w:rsidP="00B41E5B">
            <w:pPr>
              <w:spacing w:line="178" w:lineRule="exact"/>
              <w:ind w:left="300"/>
              <w:rPr>
                <w:rFonts w:eastAsia="Arial"/>
                <w:sz w:val="16"/>
              </w:rPr>
            </w:pPr>
            <w:r>
              <w:rPr>
                <w:rFonts w:eastAsia="Arial"/>
                <w:sz w:val="16"/>
              </w:rPr>
              <w:t>Ocena w</w:t>
            </w:r>
          </w:p>
        </w:tc>
      </w:tr>
      <w:tr w:rsidR="00B41E5B" w:rsidTr="00B41E5B">
        <w:trPr>
          <w:trHeight w:val="202"/>
        </w:trPr>
        <w:tc>
          <w:tcPr>
            <w:tcW w:w="349" w:type="dxa"/>
            <w:tcBorders>
              <w:left w:val="single" w:sz="8" w:space="0" w:color="000000"/>
            </w:tcBorders>
            <w:shd w:val="clear" w:color="auto" w:fill="auto"/>
            <w:vAlign w:val="bottom"/>
          </w:tcPr>
          <w:p w:rsidR="00B41E5B" w:rsidRDefault="00B41E5B" w:rsidP="00B41E5B">
            <w:pPr>
              <w:ind w:left="80"/>
              <w:rPr>
                <w:rFonts w:eastAsia="Arial"/>
                <w:sz w:val="16"/>
              </w:rPr>
            </w:pPr>
            <w:r>
              <w:rPr>
                <w:rFonts w:eastAsia="Arial"/>
                <w:sz w:val="16"/>
              </w:rPr>
              <w:t>Lp.</w:t>
            </w:r>
          </w:p>
        </w:tc>
        <w:tc>
          <w:tcPr>
            <w:tcW w:w="61" w:type="dxa"/>
            <w:gridSpan w:val="2"/>
            <w:tcBorders>
              <w:right w:val="single" w:sz="8" w:space="0" w:color="000000"/>
            </w:tcBorders>
            <w:shd w:val="clear" w:color="auto" w:fill="auto"/>
            <w:vAlign w:val="bottom"/>
          </w:tcPr>
          <w:p w:rsidR="00B41E5B" w:rsidRDefault="00B41E5B" w:rsidP="00B41E5B">
            <w:pPr>
              <w:rPr>
                <w:sz w:val="16"/>
              </w:rPr>
            </w:pPr>
          </w:p>
        </w:tc>
        <w:tc>
          <w:tcPr>
            <w:tcW w:w="5346" w:type="dxa"/>
            <w:shd w:val="clear" w:color="auto" w:fill="auto"/>
            <w:vAlign w:val="bottom"/>
          </w:tcPr>
          <w:p w:rsidR="00B41E5B" w:rsidRDefault="00B41E5B" w:rsidP="00B41E5B">
            <w:pPr>
              <w:ind w:left="3200"/>
              <w:rPr>
                <w:rFonts w:eastAsia="Arial"/>
                <w:sz w:val="16"/>
              </w:rPr>
            </w:pPr>
            <w:r>
              <w:rPr>
                <w:rFonts w:eastAsia="Arial"/>
                <w:sz w:val="16"/>
              </w:rPr>
              <w:t>KRYTERIUM</w:t>
            </w:r>
          </w:p>
        </w:tc>
        <w:tc>
          <w:tcPr>
            <w:tcW w:w="2160" w:type="dxa"/>
            <w:tcBorders>
              <w:right w:val="single" w:sz="8" w:space="0" w:color="000000"/>
            </w:tcBorders>
            <w:shd w:val="clear" w:color="auto" w:fill="auto"/>
            <w:vAlign w:val="bottom"/>
          </w:tcPr>
          <w:p w:rsidR="00B41E5B" w:rsidRDefault="00B41E5B" w:rsidP="00B41E5B">
            <w:pPr>
              <w:rPr>
                <w:sz w:val="16"/>
              </w:rPr>
            </w:pPr>
          </w:p>
        </w:tc>
        <w:tc>
          <w:tcPr>
            <w:tcW w:w="1419" w:type="dxa"/>
            <w:gridSpan w:val="2"/>
            <w:tcBorders>
              <w:bottom w:val="single" w:sz="8" w:space="0" w:color="000000"/>
              <w:right w:val="single" w:sz="8" w:space="0" w:color="000000"/>
            </w:tcBorders>
            <w:shd w:val="clear" w:color="auto" w:fill="auto"/>
            <w:vAlign w:val="bottom"/>
          </w:tcPr>
          <w:p w:rsidR="00B41E5B" w:rsidRDefault="00B41E5B" w:rsidP="00B41E5B">
            <w:pPr>
              <w:ind w:left="300"/>
              <w:rPr>
                <w:rFonts w:eastAsia="Arial"/>
                <w:sz w:val="16"/>
              </w:rPr>
            </w:pPr>
            <w:r>
              <w:rPr>
                <w:rFonts w:eastAsia="Arial"/>
                <w:sz w:val="16"/>
              </w:rPr>
              <w:t>punktach</w:t>
            </w:r>
          </w:p>
        </w:tc>
      </w:tr>
      <w:tr w:rsidR="00B41E5B" w:rsidTr="00B41E5B">
        <w:trPr>
          <w:trHeight w:val="312"/>
        </w:trPr>
        <w:tc>
          <w:tcPr>
            <w:tcW w:w="349" w:type="dxa"/>
            <w:tcBorders>
              <w:left w:val="single" w:sz="8" w:space="0" w:color="000000"/>
            </w:tcBorders>
            <w:shd w:val="clear" w:color="auto" w:fill="auto"/>
            <w:vAlign w:val="bottom"/>
          </w:tcPr>
          <w:p w:rsidR="00B41E5B" w:rsidRDefault="00B41E5B" w:rsidP="00B41E5B"/>
        </w:tc>
        <w:tc>
          <w:tcPr>
            <w:tcW w:w="61" w:type="dxa"/>
            <w:gridSpan w:val="2"/>
            <w:tcBorders>
              <w:right w:val="single" w:sz="8" w:space="0" w:color="000000"/>
            </w:tcBorders>
            <w:shd w:val="clear" w:color="auto" w:fill="auto"/>
            <w:vAlign w:val="bottom"/>
          </w:tcPr>
          <w:p w:rsidR="00B41E5B" w:rsidRDefault="00B41E5B" w:rsidP="00B41E5B"/>
        </w:tc>
        <w:tc>
          <w:tcPr>
            <w:tcW w:w="5346" w:type="dxa"/>
            <w:shd w:val="clear" w:color="auto" w:fill="auto"/>
            <w:vAlign w:val="bottom"/>
          </w:tcPr>
          <w:p w:rsidR="00B41E5B" w:rsidRDefault="00B41E5B" w:rsidP="00B41E5B"/>
        </w:tc>
        <w:tc>
          <w:tcPr>
            <w:tcW w:w="2160" w:type="dxa"/>
            <w:tcBorders>
              <w:right w:val="single" w:sz="8" w:space="0" w:color="000000"/>
            </w:tcBorders>
            <w:shd w:val="clear" w:color="auto" w:fill="auto"/>
            <w:vAlign w:val="bottom"/>
          </w:tcPr>
          <w:p w:rsidR="00B41E5B" w:rsidRDefault="00B41E5B" w:rsidP="00B41E5B"/>
        </w:tc>
        <w:tc>
          <w:tcPr>
            <w:tcW w:w="567" w:type="dxa"/>
            <w:tcBorders>
              <w:right w:val="single" w:sz="8" w:space="0" w:color="000000"/>
            </w:tcBorders>
            <w:shd w:val="clear" w:color="auto" w:fill="auto"/>
            <w:vAlign w:val="bottom"/>
          </w:tcPr>
          <w:p w:rsidR="00B41E5B" w:rsidRDefault="00B41E5B" w:rsidP="00B41E5B">
            <w:pPr>
              <w:rPr>
                <w:rFonts w:eastAsia="Arial"/>
                <w:w w:val="97"/>
                <w:sz w:val="16"/>
              </w:rPr>
            </w:pPr>
            <w:r>
              <w:rPr>
                <w:rFonts w:eastAsia="Arial"/>
                <w:w w:val="97"/>
                <w:sz w:val="16"/>
              </w:rPr>
              <w:t>zła</w:t>
            </w:r>
          </w:p>
        </w:tc>
        <w:tc>
          <w:tcPr>
            <w:tcW w:w="852" w:type="dxa"/>
            <w:tcBorders>
              <w:right w:val="single" w:sz="8" w:space="0" w:color="000000"/>
            </w:tcBorders>
            <w:shd w:val="clear" w:color="auto" w:fill="auto"/>
            <w:vAlign w:val="bottom"/>
          </w:tcPr>
          <w:p w:rsidR="00B41E5B" w:rsidRDefault="00B41E5B" w:rsidP="00B41E5B">
            <w:pPr>
              <w:rPr>
                <w:rFonts w:eastAsia="Arial"/>
                <w:sz w:val="16"/>
              </w:rPr>
            </w:pPr>
            <w:r>
              <w:rPr>
                <w:rFonts w:eastAsia="Arial"/>
                <w:sz w:val="16"/>
              </w:rPr>
              <w:t>dobra</w:t>
            </w:r>
          </w:p>
        </w:tc>
      </w:tr>
      <w:tr w:rsidR="00B41E5B" w:rsidTr="00B41E5B">
        <w:trPr>
          <w:trHeight w:val="123"/>
        </w:trPr>
        <w:tc>
          <w:tcPr>
            <w:tcW w:w="410" w:type="dxa"/>
            <w:gridSpan w:val="3"/>
            <w:tcBorders>
              <w:left w:val="single" w:sz="8" w:space="0" w:color="000000"/>
              <w:bottom w:val="single" w:sz="8" w:space="0" w:color="000000"/>
              <w:right w:val="single" w:sz="8" w:space="0" w:color="000000"/>
            </w:tcBorders>
            <w:shd w:val="clear" w:color="auto" w:fill="auto"/>
            <w:vAlign w:val="bottom"/>
          </w:tcPr>
          <w:p w:rsidR="00B41E5B" w:rsidRDefault="00B41E5B" w:rsidP="00B41E5B">
            <w:pPr>
              <w:rPr>
                <w:sz w:val="9"/>
              </w:rPr>
            </w:pPr>
          </w:p>
        </w:tc>
        <w:tc>
          <w:tcPr>
            <w:tcW w:w="5346" w:type="dxa"/>
            <w:tcBorders>
              <w:bottom w:val="single" w:sz="8" w:space="0" w:color="000000"/>
            </w:tcBorders>
            <w:shd w:val="clear" w:color="auto" w:fill="auto"/>
            <w:vAlign w:val="bottom"/>
          </w:tcPr>
          <w:p w:rsidR="00B41E5B" w:rsidRDefault="00B41E5B" w:rsidP="00B41E5B">
            <w:pPr>
              <w:rPr>
                <w:sz w:val="9"/>
              </w:rPr>
            </w:pP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9"/>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rPr>
                <w:sz w:val="9"/>
              </w:rPr>
            </w:pPr>
          </w:p>
        </w:tc>
        <w:tc>
          <w:tcPr>
            <w:tcW w:w="852" w:type="dxa"/>
            <w:tcBorders>
              <w:bottom w:val="single" w:sz="8" w:space="0" w:color="000000"/>
              <w:right w:val="single" w:sz="8" w:space="0" w:color="000000"/>
            </w:tcBorders>
            <w:shd w:val="clear" w:color="auto" w:fill="auto"/>
            <w:vAlign w:val="bottom"/>
          </w:tcPr>
          <w:p w:rsidR="00B41E5B" w:rsidRDefault="00B41E5B" w:rsidP="00B41E5B">
            <w:pPr>
              <w:rPr>
                <w:sz w:val="9"/>
              </w:rPr>
            </w:pPr>
          </w:p>
        </w:tc>
      </w:tr>
      <w:tr w:rsidR="00B41E5B" w:rsidTr="00B41E5B">
        <w:trPr>
          <w:trHeight w:val="312"/>
        </w:trPr>
        <w:tc>
          <w:tcPr>
            <w:tcW w:w="5756" w:type="dxa"/>
            <w:gridSpan w:val="4"/>
            <w:tcBorders>
              <w:left w:val="single" w:sz="8" w:space="0" w:color="000000"/>
            </w:tcBorders>
            <w:shd w:val="clear" w:color="auto" w:fill="auto"/>
            <w:vAlign w:val="bottom"/>
          </w:tcPr>
          <w:p w:rsidR="00B41E5B" w:rsidRDefault="00B41E5B" w:rsidP="00B41E5B">
            <w:pPr>
              <w:ind w:left="80"/>
              <w:jc w:val="both"/>
              <w:rPr>
                <w:rFonts w:eastAsia="Arial"/>
                <w:b/>
                <w:sz w:val="16"/>
              </w:rPr>
            </w:pPr>
            <w:r>
              <w:rPr>
                <w:rFonts w:eastAsia="Arial"/>
                <w:b/>
                <w:sz w:val="16"/>
              </w:rPr>
              <w:t>I - Poziom edytorski/ typografia</w:t>
            </w:r>
          </w:p>
        </w:tc>
        <w:tc>
          <w:tcPr>
            <w:tcW w:w="2160" w:type="dxa"/>
            <w:shd w:val="clear" w:color="auto" w:fill="auto"/>
            <w:vAlign w:val="bottom"/>
          </w:tcPr>
          <w:p w:rsidR="00B41E5B" w:rsidRDefault="00B41E5B" w:rsidP="00B41E5B">
            <w:pPr>
              <w:ind w:left="600"/>
              <w:rPr>
                <w:rFonts w:eastAsia="Arial"/>
                <w:b/>
                <w:sz w:val="16"/>
              </w:rPr>
            </w:pPr>
            <w:r>
              <w:rPr>
                <w:rFonts w:eastAsia="Arial"/>
                <w:b/>
                <w:sz w:val="16"/>
              </w:rPr>
              <w:t>max 8 pkt</w:t>
            </w:r>
          </w:p>
        </w:tc>
        <w:tc>
          <w:tcPr>
            <w:tcW w:w="567" w:type="dxa"/>
            <w:shd w:val="clear" w:color="auto" w:fill="auto"/>
            <w:vAlign w:val="bottom"/>
          </w:tcPr>
          <w:p w:rsidR="00B41E5B" w:rsidRDefault="00B41E5B" w:rsidP="00B41E5B"/>
        </w:tc>
        <w:tc>
          <w:tcPr>
            <w:tcW w:w="852" w:type="dxa"/>
            <w:tcBorders>
              <w:right w:val="single" w:sz="8" w:space="0" w:color="000000"/>
            </w:tcBorders>
            <w:shd w:val="clear" w:color="auto" w:fill="auto"/>
            <w:vAlign w:val="bottom"/>
          </w:tcPr>
          <w:p w:rsidR="00B41E5B" w:rsidRDefault="00B41E5B" w:rsidP="00B41E5B"/>
        </w:tc>
      </w:tr>
      <w:tr w:rsidR="00B41E5B" w:rsidTr="00B41E5B">
        <w:trPr>
          <w:trHeight w:val="389"/>
        </w:trPr>
        <w:tc>
          <w:tcPr>
            <w:tcW w:w="349" w:type="dxa"/>
            <w:tcBorders>
              <w:left w:val="single" w:sz="8" w:space="0" w:color="000000"/>
              <w:bottom w:val="single" w:sz="8" w:space="0" w:color="000000"/>
            </w:tcBorders>
            <w:shd w:val="clear" w:color="auto" w:fill="auto"/>
            <w:vAlign w:val="bottom"/>
          </w:tcPr>
          <w:p w:rsidR="00B41E5B" w:rsidRDefault="00B41E5B" w:rsidP="00B41E5B"/>
        </w:tc>
        <w:tc>
          <w:tcPr>
            <w:tcW w:w="61" w:type="dxa"/>
            <w:gridSpan w:val="2"/>
            <w:tcBorders>
              <w:bottom w:val="single" w:sz="8" w:space="0" w:color="000000"/>
            </w:tcBorders>
            <w:shd w:val="clear" w:color="auto" w:fill="auto"/>
            <w:vAlign w:val="bottom"/>
          </w:tcPr>
          <w:p w:rsidR="00B41E5B" w:rsidRDefault="00B41E5B" w:rsidP="00B41E5B"/>
        </w:tc>
        <w:tc>
          <w:tcPr>
            <w:tcW w:w="7507" w:type="dxa"/>
            <w:gridSpan w:val="2"/>
            <w:tcBorders>
              <w:bottom w:val="single" w:sz="8" w:space="0" w:color="000000"/>
            </w:tcBorders>
            <w:shd w:val="clear" w:color="auto" w:fill="auto"/>
            <w:vAlign w:val="bottom"/>
          </w:tcPr>
          <w:p w:rsidR="00B41E5B" w:rsidRDefault="00B41E5B" w:rsidP="00B41E5B"/>
        </w:tc>
        <w:tc>
          <w:tcPr>
            <w:tcW w:w="567" w:type="dxa"/>
            <w:tcBorders>
              <w:bottom w:val="single" w:sz="8" w:space="0" w:color="000000"/>
            </w:tcBorders>
            <w:shd w:val="clear" w:color="auto" w:fill="auto"/>
            <w:vAlign w:val="bottom"/>
          </w:tcPr>
          <w:p w:rsidR="00B41E5B" w:rsidRDefault="00B41E5B" w:rsidP="00B41E5B"/>
        </w:tc>
        <w:tc>
          <w:tcPr>
            <w:tcW w:w="851" w:type="dxa"/>
            <w:tcBorders>
              <w:bottom w:val="single" w:sz="8" w:space="0" w:color="000000"/>
              <w:right w:val="single" w:sz="8" w:space="0" w:color="000000"/>
            </w:tcBorders>
            <w:shd w:val="clear" w:color="auto" w:fill="auto"/>
            <w:vAlign w:val="bottom"/>
          </w:tcPr>
          <w:p w:rsidR="00B41E5B" w:rsidRDefault="00B41E5B" w:rsidP="00B41E5B"/>
        </w:tc>
      </w:tr>
      <w:tr w:rsidR="00B41E5B" w:rsidTr="00B41E5B">
        <w:trPr>
          <w:trHeight w:val="191"/>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6" w:lineRule="exact"/>
              <w:jc w:val="right"/>
              <w:rPr>
                <w:rFonts w:eastAsia="Arial"/>
                <w:sz w:val="16"/>
              </w:rPr>
            </w:pPr>
            <w:r>
              <w:rPr>
                <w:rFonts w:eastAsia="Arial"/>
                <w:sz w:val="16"/>
              </w:rPr>
              <w:t>1.</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7507" w:type="dxa"/>
            <w:gridSpan w:val="2"/>
            <w:tcBorders>
              <w:bottom w:val="single" w:sz="8" w:space="0" w:color="000000"/>
              <w:right w:val="single" w:sz="8" w:space="0" w:color="000000"/>
            </w:tcBorders>
            <w:shd w:val="clear" w:color="auto" w:fill="auto"/>
            <w:vAlign w:val="bottom"/>
          </w:tcPr>
          <w:p w:rsidR="00B41E5B" w:rsidRDefault="00B41E5B" w:rsidP="00B41E5B">
            <w:pPr>
              <w:spacing w:line="176" w:lineRule="exact"/>
              <w:ind w:left="40"/>
              <w:jc w:val="both"/>
              <w:rPr>
                <w:rFonts w:eastAsia="Arial"/>
                <w:sz w:val="16"/>
              </w:rPr>
            </w:pPr>
            <w:r>
              <w:rPr>
                <w:rFonts w:eastAsia="Arial"/>
                <w:sz w:val="16"/>
              </w:rPr>
              <w:t>Czystość zadruku na papierze (brak zacieków, rozmazań, przesunięcia zadruku, pasowanie kolorów)</w:t>
            </w: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0</w:t>
            </w:r>
          </w:p>
        </w:tc>
        <w:tc>
          <w:tcPr>
            <w:tcW w:w="851"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2</w:t>
            </w:r>
          </w:p>
        </w:tc>
      </w:tr>
      <w:tr w:rsidR="00B41E5B" w:rsidTr="00B41E5B">
        <w:trPr>
          <w:trHeight w:val="191"/>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6" w:lineRule="exact"/>
              <w:jc w:val="right"/>
              <w:rPr>
                <w:rFonts w:eastAsia="Arial"/>
                <w:sz w:val="16"/>
              </w:rPr>
            </w:pPr>
            <w:r>
              <w:rPr>
                <w:rFonts w:eastAsia="Arial"/>
                <w:sz w:val="16"/>
              </w:rPr>
              <w:t>2.</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6" w:lineRule="exact"/>
              <w:ind w:left="40"/>
              <w:jc w:val="both"/>
              <w:rPr>
                <w:rFonts w:eastAsia="Arial"/>
                <w:sz w:val="16"/>
              </w:rPr>
            </w:pPr>
            <w:r>
              <w:rPr>
                <w:rFonts w:eastAsia="Arial"/>
                <w:sz w:val="16"/>
              </w:rPr>
              <w:t>Estetyka i czytelność całej publikacji</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4</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3.</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Jakość pokrycia tonerem/farbą</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390"/>
        </w:trPr>
        <w:tc>
          <w:tcPr>
            <w:tcW w:w="349" w:type="dxa"/>
            <w:tcBorders>
              <w:left w:val="single" w:sz="8" w:space="0" w:color="000000"/>
            </w:tcBorders>
            <w:shd w:val="clear" w:color="auto" w:fill="auto"/>
            <w:vAlign w:val="bottom"/>
          </w:tcPr>
          <w:p w:rsidR="00B41E5B" w:rsidRDefault="00B41E5B" w:rsidP="00B41E5B">
            <w:pPr>
              <w:ind w:left="80"/>
              <w:rPr>
                <w:rFonts w:eastAsia="Arial"/>
                <w:b/>
                <w:sz w:val="16"/>
              </w:rPr>
            </w:pPr>
            <w:r>
              <w:rPr>
                <w:rFonts w:eastAsia="Arial"/>
                <w:b/>
                <w:sz w:val="16"/>
              </w:rPr>
              <w:t>II -</w:t>
            </w:r>
          </w:p>
        </w:tc>
        <w:tc>
          <w:tcPr>
            <w:tcW w:w="5407" w:type="dxa"/>
            <w:gridSpan w:val="3"/>
            <w:shd w:val="clear" w:color="auto" w:fill="auto"/>
            <w:vAlign w:val="bottom"/>
          </w:tcPr>
          <w:p w:rsidR="00B41E5B" w:rsidRDefault="00B41E5B" w:rsidP="00B41E5B">
            <w:pPr>
              <w:ind w:left="20"/>
              <w:jc w:val="both"/>
              <w:rPr>
                <w:rFonts w:eastAsia="Arial"/>
                <w:b/>
                <w:sz w:val="16"/>
              </w:rPr>
            </w:pPr>
            <w:r>
              <w:rPr>
                <w:rFonts w:eastAsia="Arial"/>
                <w:b/>
                <w:sz w:val="16"/>
              </w:rPr>
              <w:t xml:space="preserve">Stopień nasycenia kolorem tekstów i </w:t>
            </w:r>
            <w:proofErr w:type="spellStart"/>
            <w:r>
              <w:rPr>
                <w:rFonts w:eastAsia="Arial"/>
                <w:b/>
                <w:sz w:val="16"/>
              </w:rPr>
              <w:t>apli</w:t>
            </w:r>
            <w:proofErr w:type="spellEnd"/>
          </w:p>
        </w:tc>
        <w:tc>
          <w:tcPr>
            <w:tcW w:w="2160" w:type="dxa"/>
            <w:shd w:val="clear" w:color="auto" w:fill="auto"/>
            <w:vAlign w:val="bottom"/>
          </w:tcPr>
          <w:p w:rsidR="00B41E5B" w:rsidRDefault="00B41E5B" w:rsidP="00B41E5B">
            <w:pPr>
              <w:ind w:left="640"/>
              <w:jc w:val="both"/>
              <w:rPr>
                <w:rFonts w:eastAsia="Arial"/>
                <w:b/>
                <w:sz w:val="16"/>
              </w:rPr>
            </w:pPr>
            <w:r>
              <w:rPr>
                <w:rFonts w:eastAsia="Arial"/>
                <w:b/>
                <w:sz w:val="16"/>
              </w:rPr>
              <w:t>max 12 pkt</w:t>
            </w:r>
          </w:p>
        </w:tc>
        <w:tc>
          <w:tcPr>
            <w:tcW w:w="567" w:type="dxa"/>
            <w:shd w:val="clear" w:color="auto" w:fill="auto"/>
            <w:vAlign w:val="bottom"/>
          </w:tcPr>
          <w:p w:rsidR="00B41E5B" w:rsidRDefault="00B41E5B" w:rsidP="00B41E5B"/>
        </w:tc>
        <w:tc>
          <w:tcPr>
            <w:tcW w:w="852" w:type="dxa"/>
            <w:tcBorders>
              <w:right w:val="single" w:sz="8" w:space="0" w:color="000000"/>
            </w:tcBorders>
            <w:shd w:val="clear" w:color="auto" w:fill="auto"/>
            <w:vAlign w:val="bottom"/>
          </w:tcPr>
          <w:p w:rsidR="00B41E5B" w:rsidRDefault="00B41E5B" w:rsidP="00B41E5B"/>
        </w:tc>
      </w:tr>
      <w:tr w:rsidR="00B41E5B" w:rsidTr="00B41E5B">
        <w:trPr>
          <w:trHeight w:val="207"/>
        </w:trPr>
        <w:tc>
          <w:tcPr>
            <w:tcW w:w="349" w:type="dxa"/>
            <w:tcBorders>
              <w:left w:val="single" w:sz="8" w:space="0" w:color="000000"/>
              <w:bottom w:val="single" w:sz="8" w:space="0" w:color="000000"/>
            </w:tcBorders>
            <w:shd w:val="clear" w:color="auto" w:fill="auto"/>
            <w:vAlign w:val="bottom"/>
          </w:tcPr>
          <w:p w:rsidR="00B41E5B" w:rsidRDefault="00B41E5B" w:rsidP="00B41E5B">
            <w:pPr>
              <w:rPr>
                <w:sz w:val="16"/>
              </w:rPr>
            </w:pPr>
          </w:p>
        </w:tc>
        <w:tc>
          <w:tcPr>
            <w:tcW w:w="61" w:type="dxa"/>
            <w:gridSpan w:val="2"/>
            <w:tcBorders>
              <w:bottom w:val="single" w:sz="8" w:space="0" w:color="000000"/>
            </w:tcBorders>
            <w:shd w:val="clear" w:color="auto" w:fill="auto"/>
            <w:vAlign w:val="bottom"/>
          </w:tcPr>
          <w:p w:rsidR="00B41E5B" w:rsidRDefault="00B41E5B" w:rsidP="00B41E5B">
            <w:pPr>
              <w:rPr>
                <w:sz w:val="16"/>
              </w:rPr>
            </w:pPr>
          </w:p>
        </w:tc>
        <w:tc>
          <w:tcPr>
            <w:tcW w:w="5346" w:type="dxa"/>
            <w:tcBorders>
              <w:bottom w:val="single" w:sz="8" w:space="0" w:color="000000"/>
            </w:tcBorders>
            <w:shd w:val="clear" w:color="auto" w:fill="auto"/>
            <w:vAlign w:val="bottom"/>
          </w:tcPr>
          <w:p w:rsidR="00B41E5B" w:rsidRDefault="00B41E5B" w:rsidP="00B41E5B">
            <w:pPr>
              <w:rPr>
                <w:sz w:val="16"/>
              </w:rPr>
            </w:pPr>
          </w:p>
        </w:tc>
        <w:tc>
          <w:tcPr>
            <w:tcW w:w="2160" w:type="dxa"/>
            <w:tcBorders>
              <w:bottom w:val="single" w:sz="8" w:space="0" w:color="000000"/>
            </w:tcBorders>
            <w:shd w:val="clear" w:color="auto" w:fill="auto"/>
            <w:vAlign w:val="bottom"/>
          </w:tcPr>
          <w:p w:rsidR="00B41E5B" w:rsidRDefault="00B41E5B" w:rsidP="00B41E5B">
            <w:pPr>
              <w:rPr>
                <w:sz w:val="16"/>
              </w:rPr>
            </w:pPr>
          </w:p>
        </w:tc>
        <w:tc>
          <w:tcPr>
            <w:tcW w:w="567" w:type="dxa"/>
            <w:tcBorders>
              <w:bottom w:val="single" w:sz="8" w:space="0" w:color="000000"/>
            </w:tcBorders>
            <w:shd w:val="clear" w:color="auto" w:fill="auto"/>
            <w:vAlign w:val="bottom"/>
          </w:tcPr>
          <w:p w:rsidR="00B41E5B" w:rsidRDefault="00B41E5B" w:rsidP="00B41E5B">
            <w:pPr>
              <w:rPr>
                <w:sz w:val="16"/>
              </w:rPr>
            </w:pPr>
          </w:p>
        </w:tc>
        <w:tc>
          <w:tcPr>
            <w:tcW w:w="852" w:type="dxa"/>
            <w:tcBorders>
              <w:bottom w:val="single" w:sz="8" w:space="0" w:color="000000"/>
              <w:right w:val="single" w:sz="8" w:space="0" w:color="000000"/>
            </w:tcBorders>
            <w:shd w:val="clear" w:color="auto" w:fill="auto"/>
            <w:vAlign w:val="bottom"/>
          </w:tcPr>
          <w:p w:rsidR="00B41E5B" w:rsidRDefault="00B41E5B" w:rsidP="00B41E5B">
            <w:pPr>
              <w:rPr>
                <w:sz w:val="16"/>
              </w:rPr>
            </w:pPr>
          </w:p>
        </w:tc>
      </w:tr>
      <w:tr w:rsidR="00B41E5B" w:rsidTr="00B41E5B">
        <w:trPr>
          <w:trHeight w:val="191"/>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6" w:lineRule="exact"/>
              <w:jc w:val="right"/>
              <w:rPr>
                <w:rFonts w:eastAsia="Arial"/>
                <w:sz w:val="16"/>
              </w:rPr>
            </w:pPr>
            <w:r>
              <w:rPr>
                <w:rFonts w:eastAsia="Arial"/>
                <w:sz w:val="16"/>
              </w:rPr>
              <w:t>1.</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6" w:lineRule="exact"/>
              <w:ind w:left="40"/>
              <w:jc w:val="both"/>
              <w:rPr>
                <w:rFonts w:eastAsia="Arial"/>
                <w:sz w:val="16"/>
              </w:rPr>
            </w:pPr>
            <w:r>
              <w:rPr>
                <w:rFonts w:eastAsia="Arial"/>
                <w:sz w:val="16"/>
              </w:rPr>
              <w:t>Równomierne natężenie koloru, ostrość i czytelność tekstów</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3</w:t>
            </w:r>
          </w:p>
        </w:tc>
      </w:tr>
      <w:tr w:rsidR="00B41E5B" w:rsidTr="00B41E5B">
        <w:trPr>
          <w:trHeight w:val="191"/>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6" w:lineRule="exact"/>
              <w:jc w:val="right"/>
              <w:rPr>
                <w:rFonts w:eastAsia="Arial"/>
                <w:sz w:val="16"/>
              </w:rPr>
            </w:pPr>
            <w:r>
              <w:rPr>
                <w:rFonts w:eastAsia="Arial"/>
                <w:sz w:val="16"/>
              </w:rPr>
              <w:t>2.</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6" w:lineRule="exact"/>
              <w:ind w:left="40"/>
              <w:jc w:val="both"/>
              <w:rPr>
                <w:rFonts w:eastAsia="Arial"/>
                <w:sz w:val="16"/>
              </w:rPr>
            </w:pPr>
            <w:r>
              <w:rPr>
                <w:rFonts w:eastAsia="Arial"/>
                <w:sz w:val="16"/>
              </w:rPr>
              <w:t xml:space="preserve">Jednolite rozłożenie koloru przy zastosowaniu </w:t>
            </w:r>
            <w:proofErr w:type="spellStart"/>
            <w:r>
              <w:rPr>
                <w:rFonts w:eastAsia="Arial"/>
                <w:sz w:val="16"/>
              </w:rPr>
              <w:t>apli</w:t>
            </w:r>
            <w:proofErr w:type="spellEnd"/>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3</w:t>
            </w:r>
          </w:p>
        </w:tc>
      </w:tr>
      <w:tr w:rsidR="00B41E5B" w:rsidTr="00B41E5B">
        <w:trPr>
          <w:trHeight w:val="191"/>
        </w:trPr>
        <w:tc>
          <w:tcPr>
            <w:tcW w:w="349" w:type="dxa"/>
            <w:tcBorders>
              <w:left w:val="single" w:sz="8" w:space="0" w:color="000000"/>
            </w:tcBorders>
            <w:shd w:val="clear" w:color="auto" w:fill="auto"/>
            <w:vAlign w:val="bottom"/>
          </w:tcPr>
          <w:p w:rsidR="00B41E5B" w:rsidRDefault="00B41E5B" w:rsidP="00B41E5B">
            <w:pPr>
              <w:jc w:val="right"/>
              <w:rPr>
                <w:rFonts w:eastAsia="Arial"/>
                <w:sz w:val="16"/>
              </w:rPr>
            </w:pPr>
            <w:r>
              <w:rPr>
                <w:rFonts w:eastAsia="Arial"/>
                <w:sz w:val="16"/>
              </w:rPr>
              <w:t>3.</w:t>
            </w:r>
          </w:p>
        </w:tc>
        <w:tc>
          <w:tcPr>
            <w:tcW w:w="61" w:type="dxa"/>
            <w:gridSpan w:val="2"/>
            <w:tcBorders>
              <w:right w:val="single" w:sz="8" w:space="0" w:color="000000"/>
            </w:tcBorders>
            <w:shd w:val="clear" w:color="auto" w:fill="auto"/>
            <w:vAlign w:val="bottom"/>
          </w:tcPr>
          <w:p w:rsidR="00B41E5B" w:rsidRDefault="00B41E5B" w:rsidP="00B41E5B">
            <w:pPr>
              <w:rPr>
                <w:sz w:val="15"/>
              </w:rPr>
            </w:pPr>
          </w:p>
        </w:tc>
        <w:tc>
          <w:tcPr>
            <w:tcW w:w="7507" w:type="dxa"/>
            <w:gridSpan w:val="2"/>
            <w:tcBorders>
              <w:right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Utrzymanie jednolitości i jednakowego nasycenia koloru na powtarzalnych elementach graficznych i na poszczególnych stronach publikacji</w:t>
            </w:r>
          </w:p>
        </w:tc>
        <w:tc>
          <w:tcPr>
            <w:tcW w:w="567" w:type="dxa"/>
            <w:tcBorders>
              <w:right w:val="single" w:sz="8" w:space="0" w:color="000000"/>
            </w:tcBorders>
            <w:shd w:val="clear" w:color="auto" w:fill="auto"/>
            <w:vAlign w:val="bottom"/>
          </w:tcPr>
          <w:p w:rsidR="00B41E5B" w:rsidRDefault="00B41E5B" w:rsidP="00B41E5B">
            <w:pPr>
              <w:rPr>
                <w:rFonts w:eastAsia="Arial"/>
                <w:sz w:val="16"/>
              </w:rPr>
            </w:pPr>
            <w:r>
              <w:rPr>
                <w:rFonts w:eastAsia="Arial"/>
                <w:sz w:val="16"/>
              </w:rPr>
              <w:t>0</w:t>
            </w:r>
          </w:p>
        </w:tc>
        <w:tc>
          <w:tcPr>
            <w:tcW w:w="851" w:type="dxa"/>
            <w:tcBorders>
              <w:right w:val="single" w:sz="8" w:space="0" w:color="000000"/>
            </w:tcBorders>
            <w:shd w:val="clear" w:color="auto" w:fill="auto"/>
            <w:vAlign w:val="bottom"/>
          </w:tcPr>
          <w:p w:rsidR="00B41E5B" w:rsidRDefault="00B41E5B" w:rsidP="00B41E5B">
            <w:pPr>
              <w:rPr>
                <w:rFonts w:eastAsia="Arial"/>
                <w:sz w:val="16"/>
              </w:rPr>
            </w:pPr>
            <w:r>
              <w:rPr>
                <w:rFonts w:eastAsia="Arial"/>
                <w:sz w:val="16"/>
              </w:rPr>
              <w:t>3</w:t>
            </w:r>
          </w:p>
        </w:tc>
      </w:tr>
      <w:tr w:rsidR="00B41E5B" w:rsidTr="00B41E5B">
        <w:trPr>
          <w:trHeight w:val="195"/>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4.</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Jednolitość natężenia farby w całej publikacji</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3</w:t>
            </w:r>
          </w:p>
        </w:tc>
      </w:tr>
      <w:tr w:rsidR="00B41E5B" w:rsidTr="00B41E5B">
        <w:trPr>
          <w:trHeight w:val="386"/>
        </w:trPr>
        <w:tc>
          <w:tcPr>
            <w:tcW w:w="349" w:type="dxa"/>
            <w:tcBorders>
              <w:left w:val="single" w:sz="8" w:space="0" w:color="000000"/>
            </w:tcBorders>
            <w:shd w:val="clear" w:color="auto" w:fill="auto"/>
            <w:vAlign w:val="bottom"/>
          </w:tcPr>
          <w:p w:rsidR="00B41E5B" w:rsidRDefault="00B41E5B" w:rsidP="00B41E5B">
            <w:pPr>
              <w:ind w:left="80"/>
              <w:rPr>
                <w:rFonts w:eastAsia="Arial"/>
                <w:b/>
                <w:sz w:val="16"/>
              </w:rPr>
            </w:pPr>
            <w:r>
              <w:rPr>
                <w:rFonts w:eastAsia="Arial"/>
                <w:b/>
                <w:sz w:val="16"/>
              </w:rPr>
              <w:t>III -</w:t>
            </w:r>
          </w:p>
        </w:tc>
        <w:tc>
          <w:tcPr>
            <w:tcW w:w="61" w:type="dxa"/>
            <w:gridSpan w:val="2"/>
            <w:shd w:val="clear" w:color="auto" w:fill="auto"/>
            <w:vAlign w:val="bottom"/>
          </w:tcPr>
          <w:p w:rsidR="00B41E5B" w:rsidRDefault="00B41E5B" w:rsidP="00B41E5B"/>
        </w:tc>
        <w:tc>
          <w:tcPr>
            <w:tcW w:w="5346" w:type="dxa"/>
            <w:shd w:val="clear" w:color="auto" w:fill="auto"/>
            <w:vAlign w:val="bottom"/>
          </w:tcPr>
          <w:p w:rsidR="00B41E5B" w:rsidRDefault="00B41E5B" w:rsidP="00B41E5B">
            <w:pPr>
              <w:jc w:val="both"/>
              <w:rPr>
                <w:rFonts w:eastAsia="Arial"/>
                <w:b/>
                <w:sz w:val="16"/>
              </w:rPr>
            </w:pPr>
            <w:r>
              <w:rPr>
                <w:rFonts w:eastAsia="Arial"/>
                <w:b/>
                <w:sz w:val="16"/>
              </w:rPr>
              <w:t>W zakresie rycin (fotografii)</w:t>
            </w:r>
          </w:p>
        </w:tc>
        <w:tc>
          <w:tcPr>
            <w:tcW w:w="2160" w:type="dxa"/>
            <w:shd w:val="clear" w:color="auto" w:fill="auto"/>
            <w:vAlign w:val="bottom"/>
          </w:tcPr>
          <w:p w:rsidR="00B41E5B" w:rsidRDefault="00B41E5B" w:rsidP="00B41E5B">
            <w:pPr>
              <w:jc w:val="both"/>
              <w:rPr>
                <w:rFonts w:eastAsia="Arial"/>
                <w:b/>
                <w:sz w:val="16"/>
              </w:rPr>
            </w:pPr>
            <w:r>
              <w:rPr>
                <w:rFonts w:eastAsia="Arial"/>
                <w:b/>
                <w:sz w:val="16"/>
              </w:rPr>
              <w:t xml:space="preserve">               max 10 pkt</w:t>
            </w:r>
          </w:p>
        </w:tc>
        <w:tc>
          <w:tcPr>
            <w:tcW w:w="567" w:type="dxa"/>
            <w:shd w:val="clear" w:color="auto" w:fill="auto"/>
            <w:vAlign w:val="bottom"/>
          </w:tcPr>
          <w:p w:rsidR="00B41E5B" w:rsidRDefault="00B41E5B" w:rsidP="00B41E5B"/>
        </w:tc>
        <w:tc>
          <w:tcPr>
            <w:tcW w:w="852" w:type="dxa"/>
            <w:tcBorders>
              <w:right w:val="single" w:sz="8" w:space="0" w:color="000000"/>
            </w:tcBorders>
            <w:shd w:val="clear" w:color="auto" w:fill="auto"/>
            <w:vAlign w:val="bottom"/>
          </w:tcPr>
          <w:p w:rsidR="00B41E5B" w:rsidRDefault="00B41E5B" w:rsidP="00B41E5B"/>
        </w:tc>
      </w:tr>
      <w:tr w:rsidR="00B41E5B" w:rsidTr="00B41E5B">
        <w:trPr>
          <w:trHeight w:val="207"/>
        </w:trPr>
        <w:tc>
          <w:tcPr>
            <w:tcW w:w="349" w:type="dxa"/>
            <w:tcBorders>
              <w:left w:val="single" w:sz="8" w:space="0" w:color="000000"/>
              <w:bottom w:val="single" w:sz="8" w:space="0" w:color="000000"/>
            </w:tcBorders>
            <w:shd w:val="clear" w:color="auto" w:fill="auto"/>
            <w:vAlign w:val="bottom"/>
          </w:tcPr>
          <w:p w:rsidR="00B41E5B" w:rsidRDefault="00B41E5B" w:rsidP="00B41E5B">
            <w:pPr>
              <w:rPr>
                <w:sz w:val="16"/>
              </w:rPr>
            </w:pPr>
          </w:p>
        </w:tc>
        <w:tc>
          <w:tcPr>
            <w:tcW w:w="61" w:type="dxa"/>
            <w:gridSpan w:val="2"/>
            <w:tcBorders>
              <w:bottom w:val="single" w:sz="8" w:space="0" w:color="000000"/>
            </w:tcBorders>
            <w:shd w:val="clear" w:color="auto" w:fill="auto"/>
            <w:vAlign w:val="bottom"/>
          </w:tcPr>
          <w:p w:rsidR="00B41E5B" w:rsidRDefault="00B41E5B" w:rsidP="00B41E5B">
            <w:pPr>
              <w:rPr>
                <w:sz w:val="16"/>
              </w:rPr>
            </w:pPr>
          </w:p>
        </w:tc>
        <w:tc>
          <w:tcPr>
            <w:tcW w:w="5346" w:type="dxa"/>
            <w:tcBorders>
              <w:bottom w:val="single" w:sz="8" w:space="0" w:color="000000"/>
            </w:tcBorders>
            <w:shd w:val="clear" w:color="auto" w:fill="auto"/>
            <w:vAlign w:val="bottom"/>
          </w:tcPr>
          <w:p w:rsidR="00B41E5B" w:rsidRDefault="00B41E5B" w:rsidP="00B41E5B">
            <w:pPr>
              <w:jc w:val="both"/>
              <w:rPr>
                <w:sz w:val="16"/>
              </w:rPr>
            </w:pPr>
          </w:p>
        </w:tc>
        <w:tc>
          <w:tcPr>
            <w:tcW w:w="2160" w:type="dxa"/>
            <w:tcBorders>
              <w:bottom w:val="single" w:sz="8" w:space="0" w:color="000000"/>
            </w:tcBorders>
            <w:shd w:val="clear" w:color="auto" w:fill="auto"/>
            <w:vAlign w:val="bottom"/>
          </w:tcPr>
          <w:p w:rsidR="00B41E5B" w:rsidRDefault="00B41E5B" w:rsidP="00B41E5B">
            <w:pPr>
              <w:rPr>
                <w:sz w:val="16"/>
              </w:rPr>
            </w:pPr>
          </w:p>
        </w:tc>
        <w:tc>
          <w:tcPr>
            <w:tcW w:w="567" w:type="dxa"/>
            <w:tcBorders>
              <w:bottom w:val="single" w:sz="8" w:space="0" w:color="000000"/>
            </w:tcBorders>
            <w:shd w:val="clear" w:color="auto" w:fill="auto"/>
            <w:vAlign w:val="bottom"/>
          </w:tcPr>
          <w:p w:rsidR="00B41E5B" w:rsidRDefault="00B41E5B" w:rsidP="00B41E5B">
            <w:pPr>
              <w:rPr>
                <w:sz w:val="16"/>
              </w:rPr>
            </w:pPr>
          </w:p>
        </w:tc>
        <w:tc>
          <w:tcPr>
            <w:tcW w:w="852" w:type="dxa"/>
            <w:tcBorders>
              <w:bottom w:val="single" w:sz="8" w:space="0" w:color="000000"/>
              <w:right w:val="single" w:sz="8" w:space="0" w:color="000000"/>
            </w:tcBorders>
            <w:shd w:val="clear" w:color="auto" w:fill="auto"/>
            <w:vAlign w:val="bottom"/>
          </w:tcPr>
          <w:p w:rsidR="00B41E5B" w:rsidRDefault="00B41E5B" w:rsidP="00B41E5B">
            <w:pPr>
              <w:rPr>
                <w:sz w:val="16"/>
              </w:rPr>
            </w:pPr>
          </w:p>
        </w:tc>
      </w:tr>
      <w:tr w:rsidR="00B41E5B" w:rsidTr="00B41E5B">
        <w:trPr>
          <w:trHeight w:val="191"/>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6" w:lineRule="exact"/>
              <w:jc w:val="right"/>
              <w:rPr>
                <w:rFonts w:eastAsia="Arial"/>
                <w:sz w:val="16"/>
              </w:rPr>
            </w:pPr>
            <w:r>
              <w:rPr>
                <w:rFonts w:eastAsia="Arial"/>
                <w:sz w:val="16"/>
              </w:rPr>
              <w:t>1.</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6" w:lineRule="exact"/>
              <w:ind w:left="40"/>
              <w:jc w:val="both"/>
              <w:rPr>
                <w:rFonts w:eastAsia="Arial"/>
                <w:sz w:val="16"/>
              </w:rPr>
            </w:pPr>
            <w:r>
              <w:rPr>
                <w:rFonts w:eastAsia="Arial"/>
                <w:sz w:val="16"/>
              </w:rPr>
              <w:t>Ostrość</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2</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2.</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Wystarczająca rozdzielczość odpowiednia do wielkości rycin (fotografii)</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3.</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Nasycenie</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4.</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Tonacja</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5.</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Kontrast</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319"/>
        </w:trPr>
        <w:tc>
          <w:tcPr>
            <w:tcW w:w="5756" w:type="dxa"/>
            <w:gridSpan w:val="4"/>
            <w:tcBorders>
              <w:left w:val="single" w:sz="8" w:space="0" w:color="000000"/>
            </w:tcBorders>
            <w:shd w:val="clear" w:color="auto" w:fill="auto"/>
            <w:vAlign w:val="bottom"/>
          </w:tcPr>
          <w:p w:rsidR="00B41E5B" w:rsidRDefault="00B41E5B" w:rsidP="00B41E5B">
            <w:pPr>
              <w:ind w:left="80"/>
              <w:jc w:val="both"/>
              <w:rPr>
                <w:rFonts w:eastAsia="Arial"/>
                <w:b/>
                <w:sz w:val="16"/>
              </w:rPr>
            </w:pPr>
            <w:r>
              <w:rPr>
                <w:rFonts w:eastAsia="Arial"/>
                <w:b/>
                <w:sz w:val="16"/>
              </w:rPr>
              <w:t>IV - W zakresie introligatorstwa</w:t>
            </w:r>
          </w:p>
        </w:tc>
        <w:tc>
          <w:tcPr>
            <w:tcW w:w="2160" w:type="dxa"/>
            <w:shd w:val="clear" w:color="auto" w:fill="auto"/>
            <w:vAlign w:val="bottom"/>
          </w:tcPr>
          <w:p w:rsidR="00B41E5B" w:rsidRDefault="00B41E5B" w:rsidP="00B41E5B">
            <w:pPr>
              <w:ind w:left="100"/>
              <w:jc w:val="both"/>
              <w:rPr>
                <w:rFonts w:eastAsia="Arial"/>
                <w:b/>
                <w:sz w:val="16"/>
              </w:rPr>
            </w:pPr>
            <w:r>
              <w:rPr>
                <w:rFonts w:eastAsia="Arial"/>
                <w:b/>
                <w:sz w:val="16"/>
              </w:rPr>
              <w:t xml:space="preserve">             max 6 pkt</w:t>
            </w:r>
          </w:p>
        </w:tc>
        <w:tc>
          <w:tcPr>
            <w:tcW w:w="567" w:type="dxa"/>
            <w:shd w:val="clear" w:color="auto" w:fill="auto"/>
            <w:vAlign w:val="bottom"/>
          </w:tcPr>
          <w:p w:rsidR="00B41E5B" w:rsidRDefault="00B41E5B" w:rsidP="00B41E5B"/>
        </w:tc>
        <w:tc>
          <w:tcPr>
            <w:tcW w:w="852" w:type="dxa"/>
            <w:tcBorders>
              <w:right w:val="single" w:sz="8" w:space="0" w:color="000000"/>
            </w:tcBorders>
            <w:shd w:val="clear" w:color="auto" w:fill="auto"/>
            <w:vAlign w:val="bottom"/>
          </w:tcPr>
          <w:p w:rsidR="00B41E5B" w:rsidRDefault="00B41E5B" w:rsidP="00B41E5B"/>
        </w:tc>
      </w:tr>
      <w:tr w:rsidR="00B41E5B" w:rsidTr="00B41E5B">
        <w:trPr>
          <w:trHeight w:val="266"/>
        </w:trPr>
        <w:tc>
          <w:tcPr>
            <w:tcW w:w="349" w:type="dxa"/>
            <w:tcBorders>
              <w:left w:val="single" w:sz="8" w:space="0" w:color="000000"/>
              <w:bottom w:val="single" w:sz="8" w:space="0" w:color="000000"/>
            </w:tcBorders>
            <w:shd w:val="clear" w:color="auto" w:fill="auto"/>
            <w:vAlign w:val="bottom"/>
          </w:tcPr>
          <w:p w:rsidR="00B41E5B" w:rsidRDefault="00B41E5B" w:rsidP="00B41E5B">
            <w:pPr>
              <w:rPr>
                <w:sz w:val="21"/>
              </w:rPr>
            </w:pPr>
          </w:p>
        </w:tc>
        <w:tc>
          <w:tcPr>
            <w:tcW w:w="61" w:type="dxa"/>
            <w:gridSpan w:val="2"/>
            <w:tcBorders>
              <w:bottom w:val="single" w:sz="8" w:space="0" w:color="000000"/>
            </w:tcBorders>
            <w:shd w:val="clear" w:color="auto" w:fill="auto"/>
            <w:vAlign w:val="bottom"/>
          </w:tcPr>
          <w:p w:rsidR="00B41E5B" w:rsidRDefault="00B41E5B" w:rsidP="00B41E5B">
            <w:pPr>
              <w:rPr>
                <w:sz w:val="21"/>
              </w:rPr>
            </w:pPr>
          </w:p>
        </w:tc>
        <w:tc>
          <w:tcPr>
            <w:tcW w:w="5346" w:type="dxa"/>
            <w:tcBorders>
              <w:bottom w:val="single" w:sz="8" w:space="0" w:color="000000"/>
            </w:tcBorders>
            <w:shd w:val="clear" w:color="auto" w:fill="auto"/>
            <w:vAlign w:val="bottom"/>
          </w:tcPr>
          <w:p w:rsidR="00B41E5B" w:rsidRDefault="00B41E5B" w:rsidP="00B41E5B">
            <w:pPr>
              <w:rPr>
                <w:sz w:val="21"/>
              </w:rPr>
            </w:pPr>
          </w:p>
        </w:tc>
        <w:tc>
          <w:tcPr>
            <w:tcW w:w="2160" w:type="dxa"/>
            <w:tcBorders>
              <w:bottom w:val="single" w:sz="8" w:space="0" w:color="000000"/>
            </w:tcBorders>
            <w:shd w:val="clear" w:color="auto" w:fill="auto"/>
            <w:vAlign w:val="bottom"/>
          </w:tcPr>
          <w:p w:rsidR="00B41E5B" w:rsidRDefault="00B41E5B" w:rsidP="00B41E5B">
            <w:pPr>
              <w:rPr>
                <w:sz w:val="21"/>
              </w:rPr>
            </w:pPr>
          </w:p>
        </w:tc>
        <w:tc>
          <w:tcPr>
            <w:tcW w:w="567" w:type="dxa"/>
            <w:tcBorders>
              <w:bottom w:val="single" w:sz="8" w:space="0" w:color="000000"/>
            </w:tcBorders>
            <w:shd w:val="clear" w:color="auto" w:fill="auto"/>
            <w:vAlign w:val="bottom"/>
          </w:tcPr>
          <w:p w:rsidR="00B41E5B" w:rsidRDefault="00B41E5B" w:rsidP="00B41E5B">
            <w:pPr>
              <w:rPr>
                <w:sz w:val="21"/>
              </w:rPr>
            </w:pPr>
          </w:p>
        </w:tc>
        <w:tc>
          <w:tcPr>
            <w:tcW w:w="852" w:type="dxa"/>
            <w:tcBorders>
              <w:bottom w:val="single" w:sz="8" w:space="0" w:color="000000"/>
              <w:right w:val="single" w:sz="8" w:space="0" w:color="000000"/>
            </w:tcBorders>
            <w:shd w:val="clear" w:color="auto" w:fill="auto"/>
            <w:vAlign w:val="bottom"/>
          </w:tcPr>
          <w:p w:rsidR="00B41E5B" w:rsidRDefault="00B41E5B" w:rsidP="00B41E5B">
            <w:pPr>
              <w:rPr>
                <w:sz w:val="21"/>
              </w:rPr>
            </w:pPr>
          </w:p>
        </w:tc>
      </w:tr>
      <w:tr w:rsidR="00B41E5B" w:rsidTr="00B41E5B">
        <w:trPr>
          <w:trHeight w:val="189"/>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5" w:lineRule="exact"/>
              <w:ind w:left="80"/>
              <w:rPr>
                <w:rFonts w:eastAsia="Arial"/>
                <w:sz w:val="16"/>
              </w:rPr>
            </w:pPr>
            <w:r>
              <w:rPr>
                <w:rFonts w:eastAsia="Arial"/>
                <w:sz w:val="16"/>
              </w:rPr>
              <w:t>1.</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5" w:lineRule="exact"/>
              <w:ind w:left="40"/>
              <w:jc w:val="both"/>
              <w:rPr>
                <w:rFonts w:eastAsia="Arial"/>
                <w:sz w:val="16"/>
              </w:rPr>
            </w:pPr>
            <w:r>
              <w:rPr>
                <w:rFonts w:eastAsia="Arial"/>
                <w:sz w:val="16"/>
              </w:rPr>
              <w:t>Staranność wykonania introligatorskiego</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5"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5" w:lineRule="exact"/>
              <w:rPr>
                <w:rFonts w:eastAsia="Arial"/>
                <w:sz w:val="16"/>
              </w:rPr>
            </w:pPr>
            <w:r>
              <w:rPr>
                <w:rFonts w:eastAsia="Arial"/>
                <w:sz w:val="16"/>
              </w:rPr>
              <w:t>4</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ind w:left="80"/>
              <w:rPr>
                <w:rFonts w:eastAsia="Arial"/>
                <w:sz w:val="16"/>
              </w:rPr>
            </w:pPr>
            <w:r>
              <w:rPr>
                <w:rFonts w:eastAsia="Arial"/>
                <w:sz w:val="16"/>
              </w:rPr>
              <w:t>2.</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Jakość foliowania/lakierowania</w:t>
            </w:r>
          </w:p>
        </w:tc>
        <w:tc>
          <w:tcPr>
            <w:tcW w:w="2160"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390"/>
        </w:trPr>
        <w:tc>
          <w:tcPr>
            <w:tcW w:w="5756" w:type="dxa"/>
            <w:gridSpan w:val="4"/>
            <w:tcBorders>
              <w:left w:val="single" w:sz="8" w:space="0" w:color="000000"/>
            </w:tcBorders>
            <w:shd w:val="clear" w:color="auto" w:fill="auto"/>
            <w:vAlign w:val="bottom"/>
          </w:tcPr>
          <w:p w:rsidR="00B41E5B" w:rsidRDefault="00B41E5B" w:rsidP="00B41E5B">
            <w:pPr>
              <w:ind w:left="80"/>
              <w:jc w:val="both"/>
              <w:rPr>
                <w:rFonts w:eastAsia="Arial"/>
                <w:b/>
                <w:sz w:val="16"/>
              </w:rPr>
            </w:pPr>
            <w:r>
              <w:rPr>
                <w:rFonts w:eastAsia="Arial"/>
                <w:b/>
                <w:sz w:val="16"/>
              </w:rPr>
              <w:t>V – Jakość falcowania</w:t>
            </w:r>
          </w:p>
        </w:tc>
        <w:tc>
          <w:tcPr>
            <w:tcW w:w="2160" w:type="dxa"/>
            <w:shd w:val="clear" w:color="auto" w:fill="auto"/>
            <w:vAlign w:val="bottom"/>
          </w:tcPr>
          <w:p w:rsidR="00B41E5B" w:rsidRDefault="00B41E5B" w:rsidP="00B41E5B">
            <w:pPr>
              <w:ind w:left="180"/>
              <w:jc w:val="both"/>
              <w:rPr>
                <w:rFonts w:eastAsia="Arial"/>
                <w:b/>
                <w:sz w:val="16"/>
              </w:rPr>
            </w:pPr>
            <w:r>
              <w:rPr>
                <w:rFonts w:eastAsia="Arial"/>
                <w:b/>
                <w:sz w:val="16"/>
              </w:rPr>
              <w:t xml:space="preserve">           max 4 pkt</w:t>
            </w:r>
          </w:p>
        </w:tc>
        <w:tc>
          <w:tcPr>
            <w:tcW w:w="567" w:type="dxa"/>
            <w:shd w:val="clear" w:color="auto" w:fill="auto"/>
            <w:vAlign w:val="bottom"/>
          </w:tcPr>
          <w:p w:rsidR="00B41E5B" w:rsidRDefault="00B41E5B" w:rsidP="00B41E5B"/>
        </w:tc>
        <w:tc>
          <w:tcPr>
            <w:tcW w:w="852" w:type="dxa"/>
            <w:tcBorders>
              <w:right w:val="single" w:sz="8" w:space="0" w:color="000000"/>
            </w:tcBorders>
            <w:shd w:val="clear" w:color="auto" w:fill="auto"/>
            <w:vAlign w:val="bottom"/>
          </w:tcPr>
          <w:p w:rsidR="00B41E5B" w:rsidRDefault="00B41E5B" w:rsidP="00B41E5B"/>
        </w:tc>
      </w:tr>
      <w:tr w:rsidR="00B41E5B" w:rsidTr="00B41E5B">
        <w:trPr>
          <w:trHeight w:val="207"/>
        </w:trPr>
        <w:tc>
          <w:tcPr>
            <w:tcW w:w="349" w:type="dxa"/>
            <w:tcBorders>
              <w:left w:val="single" w:sz="8" w:space="0" w:color="000000"/>
              <w:bottom w:val="single" w:sz="8" w:space="0" w:color="000000"/>
            </w:tcBorders>
            <w:shd w:val="clear" w:color="auto" w:fill="auto"/>
            <w:vAlign w:val="bottom"/>
          </w:tcPr>
          <w:p w:rsidR="00B41E5B" w:rsidRDefault="00B41E5B" w:rsidP="00B41E5B">
            <w:pPr>
              <w:rPr>
                <w:sz w:val="16"/>
              </w:rPr>
            </w:pPr>
          </w:p>
        </w:tc>
        <w:tc>
          <w:tcPr>
            <w:tcW w:w="61" w:type="dxa"/>
            <w:gridSpan w:val="2"/>
            <w:tcBorders>
              <w:bottom w:val="single" w:sz="8" w:space="0" w:color="000000"/>
            </w:tcBorders>
            <w:shd w:val="clear" w:color="auto" w:fill="auto"/>
            <w:vAlign w:val="bottom"/>
          </w:tcPr>
          <w:p w:rsidR="00B41E5B" w:rsidRDefault="00B41E5B" w:rsidP="00B41E5B">
            <w:pPr>
              <w:rPr>
                <w:sz w:val="16"/>
              </w:rPr>
            </w:pPr>
          </w:p>
        </w:tc>
        <w:tc>
          <w:tcPr>
            <w:tcW w:w="5346" w:type="dxa"/>
            <w:tcBorders>
              <w:bottom w:val="single" w:sz="8" w:space="0" w:color="000000"/>
            </w:tcBorders>
            <w:shd w:val="clear" w:color="auto" w:fill="auto"/>
            <w:vAlign w:val="bottom"/>
          </w:tcPr>
          <w:p w:rsidR="00B41E5B" w:rsidRDefault="00B41E5B" w:rsidP="00B41E5B">
            <w:pPr>
              <w:rPr>
                <w:sz w:val="16"/>
              </w:rPr>
            </w:pPr>
          </w:p>
        </w:tc>
        <w:tc>
          <w:tcPr>
            <w:tcW w:w="2160" w:type="dxa"/>
            <w:tcBorders>
              <w:bottom w:val="single" w:sz="8" w:space="0" w:color="000000"/>
            </w:tcBorders>
            <w:shd w:val="clear" w:color="auto" w:fill="auto"/>
            <w:vAlign w:val="bottom"/>
          </w:tcPr>
          <w:p w:rsidR="00B41E5B" w:rsidRDefault="00B41E5B" w:rsidP="00B41E5B">
            <w:pPr>
              <w:rPr>
                <w:sz w:val="16"/>
              </w:rPr>
            </w:pPr>
          </w:p>
        </w:tc>
        <w:tc>
          <w:tcPr>
            <w:tcW w:w="567" w:type="dxa"/>
            <w:tcBorders>
              <w:bottom w:val="single" w:sz="8" w:space="0" w:color="000000"/>
            </w:tcBorders>
            <w:shd w:val="clear" w:color="auto" w:fill="auto"/>
            <w:vAlign w:val="bottom"/>
          </w:tcPr>
          <w:p w:rsidR="00B41E5B" w:rsidRDefault="00B41E5B" w:rsidP="00B41E5B">
            <w:pPr>
              <w:rPr>
                <w:sz w:val="16"/>
              </w:rPr>
            </w:pPr>
          </w:p>
        </w:tc>
        <w:tc>
          <w:tcPr>
            <w:tcW w:w="852" w:type="dxa"/>
            <w:tcBorders>
              <w:bottom w:val="single" w:sz="8" w:space="0" w:color="000000"/>
              <w:right w:val="single" w:sz="8" w:space="0" w:color="000000"/>
            </w:tcBorders>
            <w:shd w:val="clear" w:color="auto" w:fill="auto"/>
            <w:vAlign w:val="bottom"/>
          </w:tcPr>
          <w:p w:rsidR="00B41E5B" w:rsidRDefault="00B41E5B" w:rsidP="00B41E5B">
            <w:pPr>
              <w:rPr>
                <w:sz w:val="16"/>
              </w:rPr>
            </w:pPr>
          </w:p>
        </w:tc>
      </w:tr>
      <w:tr w:rsidR="00B41E5B" w:rsidTr="00B41E5B">
        <w:trPr>
          <w:trHeight w:val="320"/>
        </w:trPr>
        <w:tc>
          <w:tcPr>
            <w:tcW w:w="349" w:type="dxa"/>
            <w:tcBorders>
              <w:left w:val="single" w:sz="8" w:space="0" w:color="000000"/>
            </w:tcBorders>
            <w:shd w:val="clear" w:color="auto" w:fill="auto"/>
            <w:vAlign w:val="bottom"/>
          </w:tcPr>
          <w:p w:rsidR="00B41E5B" w:rsidRDefault="00B41E5B" w:rsidP="00B41E5B">
            <w:pPr>
              <w:rPr>
                <w:rFonts w:eastAsia="Arial"/>
                <w:sz w:val="16"/>
              </w:rPr>
            </w:pPr>
            <w:r>
              <w:rPr>
                <w:rFonts w:eastAsia="Arial"/>
                <w:sz w:val="16"/>
              </w:rPr>
              <w:t xml:space="preserve"> 1.</w:t>
            </w:r>
          </w:p>
        </w:tc>
        <w:tc>
          <w:tcPr>
            <w:tcW w:w="61" w:type="dxa"/>
            <w:gridSpan w:val="2"/>
            <w:tcBorders>
              <w:right w:val="single" w:sz="8" w:space="0" w:color="000000"/>
            </w:tcBorders>
            <w:shd w:val="clear" w:color="auto" w:fill="auto"/>
            <w:vAlign w:val="bottom"/>
          </w:tcPr>
          <w:p w:rsidR="00B41E5B" w:rsidRDefault="00B41E5B" w:rsidP="00B41E5B"/>
        </w:tc>
        <w:tc>
          <w:tcPr>
            <w:tcW w:w="5346" w:type="dxa"/>
            <w:shd w:val="clear" w:color="auto" w:fill="auto"/>
            <w:vAlign w:val="bottom"/>
          </w:tcPr>
          <w:p w:rsidR="00B41E5B" w:rsidRDefault="00B41E5B" w:rsidP="00B41E5B">
            <w:pPr>
              <w:ind w:left="40"/>
              <w:jc w:val="both"/>
              <w:rPr>
                <w:rFonts w:eastAsia="Arial"/>
                <w:sz w:val="16"/>
              </w:rPr>
            </w:pPr>
            <w:r>
              <w:rPr>
                <w:rFonts w:eastAsia="Arial"/>
                <w:sz w:val="16"/>
              </w:rPr>
              <w:t>Utrzymanie jednakowych marginesów na poszczególnych stronach</w:t>
            </w:r>
          </w:p>
        </w:tc>
        <w:tc>
          <w:tcPr>
            <w:tcW w:w="2160" w:type="dxa"/>
            <w:tcBorders>
              <w:right w:val="single" w:sz="8" w:space="0" w:color="000000"/>
            </w:tcBorders>
            <w:shd w:val="clear" w:color="auto" w:fill="auto"/>
            <w:vAlign w:val="bottom"/>
          </w:tcPr>
          <w:p w:rsidR="00B41E5B" w:rsidRDefault="00B41E5B" w:rsidP="00B41E5B"/>
        </w:tc>
        <w:tc>
          <w:tcPr>
            <w:tcW w:w="567" w:type="dxa"/>
            <w:tcBorders>
              <w:right w:val="single" w:sz="8" w:space="0" w:color="000000"/>
            </w:tcBorders>
            <w:shd w:val="clear" w:color="auto" w:fill="auto"/>
            <w:vAlign w:val="bottom"/>
          </w:tcPr>
          <w:p w:rsidR="00B41E5B" w:rsidRDefault="00B41E5B" w:rsidP="00B41E5B">
            <w:pPr>
              <w:rPr>
                <w:rFonts w:eastAsia="Arial"/>
                <w:sz w:val="16"/>
              </w:rPr>
            </w:pPr>
            <w:r>
              <w:rPr>
                <w:rFonts w:eastAsia="Arial"/>
                <w:sz w:val="16"/>
              </w:rPr>
              <w:t>0</w:t>
            </w:r>
          </w:p>
        </w:tc>
        <w:tc>
          <w:tcPr>
            <w:tcW w:w="852" w:type="dxa"/>
            <w:tcBorders>
              <w:right w:val="single" w:sz="8" w:space="0" w:color="000000"/>
            </w:tcBorders>
            <w:shd w:val="clear" w:color="auto" w:fill="auto"/>
            <w:vAlign w:val="bottom"/>
          </w:tcPr>
          <w:p w:rsidR="00B41E5B" w:rsidRDefault="00B41E5B" w:rsidP="00B41E5B">
            <w:pPr>
              <w:rPr>
                <w:rFonts w:eastAsia="Arial"/>
                <w:sz w:val="16"/>
              </w:rPr>
            </w:pPr>
            <w:r>
              <w:rPr>
                <w:rFonts w:eastAsia="Arial"/>
                <w:sz w:val="16"/>
              </w:rPr>
              <w:t>2</w:t>
            </w:r>
          </w:p>
        </w:tc>
      </w:tr>
      <w:tr w:rsidR="00B41E5B" w:rsidTr="00B41E5B">
        <w:trPr>
          <w:trHeight w:val="313"/>
        </w:trPr>
        <w:tc>
          <w:tcPr>
            <w:tcW w:w="399"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B41E5B" w:rsidRDefault="00B41E5B" w:rsidP="00B41E5B">
            <w:pPr>
              <w:ind w:right="100"/>
              <w:jc w:val="right"/>
              <w:rPr>
                <w:rFonts w:eastAsia="Arial"/>
                <w:sz w:val="16"/>
              </w:rPr>
            </w:pPr>
            <w:r>
              <w:rPr>
                <w:rFonts w:eastAsia="Arial"/>
                <w:sz w:val="16"/>
              </w:rPr>
              <w:t>2.</w:t>
            </w:r>
          </w:p>
        </w:tc>
        <w:tc>
          <w:tcPr>
            <w:tcW w:w="7517" w:type="dxa"/>
            <w:gridSpan w:val="3"/>
            <w:tcBorders>
              <w:top w:val="single" w:sz="8" w:space="0" w:color="000000"/>
              <w:bottom w:val="single" w:sz="4" w:space="0" w:color="000000"/>
              <w:right w:val="single" w:sz="8" w:space="0" w:color="000000"/>
            </w:tcBorders>
            <w:shd w:val="clear" w:color="auto" w:fill="auto"/>
            <w:vAlign w:val="bottom"/>
          </w:tcPr>
          <w:p w:rsidR="00B41E5B" w:rsidRDefault="00B41E5B" w:rsidP="00B41E5B">
            <w:pPr>
              <w:ind w:left="40"/>
              <w:jc w:val="both"/>
              <w:rPr>
                <w:rFonts w:eastAsia="Arial"/>
                <w:sz w:val="16"/>
              </w:rPr>
            </w:pPr>
            <w:r>
              <w:rPr>
                <w:rFonts w:eastAsia="Arial"/>
                <w:sz w:val="16"/>
              </w:rPr>
              <w:t>Staranność przycięcia papieru</w:t>
            </w:r>
          </w:p>
        </w:tc>
        <w:tc>
          <w:tcPr>
            <w:tcW w:w="567" w:type="dxa"/>
            <w:tcBorders>
              <w:top w:val="single" w:sz="8" w:space="0" w:color="000000"/>
              <w:bottom w:val="single" w:sz="4" w:space="0" w:color="000000"/>
              <w:right w:val="single" w:sz="8" w:space="0" w:color="000000"/>
            </w:tcBorders>
            <w:shd w:val="clear" w:color="auto" w:fill="auto"/>
            <w:vAlign w:val="center"/>
          </w:tcPr>
          <w:p w:rsidR="00B41E5B" w:rsidRDefault="00B41E5B" w:rsidP="00B41E5B">
            <w:pPr>
              <w:ind w:right="120"/>
              <w:rPr>
                <w:rFonts w:eastAsia="Arial"/>
                <w:sz w:val="16"/>
              </w:rPr>
            </w:pPr>
            <w:r>
              <w:rPr>
                <w:rFonts w:eastAsia="Arial"/>
                <w:sz w:val="16"/>
              </w:rPr>
              <w:t xml:space="preserve">   0</w:t>
            </w:r>
          </w:p>
        </w:tc>
        <w:tc>
          <w:tcPr>
            <w:tcW w:w="852" w:type="dxa"/>
            <w:tcBorders>
              <w:top w:val="single" w:sz="8" w:space="0" w:color="000000"/>
              <w:bottom w:val="single" w:sz="4" w:space="0" w:color="000000"/>
              <w:right w:val="single" w:sz="8" w:space="0" w:color="000000"/>
            </w:tcBorders>
            <w:shd w:val="clear" w:color="auto" w:fill="auto"/>
            <w:vAlign w:val="center"/>
          </w:tcPr>
          <w:p w:rsidR="00B41E5B" w:rsidRDefault="00B41E5B" w:rsidP="00B41E5B">
            <w:pPr>
              <w:ind w:right="280"/>
              <w:rPr>
                <w:rFonts w:eastAsia="Arial"/>
                <w:sz w:val="16"/>
              </w:rPr>
            </w:pPr>
            <w:r>
              <w:rPr>
                <w:rFonts w:eastAsia="Arial"/>
                <w:sz w:val="16"/>
              </w:rPr>
              <w:t xml:space="preserve">       2</w:t>
            </w:r>
          </w:p>
        </w:tc>
      </w:tr>
    </w:tbl>
    <w:p w:rsidR="00B41E5B" w:rsidRDefault="00B41E5B" w:rsidP="00045B26">
      <w:pPr>
        <w:widowControl/>
        <w:tabs>
          <w:tab w:val="left" w:pos="426"/>
        </w:tabs>
        <w:suppressAutoHyphens w:val="0"/>
        <w:jc w:val="both"/>
        <w:rPr>
          <w:bCs/>
          <w:sz w:val="20"/>
          <w:szCs w:val="20"/>
        </w:rPr>
      </w:pPr>
    </w:p>
    <w:p w:rsidR="00B41E5B" w:rsidRPr="00B41E5B" w:rsidRDefault="00B41E5B" w:rsidP="00B41E5B">
      <w:pPr>
        <w:widowControl/>
        <w:tabs>
          <w:tab w:val="left" w:pos="426"/>
        </w:tabs>
        <w:suppressAutoHyphens w:val="0"/>
        <w:jc w:val="both"/>
        <w:rPr>
          <w:b/>
          <w:bCs/>
          <w:sz w:val="20"/>
          <w:szCs w:val="20"/>
        </w:rPr>
      </w:pPr>
      <w:r>
        <w:rPr>
          <w:b/>
          <w:bCs/>
          <w:sz w:val="20"/>
          <w:szCs w:val="20"/>
        </w:rPr>
        <w:t>W zakresie części nr 2</w:t>
      </w:r>
      <w:r w:rsidRPr="00B41E5B">
        <w:rPr>
          <w:b/>
          <w:bCs/>
          <w:sz w:val="20"/>
          <w:szCs w:val="20"/>
        </w:rPr>
        <w:t xml:space="preserve"> przedmiotu zamówienia:</w:t>
      </w:r>
    </w:p>
    <w:p w:rsidR="00B41E5B" w:rsidRDefault="00B41E5B" w:rsidP="00B41E5B">
      <w:pPr>
        <w:widowControl/>
        <w:tabs>
          <w:tab w:val="left" w:pos="426"/>
        </w:tabs>
        <w:suppressAutoHyphens w:val="0"/>
        <w:jc w:val="both"/>
        <w:rPr>
          <w:bCs/>
          <w:sz w:val="20"/>
          <w:szCs w:val="20"/>
        </w:rPr>
      </w:pPr>
      <w:r w:rsidRPr="00B41E5B">
        <w:rPr>
          <w:bCs/>
          <w:sz w:val="20"/>
          <w:szCs w:val="20"/>
        </w:rPr>
        <w:t>W kryterium tym będzie oceniana, złożona jako część oferty próbka</w:t>
      </w:r>
      <w:r w:rsidRPr="00B41E5B">
        <w:rPr>
          <w:b/>
          <w:bCs/>
          <w:sz w:val="20"/>
          <w:szCs w:val="20"/>
        </w:rPr>
        <w:t xml:space="preserve"> </w:t>
      </w:r>
      <w:r>
        <w:rPr>
          <w:bCs/>
          <w:sz w:val="20"/>
          <w:szCs w:val="20"/>
        </w:rPr>
        <w:t>czyli jednej przykładowa drukowana książka</w:t>
      </w:r>
      <w:r w:rsidRPr="00B41E5B">
        <w:rPr>
          <w:bCs/>
          <w:sz w:val="20"/>
          <w:szCs w:val="20"/>
        </w:rPr>
        <w:t xml:space="preserve"> o cechach i parametrach zbliżonych do parametrów opisanych w specyfikacji książek stanowiących przedmiot niniejszego zamówienia publicznego oznaczonych jako TYP 8 lub TYP 9 lub TYP 10 (szczegółowy opis w załączni</w:t>
      </w:r>
      <w:r>
        <w:rPr>
          <w:bCs/>
          <w:sz w:val="20"/>
          <w:szCs w:val="20"/>
        </w:rPr>
        <w:t>ku nr 1A do SWZ) to jest książka</w:t>
      </w:r>
      <w:r w:rsidRPr="00B41E5B">
        <w:rPr>
          <w:bCs/>
          <w:sz w:val="20"/>
          <w:szCs w:val="20"/>
        </w:rPr>
        <w:t xml:space="preserve"> </w:t>
      </w:r>
      <w:r>
        <w:rPr>
          <w:bCs/>
          <w:sz w:val="20"/>
          <w:szCs w:val="20"/>
        </w:rPr>
        <w:t xml:space="preserve">w miękkiej oprawie, zawierająca </w:t>
      </w:r>
      <w:r w:rsidRPr="00B41E5B">
        <w:rPr>
          <w:bCs/>
          <w:sz w:val="20"/>
          <w:szCs w:val="20"/>
        </w:rPr>
        <w:t>strony wnętrza drukowane w kolorze.</w:t>
      </w:r>
    </w:p>
    <w:p w:rsidR="00B41E5B" w:rsidRDefault="00FD3105" w:rsidP="00045B26">
      <w:pPr>
        <w:widowControl/>
        <w:tabs>
          <w:tab w:val="left" w:pos="426"/>
        </w:tabs>
        <w:suppressAutoHyphens w:val="0"/>
        <w:jc w:val="both"/>
        <w:rPr>
          <w:bCs/>
          <w:sz w:val="20"/>
          <w:szCs w:val="20"/>
        </w:rPr>
      </w:pPr>
      <w:r>
        <w:rPr>
          <w:bCs/>
          <w:sz w:val="20"/>
          <w:szCs w:val="20"/>
        </w:rPr>
        <w:t>Zostaną przyznane punkty przez każdego z merytorycznych członków komisji przetargowej w następujący sposób:</w:t>
      </w:r>
    </w:p>
    <w:tbl>
      <w:tblPr>
        <w:tblW w:w="9336" w:type="dxa"/>
        <w:tblInd w:w="10" w:type="dxa"/>
        <w:tblCellMar>
          <w:left w:w="10" w:type="dxa"/>
          <w:right w:w="0" w:type="dxa"/>
        </w:tblCellMar>
        <w:tblLook w:val="0000" w:firstRow="0" w:lastRow="0" w:firstColumn="0" w:lastColumn="0" w:noHBand="0" w:noVBand="0"/>
      </w:tblPr>
      <w:tblGrid>
        <w:gridCol w:w="349"/>
        <w:gridCol w:w="50"/>
        <w:gridCol w:w="11"/>
        <w:gridCol w:w="5346"/>
        <w:gridCol w:w="2161"/>
        <w:gridCol w:w="567"/>
        <w:gridCol w:w="852"/>
      </w:tblGrid>
      <w:tr w:rsidR="00B41E5B" w:rsidTr="00B41E5B">
        <w:trPr>
          <w:trHeight w:val="191"/>
        </w:trPr>
        <w:tc>
          <w:tcPr>
            <w:tcW w:w="349" w:type="dxa"/>
            <w:tcBorders>
              <w:top w:val="single" w:sz="8" w:space="0" w:color="000000"/>
              <w:left w:val="single" w:sz="8" w:space="0" w:color="000000"/>
            </w:tcBorders>
            <w:shd w:val="clear" w:color="auto" w:fill="auto"/>
            <w:vAlign w:val="bottom"/>
          </w:tcPr>
          <w:p w:rsidR="00B41E5B" w:rsidRDefault="00B41E5B" w:rsidP="00B41E5B">
            <w:pPr>
              <w:rPr>
                <w:sz w:val="15"/>
              </w:rPr>
            </w:pPr>
          </w:p>
        </w:tc>
        <w:tc>
          <w:tcPr>
            <w:tcW w:w="61" w:type="dxa"/>
            <w:gridSpan w:val="2"/>
            <w:tcBorders>
              <w:top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top w:val="single" w:sz="8" w:space="0" w:color="000000"/>
            </w:tcBorders>
            <w:shd w:val="clear" w:color="auto" w:fill="auto"/>
            <w:vAlign w:val="bottom"/>
          </w:tcPr>
          <w:p w:rsidR="00B41E5B" w:rsidRDefault="00B41E5B" w:rsidP="00B41E5B">
            <w:pPr>
              <w:rPr>
                <w:sz w:val="15"/>
              </w:rPr>
            </w:pPr>
          </w:p>
        </w:tc>
        <w:tc>
          <w:tcPr>
            <w:tcW w:w="2161" w:type="dxa"/>
            <w:tcBorders>
              <w:top w:val="single" w:sz="8" w:space="0" w:color="000000"/>
              <w:right w:val="single" w:sz="8" w:space="0" w:color="000000"/>
            </w:tcBorders>
            <w:shd w:val="clear" w:color="auto" w:fill="auto"/>
            <w:vAlign w:val="bottom"/>
          </w:tcPr>
          <w:p w:rsidR="00B41E5B" w:rsidRDefault="00B41E5B" w:rsidP="00B41E5B">
            <w:pPr>
              <w:rPr>
                <w:sz w:val="15"/>
              </w:rPr>
            </w:pPr>
          </w:p>
        </w:tc>
        <w:tc>
          <w:tcPr>
            <w:tcW w:w="1419" w:type="dxa"/>
            <w:gridSpan w:val="2"/>
            <w:tcBorders>
              <w:top w:val="single" w:sz="8" w:space="0" w:color="000000"/>
              <w:right w:val="single" w:sz="8" w:space="0" w:color="000000"/>
            </w:tcBorders>
            <w:shd w:val="clear" w:color="auto" w:fill="auto"/>
            <w:vAlign w:val="bottom"/>
          </w:tcPr>
          <w:p w:rsidR="00B41E5B" w:rsidRDefault="00B41E5B" w:rsidP="00B41E5B">
            <w:pPr>
              <w:spacing w:line="178" w:lineRule="exact"/>
              <w:ind w:left="300"/>
              <w:rPr>
                <w:rFonts w:eastAsia="Arial"/>
                <w:sz w:val="16"/>
              </w:rPr>
            </w:pPr>
            <w:r>
              <w:rPr>
                <w:rFonts w:eastAsia="Arial"/>
                <w:sz w:val="16"/>
              </w:rPr>
              <w:t>Ocena w</w:t>
            </w:r>
          </w:p>
        </w:tc>
      </w:tr>
      <w:tr w:rsidR="00B41E5B" w:rsidTr="00B41E5B">
        <w:trPr>
          <w:trHeight w:val="202"/>
        </w:trPr>
        <w:tc>
          <w:tcPr>
            <w:tcW w:w="349" w:type="dxa"/>
            <w:tcBorders>
              <w:left w:val="single" w:sz="8" w:space="0" w:color="000000"/>
            </w:tcBorders>
            <w:shd w:val="clear" w:color="auto" w:fill="auto"/>
            <w:vAlign w:val="bottom"/>
          </w:tcPr>
          <w:p w:rsidR="00B41E5B" w:rsidRDefault="00B41E5B" w:rsidP="00B41E5B">
            <w:pPr>
              <w:ind w:left="80"/>
              <w:rPr>
                <w:rFonts w:eastAsia="Arial"/>
                <w:sz w:val="16"/>
              </w:rPr>
            </w:pPr>
            <w:r>
              <w:rPr>
                <w:rFonts w:eastAsia="Arial"/>
                <w:sz w:val="16"/>
              </w:rPr>
              <w:t>Lp.</w:t>
            </w:r>
          </w:p>
        </w:tc>
        <w:tc>
          <w:tcPr>
            <w:tcW w:w="61" w:type="dxa"/>
            <w:gridSpan w:val="2"/>
            <w:tcBorders>
              <w:right w:val="single" w:sz="8" w:space="0" w:color="000000"/>
            </w:tcBorders>
            <w:shd w:val="clear" w:color="auto" w:fill="auto"/>
            <w:vAlign w:val="bottom"/>
          </w:tcPr>
          <w:p w:rsidR="00B41E5B" w:rsidRDefault="00B41E5B" w:rsidP="00B41E5B">
            <w:pPr>
              <w:rPr>
                <w:sz w:val="16"/>
              </w:rPr>
            </w:pPr>
          </w:p>
        </w:tc>
        <w:tc>
          <w:tcPr>
            <w:tcW w:w="5346" w:type="dxa"/>
            <w:shd w:val="clear" w:color="auto" w:fill="auto"/>
            <w:vAlign w:val="bottom"/>
          </w:tcPr>
          <w:p w:rsidR="00B41E5B" w:rsidRDefault="00B41E5B" w:rsidP="00B41E5B">
            <w:pPr>
              <w:ind w:left="3200"/>
              <w:rPr>
                <w:rFonts w:eastAsia="Arial"/>
                <w:sz w:val="16"/>
              </w:rPr>
            </w:pPr>
            <w:r>
              <w:rPr>
                <w:rFonts w:eastAsia="Arial"/>
                <w:sz w:val="16"/>
              </w:rPr>
              <w:t>KRYTERIUM</w:t>
            </w:r>
          </w:p>
        </w:tc>
        <w:tc>
          <w:tcPr>
            <w:tcW w:w="2161" w:type="dxa"/>
            <w:tcBorders>
              <w:right w:val="single" w:sz="8" w:space="0" w:color="000000"/>
            </w:tcBorders>
            <w:shd w:val="clear" w:color="auto" w:fill="auto"/>
            <w:vAlign w:val="bottom"/>
          </w:tcPr>
          <w:p w:rsidR="00B41E5B" w:rsidRDefault="00B41E5B" w:rsidP="00B41E5B">
            <w:pPr>
              <w:rPr>
                <w:sz w:val="16"/>
              </w:rPr>
            </w:pPr>
          </w:p>
        </w:tc>
        <w:tc>
          <w:tcPr>
            <w:tcW w:w="1419" w:type="dxa"/>
            <w:gridSpan w:val="2"/>
            <w:tcBorders>
              <w:bottom w:val="single" w:sz="8" w:space="0" w:color="000000"/>
              <w:right w:val="single" w:sz="8" w:space="0" w:color="000000"/>
            </w:tcBorders>
            <w:shd w:val="clear" w:color="auto" w:fill="auto"/>
            <w:vAlign w:val="bottom"/>
          </w:tcPr>
          <w:p w:rsidR="00B41E5B" w:rsidRDefault="00B41E5B" w:rsidP="00B41E5B">
            <w:pPr>
              <w:ind w:left="300"/>
              <w:rPr>
                <w:rFonts w:eastAsia="Arial"/>
                <w:sz w:val="16"/>
              </w:rPr>
            </w:pPr>
            <w:r>
              <w:rPr>
                <w:rFonts w:eastAsia="Arial"/>
                <w:sz w:val="16"/>
              </w:rPr>
              <w:t>punktach</w:t>
            </w:r>
          </w:p>
        </w:tc>
      </w:tr>
      <w:tr w:rsidR="00B41E5B" w:rsidTr="00B41E5B">
        <w:trPr>
          <w:trHeight w:val="312"/>
        </w:trPr>
        <w:tc>
          <w:tcPr>
            <w:tcW w:w="349" w:type="dxa"/>
            <w:tcBorders>
              <w:left w:val="single" w:sz="8" w:space="0" w:color="000000"/>
            </w:tcBorders>
            <w:shd w:val="clear" w:color="auto" w:fill="auto"/>
            <w:vAlign w:val="bottom"/>
          </w:tcPr>
          <w:p w:rsidR="00B41E5B" w:rsidRDefault="00B41E5B" w:rsidP="00B41E5B"/>
        </w:tc>
        <w:tc>
          <w:tcPr>
            <w:tcW w:w="61" w:type="dxa"/>
            <w:gridSpan w:val="2"/>
            <w:tcBorders>
              <w:right w:val="single" w:sz="8" w:space="0" w:color="000000"/>
            </w:tcBorders>
            <w:shd w:val="clear" w:color="auto" w:fill="auto"/>
            <w:vAlign w:val="bottom"/>
          </w:tcPr>
          <w:p w:rsidR="00B41E5B" w:rsidRDefault="00B41E5B" w:rsidP="00B41E5B"/>
        </w:tc>
        <w:tc>
          <w:tcPr>
            <w:tcW w:w="5346" w:type="dxa"/>
            <w:shd w:val="clear" w:color="auto" w:fill="auto"/>
            <w:vAlign w:val="bottom"/>
          </w:tcPr>
          <w:p w:rsidR="00B41E5B" w:rsidRDefault="00B41E5B" w:rsidP="00B41E5B"/>
        </w:tc>
        <w:tc>
          <w:tcPr>
            <w:tcW w:w="2161" w:type="dxa"/>
            <w:tcBorders>
              <w:right w:val="single" w:sz="8" w:space="0" w:color="000000"/>
            </w:tcBorders>
            <w:shd w:val="clear" w:color="auto" w:fill="auto"/>
            <w:vAlign w:val="bottom"/>
          </w:tcPr>
          <w:p w:rsidR="00B41E5B" w:rsidRDefault="00B41E5B" w:rsidP="00B41E5B"/>
        </w:tc>
        <w:tc>
          <w:tcPr>
            <w:tcW w:w="567" w:type="dxa"/>
            <w:tcBorders>
              <w:right w:val="single" w:sz="8" w:space="0" w:color="000000"/>
            </w:tcBorders>
            <w:shd w:val="clear" w:color="auto" w:fill="auto"/>
            <w:vAlign w:val="bottom"/>
          </w:tcPr>
          <w:p w:rsidR="00B41E5B" w:rsidRDefault="00B41E5B" w:rsidP="00B41E5B">
            <w:pPr>
              <w:rPr>
                <w:rFonts w:eastAsia="Arial"/>
                <w:w w:val="97"/>
                <w:sz w:val="16"/>
              </w:rPr>
            </w:pPr>
            <w:r>
              <w:rPr>
                <w:rFonts w:eastAsia="Arial"/>
                <w:w w:val="97"/>
                <w:sz w:val="16"/>
              </w:rPr>
              <w:t>zła</w:t>
            </w:r>
          </w:p>
        </w:tc>
        <w:tc>
          <w:tcPr>
            <w:tcW w:w="852" w:type="dxa"/>
            <w:tcBorders>
              <w:right w:val="single" w:sz="8" w:space="0" w:color="000000"/>
            </w:tcBorders>
            <w:shd w:val="clear" w:color="auto" w:fill="auto"/>
            <w:vAlign w:val="bottom"/>
          </w:tcPr>
          <w:p w:rsidR="00B41E5B" w:rsidRDefault="00B41E5B" w:rsidP="00B41E5B">
            <w:pPr>
              <w:rPr>
                <w:rFonts w:eastAsia="Arial"/>
                <w:sz w:val="16"/>
              </w:rPr>
            </w:pPr>
            <w:r>
              <w:rPr>
                <w:rFonts w:eastAsia="Arial"/>
                <w:sz w:val="16"/>
              </w:rPr>
              <w:t>dobra</w:t>
            </w:r>
          </w:p>
        </w:tc>
      </w:tr>
      <w:tr w:rsidR="00B41E5B" w:rsidTr="00B41E5B">
        <w:trPr>
          <w:trHeight w:val="123"/>
        </w:trPr>
        <w:tc>
          <w:tcPr>
            <w:tcW w:w="410" w:type="dxa"/>
            <w:gridSpan w:val="3"/>
            <w:tcBorders>
              <w:left w:val="single" w:sz="8" w:space="0" w:color="000000"/>
              <w:bottom w:val="single" w:sz="8" w:space="0" w:color="000000"/>
              <w:right w:val="single" w:sz="8" w:space="0" w:color="000000"/>
            </w:tcBorders>
            <w:shd w:val="clear" w:color="auto" w:fill="auto"/>
            <w:vAlign w:val="bottom"/>
          </w:tcPr>
          <w:p w:rsidR="00B41E5B" w:rsidRDefault="00B41E5B" w:rsidP="00B41E5B">
            <w:pPr>
              <w:rPr>
                <w:sz w:val="9"/>
              </w:rPr>
            </w:pPr>
          </w:p>
        </w:tc>
        <w:tc>
          <w:tcPr>
            <w:tcW w:w="5346" w:type="dxa"/>
            <w:tcBorders>
              <w:bottom w:val="single" w:sz="8" w:space="0" w:color="000000"/>
            </w:tcBorders>
            <w:shd w:val="clear" w:color="auto" w:fill="auto"/>
            <w:vAlign w:val="bottom"/>
          </w:tcPr>
          <w:p w:rsidR="00B41E5B" w:rsidRDefault="00B41E5B" w:rsidP="00B41E5B">
            <w:pPr>
              <w:rPr>
                <w:sz w:val="9"/>
              </w:rPr>
            </w:pP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9"/>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rPr>
                <w:sz w:val="9"/>
              </w:rPr>
            </w:pPr>
          </w:p>
        </w:tc>
        <w:tc>
          <w:tcPr>
            <w:tcW w:w="852" w:type="dxa"/>
            <w:tcBorders>
              <w:bottom w:val="single" w:sz="8" w:space="0" w:color="000000"/>
              <w:right w:val="single" w:sz="8" w:space="0" w:color="000000"/>
            </w:tcBorders>
            <w:shd w:val="clear" w:color="auto" w:fill="auto"/>
            <w:vAlign w:val="bottom"/>
          </w:tcPr>
          <w:p w:rsidR="00B41E5B" w:rsidRDefault="00B41E5B" w:rsidP="00B41E5B">
            <w:pPr>
              <w:rPr>
                <w:sz w:val="9"/>
              </w:rPr>
            </w:pPr>
          </w:p>
        </w:tc>
      </w:tr>
      <w:tr w:rsidR="00B41E5B" w:rsidTr="00B41E5B">
        <w:trPr>
          <w:trHeight w:val="312"/>
        </w:trPr>
        <w:tc>
          <w:tcPr>
            <w:tcW w:w="5756" w:type="dxa"/>
            <w:gridSpan w:val="4"/>
            <w:tcBorders>
              <w:left w:val="single" w:sz="8" w:space="0" w:color="000000"/>
            </w:tcBorders>
            <w:shd w:val="clear" w:color="auto" w:fill="auto"/>
            <w:vAlign w:val="bottom"/>
          </w:tcPr>
          <w:p w:rsidR="00B41E5B" w:rsidRDefault="00B41E5B" w:rsidP="00B41E5B">
            <w:pPr>
              <w:ind w:left="80"/>
              <w:jc w:val="both"/>
              <w:rPr>
                <w:rFonts w:eastAsia="Arial"/>
                <w:b/>
                <w:sz w:val="16"/>
              </w:rPr>
            </w:pPr>
            <w:r>
              <w:rPr>
                <w:rFonts w:eastAsia="Arial"/>
                <w:b/>
                <w:sz w:val="16"/>
              </w:rPr>
              <w:t>I - Poziom edytorski/ typografia</w:t>
            </w:r>
          </w:p>
        </w:tc>
        <w:tc>
          <w:tcPr>
            <w:tcW w:w="2161" w:type="dxa"/>
            <w:shd w:val="clear" w:color="auto" w:fill="auto"/>
            <w:vAlign w:val="bottom"/>
          </w:tcPr>
          <w:p w:rsidR="00B41E5B" w:rsidRDefault="00B41E5B" w:rsidP="00FD3105">
            <w:pPr>
              <w:ind w:left="600"/>
              <w:jc w:val="both"/>
              <w:rPr>
                <w:rFonts w:eastAsia="Arial"/>
                <w:b/>
                <w:sz w:val="16"/>
              </w:rPr>
            </w:pPr>
            <w:r>
              <w:rPr>
                <w:rFonts w:eastAsia="Arial"/>
                <w:b/>
                <w:sz w:val="16"/>
              </w:rPr>
              <w:t>max 8 pkt</w:t>
            </w:r>
          </w:p>
        </w:tc>
        <w:tc>
          <w:tcPr>
            <w:tcW w:w="567" w:type="dxa"/>
            <w:shd w:val="clear" w:color="auto" w:fill="auto"/>
            <w:vAlign w:val="bottom"/>
          </w:tcPr>
          <w:p w:rsidR="00B41E5B" w:rsidRDefault="00B41E5B" w:rsidP="00B41E5B"/>
        </w:tc>
        <w:tc>
          <w:tcPr>
            <w:tcW w:w="852" w:type="dxa"/>
            <w:tcBorders>
              <w:right w:val="single" w:sz="8" w:space="0" w:color="000000"/>
            </w:tcBorders>
            <w:shd w:val="clear" w:color="auto" w:fill="auto"/>
            <w:vAlign w:val="bottom"/>
          </w:tcPr>
          <w:p w:rsidR="00B41E5B" w:rsidRDefault="00B41E5B" w:rsidP="00B41E5B"/>
        </w:tc>
      </w:tr>
      <w:tr w:rsidR="00B41E5B" w:rsidTr="00B41E5B">
        <w:trPr>
          <w:trHeight w:val="389"/>
        </w:trPr>
        <w:tc>
          <w:tcPr>
            <w:tcW w:w="349" w:type="dxa"/>
            <w:tcBorders>
              <w:left w:val="single" w:sz="8" w:space="0" w:color="000000"/>
              <w:bottom w:val="single" w:sz="8" w:space="0" w:color="000000"/>
            </w:tcBorders>
            <w:shd w:val="clear" w:color="auto" w:fill="auto"/>
            <w:vAlign w:val="bottom"/>
          </w:tcPr>
          <w:p w:rsidR="00B41E5B" w:rsidRDefault="00B41E5B" w:rsidP="00B41E5B"/>
        </w:tc>
        <w:tc>
          <w:tcPr>
            <w:tcW w:w="61" w:type="dxa"/>
            <w:gridSpan w:val="2"/>
            <w:tcBorders>
              <w:bottom w:val="single" w:sz="8" w:space="0" w:color="000000"/>
            </w:tcBorders>
            <w:shd w:val="clear" w:color="auto" w:fill="auto"/>
            <w:vAlign w:val="bottom"/>
          </w:tcPr>
          <w:p w:rsidR="00B41E5B" w:rsidRDefault="00B41E5B" w:rsidP="00B41E5B"/>
        </w:tc>
        <w:tc>
          <w:tcPr>
            <w:tcW w:w="7507" w:type="dxa"/>
            <w:gridSpan w:val="2"/>
            <w:tcBorders>
              <w:bottom w:val="single" w:sz="8" w:space="0" w:color="000000"/>
            </w:tcBorders>
            <w:shd w:val="clear" w:color="auto" w:fill="auto"/>
            <w:vAlign w:val="bottom"/>
          </w:tcPr>
          <w:p w:rsidR="00B41E5B" w:rsidRDefault="00B41E5B" w:rsidP="00B41E5B">
            <w:pPr>
              <w:jc w:val="both"/>
            </w:pPr>
          </w:p>
        </w:tc>
        <w:tc>
          <w:tcPr>
            <w:tcW w:w="567" w:type="dxa"/>
            <w:tcBorders>
              <w:bottom w:val="single" w:sz="8" w:space="0" w:color="000000"/>
            </w:tcBorders>
            <w:shd w:val="clear" w:color="auto" w:fill="auto"/>
            <w:vAlign w:val="bottom"/>
          </w:tcPr>
          <w:p w:rsidR="00B41E5B" w:rsidRDefault="00B41E5B" w:rsidP="00B41E5B"/>
        </w:tc>
        <w:tc>
          <w:tcPr>
            <w:tcW w:w="852" w:type="dxa"/>
            <w:tcBorders>
              <w:bottom w:val="single" w:sz="8" w:space="0" w:color="000000"/>
              <w:right w:val="single" w:sz="8" w:space="0" w:color="000000"/>
            </w:tcBorders>
            <w:shd w:val="clear" w:color="auto" w:fill="auto"/>
            <w:vAlign w:val="bottom"/>
          </w:tcPr>
          <w:p w:rsidR="00B41E5B" w:rsidRDefault="00B41E5B" w:rsidP="00B41E5B"/>
        </w:tc>
      </w:tr>
      <w:tr w:rsidR="00B41E5B" w:rsidTr="00B41E5B">
        <w:trPr>
          <w:trHeight w:val="191"/>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6" w:lineRule="exact"/>
              <w:jc w:val="right"/>
              <w:rPr>
                <w:rFonts w:eastAsia="Arial"/>
                <w:sz w:val="16"/>
              </w:rPr>
            </w:pPr>
            <w:r>
              <w:rPr>
                <w:rFonts w:eastAsia="Arial"/>
                <w:sz w:val="16"/>
              </w:rPr>
              <w:t>1.</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7507" w:type="dxa"/>
            <w:gridSpan w:val="2"/>
            <w:tcBorders>
              <w:bottom w:val="single" w:sz="8" w:space="0" w:color="000000"/>
              <w:right w:val="single" w:sz="8" w:space="0" w:color="000000"/>
            </w:tcBorders>
            <w:shd w:val="clear" w:color="auto" w:fill="auto"/>
            <w:vAlign w:val="bottom"/>
          </w:tcPr>
          <w:p w:rsidR="00B41E5B" w:rsidRDefault="00B41E5B" w:rsidP="00B41E5B">
            <w:pPr>
              <w:spacing w:line="176" w:lineRule="exact"/>
              <w:ind w:left="40"/>
              <w:jc w:val="both"/>
              <w:rPr>
                <w:rFonts w:eastAsia="Arial"/>
                <w:sz w:val="16"/>
              </w:rPr>
            </w:pPr>
            <w:r>
              <w:rPr>
                <w:rFonts w:eastAsia="Arial"/>
                <w:sz w:val="16"/>
              </w:rPr>
              <w:t>Czystość zadruku na papierze (brak zacieków, rozmazań, przesunięcia zadruku, pasowanie kolorów)</w:t>
            </w: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2</w:t>
            </w:r>
          </w:p>
        </w:tc>
      </w:tr>
      <w:tr w:rsidR="00B41E5B" w:rsidTr="00B41E5B">
        <w:trPr>
          <w:trHeight w:val="191"/>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6" w:lineRule="exact"/>
              <w:jc w:val="right"/>
              <w:rPr>
                <w:rFonts w:eastAsia="Arial"/>
                <w:sz w:val="16"/>
              </w:rPr>
            </w:pPr>
            <w:r>
              <w:rPr>
                <w:rFonts w:eastAsia="Arial"/>
                <w:sz w:val="16"/>
              </w:rPr>
              <w:t>2.</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6" w:lineRule="exact"/>
              <w:ind w:left="40"/>
              <w:jc w:val="both"/>
              <w:rPr>
                <w:rFonts w:eastAsia="Arial"/>
                <w:sz w:val="16"/>
              </w:rPr>
            </w:pPr>
            <w:r>
              <w:rPr>
                <w:rFonts w:eastAsia="Arial"/>
                <w:sz w:val="16"/>
              </w:rPr>
              <w:t>Estetyka i czytelność całej publikacji</w:t>
            </w: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4</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3.</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Jakość pokrycia tonerem/farbą</w:t>
            </w: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390"/>
        </w:trPr>
        <w:tc>
          <w:tcPr>
            <w:tcW w:w="349" w:type="dxa"/>
            <w:tcBorders>
              <w:left w:val="single" w:sz="8" w:space="0" w:color="000000"/>
            </w:tcBorders>
            <w:shd w:val="clear" w:color="auto" w:fill="auto"/>
            <w:vAlign w:val="bottom"/>
          </w:tcPr>
          <w:p w:rsidR="00B41E5B" w:rsidRDefault="00B41E5B" w:rsidP="00B41E5B">
            <w:pPr>
              <w:ind w:left="80"/>
              <w:rPr>
                <w:rFonts w:eastAsia="Arial"/>
                <w:b/>
                <w:sz w:val="16"/>
              </w:rPr>
            </w:pPr>
            <w:r>
              <w:rPr>
                <w:rFonts w:eastAsia="Arial"/>
                <w:b/>
                <w:sz w:val="16"/>
              </w:rPr>
              <w:t>II -</w:t>
            </w:r>
          </w:p>
        </w:tc>
        <w:tc>
          <w:tcPr>
            <w:tcW w:w="5407" w:type="dxa"/>
            <w:gridSpan w:val="3"/>
            <w:shd w:val="clear" w:color="auto" w:fill="auto"/>
            <w:vAlign w:val="bottom"/>
          </w:tcPr>
          <w:p w:rsidR="00B41E5B" w:rsidRDefault="00B41E5B" w:rsidP="00B41E5B">
            <w:pPr>
              <w:ind w:left="20"/>
              <w:jc w:val="both"/>
              <w:rPr>
                <w:rFonts w:eastAsia="Arial"/>
                <w:b/>
                <w:sz w:val="16"/>
              </w:rPr>
            </w:pPr>
            <w:r>
              <w:rPr>
                <w:rFonts w:eastAsia="Arial"/>
                <w:b/>
                <w:sz w:val="16"/>
              </w:rPr>
              <w:t xml:space="preserve">Stopień nasycenia kolorem tekstów i </w:t>
            </w:r>
            <w:proofErr w:type="spellStart"/>
            <w:r>
              <w:rPr>
                <w:rFonts w:eastAsia="Arial"/>
                <w:b/>
                <w:sz w:val="16"/>
              </w:rPr>
              <w:t>apli</w:t>
            </w:r>
            <w:proofErr w:type="spellEnd"/>
          </w:p>
        </w:tc>
        <w:tc>
          <w:tcPr>
            <w:tcW w:w="2161" w:type="dxa"/>
            <w:shd w:val="clear" w:color="auto" w:fill="auto"/>
            <w:vAlign w:val="bottom"/>
          </w:tcPr>
          <w:p w:rsidR="00B41E5B" w:rsidRDefault="00B41E5B" w:rsidP="00B41E5B">
            <w:pPr>
              <w:ind w:left="640"/>
              <w:jc w:val="both"/>
              <w:rPr>
                <w:rFonts w:eastAsia="Arial"/>
                <w:b/>
                <w:sz w:val="16"/>
              </w:rPr>
            </w:pPr>
            <w:r>
              <w:rPr>
                <w:rFonts w:eastAsia="Arial"/>
                <w:b/>
                <w:sz w:val="16"/>
              </w:rPr>
              <w:t>max 12 pkt</w:t>
            </w:r>
          </w:p>
        </w:tc>
        <w:tc>
          <w:tcPr>
            <w:tcW w:w="567" w:type="dxa"/>
            <w:shd w:val="clear" w:color="auto" w:fill="auto"/>
            <w:vAlign w:val="bottom"/>
          </w:tcPr>
          <w:p w:rsidR="00B41E5B" w:rsidRDefault="00B41E5B" w:rsidP="00B41E5B"/>
        </w:tc>
        <w:tc>
          <w:tcPr>
            <w:tcW w:w="852" w:type="dxa"/>
            <w:tcBorders>
              <w:right w:val="single" w:sz="8" w:space="0" w:color="000000"/>
            </w:tcBorders>
            <w:shd w:val="clear" w:color="auto" w:fill="auto"/>
            <w:vAlign w:val="bottom"/>
          </w:tcPr>
          <w:p w:rsidR="00B41E5B" w:rsidRDefault="00B41E5B" w:rsidP="00B41E5B"/>
        </w:tc>
      </w:tr>
      <w:tr w:rsidR="00B41E5B" w:rsidTr="00B41E5B">
        <w:trPr>
          <w:trHeight w:val="207"/>
        </w:trPr>
        <w:tc>
          <w:tcPr>
            <w:tcW w:w="349" w:type="dxa"/>
            <w:tcBorders>
              <w:left w:val="single" w:sz="8" w:space="0" w:color="000000"/>
              <w:bottom w:val="single" w:sz="8" w:space="0" w:color="000000"/>
            </w:tcBorders>
            <w:shd w:val="clear" w:color="auto" w:fill="auto"/>
            <w:vAlign w:val="bottom"/>
          </w:tcPr>
          <w:p w:rsidR="00B41E5B" w:rsidRDefault="00B41E5B" w:rsidP="00B41E5B">
            <w:pPr>
              <w:rPr>
                <w:sz w:val="16"/>
              </w:rPr>
            </w:pPr>
          </w:p>
        </w:tc>
        <w:tc>
          <w:tcPr>
            <w:tcW w:w="61" w:type="dxa"/>
            <w:gridSpan w:val="2"/>
            <w:tcBorders>
              <w:bottom w:val="single" w:sz="8" w:space="0" w:color="000000"/>
            </w:tcBorders>
            <w:shd w:val="clear" w:color="auto" w:fill="auto"/>
            <w:vAlign w:val="bottom"/>
          </w:tcPr>
          <w:p w:rsidR="00B41E5B" w:rsidRDefault="00B41E5B" w:rsidP="00B41E5B">
            <w:pPr>
              <w:rPr>
                <w:sz w:val="16"/>
              </w:rPr>
            </w:pPr>
          </w:p>
        </w:tc>
        <w:tc>
          <w:tcPr>
            <w:tcW w:w="5346" w:type="dxa"/>
            <w:tcBorders>
              <w:bottom w:val="single" w:sz="8" w:space="0" w:color="000000"/>
            </w:tcBorders>
            <w:shd w:val="clear" w:color="auto" w:fill="auto"/>
            <w:vAlign w:val="bottom"/>
          </w:tcPr>
          <w:p w:rsidR="00B41E5B" w:rsidRDefault="00B41E5B" w:rsidP="00B41E5B">
            <w:pPr>
              <w:rPr>
                <w:sz w:val="16"/>
              </w:rPr>
            </w:pPr>
          </w:p>
        </w:tc>
        <w:tc>
          <w:tcPr>
            <w:tcW w:w="2161" w:type="dxa"/>
            <w:tcBorders>
              <w:bottom w:val="single" w:sz="8" w:space="0" w:color="000000"/>
            </w:tcBorders>
            <w:shd w:val="clear" w:color="auto" w:fill="auto"/>
            <w:vAlign w:val="bottom"/>
          </w:tcPr>
          <w:p w:rsidR="00B41E5B" w:rsidRDefault="00B41E5B" w:rsidP="00B41E5B">
            <w:pPr>
              <w:rPr>
                <w:sz w:val="16"/>
              </w:rPr>
            </w:pPr>
          </w:p>
        </w:tc>
        <w:tc>
          <w:tcPr>
            <w:tcW w:w="567" w:type="dxa"/>
            <w:tcBorders>
              <w:bottom w:val="single" w:sz="8" w:space="0" w:color="000000"/>
            </w:tcBorders>
            <w:shd w:val="clear" w:color="auto" w:fill="auto"/>
            <w:vAlign w:val="bottom"/>
          </w:tcPr>
          <w:p w:rsidR="00B41E5B" w:rsidRDefault="00B41E5B" w:rsidP="00B41E5B">
            <w:pPr>
              <w:rPr>
                <w:sz w:val="16"/>
              </w:rPr>
            </w:pPr>
          </w:p>
        </w:tc>
        <w:tc>
          <w:tcPr>
            <w:tcW w:w="852" w:type="dxa"/>
            <w:tcBorders>
              <w:bottom w:val="single" w:sz="8" w:space="0" w:color="000000"/>
              <w:right w:val="single" w:sz="8" w:space="0" w:color="000000"/>
            </w:tcBorders>
            <w:shd w:val="clear" w:color="auto" w:fill="auto"/>
            <w:vAlign w:val="bottom"/>
          </w:tcPr>
          <w:p w:rsidR="00B41E5B" w:rsidRDefault="00B41E5B" w:rsidP="00B41E5B">
            <w:pPr>
              <w:rPr>
                <w:sz w:val="16"/>
              </w:rPr>
            </w:pPr>
          </w:p>
        </w:tc>
      </w:tr>
      <w:tr w:rsidR="00B41E5B" w:rsidTr="00B41E5B">
        <w:trPr>
          <w:trHeight w:val="191"/>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6" w:lineRule="exact"/>
              <w:jc w:val="right"/>
              <w:rPr>
                <w:rFonts w:eastAsia="Arial"/>
                <w:sz w:val="16"/>
              </w:rPr>
            </w:pPr>
            <w:r>
              <w:rPr>
                <w:rFonts w:eastAsia="Arial"/>
                <w:sz w:val="16"/>
              </w:rPr>
              <w:t>1.</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6" w:lineRule="exact"/>
              <w:ind w:left="40"/>
              <w:jc w:val="both"/>
              <w:rPr>
                <w:rFonts w:eastAsia="Arial"/>
                <w:sz w:val="16"/>
              </w:rPr>
            </w:pPr>
            <w:r>
              <w:rPr>
                <w:rFonts w:eastAsia="Arial"/>
                <w:sz w:val="16"/>
              </w:rPr>
              <w:t>Równomierne natężenie koloru, ostrość i czytelność tekstów</w:t>
            </w: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3</w:t>
            </w:r>
          </w:p>
        </w:tc>
      </w:tr>
      <w:tr w:rsidR="00B41E5B" w:rsidTr="00B41E5B">
        <w:trPr>
          <w:trHeight w:val="191"/>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6" w:lineRule="exact"/>
              <w:jc w:val="right"/>
              <w:rPr>
                <w:rFonts w:eastAsia="Arial"/>
                <w:sz w:val="16"/>
              </w:rPr>
            </w:pPr>
            <w:r>
              <w:rPr>
                <w:rFonts w:eastAsia="Arial"/>
                <w:sz w:val="16"/>
              </w:rPr>
              <w:t>2.</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6" w:lineRule="exact"/>
              <w:ind w:left="40"/>
              <w:jc w:val="both"/>
              <w:rPr>
                <w:rFonts w:eastAsia="Arial"/>
                <w:sz w:val="16"/>
              </w:rPr>
            </w:pPr>
            <w:r>
              <w:rPr>
                <w:rFonts w:eastAsia="Arial"/>
                <w:sz w:val="16"/>
              </w:rPr>
              <w:t xml:space="preserve">Jednolite rozłożenie koloru przy zastosowaniu </w:t>
            </w:r>
            <w:proofErr w:type="spellStart"/>
            <w:r>
              <w:rPr>
                <w:rFonts w:eastAsia="Arial"/>
                <w:sz w:val="16"/>
              </w:rPr>
              <w:t>apli</w:t>
            </w:r>
            <w:proofErr w:type="spellEnd"/>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3</w:t>
            </w:r>
          </w:p>
        </w:tc>
      </w:tr>
      <w:tr w:rsidR="00B41E5B" w:rsidTr="00B41E5B">
        <w:trPr>
          <w:trHeight w:val="191"/>
        </w:trPr>
        <w:tc>
          <w:tcPr>
            <w:tcW w:w="349" w:type="dxa"/>
            <w:tcBorders>
              <w:left w:val="single" w:sz="8" w:space="0" w:color="000000"/>
            </w:tcBorders>
            <w:shd w:val="clear" w:color="auto" w:fill="auto"/>
            <w:vAlign w:val="bottom"/>
          </w:tcPr>
          <w:p w:rsidR="00B41E5B" w:rsidRDefault="00B41E5B" w:rsidP="00B41E5B">
            <w:pPr>
              <w:jc w:val="right"/>
              <w:rPr>
                <w:rFonts w:eastAsia="Arial"/>
                <w:sz w:val="16"/>
              </w:rPr>
            </w:pPr>
            <w:r>
              <w:rPr>
                <w:rFonts w:eastAsia="Arial"/>
                <w:sz w:val="16"/>
              </w:rPr>
              <w:t>3.</w:t>
            </w:r>
          </w:p>
        </w:tc>
        <w:tc>
          <w:tcPr>
            <w:tcW w:w="61" w:type="dxa"/>
            <w:gridSpan w:val="2"/>
            <w:tcBorders>
              <w:right w:val="single" w:sz="8" w:space="0" w:color="000000"/>
            </w:tcBorders>
            <w:shd w:val="clear" w:color="auto" w:fill="auto"/>
            <w:vAlign w:val="bottom"/>
          </w:tcPr>
          <w:p w:rsidR="00B41E5B" w:rsidRDefault="00B41E5B" w:rsidP="00B41E5B">
            <w:pPr>
              <w:rPr>
                <w:sz w:val="15"/>
              </w:rPr>
            </w:pPr>
          </w:p>
        </w:tc>
        <w:tc>
          <w:tcPr>
            <w:tcW w:w="7507" w:type="dxa"/>
            <w:gridSpan w:val="2"/>
            <w:tcBorders>
              <w:right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Utrzymanie jednolitości i jednakowego nasycenia koloru na powtarzalnych elementach graficznych i na poszczególnych stronach publikacji</w:t>
            </w:r>
          </w:p>
        </w:tc>
        <w:tc>
          <w:tcPr>
            <w:tcW w:w="567" w:type="dxa"/>
            <w:tcBorders>
              <w:right w:val="single" w:sz="8" w:space="0" w:color="000000"/>
            </w:tcBorders>
            <w:shd w:val="clear" w:color="auto" w:fill="auto"/>
            <w:vAlign w:val="bottom"/>
          </w:tcPr>
          <w:p w:rsidR="00B41E5B" w:rsidRDefault="00B41E5B" w:rsidP="00B41E5B">
            <w:pPr>
              <w:rPr>
                <w:rFonts w:eastAsia="Arial"/>
                <w:sz w:val="16"/>
              </w:rPr>
            </w:pPr>
            <w:r>
              <w:rPr>
                <w:rFonts w:eastAsia="Arial"/>
                <w:sz w:val="16"/>
              </w:rPr>
              <w:t>0</w:t>
            </w:r>
          </w:p>
        </w:tc>
        <w:tc>
          <w:tcPr>
            <w:tcW w:w="852" w:type="dxa"/>
            <w:tcBorders>
              <w:right w:val="single" w:sz="8" w:space="0" w:color="000000"/>
            </w:tcBorders>
            <w:shd w:val="clear" w:color="auto" w:fill="auto"/>
            <w:vAlign w:val="bottom"/>
          </w:tcPr>
          <w:p w:rsidR="00B41E5B" w:rsidRDefault="00B41E5B" w:rsidP="00B41E5B">
            <w:pPr>
              <w:rPr>
                <w:rFonts w:eastAsia="Arial"/>
                <w:sz w:val="16"/>
              </w:rPr>
            </w:pPr>
            <w:r>
              <w:rPr>
                <w:rFonts w:eastAsia="Arial"/>
                <w:sz w:val="16"/>
              </w:rPr>
              <w:t>3</w:t>
            </w:r>
          </w:p>
        </w:tc>
      </w:tr>
      <w:tr w:rsidR="00B41E5B" w:rsidTr="00B41E5B">
        <w:trPr>
          <w:trHeight w:val="195"/>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4.</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Jednolitość natężenia farby w całej publikacji</w:t>
            </w: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3</w:t>
            </w:r>
          </w:p>
        </w:tc>
      </w:tr>
      <w:tr w:rsidR="00B41E5B" w:rsidTr="00B41E5B">
        <w:trPr>
          <w:trHeight w:val="386"/>
        </w:trPr>
        <w:tc>
          <w:tcPr>
            <w:tcW w:w="349" w:type="dxa"/>
            <w:tcBorders>
              <w:left w:val="single" w:sz="8" w:space="0" w:color="000000"/>
            </w:tcBorders>
            <w:shd w:val="clear" w:color="auto" w:fill="auto"/>
            <w:vAlign w:val="bottom"/>
          </w:tcPr>
          <w:p w:rsidR="00B41E5B" w:rsidRDefault="00B41E5B" w:rsidP="00B41E5B">
            <w:pPr>
              <w:ind w:left="80"/>
              <w:rPr>
                <w:rFonts w:eastAsia="Arial"/>
                <w:b/>
                <w:sz w:val="16"/>
              </w:rPr>
            </w:pPr>
            <w:r>
              <w:rPr>
                <w:rFonts w:eastAsia="Arial"/>
                <w:b/>
                <w:sz w:val="16"/>
              </w:rPr>
              <w:t>III -</w:t>
            </w:r>
          </w:p>
        </w:tc>
        <w:tc>
          <w:tcPr>
            <w:tcW w:w="61" w:type="dxa"/>
            <w:gridSpan w:val="2"/>
            <w:shd w:val="clear" w:color="auto" w:fill="auto"/>
            <w:vAlign w:val="bottom"/>
          </w:tcPr>
          <w:p w:rsidR="00B41E5B" w:rsidRDefault="00B41E5B" w:rsidP="00B41E5B"/>
        </w:tc>
        <w:tc>
          <w:tcPr>
            <w:tcW w:w="5346" w:type="dxa"/>
            <w:shd w:val="clear" w:color="auto" w:fill="auto"/>
            <w:vAlign w:val="bottom"/>
          </w:tcPr>
          <w:p w:rsidR="00B41E5B" w:rsidRDefault="00B41E5B" w:rsidP="00B41E5B">
            <w:pPr>
              <w:jc w:val="both"/>
              <w:rPr>
                <w:rFonts w:eastAsia="Arial"/>
                <w:b/>
                <w:sz w:val="16"/>
              </w:rPr>
            </w:pPr>
            <w:r>
              <w:rPr>
                <w:rFonts w:eastAsia="Arial"/>
                <w:b/>
                <w:sz w:val="16"/>
              </w:rPr>
              <w:t>W zakresie rycin (fotografii)</w:t>
            </w:r>
          </w:p>
        </w:tc>
        <w:tc>
          <w:tcPr>
            <w:tcW w:w="2161" w:type="dxa"/>
            <w:shd w:val="clear" w:color="auto" w:fill="auto"/>
            <w:vAlign w:val="bottom"/>
          </w:tcPr>
          <w:p w:rsidR="00B41E5B" w:rsidRDefault="00B41E5B" w:rsidP="00B41E5B">
            <w:pPr>
              <w:jc w:val="both"/>
              <w:rPr>
                <w:rFonts w:eastAsia="Arial"/>
                <w:b/>
                <w:sz w:val="16"/>
              </w:rPr>
            </w:pPr>
            <w:r>
              <w:rPr>
                <w:rFonts w:eastAsia="Arial"/>
                <w:b/>
                <w:sz w:val="16"/>
              </w:rPr>
              <w:t xml:space="preserve">               max 10 pkt</w:t>
            </w:r>
          </w:p>
        </w:tc>
        <w:tc>
          <w:tcPr>
            <w:tcW w:w="567" w:type="dxa"/>
            <w:shd w:val="clear" w:color="auto" w:fill="auto"/>
            <w:vAlign w:val="bottom"/>
          </w:tcPr>
          <w:p w:rsidR="00B41E5B" w:rsidRDefault="00B41E5B" w:rsidP="00B41E5B"/>
        </w:tc>
        <w:tc>
          <w:tcPr>
            <w:tcW w:w="852" w:type="dxa"/>
            <w:tcBorders>
              <w:right w:val="single" w:sz="8" w:space="0" w:color="000000"/>
            </w:tcBorders>
            <w:shd w:val="clear" w:color="auto" w:fill="auto"/>
            <w:vAlign w:val="bottom"/>
          </w:tcPr>
          <w:p w:rsidR="00B41E5B" w:rsidRDefault="00B41E5B" w:rsidP="00B41E5B"/>
        </w:tc>
      </w:tr>
      <w:tr w:rsidR="00B41E5B" w:rsidTr="00B41E5B">
        <w:trPr>
          <w:trHeight w:val="207"/>
        </w:trPr>
        <w:tc>
          <w:tcPr>
            <w:tcW w:w="349" w:type="dxa"/>
            <w:tcBorders>
              <w:left w:val="single" w:sz="8" w:space="0" w:color="000000"/>
              <w:bottom w:val="single" w:sz="8" w:space="0" w:color="000000"/>
            </w:tcBorders>
            <w:shd w:val="clear" w:color="auto" w:fill="auto"/>
            <w:vAlign w:val="bottom"/>
          </w:tcPr>
          <w:p w:rsidR="00B41E5B" w:rsidRDefault="00B41E5B" w:rsidP="00B41E5B">
            <w:pPr>
              <w:rPr>
                <w:sz w:val="16"/>
              </w:rPr>
            </w:pPr>
          </w:p>
        </w:tc>
        <w:tc>
          <w:tcPr>
            <w:tcW w:w="61" w:type="dxa"/>
            <w:gridSpan w:val="2"/>
            <w:tcBorders>
              <w:bottom w:val="single" w:sz="8" w:space="0" w:color="000000"/>
            </w:tcBorders>
            <w:shd w:val="clear" w:color="auto" w:fill="auto"/>
            <w:vAlign w:val="bottom"/>
          </w:tcPr>
          <w:p w:rsidR="00B41E5B" w:rsidRDefault="00B41E5B" w:rsidP="00B41E5B">
            <w:pPr>
              <w:rPr>
                <w:sz w:val="16"/>
              </w:rPr>
            </w:pPr>
          </w:p>
        </w:tc>
        <w:tc>
          <w:tcPr>
            <w:tcW w:w="5346" w:type="dxa"/>
            <w:tcBorders>
              <w:bottom w:val="single" w:sz="8" w:space="0" w:color="000000"/>
            </w:tcBorders>
            <w:shd w:val="clear" w:color="auto" w:fill="auto"/>
            <w:vAlign w:val="bottom"/>
          </w:tcPr>
          <w:p w:rsidR="00B41E5B" w:rsidRDefault="00B41E5B" w:rsidP="00B41E5B">
            <w:pPr>
              <w:jc w:val="both"/>
              <w:rPr>
                <w:sz w:val="16"/>
              </w:rPr>
            </w:pPr>
          </w:p>
        </w:tc>
        <w:tc>
          <w:tcPr>
            <w:tcW w:w="2161" w:type="dxa"/>
            <w:tcBorders>
              <w:bottom w:val="single" w:sz="8" w:space="0" w:color="000000"/>
            </w:tcBorders>
            <w:shd w:val="clear" w:color="auto" w:fill="auto"/>
            <w:vAlign w:val="bottom"/>
          </w:tcPr>
          <w:p w:rsidR="00B41E5B" w:rsidRDefault="00B41E5B" w:rsidP="00B41E5B">
            <w:pPr>
              <w:rPr>
                <w:sz w:val="16"/>
              </w:rPr>
            </w:pPr>
          </w:p>
        </w:tc>
        <w:tc>
          <w:tcPr>
            <w:tcW w:w="567" w:type="dxa"/>
            <w:tcBorders>
              <w:bottom w:val="single" w:sz="8" w:space="0" w:color="000000"/>
            </w:tcBorders>
            <w:shd w:val="clear" w:color="auto" w:fill="auto"/>
            <w:vAlign w:val="bottom"/>
          </w:tcPr>
          <w:p w:rsidR="00B41E5B" w:rsidRDefault="00B41E5B" w:rsidP="00B41E5B">
            <w:pPr>
              <w:rPr>
                <w:sz w:val="16"/>
              </w:rPr>
            </w:pPr>
          </w:p>
        </w:tc>
        <w:tc>
          <w:tcPr>
            <w:tcW w:w="852" w:type="dxa"/>
            <w:tcBorders>
              <w:bottom w:val="single" w:sz="8" w:space="0" w:color="000000"/>
              <w:right w:val="single" w:sz="8" w:space="0" w:color="000000"/>
            </w:tcBorders>
            <w:shd w:val="clear" w:color="auto" w:fill="auto"/>
            <w:vAlign w:val="bottom"/>
          </w:tcPr>
          <w:p w:rsidR="00B41E5B" w:rsidRDefault="00B41E5B" w:rsidP="00B41E5B">
            <w:pPr>
              <w:rPr>
                <w:sz w:val="16"/>
              </w:rPr>
            </w:pPr>
          </w:p>
        </w:tc>
      </w:tr>
      <w:tr w:rsidR="00B41E5B" w:rsidTr="00B41E5B">
        <w:trPr>
          <w:trHeight w:val="191"/>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6" w:lineRule="exact"/>
              <w:jc w:val="right"/>
              <w:rPr>
                <w:rFonts w:eastAsia="Arial"/>
                <w:sz w:val="16"/>
              </w:rPr>
            </w:pPr>
            <w:r>
              <w:rPr>
                <w:rFonts w:eastAsia="Arial"/>
                <w:sz w:val="16"/>
              </w:rPr>
              <w:t>1.</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6" w:lineRule="exact"/>
              <w:ind w:left="40"/>
              <w:jc w:val="both"/>
              <w:rPr>
                <w:rFonts w:eastAsia="Arial"/>
                <w:sz w:val="16"/>
              </w:rPr>
            </w:pPr>
            <w:r>
              <w:rPr>
                <w:rFonts w:eastAsia="Arial"/>
                <w:sz w:val="16"/>
              </w:rPr>
              <w:t>Ostrość</w:t>
            </w: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6" w:lineRule="exact"/>
              <w:rPr>
                <w:rFonts w:eastAsia="Arial"/>
                <w:sz w:val="16"/>
              </w:rPr>
            </w:pPr>
            <w:r>
              <w:rPr>
                <w:rFonts w:eastAsia="Arial"/>
                <w:sz w:val="16"/>
              </w:rPr>
              <w:t>2</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lastRenderedPageBreak/>
              <w:t>2.</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Wystarczająca rozdzielczość odpowiednia do wielkości rycin (fotografii)</w:t>
            </w: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3.</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Nasycenie</w:t>
            </w: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4.</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Tonacja</w:t>
            </w: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194"/>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8" w:lineRule="exact"/>
              <w:jc w:val="right"/>
              <w:rPr>
                <w:rFonts w:eastAsia="Arial"/>
                <w:sz w:val="16"/>
              </w:rPr>
            </w:pPr>
            <w:r>
              <w:rPr>
                <w:rFonts w:eastAsia="Arial"/>
                <w:sz w:val="16"/>
              </w:rPr>
              <w:t>5.</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8" w:lineRule="exact"/>
              <w:ind w:left="40"/>
              <w:jc w:val="both"/>
              <w:rPr>
                <w:rFonts w:eastAsia="Arial"/>
                <w:sz w:val="16"/>
              </w:rPr>
            </w:pPr>
            <w:r>
              <w:rPr>
                <w:rFonts w:eastAsia="Arial"/>
                <w:sz w:val="16"/>
              </w:rPr>
              <w:t>Kontrast</w:t>
            </w: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8" w:lineRule="exact"/>
              <w:rPr>
                <w:rFonts w:eastAsia="Arial"/>
                <w:sz w:val="16"/>
              </w:rPr>
            </w:pPr>
            <w:r>
              <w:rPr>
                <w:rFonts w:eastAsia="Arial"/>
                <w:sz w:val="16"/>
              </w:rPr>
              <w:t>2</w:t>
            </w:r>
          </w:p>
        </w:tc>
      </w:tr>
      <w:tr w:rsidR="00B41E5B" w:rsidTr="00B41E5B">
        <w:trPr>
          <w:trHeight w:val="319"/>
        </w:trPr>
        <w:tc>
          <w:tcPr>
            <w:tcW w:w="5756" w:type="dxa"/>
            <w:gridSpan w:val="4"/>
            <w:tcBorders>
              <w:left w:val="single" w:sz="8" w:space="0" w:color="000000"/>
            </w:tcBorders>
            <w:shd w:val="clear" w:color="auto" w:fill="auto"/>
            <w:vAlign w:val="bottom"/>
          </w:tcPr>
          <w:p w:rsidR="00B41E5B" w:rsidRDefault="00B41E5B" w:rsidP="00B41E5B">
            <w:pPr>
              <w:ind w:left="80"/>
              <w:jc w:val="both"/>
              <w:rPr>
                <w:rFonts w:eastAsia="Arial"/>
                <w:b/>
                <w:sz w:val="16"/>
              </w:rPr>
            </w:pPr>
            <w:r>
              <w:rPr>
                <w:rFonts w:eastAsia="Arial"/>
                <w:b/>
                <w:sz w:val="16"/>
              </w:rPr>
              <w:t>IV - W zakresie introligatorstwa</w:t>
            </w:r>
          </w:p>
        </w:tc>
        <w:tc>
          <w:tcPr>
            <w:tcW w:w="2161" w:type="dxa"/>
            <w:shd w:val="clear" w:color="auto" w:fill="auto"/>
            <w:vAlign w:val="bottom"/>
          </w:tcPr>
          <w:p w:rsidR="00B41E5B" w:rsidRDefault="00B41E5B" w:rsidP="00B41E5B">
            <w:pPr>
              <w:ind w:left="100"/>
              <w:jc w:val="both"/>
              <w:rPr>
                <w:rFonts w:eastAsia="Arial"/>
                <w:b/>
                <w:sz w:val="16"/>
              </w:rPr>
            </w:pPr>
            <w:r>
              <w:rPr>
                <w:rFonts w:eastAsia="Arial"/>
                <w:b/>
                <w:sz w:val="16"/>
              </w:rPr>
              <w:t xml:space="preserve">             max 6 pkt</w:t>
            </w:r>
          </w:p>
        </w:tc>
        <w:tc>
          <w:tcPr>
            <w:tcW w:w="567" w:type="dxa"/>
            <w:shd w:val="clear" w:color="auto" w:fill="auto"/>
            <w:vAlign w:val="bottom"/>
          </w:tcPr>
          <w:p w:rsidR="00B41E5B" w:rsidRDefault="00B41E5B" w:rsidP="00B41E5B"/>
        </w:tc>
        <w:tc>
          <w:tcPr>
            <w:tcW w:w="852" w:type="dxa"/>
            <w:tcBorders>
              <w:right w:val="single" w:sz="8" w:space="0" w:color="000000"/>
            </w:tcBorders>
            <w:shd w:val="clear" w:color="auto" w:fill="auto"/>
            <w:vAlign w:val="bottom"/>
          </w:tcPr>
          <w:p w:rsidR="00B41E5B" w:rsidRDefault="00B41E5B" w:rsidP="00B41E5B"/>
        </w:tc>
      </w:tr>
      <w:tr w:rsidR="00B41E5B" w:rsidTr="00B41E5B">
        <w:trPr>
          <w:trHeight w:val="266"/>
        </w:trPr>
        <w:tc>
          <w:tcPr>
            <w:tcW w:w="349" w:type="dxa"/>
            <w:tcBorders>
              <w:left w:val="single" w:sz="8" w:space="0" w:color="000000"/>
              <w:bottom w:val="single" w:sz="8" w:space="0" w:color="000000"/>
            </w:tcBorders>
            <w:shd w:val="clear" w:color="auto" w:fill="auto"/>
            <w:vAlign w:val="bottom"/>
          </w:tcPr>
          <w:p w:rsidR="00B41E5B" w:rsidRDefault="00B41E5B" w:rsidP="00B41E5B">
            <w:pPr>
              <w:rPr>
                <w:sz w:val="21"/>
              </w:rPr>
            </w:pPr>
          </w:p>
        </w:tc>
        <w:tc>
          <w:tcPr>
            <w:tcW w:w="61" w:type="dxa"/>
            <w:gridSpan w:val="2"/>
            <w:tcBorders>
              <w:bottom w:val="single" w:sz="8" w:space="0" w:color="000000"/>
            </w:tcBorders>
            <w:shd w:val="clear" w:color="auto" w:fill="auto"/>
            <w:vAlign w:val="bottom"/>
          </w:tcPr>
          <w:p w:rsidR="00B41E5B" w:rsidRDefault="00B41E5B" w:rsidP="00B41E5B">
            <w:pPr>
              <w:rPr>
                <w:sz w:val="21"/>
              </w:rPr>
            </w:pPr>
          </w:p>
        </w:tc>
        <w:tc>
          <w:tcPr>
            <w:tcW w:w="5346" w:type="dxa"/>
            <w:tcBorders>
              <w:bottom w:val="single" w:sz="8" w:space="0" w:color="000000"/>
            </w:tcBorders>
            <w:shd w:val="clear" w:color="auto" w:fill="auto"/>
            <w:vAlign w:val="bottom"/>
          </w:tcPr>
          <w:p w:rsidR="00B41E5B" w:rsidRDefault="00B41E5B" w:rsidP="00B41E5B">
            <w:pPr>
              <w:rPr>
                <w:sz w:val="21"/>
              </w:rPr>
            </w:pPr>
          </w:p>
        </w:tc>
        <w:tc>
          <w:tcPr>
            <w:tcW w:w="2161" w:type="dxa"/>
            <w:tcBorders>
              <w:bottom w:val="single" w:sz="8" w:space="0" w:color="000000"/>
            </w:tcBorders>
            <w:shd w:val="clear" w:color="auto" w:fill="auto"/>
            <w:vAlign w:val="bottom"/>
          </w:tcPr>
          <w:p w:rsidR="00B41E5B" w:rsidRDefault="00B41E5B" w:rsidP="00B41E5B">
            <w:pPr>
              <w:rPr>
                <w:sz w:val="21"/>
              </w:rPr>
            </w:pPr>
          </w:p>
        </w:tc>
        <w:tc>
          <w:tcPr>
            <w:tcW w:w="567" w:type="dxa"/>
            <w:tcBorders>
              <w:bottom w:val="single" w:sz="8" w:space="0" w:color="000000"/>
            </w:tcBorders>
            <w:shd w:val="clear" w:color="auto" w:fill="auto"/>
            <w:vAlign w:val="bottom"/>
          </w:tcPr>
          <w:p w:rsidR="00B41E5B" w:rsidRDefault="00B41E5B" w:rsidP="00B41E5B">
            <w:pPr>
              <w:rPr>
                <w:sz w:val="21"/>
              </w:rPr>
            </w:pPr>
          </w:p>
        </w:tc>
        <w:tc>
          <w:tcPr>
            <w:tcW w:w="852" w:type="dxa"/>
            <w:tcBorders>
              <w:bottom w:val="single" w:sz="8" w:space="0" w:color="000000"/>
              <w:right w:val="single" w:sz="8" w:space="0" w:color="000000"/>
            </w:tcBorders>
            <w:shd w:val="clear" w:color="auto" w:fill="auto"/>
            <w:vAlign w:val="bottom"/>
          </w:tcPr>
          <w:p w:rsidR="00B41E5B" w:rsidRDefault="00B41E5B" w:rsidP="00B41E5B">
            <w:pPr>
              <w:rPr>
                <w:sz w:val="21"/>
              </w:rPr>
            </w:pPr>
          </w:p>
        </w:tc>
      </w:tr>
      <w:tr w:rsidR="00B41E5B" w:rsidTr="00B41E5B">
        <w:trPr>
          <w:trHeight w:val="189"/>
        </w:trPr>
        <w:tc>
          <w:tcPr>
            <w:tcW w:w="349" w:type="dxa"/>
            <w:tcBorders>
              <w:left w:val="single" w:sz="8" w:space="0" w:color="000000"/>
              <w:bottom w:val="single" w:sz="8" w:space="0" w:color="000000"/>
            </w:tcBorders>
            <w:shd w:val="clear" w:color="auto" w:fill="auto"/>
            <w:vAlign w:val="bottom"/>
          </w:tcPr>
          <w:p w:rsidR="00B41E5B" w:rsidRDefault="00B41E5B" w:rsidP="00B41E5B">
            <w:pPr>
              <w:spacing w:line="175" w:lineRule="exact"/>
              <w:ind w:left="80"/>
              <w:rPr>
                <w:rFonts w:eastAsia="Arial"/>
                <w:sz w:val="16"/>
              </w:rPr>
            </w:pPr>
            <w:r>
              <w:rPr>
                <w:rFonts w:eastAsia="Arial"/>
                <w:sz w:val="16"/>
              </w:rPr>
              <w:t>1.</w:t>
            </w:r>
          </w:p>
        </w:tc>
        <w:tc>
          <w:tcPr>
            <w:tcW w:w="61" w:type="dxa"/>
            <w:gridSpan w:val="2"/>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346" w:type="dxa"/>
            <w:tcBorders>
              <w:bottom w:val="single" w:sz="8" w:space="0" w:color="000000"/>
            </w:tcBorders>
            <w:shd w:val="clear" w:color="auto" w:fill="auto"/>
            <w:vAlign w:val="bottom"/>
          </w:tcPr>
          <w:p w:rsidR="00B41E5B" w:rsidRDefault="00B41E5B" w:rsidP="00B41E5B">
            <w:pPr>
              <w:spacing w:line="175" w:lineRule="exact"/>
              <w:ind w:left="40"/>
              <w:jc w:val="both"/>
              <w:rPr>
                <w:rFonts w:eastAsia="Arial"/>
                <w:sz w:val="16"/>
              </w:rPr>
            </w:pPr>
            <w:r>
              <w:rPr>
                <w:rFonts w:eastAsia="Arial"/>
                <w:sz w:val="16"/>
              </w:rPr>
              <w:t>Staranność wykonania introligatorskiego</w:t>
            </w:r>
          </w:p>
        </w:tc>
        <w:tc>
          <w:tcPr>
            <w:tcW w:w="2161" w:type="dxa"/>
            <w:tcBorders>
              <w:bottom w:val="single" w:sz="8" w:space="0" w:color="000000"/>
              <w:right w:val="single" w:sz="8" w:space="0" w:color="000000"/>
            </w:tcBorders>
            <w:shd w:val="clear" w:color="auto" w:fill="auto"/>
            <w:vAlign w:val="bottom"/>
          </w:tcPr>
          <w:p w:rsidR="00B41E5B" w:rsidRDefault="00B41E5B" w:rsidP="00B41E5B">
            <w:pPr>
              <w:rPr>
                <w:sz w:val="15"/>
              </w:rPr>
            </w:pPr>
          </w:p>
        </w:tc>
        <w:tc>
          <w:tcPr>
            <w:tcW w:w="567" w:type="dxa"/>
            <w:tcBorders>
              <w:bottom w:val="single" w:sz="8" w:space="0" w:color="000000"/>
              <w:right w:val="single" w:sz="8" w:space="0" w:color="000000"/>
            </w:tcBorders>
            <w:shd w:val="clear" w:color="auto" w:fill="auto"/>
            <w:vAlign w:val="bottom"/>
          </w:tcPr>
          <w:p w:rsidR="00B41E5B" w:rsidRDefault="00B41E5B" w:rsidP="00B41E5B">
            <w:pPr>
              <w:spacing w:line="175" w:lineRule="exact"/>
              <w:rPr>
                <w:rFonts w:eastAsia="Arial"/>
                <w:sz w:val="16"/>
              </w:rPr>
            </w:pPr>
            <w:r>
              <w:rPr>
                <w:rFonts w:eastAsia="Arial"/>
                <w:sz w:val="16"/>
              </w:rPr>
              <w:t>0</w:t>
            </w:r>
          </w:p>
        </w:tc>
        <w:tc>
          <w:tcPr>
            <w:tcW w:w="852" w:type="dxa"/>
            <w:tcBorders>
              <w:bottom w:val="single" w:sz="8" w:space="0" w:color="000000"/>
              <w:right w:val="single" w:sz="8" w:space="0" w:color="000000"/>
            </w:tcBorders>
            <w:shd w:val="clear" w:color="auto" w:fill="auto"/>
            <w:vAlign w:val="bottom"/>
          </w:tcPr>
          <w:p w:rsidR="00B41E5B" w:rsidRDefault="00B41E5B" w:rsidP="00B41E5B">
            <w:pPr>
              <w:spacing w:line="175" w:lineRule="exact"/>
              <w:rPr>
                <w:rFonts w:eastAsia="Arial"/>
                <w:sz w:val="16"/>
              </w:rPr>
            </w:pPr>
            <w:r>
              <w:rPr>
                <w:rFonts w:eastAsia="Arial"/>
                <w:sz w:val="16"/>
              </w:rPr>
              <w:t>6</w:t>
            </w:r>
          </w:p>
        </w:tc>
      </w:tr>
      <w:tr w:rsidR="00B41E5B" w:rsidTr="00B41E5B">
        <w:trPr>
          <w:trHeight w:val="390"/>
        </w:trPr>
        <w:tc>
          <w:tcPr>
            <w:tcW w:w="5756" w:type="dxa"/>
            <w:gridSpan w:val="4"/>
            <w:tcBorders>
              <w:left w:val="single" w:sz="8" w:space="0" w:color="000000"/>
            </w:tcBorders>
            <w:shd w:val="clear" w:color="auto" w:fill="auto"/>
            <w:vAlign w:val="bottom"/>
          </w:tcPr>
          <w:p w:rsidR="00B41E5B" w:rsidRDefault="00B41E5B" w:rsidP="00B41E5B">
            <w:pPr>
              <w:ind w:left="80"/>
              <w:jc w:val="both"/>
              <w:rPr>
                <w:rFonts w:eastAsia="Arial"/>
                <w:b/>
                <w:sz w:val="16"/>
              </w:rPr>
            </w:pPr>
            <w:r>
              <w:rPr>
                <w:rFonts w:eastAsia="Arial"/>
                <w:b/>
                <w:sz w:val="16"/>
              </w:rPr>
              <w:t>V – Jakość falcowania</w:t>
            </w:r>
          </w:p>
        </w:tc>
        <w:tc>
          <w:tcPr>
            <w:tcW w:w="2161" w:type="dxa"/>
            <w:shd w:val="clear" w:color="auto" w:fill="auto"/>
            <w:vAlign w:val="bottom"/>
          </w:tcPr>
          <w:p w:rsidR="00B41E5B" w:rsidRDefault="00B41E5B" w:rsidP="00B41E5B">
            <w:pPr>
              <w:ind w:left="180"/>
              <w:jc w:val="both"/>
              <w:rPr>
                <w:rFonts w:eastAsia="Arial"/>
                <w:b/>
                <w:sz w:val="16"/>
              </w:rPr>
            </w:pPr>
            <w:r>
              <w:rPr>
                <w:rFonts w:eastAsia="Arial"/>
                <w:b/>
                <w:sz w:val="16"/>
              </w:rPr>
              <w:t xml:space="preserve">           max 4 pkt</w:t>
            </w:r>
          </w:p>
        </w:tc>
        <w:tc>
          <w:tcPr>
            <w:tcW w:w="567" w:type="dxa"/>
            <w:shd w:val="clear" w:color="auto" w:fill="auto"/>
            <w:vAlign w:val="bottom"/>
          </w:tcPr>
          <w:p w:rsidR="00B41E5B" w:rsidRDefault="00B41E5B" w:rsidP="00B41E5B"/>
        </w:tc>
        <w:tc>
          <w:tcPr>
            <w:tcW w:w="852" w:type="dxa"/>
            <w:tcBorders>
              <w:right w:val="single" w:sz="8" w:space="0" w:color="000000"/>
            </w:tcBorders>
            <w:shd w:val="clear" w:color="auto" w:fill="auto"/>
            <w:vAlign w:val="bottom"/>
          </w:tcPr>
          <w:p w:rsidR="00B41E5B" w:rsidRDefault="00B41E5B" w:rsidP="00B41E5B"/>
        </w:tc>
      </w:tr>
      <w:tr w:rsidR="00B41E5B" w:rsidTr="00B41E5B">
        <w:trPr>
          <w:trHeight w:val="207"/>
        </w:trPr>
        <w:tc>
          <w:tcPr>
            <w:tcW w:w="349" w:type="dxa"/>
            <w:tcBorders>
              <w:left w:val="single" w:sz="8" w:space="0" w:color="000000"/>
              <w:bottom w:val="single" w:sz="8" w:space="0" w:color="000000"/>
            </w:tcBorders>
            <w:shd w:val="clear" w:color="auto" w:fill="auto"/>
            <w:vAlign w:val="bottom"/>
          </w:tcPr>
          <w:p w:rsidR="00B41E5B" w:rsidRDefault="00B41E5B" w:rsidP="00B41E5B">
            <w:pPr>
              <w:rPr>
                <w:sz w:val="16"/>
              </w:rPr>
            </w:pPr>
          </w:p>
        </w:tc>
        <w:tc>
          <w:tcPr>
            <w:tcW w:w="61" w:type="dxa"/>
            <w:gridSpan w:val="2"/>
            <w:tcBorders>
              <w:bottom w:val="single" w:sz="8" w:space="0" w:color="000000"/>
            </w:tcBorders>
            <w:shd w:val="clear" w:color="auto" w:fill="auto"/>
            <w:vAlign w:val="bottom"/>
          </w:tcPr>
          <w:p w:rsidR="00B41E5B" w:rsidRDefault="00B41E5B" w:rsidP="00B41E5B">
            <w:pPr>
              <w:rPr>
                <w:sz w:val="16"/>
              </w:rPr>
            </w:pPr>
          </w:p>
        </w:tc>
        <w:tc>
          <w:tcPr>
            <w:tcW w:w="5346" w:type="dxa"/>
            <w:tcBorders>
              <w:bottom w:val="single" w:sz="8" w:space="0" w:color="000000"/>
            </w:tcBorders>
            <w:shd w:val="clear" w:color="auto" w:fill="auto"/>
            <w:vAlign w:val="bottom"/>
          </w:tcPr>
          <w:p w:rsidR="00B41E5B" w:rsidRDefault="00B41E5B" w:rsidP="00B41E5B">
            <w:pPr>
              <w:rPr>
                <w:sz w:val="16"/>
              </w:rPr>
            </w:pPr>
          </w:p>
        </w:tc>
        <w:tc>
          <w:tcPr>
            <w:tcW w:w="2161" w:type="dxa"/>
            <w:tcBorders>
              <w:bottom w:val="single" w:sz="8" w:space="0" w:color="000000"/>
            </w:tcBorders>
            <w:shd w:val="clear" w:color="auto" w:fill="auto"/>
            <w:vAlign w:val="bottom"/>
          </w:tcPr>
          <w:p w:rsidR="00B41E5B" w:rsidRDefault="00B41E5B" w:rsidP="00B41E5B">
            <w:pPr>
              <w:rPr>
                <w:sz w:val="16"/>
              </w:rPr>
            </w:pPr>
          </w:p>
        </w:tc>
        <w:tc>
          <w:tcPr>
            <w:tcW w:w="567" w:type="dxa"/>
            <w:tcBorders>
              <w:bottom w:val="single" w:sz="8" w:space="0" w:color="000000"/>
            </w:tcBorders>
            <w:shd w:val="clear" w:color="auto" w:fill="auto"/>
            <w:vAlign w:val="bottom"/>
          </w:tcPr>
          <w:p w:rsidR="00B41E5B" w:rsidRDefault="00B41E5B" w:rsidP="00B41E5B">
            <w:pPr>
              <w:rPr>
                <w:sz w:val="16"/>
              </w:rPr>
            </w:pPr>
          </w:p>
        </w:tc>
        <w:tc>
          <w:tcPr>
            <w:tcW w:w="852" w:type="dxa"/>
            <w:tcBorders>
              <w:bottom w:val="single" w:sz="8" w:space="0" w:color="000000"/>
              <w:right w:val="single" w:sz="8" w:space="0" w:color="000000"/>
            </w:tcBorders>
            <w:shd w:val="clear" w:color="auto" w:fill="auto"/>
            <w:vAlign w:val="bottom"/>
          </w:tcPr>
          <w:p w:rsidR="00B41E5B" w:rsidRDefault="00B41E5B" w:rsidP="00B41E5B">
            <w:pPr>
              <w:rPr>
                <w:sz w:val="16"/>
              </w:rPr>
            </w:pPr>
          </w:p>
        </w:tc>
      </w:tr>
      <w:tr w:rsidR="00B41E5B" w:rsidTr="00B41E5B">
        <w:trPr>
          <w:trHeight w:val="320"/>
        </w:trPr>
        <w:tc>
          <w:tcPr>
            <w:tcW w:w="349" w:type="dxa"/>
            <w:tcBorders>
              <w:left w:val="single" w:sz="8" w:space="0" w:color="000000"/>
            </w:tcBorders>
            <w:shd w:val="clear" w:color="auto" w:fill="auto"/>
            <w:vAlign w:val="bottom"/>
          </w:tcPr>
          <w:p w:rsidR="00B41E5B" w:rsidRDefault="00B41E5B" w:rsidP="00B41E5B">
            <w:pPr>
              <w:rPr>
                <w:rFonts w:eastAsia="Arial"/>
                <w:sz w:val="16"/>
              </w:rPr>
            </w:pPr>
            <w:r>
              <w:rPr>
                <w:rFonts w:eastAsia="Arial"/>
                <w:sz w:val="16"/>
              </w:rPr>
              <w:t xml:space="preserve"> 1.</w:t>
            </w:r>
          </w:p>
        </w:tc>
        <w:tc>
          <w:tcPr>
            <w:tcW w:w="61" w:type="dxa"/>
            <w:gridSpan w:val="2"/>
            <w:tcBorders>
              <w:right w:val="single" w:sz="8" w:space="0" w:color="000000"/>
            </w:tcBorders>
            <w:shd w:val="clear" w:color="auto" w:fill="auto"/>
            <w:vAlign w:val="bottom"/>
          </w:tcPr>
          <w:p w:rsidR="00B41E5B" w:rsidRDefault="00B41E5B" w:rsidP="00B41E5B"/>
        </w:tc>
        <w:tc>
          <w:tcPr>
            <w:tcW w:w="5346" w:type="dxa"/>
            <w:shd w:val="clear" w:color="auto" w:fill="auto"/>
            <w:vAlign w:val="bottom"/>
          </w:tcPr>
          <w:p w:rsidR="00B41E5B" w:rsidRDefault="00B41E5B" w:rsidP="00B41E5B">
            <w:pPr>
              <w:ind w:left="40"/>
              <w:jc w:val="both"/>
              <w:rPr>
                <w:rFonts w:eastAsia="Arial"/>
                <w:sz w:val="16"/>
              </w:rPr>
            </w:pPr>
            <w:r>
              <w:rPr>
                <w:rFonts w:eastAsia="Arial"/>
                <w:sz w:val="16"/>
              </w:rPr>
              <w:t>Utrzymanie jednakowych marginesów na poszczególnych stronach</w:t>
            </w:r>
          </w:p>
        </w:tc>
        <w:tc>
          <w:tcPr>
            <w:tcW w:w="2161" w:type="dxa"/>
            <w:tcBorders>
              <w:right w:val="single" w:sz="8" w:space="0" w:color="000000"/>
            </w:tcBorders>
            <w:shd w:val="clear" w:color="auto" w:fill="auto"/>
            <w:vAlign w:val="bottom"/>
          </w:tcPr>
          <w:p w:rsidR="00B41E5B" w:rsidRDefault="00B41E5B" w:rsidP="00B41E5B"/>
        </w:tc>
        <w:tc>
          <w:tcPr>
            <w:tcW w:w="567" w:type="dxa"/>
            <w:tcBorders>
              <w:right w:val="single" w:sz="8" w:space="0" w:color="000000"/>
            </w:tcBorders>
            <w:shd w:val="clear" w:color="auto" w:fill="auto"/>
            <w:vAlign w:val="bottom"/>
          </w:tcPr>
          <w:p w:rsidR="00B41E5B" w:rsidRDefault="00B41E5B" w:rsidP="00B41E5B">
            <w:pPr>
              <w:rPr>
                <w:rFonts w:eastAsia="Arial"/>
                <w:sz w:val="16"/>
              </w:rPr>
            </w:pPr>
            <w:r>
              <w:rPr>
                <w:rFonts w:eastAsia="Arial"/>
                <w:sz w:val="16"/>
              </w:rPr>
              <w:t>0</w:t>
            </w:r>
          </w:p>
        </w:tc>
        <w:tc>
          <w:tcPr>
            <w:tcW w:w="852" w:type="dxa"/>
            <w:tcBorders>
              <w:right w:val="single" w:sz="8" w:space="0" w:color="000000"/>
            </w:tcBorders>
            <w:shd w:val="clear" w:color="auto" w:fill="auto"/>
            <w:vAlign w:val="bottom"/>
          </w:tcPr>
          <w:p w:rsidR="00B41E5B" w:rsidRDefault="00B41E5B" w:rsidP="00B41E5B">
            <w:pPr>
              <w:rPr>
                <w:rFonts w:eastAsia="Arial"/>
                <w:sz w:val="16"/>
              </w:rPr>
            </w:pPr>
            <w:r>
              <w:rPr>
                <w:rFonts w:eastAsia="Arial"/>
                <w:sz w:val="16"/>
              </w:rPr>
              <w:t>2</w:t>
            </w:r>
          </w:p>
        </w:tc>
      </w:tr>
      <w:tr w:rsidR="00B41E5B" w:rsidTr="00B41E5B">
        <w:trPr>
          <w:trHeight w:val="313"/>
        </w:trPr>
        <w:tc>
          <w:tcPr>
            <w:tcW w:w="399"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B41E5B" w:rsidRDefault="00B41E5B" w:rsidP="00B41E5B">
            <w:pPr>
              <w:ind w:right="100"/>
              <w:jc w:val="right"/>
              <w:rPr>
                <w:rFonts w:eastAsia="Arial"/>
                <w:sz w:val="16"/>
              </w:rPr>
            </w:pPr>
            <w:r>
              <w:rPr>
                <w:rFonts w:eastAsia="Arial"/>
                <w:sz w:val="16"/>
              </w:rPr>
              <w:t>2.</w:t>
            </w:r>
          </w:p>
        </w:tc>
        <w:tc>
          <w:tcPr>
            <w:tcW w:w="7518" w:type="dxa"/>
            <w:gridSpan w:val="3"/>
            <w:tcBorders>
              <w:top w:val="single" w:sz="8" w:space="0" w:color="000000"/>
              <w:bottom w:val="single" w:sz="4" w:space="0" w:color="000000"/>
              <w:right w:val="single" w:sz="8" w:space="0" w:color="000000"/>
            </w:tcBorders>
            <w:shd w:val="clear" w:color="auto" w:fill="auto"/>
            <w:vAlign w:val="bottom"/>
          </w:tcPr>
          <w:p w:rsidR="00B41E5B" w:rsidRDefault="00B41E5B" w:rsidP="00B41E5B">
            <w:pPr>
              <w:ind w:left="40"/>
              <w:jc w:val="both"/>
              <w:rPr>
                <w:rFonts w:eastAsia="Arial"/>
                <w:sz w:val="16"/>
              </w:rPr>
            </w:pPr>
            <w:r>
              <w:rPr>
                <w:rFonts w:eastAsia="Arial"/>
                <w:sz w:val="16"/>
              </w:rPr>
              <w:t>Staranność przycięcia papieru</w:t>
            </w:r>
          </w:p>
        </w:tc>
        <w:tc>
          <w:tcPr>
            <w:tcW w:w="567" w:type="dxa"/>
            <w:tcBorders>
              <w:top w:val="single" w:sz="8" w:space="0" w:color="000000"/>
              <w:bottom w:val="single" w:sz="4" w:space="0" w:color="000000"/>
              <w:right w:val="single" w:sz="8" w:space="0" w:color="000000"/>
            </w:tcBorders>
            <w:shd w:val="clear" w:color="auto" w:fill="auto"/>
            <w:vAlign w:val="center"/>
          </w:tcPr>
          <w:p w:rsidR="00B41E5B" w:rsidRDefault="00B41E5B" w:rsidP="00B41E5B">
            <w:pPr>
              <w:ind w:right="120"/>
              <w:rPr>
                <w:rFonts w:eastAsia="Arial"/>
                <w:sz w:val="16"/>
              </w:rPr>
            </w:pPr>
            <w:r>
              <w:rPr>
                <w:rFonts w:eastAsia="Arial"/>
                <w:sz w:val="16"/>
              </w:rPr>
              <w:t xml:space="preserve">   0</w:t>
            </w:r>
          </w:p>
        </w:tc>
        <w:tc>
          <w:tcPr>
            <w:tcW w:w="852" w:type="dxa"/>
            <w:tcBorders>
              <w:top w:val="single" w:sz="8" w:space="0" w:color="000000"/>
              <w:bottom w:val="single" w:sz="4" w:space="0" w:color="000000"/>
              <w:right w:val="single" w:sz="8" w:space="0" w:color="000000"/>
            </w:tcBorders>
            <w:shd w:val="clear" w:color="auto" w:fill="auto"/>
            <w:vAlign w:val="center"/>
          </w:tcPr>
          <w:p w:rsidR="00B41E5B" w:rsidRDefault="00B41E5B" w:rsidP="00B41E5B">
            <w:pPr>
              <w:ind w:right="280"/>
              <w:rPr>
                <w:rFonts w:eastAsia="Arial"/>
                <w:sz w:val="16"/>
              </w:rPr>
            </w:pPr>
            <w:r>
              <w:rPr>
                <w:rFonts w:eastAsia="Arial"/>
                <w:sz w:val="16"/>
              </w:rPr>
              <w:t xml:space="preserve">       2</w:t>
            </w:r>
          </w:p>
        </w:tc>
      </w:tr>
    </w:tbl>
    <w:p w:rsidR="00B41E5B" w:rsidRDefault="00B41E5B" w:rsidP="00B41E5B">
      <w:pPr>
        <w:widowControl/>
        <w:tabs>
          <w:tab w:val="left" w:pos="426"/>
        </w:tabs>
        <w:suppressAutoHyphens w:val="0"/>
        <w:jc w:val="both"/>
        <w:rPr>
          <w:b/>
          <w:sz w:val="20"/>
          <w:szCs w:val="20"/>
        </w:rPr>
      </w:pPr>
    </w:p>
    <w:p w:rsidR="00B41E5B" w:rsidRPr="00B41E5B" w:rsidRDefault="00B41E5B" w:rsidP="00B41E5B">
      <w:pPr>
        <w:widowControl/>
        <w:tabs>
          <w:tab w:val="left" w:pos="426"/>
        </w:tabs>
        <w:suppressAutoHyphens w:val="0"/>
        <w:jc w:val="both"/>
        <w:rPr>
          <w:b/>
          <w:sz w:val="20"/>
          <w:szCs w:val="20"/>
        </w:rPr>
      </w:pPr>
      <w:r w:rsidRPr="00B41E5B">
        <w:rPr>
          <w:b/>
          <w:sz w:val="20"/>
          <w:szCs w:val="20"/>
        </w:rPr>
        <w:t>W przypadku składania oferty do całego zamówienia (część 1 + część 2) wystarczy złożyć jedną próbkę z książką w oprawie twardej foliowanej + lakier UV i ze stronami kolorowymi wnętrza. Złożenie do danej części zamówienia próbki o wyższych technologicznie parametrach to jest książki w twardej oprawie w przypadku, gdy wskazano w SWZ miękką lub ze stronami kolorowymi, w przypadku, gdy nie wskazywano w SWZ stron kolorowych wnętrza, nie dyskwalifikuje próbki – taka książka będzie przyjęta do badania i oceny wg parametrów wskazanych dla tej części zamówienia, na którą została złożona oferta.</w:t>
      </w:r>
    </w:p>
    <w:p w:rsidR="00B41E5B" w:rsidRDefault="00B41E5B">
      <w:pPr>
        <w:widowControl/>
        <w:tabs>
          <w:tab w:val="left" w:pos="426"/>
        </w:tabs>
        <w:suppressAutoHyphens w:val="0"/>
        <w:jc w:val="both"/>
        <w:rPr>
          <w:sz w:val="20"/>
          <w:szCs w:val="20"/>
        </w:rPr>
      </w:pPr>
    </w:p>
    <w:p w:rsidR="00B15875" w:rsidRDefault="00910635">
      <w:pPr>
        <w:widowControl/>
        <w:tabs>
          <w:tab w:val="left" w:pos="426"/>
        </w:tabs>
        <w:suppressAutoHyphens w:val="0"/>
        <w:jc w:val="both"/>
        <w:rPr>
          <w:sz w:val="20"/>
          <w:szCs w:val="20"/>
        </w:rPr>
      </w:pPr>
      <w:r>
        <w:rPr>
          <w:sz w:val="20"/>
          <w:szCs w:val="20"/>
        </w:rPr>
        <w:t xml:space="preserve">Ze względu na fakt, iż kryterium </w:t>
      </w:r>
      <w:r>
        <w:rPr>
          <w:b/>
          <w:bCs/>
          <w:sz w:val="20"/>
          <w:szCs w:val="20"/>
        </w:rPr>
        <w:t>„Jakość wykonania i walory estetyczne</w:t>
      </w:r>
      <w:r>
        <w:rPr>
          <w:sz w:val="20"/>
          <w:szCs w:val="20"/>
        </w:rPr>
        <w:t xml:space="preserve">” posiada </w:t>
      </w:r>
      <w:r>
        <w:rPr>
          <w:b/>
          <w:sz w:val="20"/>
          <w:szCs w:val="20"/>
        </w:rPr>
        <w:t>wagę 40%,</w:t>
      </w:r>
      <w:r>
        <w:rPr>
          <w:sz w:val="20"/>
          <w:szCs w:val="20"/>
        </w:rPr>
        <w:t xml:space="preserve"> toteż maksymalna ilość punków do przyznania wynosi 40.</w:t>
      </w:r>
    </w:p>
    <w:p w:rsidR="00B15875" w:rsidRDefault="00910635">
      <w:pPr>
        <w:widowControl/>
        <w:tabs>
          <w:tab w:val="left" w:pos="426"/>
        </w:tabs>
        <w:suppressAutoHyphens w:val="0"/>
        <w:jc w:val="both"/>
        <w:rPr>
          <w:sz w:val="20"/>
          <w:szCs w:val="20"/>
        </w:rPr>
      </w:pPr>
      <w:r>
        <w:rPr>
          <w:sz w:val="20"/>
          <w:szCs w:val="20"/>
        </w:rPr>
        <w:t xml:space="preserve">Przyznana liczba punktów w kryterium </w:t>
      </w:r>
      <w:r>
        <w:rPr>
          <w:b/>
          <w:bCs/>
          <w:sz w:val="20"/>
          <w:szCs w:val="20"/>
        </w:rPr>
        <w:t xml:space="preserve">„Jakość wykonania i walory estetyczne” </w:t>
      </w:r>
      <w:r>
        <w:rPr>
          <w:sz w:val="20"/>
          <w:szCs w:val="20"/>
        </w:rPr>
        <w:t>będzie średnią arytmetyczna punktów przyznanych przez poszczególnych członków komisji przetargowej.</w:t>
      </w:r>
    </w:p>
    <w:p w:rsidR="00B15875" w:rsidRDefault="00910635">
      <w:pPr>
        <w:widowControl/>
        <w:tabs>
          <w:tab w:val="left" w:pos="426"/>
        </w:tabs>
        <w:suppressAutoHyphens w:val="0"/>
        <w:jc w:val="both"/>
        <w:rPr>
          <w:sz w:val="20"/>
          <w:szCs w:val="20"/>
        </w:rPr>
      </w:pPr>
      <w:r>
        <w:rPr>
          <w:sz w:val="20"/>
          <w:szCs w:val="20"/>
        </w:rPr>
        <w:t>3. Za najkorzystniejszą ofertę uznana zostanie oferta, która uzyska największą sumę punktów uzyskanych w ww. kryteriach oceny ofert. Oferta może uzyskać maksymalnie 100 punktów.</w:t>
      </w:r>
    </w:p>
    <w:p w:rsidR="00B15875" w:rsidRDefault="00910635">
      <w:pPr>
        <w:widowControl/>
        <w:tabs>
          <w:tab w:val="left" w:pos="426"/>
        </w:tabs>
        <w:suppressAutoHyphens w:val="0"/>
        <w:jc w:val="both"/>
        <w:rPr>
          <w:sz w:val="20"/>
          <w:szCs w:val="20"/>
        </w:rPr>
      </w:pPr>
      <w:r>
        <w:rPr>
          <w:sz w:val="20"/>
          <w:szCs w:val="20"/>
        </w:rPr>
        <w:t>4.</w:t>
      </w:r>
      <w:r>
        <w:t xml:space="preserve"> </w:t>
      </w:r>
      <w:r>
        <w:rPr>
          <w:sz w:val="20"/>
          <w:szCs w:val="20"/>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B15875" w:rsidRDefault="00910635">
      <w:pPr>
        <w:widowControl/>
        <w:tabs>
          <w:tab w:val="left" w:pos="426"/>
        </w:tabs>
        <w:suppressAutoHyphens w:val="0"/>
        <w:jc w:val="both"/>
        <w:rPr>
          <w:sz w:val="20"/>
          <w:szCs w:val="20"/>
        </w:rPr>
      </w:pPr>
      <w:r>
        <w:rPr>
          <w:sz w:val="20"/>
          <w:szCs w:val="20"/>
        </w:rPr>
        <w:t>5. Jeżeli oferty otrzymały taką samą ocenę w kryterium o najwyższej wadze, zamawiający wybiera ofertę z najniższą ceną lub najniższym kosztem.</w:t>
      </w:r>
    </w:p>
    <w:p w:rsidR="00B15875" w:rsidRDefault="00910635">
      <w:pPr>
        <w:widowControl/>
        <w:tabs>
          <w:tab w:val="left" w:pos="426"/>
        </w:tabs>
        <w:suppressAutoHyphens w:val="0"/>
        <w:jc w:val="both"/>
        <w:rPr>
          <w:sz w:val="20"/>
          <w:szCs w:val="20"/>
        </w:rPr>
      </w:pPr>
      <w:r>
        <w:rPr>
          <w:sz w:val="20"/>
          <w:szCs w:val="20"/>
        </w:rPr>
        <w:t>6. Jeżeli nie można dokonać wyboru oferty w sposób, o którym mowa powyżej, zamawiający wzywa wykonawców, którzy złożyli te oferty, do złożenia w terminie określonym przez zamawiającego ofert dodatkowych zawierających nową cenę lub koszt.</w:t>
      </w:r>
    </w:p>
    <w:p w:rsidR="00B7488C" w:rsidRPr="00FB0E5A" w:rsidRDefault="00910635">
      <w:pPr>
        <w:jc w:val="both"/>
        <w:rPr>
          <w:sz w:val="20"/>
          <w:szCs w:val="20"/>
        </w:rPr>
      </w:pPr>
      <w:bookmarkStart w:id="5" w:name="_Hlk63883937"/>
      <w:r>
        <w:rPr>
          <w:sz w:val="20"/>
          <w:szCs w:val="20"/>
        </w:rPr>
        <w:t>7.Wszystkie wyliczenia będą dokonywane z dokładnością do dwóch miejsc po przecinku, bez zaokrągleń</w:t>
      </w:r>
      <w:bookmarkEnd w:id="5"/>
      <w:r>
        <w:rPr>
          <w:sz w:val="20"/>
          <w:szCs w:val="20"/>
        </w:rPr>
        <w:t xml:space="preserve">. </w:t>
      </w:r>
    </w:p>
    <w:p w:rsidR="00B15875" w:rsidRDefault="00910635">
      <w:pPr>
        <w:widowControl/>
        <w:pBdr>
          <w:top w:val="single" w:sz="4" w:space="1" w:color="000000"/>
          <w:left w:val="single" w:sz="4" w:space="22" w:color="000000"/>
          <w:bottom w:val="single" w:sz="4" w:space="1" w:color="000000"/>
          <w:right w:val="single" w:sz="4" w:space="4" w:color="000000"/>
        </w:pBdr>
        <w:shd w:val="clear" w:color="auto" w:fill="D0CECE" w:themeFill="background2" w:themeFillShade="E6"/>
        <w:suppressAutoHyphens w:val="0"/>
        <w:ind w:left="360" w:firstLine="66"/>
        <w:jc w:val="both"/>
      </w:pPr>
      <w:r>
        <w:rPr>
          <w:b/>
          <w:bCs/>
          <w:sz w:val="20"/>
          <w:szCs w:val="20"/>
        </w:rPr>
        <w:t xml:space="preserve">Rozdział XVII </w:t>
      </w:r>
    </w:p>
    <w:p w:rsidR="00B15875" w:rsidRDefault="00910635">
      <w:pPr>
        <w:widowControl/>
        <w:pBdr>
          <w:top w:val="single" w:sz="4" w:space="1" w:color="000000"/>
          <w:left w:val="single" w:sz="4" w:space="22" w:color="000000"/>
          <w:bottom w:val="single" w:sz="4" w:space="1" w:color="000000"/>
          <w:right w:val="single" w:sz="4" w:space="4" w:color="000000"/>
        </w:pBdr>
        <w:shd w:val="clear" w:color="auto" w:fill="D0CECE" w:themeFill="background2" w:themeFillShade="E6"/>
        <w:suppressAutoHyphens w:val="0"/>
        <w:ind w:left="360"/>
        <w:jc w:val="both"/>
      </w:pPr>
      <w:r>
        <w:rPr>
          <w:b/>
          <w:bCs/>
          <w:sz w:val="20"/>
          <w:szCs w:val="20"/>
        </w:rPr>
        <w:t>Informacje o formalnościach, jakie powinny zostać dopełnione po wyborze oferty w celu zawarcia umowy w sprawie zamówienia publicznego.</w:t>
      </w:r>
    </w:p>
    <w:p w:rsidR="00B15875" w:rsidRDefault="00910635">
      <w:pPr>
        <w:widowControl/>
        <w:suppressAutoHyphens w:val="0"/>
        <w:jc w:val="both"/>
      </w:pPr>
      <w:r>
        <w:rPr>
          <w:sz w:val="20"/>
          <w:szCs w:val="20"/>
        </w:rPr>
        <w:t>1.  Przed podpisaniem umowy wykonawca powinien złożyć:</w:t>
      </w:r>
    </w:p>
    <w:p w:rsidR="00B15875" w:rsidRDefault="00910635">
      <w:pPr>
        <w:widowControl/>
        <w:numPr>
          <w:ilvl w:val="1"/>
          <w:numId w:val="6"/>
        </w:numPr>
        <w:tabs>
          <w:tab w:val="left" w:pos="1134"/>
        </w:tabs>
        <w:suppressAutoHyphens w:val="0"/>
        <w:ind w:left="1134" w:hanging="567"/>
        <w:jc w:val="both"/>
      </w:pPr>
      <w:r>
        <w:rPr>
          <w:sz w:val="20"/>
          <w:szCs w:val="20"/>
        </w:rPr>
        <w:t>kopię umowy(-ów) określającej podstawy i zasady wspólnego ubiegania się o udzielenie zamówienia publicznego – w przypadku złożenia oferty przez podmioty występujące wspólnie (np. konsorcjum, spółka cywilna *);</w:t>
      </w:r>
    </w:p>
    <w:p w:rsidR="00B15875" w:rsidRDefault="00910635">
      <w:pPr>
        <w:widowControl/>
        <w:numPr>
          <w:ilvl w:val="1"/>
          <w:numId w:val="6"/>
        </w:numPr>
        <w:tabs>
          <w:tab w:val="left" w:pos="1134"/>
        </w:tabs>
        <w:suppressAutoHyphens w:val="0"/>
        <w:ind w:left="1134" w:hanging="567"/>
        <w:jc w:val="both"/>
        <w:rPr>
          <w:sz w:val="20"/>
          <w:szCs w:val="20"/>
        </w:rPr>
      </w:pPr>
      <w:r>
        <w:rPr>
          <w:sz w:val="20"/>
          <w:szCs w:val="20"/>
        </w:rPr>
        <w:t xml:space="preserve">wykaz podwykonawców z zakresem powierzanych im zadań, o ile przewiduje się ich udział w realizacji zamówienia; </w:t>
      </w:r>
    </w:p>
    <w:p w:rsidR="00B15875" w:rsidRDefault="00910635">
      <w:pPr>
        <w:widowControl/>
        <w:numPr>
          <w:ilvl w:val="1"/>
          <w:numId w:val="6"/>
        </w:numPr>
        <w:tabs>
          <w:tab w:val="left" w:pos="1134"/>
        </w:tabs>
        <w:suppressAutoHyphens w:val="0"/>
        <w:ind w:left="1134" w:hanging="567"/>
        <w:jc w:val="both"/>
        <w:rPr>
          <w:sz w:val="20"/>
          <w:szCs w:val="20"/>
        </w:rPr>
      </w:pPr>
      <w:r>
        <w:rPr>
          <w:sz w:val="20"/>
          <w:szCs w:val="20"/>
        </w:rPr>
        <w:t>pełnomocnictwo dla osób podpisujących umowę - do jej podpisania, jeżeli nie wynika ono                                         z dokumentów załączonych do oferty;</w:t>
      </w:r>
    </w:p>
    <w:p w:rsidR="00B15875" w:rsidRDefault="00910635">
      <w:pPr>
        <w:widowControl/>
        <w:numPr>
          <w:ilvl w:val="1"/>
          <w:numId w:val="6"/>
        </w:numPr>
        <w:tabs>
          <w:tab w:val="left" w:pos="1134"/>
        </w:tabs>
        <w:suppressAutoHyphens w:val="0"/>
        <w:ind w:left="1134" w:hanging="567"/>
        <w:jc w:val="both"/>
        <w:rPr>
          <w:sz w:val="20"/>
          <w:szCs w:val="20"/>
        </w:rPr>
      </w:pPr>
      <w:r>
        <w:rPr>
          <w:sz w:val="20"/>
          <w:szCs w:val="20"/>
        </w:rPr>
        <w:t>dokumenty inne niż pełnomocnictwo, z których wynika prawo do podpisania umowy - w przypadku, gdy prawo do podpisania umowy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Pr>
          <w:sz w:val="20"/>
          <w:szCs w:val="20"/>
        </w:rPr>
        <w:t>t.j</w:t>
      </w:r>
      <w:proofErr w:type="spellEnd"/>
      <w:r>
        <w:rPr>
          <w:sz w:val="20"/>
          <w:szCs w:val="20"/>
        </w:rPr>
        <w:t xml:space="preserve">. Dz. U. 2017 r., poz. 570 z </w:t>
      </w:r>
      <w:proofErr w:type="spellStart"/>
      <w:r>
        <w:rPr>
          <w:sz w:val="20"/>
          <w:szCs w:val="20"/>
        </w:rPr>
        <w:t>późn</w:t>
      </w:r>
      <w:proofErr w:type="spellEnd"/>
      <w:r>
        <w:rPr>
          <w:sz w:val="20"/>
          <w:szCs w:val="20"/>
        </w:rPr>
        <w:t xml:space="preserve">. </w:t>
      </w:r>
      <w:proofErr w:type="spellStart"/>
      <w:r>
        <w:rPr>
          <w:sz w:val="20"/>
          <w:szCs w:val="20"/>
        </w:rPr>
        <w:t>zm</w:t>
      </w:r>
      <w:proofErr w:type="spellEnd"/>
      <w:r>
        <w:rPr>
          <w:sz w:val="20"/>
          <w:szCs w:val="20"/>
        </w:rPr>
        <w:t>), względnie nie wynika z innych dokumentów złożonych wraz z ofertą;</w:t>
      </w:r>
    </w:p>
    <w:p w:rsidR="00AB2590" w:rsidRPr="00664FED" w:rsidRDefault="00910635" w:rsidP="00664FED">
      <w:pPr>
        <w:widowControl/>
        <w:tabs>
          <w:tab w:val="left" w:pos="0"/>
        </w:tabs>
        <w:suppressAutoHyphens w:val="0"/>
        <w:jc w:val="both"/>
        <w:rPr>
          <w:sz w:val="16"/>
          <w:szCs w:val="16"/>
        </w:rPr>
      </w:pPr>
      <w:r>
        <w:rPr>
          <w:iCs/>
          <w:sz w:val="16"/>
          <w:szCs w:val="16"/>
        </w:rPr>
        <w:t xml:space="preserve">*      </w:t>
      </w:r>
      <w:r>
        <w:rPr>
          <w:i/>
          <w:iCs/>
          <w:sz w:val="16"/>
          <w:szCs w:val="16"/>
        </w:rPr>
        <w:t>jeśli wykonawcą jest spółka cywilna przedłożyć należy kopię umowy spółki oraz ewentualną uchwałę wszystkich wspólników w zakresie należytej reprezentacji (art. 866 k.c.). W przypadku, gdy umowę  podpisuje jeden ze wspólników spółki cywilnej, pozostali jej przedsiębiorcy muszą przedłożyć stosowne dla niego upoważnienie do reprezentowania w sprawie (wybór Wykonawcy będącego spółką cywilną, skutkuje podpisaniem umowy ze wszystkimi przedsiębiorcami prowadzącymi w tej formie i nazwie działalność gospodarczą).</w:t>
      </w:r>
    </w:p>
    <w:p w:rsidR="00B15875" w:rsidRDefault="00910635">
      <w:pPr>
        <w:widowControl/>
        <w:suppressAutoHyphens w:val="0"/>
        <w:jc w:val="both"/>
      </w:pPr>
      <w:r>
        <w:rPr>
          <w:sz w:val="20"/>
          <w:szCs w:val="20"/>
        </w:rPr>
        <w:t>2. Wybrany wykonawca jest zobowiązany do zawarcia umowy w terminie i miejscu wyznaczonym przez Zamawiającego.</w:t>
      </w:r>
    </w:p>
    <w:p w:rsidR="00B7488C" w:rsidRDefault="00910635">
      <w:pPr>
        <w:widowControl/>
        <w:suppressAutoHyphens w:val="0"/>
        <w:jc w:val="both"/>
        <w:rPr>
          <w:sz w:val="20"/>
          <w:szCs w:val="20"/>
        </w:rPr>
      </w:pPr>
      <w:r>
        <w:rPr>
          <w:sz w:val="20"/>
          <w:szCs w:val="20"/>
        </w:rPr>
        <w:t>3. Udział w postępowaniu jest jednoznaczny z przyjęciem warunków umowy zawartych we projekcie umowy, stanowiącym załącznik Nr 2 do SWZ.</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Rozdział XVIII</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Wymagania dotyczące zabezpieczenia należytego wykonania umowy.</w:t>
      </w:r>
    </w:p>
    <w:p w:rsidR="00B7488C" w:rsidRPr="00FB0E5A" w:rsidRDefault="00910635">
      <w:pPr>
        <w:widowControl/>
        <w:suppressAutoHyphens w:val="0"/>
        <w:jc w:val="both"/>
        <w:rPr>
          <w:sz w:val="20"/>
          <w:szCs w:val="20"/>
        </w:rPr>
      </w:pPr>
      <w:r>
        <w:rPr>
          <w:sz w:val="20"/>
          <w:szCs w:val="20"/>
        </w:rPr>
        <w:lastRenderedPageBreak/>
        <w:t>Zamawiający nie przewiduje konieczności wniesienia zabezpieczenia należytego wykonania umowy.</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Rozdział XIX</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Projektowane postanowienia umowy w sprawie zamówienia publicznego, które zostaną wprowadzone do treści umowy. </w:t>
      </w:r>
    </w:p>
    <w:p w:rsidR="00B7488C" w:rsidRPr="00FB0E5A" w:rsidRDefault="00910635">
      <w:pPr>
        <w:widowControl/>
        <w:suppressAutoHyphens w:val="0"/>
        <w:jc w:val="both"/>
        <w:rPr>
          <w:sz w:val="20"/>
          <w:szCs w:val="20"/>
        </w:rPr>
      </w:pPr>
      <w:r>
        <w:rPr>
          <w:sz w:val="20"/>
          <w:szCs w:val="20"/>
        </w:rPr>
        <w:t xml:space="preserve">Projekt umowy stanowi załącznik nr 2 do SWZ.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 xml:space="preserve">Rozdział XX </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Pouczenie o środkach ochrony prawnej przysługujących wykonawcy w toku postępowania o udzielenie zamówienia.</w:t>
      </w:r>
    </w:p>
    <w:p w:rsidR="00B15875" w:rsidRDefault="00910635">
      <w:pPr>
        <w:tabs>
          <w:tab w:val="left" w:pos="1793"/>
        </w:tabs>
        <w:contextualSpacing/>
        <w:jc w:val="both"/>
        <w:rPr>
          <w:sz w:val="20"/>
          <w:szCs w:val="20"/>
        </w:rPr>
      </w:pPr>
      <w:r>
        <w:rPr>
          <w:spacing w:val="-1"/>
          <w:sz w:val="20"/>
          <w:szCs w:val="20"/>
        </w:rPr>
        <w:t>1. Ś</w:t>
      </w:r>
      <w:r>
        <w:rPr>
          <w:spacing w:val="-3"/>
          <w:sz w:val="20"/>
          <w:szCs w:val="20"/>
        </w:rPr>
        <w:t>r</w:t>
      </w:r>
      <w:r>
        <w:rPr>
          <w:sz w:val="20"/>
          <w:szCs w:val="20"/>
        </w:rPr>
        <w:t>od</w:t>
      </w:r>
      <w:r>
        <w:rPr>
          <w:spacing w:val="-5"/>
          <w:sz w:val="20"/>
          <w:szCs w:val="20"/>
        </w:rPr>
        <w:t>k</w:t>
      </w:r>
      <w:r>
        <w:rPr>
          <w:sz w:val="20"/>
          <w:szCs w:val="20"/>
        </w:rPr>
        <w:t xml:space="preserve">i </w:t>
      </w:r>
      <w:r>
        <w:rPr>
          <w:spacing w:val="15"/>
          <w:sz w:val="20"/>
          <w:szCs w:val="20"/>
        </w:rPr>
        <w:t xml:space="preserve"> </w:t>
      </w:r>
      <w:r>
        <w:rPr>
          <w:sz w:val="20"/>
          <w:szCs w:val="20"/>
        </w:rPr>
        <w:t>o</w:t>
      </w:r>
      <w:r>
        <w:rPr>
          <w:spacing w:val="-2"/>
          <w:sz w:val="20"/>
          <w:szCs w:val="20"/>
        </w:rPr>
        <w:t>c</w:t>
      </w:r>
      <w:r>
        <w:rPr>
          <w:spacing w:val="-3"/>
          <w:sz w:val="20"/>
          <w:szCs w:val="20"/>
        </w:rPr>
        <w:t>h</w:t>
      </w:r>
      <w:r>
        <w:rPr>
          <w:sz w:val="20"/>
          <w:szCs w:val="20"/>
        </w:rPr>
        <w:t>r</w:t>
      </w:r>
      <w:r>
        <w:rPr>
          <w:spacing w:val="-3"/>
          <w:sz w:val="20"/>
          <w:szCs w:val="20"/>
        </w:rPr>
        <w:t>o</w:t>
      </w:r>
      <w:r>
        <w:rPr>
          <w:sz w:val="20"/>
          <w:szCs w:val="20"/>
        </w:rPr>
        <w:t xml:space="preserve">ny </w:t>
      </w:r>
      <w:r>
        <w:rPr>
          <w:spacing w:val="14"/>
          <w:sz w:val="20"/>
          <w:szCs w:val="20"/>
        </w:rPr>
        <w:t xml:space="preserve"> </w:t>
      </w:r>
      <w:r>
        <w:rPr>
          <w:spacing w:val="-3"/>
          <w:sz w:val="20"/>
          <w:szCs w:val="20"/>
        </w:rPr>
        <w:t>p</w:t>
      </w:r>
      <w:r>
        <w:rPr>
          <w:spacing w:val="-2"/>
          <w:sz w:val="20"/>
          <w:szCs w:val="20"/>
        </w:rPr>
        <w:t>r</w:t>
      </w:r>
      <w:r>
        <w:rPr>
          <w:sz w:val="20"/>
          <w:szCs w:val="20"/>
        </w:rPr>
        <w:t>a</w:t>
      </w:r>
      <w:r>
        <w:rPr>
          <w:spacing w:val="-4"/>
          <w:sz w:val="20"/>
          <w:szCs w:val="20"/>
        </w:rPr>
        <w:t>w</w:t>
      </w:r>
      <w:r>
        <w:rPr>
          <w:sz w:val="20"/>
          <w:szCs w:val="20"/>
        </w:rPr>
        <w:t>n</w:t>
      </w:r>
      <w:r>
        <w:rPr>
          <w:spacing w:val="-2"/>
          <w:sz w:val="20"/>
          <w:szCs w:val="20"/>
        </w:rPr>
        <w:t>e</w:t>
      </w:r>
      <w:r>
        <w:rPr>
          <w:sz w:val="20"/>
          <w:szCs w:val="20"/>
        </w:rPr>
        <w:t xml:space="preserve">j </w:t>
      </w:r>
      <w:r>
        <w:rPr>
          <w:spacing w:val="17"/>
          <w:sz w:val="20"/>
          <w:szCs w:val="20"/>
        </w:rPr>
        <w:t xml:space="preserve"> </w:t>
      </w:r>
      <w:r>
        <w:rPr>
          <w:sz w:val="20"/>
          <w:szCs w:val="20"/>
        </w:rPr>
        <w:t>pr</w:t>
      </w:r>
      <w:r>
        <w:rPr>
          <w:spacing w:val="-2"/>
          <w:sz w:val="20"/>
          <w:szCs w:val="20"/>
        </w:rPr>
        <w:t>z</w:t>
      </w:r>
      <w:r>
        <w:rPr>
          <w:spacing w:val="-5"/>
          <w:sz w:val="20"/>
          <w:szCs w:val="20"/>
        </w:rPr>
        <w:t>y</w:t>
      </w:r>
      <w:r>
        <w:rPr>
          <w:spacing w:val="-1"/>
          <w:sz w:val="20"/>
          <w:szCs w:val="20"/>
        </w:rPr>
        <w:t>sł</w:t>
      </w:r>
      <w:r>
        <w:rPr>
          <w:sz w:val="20"/>
          <w:szCs w:val="20"/>
        </w:rPr>
        <w:t>u</w:t>
      </w:r>
      <w:r>
        <w:rPr>
          <w:spacing w:val="-3"/>
          <w:sz w:val="20"/>
          <w:szCs w:val="20"/>
        </w:rPr>
        <w:t>gu</w:t>
      </w:r>
      <w:r>
        <w:rPr>
          <w:sz w:val="20"/>
          <w:szCs w:val="20"/>
        </w:rPr>
        <w:t>ją</w:t>
      </w:r>
      <w:r>
        <w:rPr>
          <w:spacing w:val="-2"/>
          <w:sz w:val="20"/>
          <w:szCs w:val="20"/>
        </w:rPr>
        <w:t xml:space="preserve"> </w:t>
      </w:r>
      <w:r>
        <w:rPr>
          <w:sz w:val="20"/>
          <w:szCs w:val="20"/>
        </w:rPr>
        <w:t>w</w:t>
      </w:r>
      <w:r>
        <w:rPr>
          <w:spacing w:val="-2"/>
          <w:sz w:val="20"/>
          <w:szCs w:val="20"/>
        </w:rPr>
        <w:t>y</w:t>
      </w:r>
      <w:r>
        <w:rPr>
          <w:spacing w:val="-3"/>
          <w:sz w:val="20"/>
          <w:szCs w:val="20"/>
        </w:rPr>
        <w:t>ko</w:t>
      </w:r>
      <w:r>
        <w:rPr>
          <w:sz w:val="20"/>
          <w:szCs w:val="20"/>
        </w:rPr>
        <w:t>n</w:t>
      </w:r>
      <w:r>
        <w:rPr>
          <w:spacing w:val="-2"/>
          <w:sz w:val="20"/>
          <w:szCs w:val="20"/>
        </w:rPr>
        <w:t>aw</w:t>
      </w:r>
      <w:r>
        <w:rPr>
          <w:sz w:val="20"/>
          <w:szCs w:val="20"/>
        </w:rPr>
        <w:t>c</w:t>
      </w:r>
      <w:r>
        <w:rPr>
          <w:spacing w:val="-2"/>
          <w:sz w:val="20"/>
          <w:szCs w:val="20"/>
        </w:rPr>
        <w:t>y</w:t>
      </w:r>
      <w:r>
        <w:rPr>
          <w:sz w:val="20"/>
          <w:szCs w:val="20"/>
        </w:rPr>
        <w:t xml:space="preserve">, </w:t>
      </w:r>
      <w:r>
        <w:rPr>
          <w:spacing w:val="12"/>
          <w:sz w:val="20"/>
          <w:szCs w:val="20"/>
        </w:rPr>
        <w:t xml:space="preserve"> </w:t>
      </w:r>
      <w:r>
        <w:rPr>
          <w:sz w:val="20"/>
          <w:szCs w:val="20"/>
        </w:rPr>
        <w:t>je</w:t>
      </w:r>
      <w:r>
        <w:rPr>
          <w:spacing w:val="-2"/>
          <w:sz w:val="20"/>
          <w:szCs w:val="20"/>
        </w:rPr>
        <w:t>żel</w:t>
      </w:r>
      <w:r>
        <w:rPr>
          <w:spacing w:val="1"/>
          <w:sz w:val="20"/>
          <w:szCs w:val="20"/>
        </w:rPr>
        <w:t>i</w:t>
      </w:r>
      <w:r>
        <w:rPr>
          <w:sz w:val="20"/>
          <w:szCs w:val="20"/>
        </w:rPr>
        <w:t xml:space="preserve">̇ </w:t>
      </w:r>
      <w:r>
        <w:rPr>
          <w:spacing w:val="17"/>
          <w:sz w:val="20"/>
          <w:szCs w:val="20"/>
        </w:rPr>
        <w:t xml:space="preserve"> </w:t>
      </w:r>
      <w:r>
        <w:rPr>
          <w:spacing w:val="-4"/>
          <w:sz w:val="20"/>
          <w:szCs w:val="20"/>
        </w:rPr>
        <w:t>m</w:t>
      </w:r>
      <w:r>
        <w:rPr>
          <w:sz w:val="20"/>
          <w:szCs w:val="20"/>
        </w:rPr>
        <w:t xml:space="preserve">a </w:t>
      </w:r>
      <w:r>
        <w:rPr>
          <w:spacing w:val="15"/>
          <w:sz w:val="20"/>
          <w:szCs w:val="20"/>
        </w:rPr>
        <w:t xml:space="preserve"> </w:t>
      </w:r>
      <w:r>
        <w:rPr>
          <w:sz w:val="20"/>
          <w:szCs w:val="20"/>
        </w:rPr>
        <w:t>l</w:t>
      </w:r>
      <w:r>
        <w:rPr>
          <w:spacing w:val="-3"/>
          <w:sz w:val="20"/>
          <w:szCs w:val="20"/>
        </w:rPr>
        <w:t>u</w:t>
      </w:r>
      <w:r>
        <w:rPr>
          <w:sz w:val="20"/>
          <w:szCs w:val="20"/>
        </w:rPr>
        <w:t xml:space="preserve">b </w:t>
      </w:r>
      <w:r>
        <w:rPr>
          <w:spacing w:val="16"/>
          <w:sz w:val="20"/>
          <w:szCs w:val="20"/>
        </w:rPr>
        <w:t xml:space="preserve"> </w:t>
      </w:r>
      <w:r>
        <w:rPr>
          <w:spacing w:val="-4"/>
          <w:sz w:val="20"/>
          <w:szCs w:val="20"/>
        </w:rPr>
        <w:t>m</w:t>
      </w:r>
      <w:r>
        <w:rPr>
          <w:spacing w:val="-2"/>
          <w:sz w:val="20"/>
          <w:szCs w:val="20"/>
        </w:rPr>
        <w:t>ia</w:t>
      </w:r>
      <w:r>
        <w:rPr>
          <w:sz w:val="20"/>
          <w:szCs w:val="20"/>
        </w:rPr>
        <w:t xml:space="preserve">ł </w:t>
      </w:r>
      <w:r>
        <w:rPr>
          <w:spacing w:val="15"/>
          <w:sz w:val="20"/>
          <w:szCs w:val="20"/>
        </w:rPr>
        <w:t xml:space="preserve"> </w:t>
      </w:r>
      <w:r>
        <w:rPr>
          <w:sz w:val="20"/>
          <w:szCs w:val="20"/>
        </w:rPr>
        <w:t>i</w:t>
      </w:r>
      <w:r>
        <w:rPr>
          <w:spacing w:val="-3"/>
          <w:sz w:val="20"/>
          <w:szCs w:val="20"/>
        </w:rPr>
        <w:t>n</w:t>
      </w:r>
      <w:r>
        <w:rPr>
          <w:spacing w:val="-2"/>
          <w:sz w:val="20"/>
          <w:szCs w:val="20"/>
        </w:rPr>
        <w:t>ter</w:t>
      </w:r>
      <w:r>
        <w:rPr>
          <w:sz w:val="20"/>
          <w:szCs w:val="20"/>
        </w:rPr>
        <w:t xml:space="preserve">es </w:t>
      </w:r>
      <w:r>
        <w:rPr>
          <w:spacing w:val="15"/>
          <w:sz w:val="20"/>
          <w:szCs w:val="20"/>
        </w:rPr>
        <w:t xml:space="preserve"> </w:t>
      </w:r>
      <w:r>
        <w:rPr>
          <w:sz w:val="20"/>
          <w:szCs w:val="20"/>
        </w:rPr>
        <w:t xml:space="preserve">w </w:t>
      </w:r>
      <w:r>
        <w:rPr>
          <w:spacing w:val="15"/>
          <w:sz w:val="20"/>
          <w:szCs w:val="20"/>
        </w:rPr>
        <w:t xml:space="preserve"> </w:t>
      </w:r>
      <w:r>
        <w:rPr>
          <w:sz w:val="20"/>
          <w:szCs w:val="20"/>
        </w:rPr>
        <w:t>u</w:t>
      </w:r>
      <w:r>
        <w:rPr>
          <w:spacing w:val="-2"/>
          <w:sz w:val="20"/>
          <w:szCs w:val="20"/>
        </w:rPr>
        <w:t>z</w:t>
      </w:r>
      <w:r>
        <w:rPr>
          <w:spacing w:val="-3"/>
          <w:sz w:val="20"/>
          <w:szCs w:val="20"/>
        </w:rPr>
        <w:t>y</w:t>
      </w:r>
      <w:r>
        <w:rPr>
          <w:spacing w:val="-1"/>
          <w:sz w:val="20"/>
          <w:szCs w:val="20"/>
        </w:rPr>
        <w:t>s</w:t>
      </w:r>
      <w:r>
        <w:rPr>
          <w:spacing w:val="-5"/>
          <w:sz w:val="20"/>
          <w:szCs w:val="20"/>
        </w:rPr>
        <w:t>k</w:t>
      </w:r>
      <w:r>
        <w:rPr>
          <w:sz w:val="20"/>
          <w:szCs w:val="20"/>
        </w:rPr>
        <w:t>a</w:t>
      </w:r>
      <w:r>
        <w:rPr>
          <w:spacing w:val="-2"/>
          <w:sz w:val="20"/>
          <w:szCs w:val="20"/>
        </w:rPr>
        <w:t>n</w:t>
      </w:r>
      <w:r>
        <w:rPr>
          <w:spacing w:val="-4"/>
          <w:sz w:val="20"/>
          <w:szCs w:val="20"/>
        </w:rPr>
        <w:t>i</w:t>
      </w:r>
      <w:r>
        <w:rPr>
          <w:sz w:val="20"/>
          <w:szCs w:val="20"/>
        </w:rPr>
        <w:t xml:space="preserve">u zamówienia oraz poniósł́ lub możė ponieść́ szkodę w wyniku naruszenia przez Zamawiającegǫ przepisów ustawy </w:t>
      </w:r>
      <w:proofErr w:type="spellStart"/>
      <w:r>
        <w:rPr>
          <w:sz w:val="20"/>
          <w:szCs w:val="20"/>
        </w:rPr>
        <w:t>Pzp</w:t>
      </w:r>
      <w:proofErr w:type="spellEnd"/>
      <w:r>
        <w:rPr>
          <w:sz w:val="20"/>
          <w:szCs w:val="20"/>
        </w:rPr>
        <w:t>.</w:t>
      </w:r>
    </w:p>
    <w:p w:rsidR="00B15875" w:rsidRDefault="00910635">
      <w:pPr>
        <w:tabs>
          <w:tab w:val="left" w:pos="1793"/>
        </w:tabs>
        <w:contextualSpacing/>
        <w:jc w:val="both"/>
        <w:rPr>
          <w:sz w:val="20"/>
          <w:szCs w:val="20"/>
        </w:rPr>
      </w:pPr>
      <w:r>
        <w:rPr>
          <w:spacing w:val="-1"/>
          <w:sz w:val="20"/>
          <w:szCs w:val="20"/>
        </w:rPr>
        <w:t>2. Odwołanie przysługuje na:</w:t>
      </w:r>
    </w:p>
    <w:p w:rsidR="00B15875" w:rsidRDefault="00910635">
      <w:pPr>
        <w:pStyle w:val="Akapitzlist"/>
        <w:numPr>
          <w:ilvl w:val="0"/>
          <w:numId w:val="7"/>
        </w:numPr>
        <w:tabs>
          <w:tab w:val="left" w:pos="1793"/>
          <w:tab w:val="left" w:pos="2552"/>
        </w:tabs>
        <w:spacing w:after="0" w:line="240" w:lineRule="auto"/>
        <w:ind w:left="851" w:hanging="425"/>
        <w:contextualSpacing/>
        <w:jc w:val="both"/>
      </w:pPr>
      <w:r>
        <w:rPr>
          <w:rFonts w:ascii="Times New Roman" w:hAnsi="Times New Roman"/>
        </w:rPr>
        <w:t>niezgodną z przepisami ustawy czynność́́ Zamawiającego, podjętą w postepowanių o udzielenie zamówienia,́ w tym na projektowane postanowienie</w:t>
      </w:r>
      <w:r>
        <w:rPr>
          <w:rFonts w:ascii="Times New Roman" w:hAnsi="Times New Roman"/>
          <w:spacing w:val="-26"/>
        </w:rPr>
        <w:t xml:space="preserve"> </w:t>
      </w:r>
      <w:r>
        <w:rPr>
          <w:rFonts w:ascii="Times New Roman" w:hAnsi="Times New Roman"/>
        </w:rPr>
        <w:t>umowy;</w:t>
      </w:r>
    </w:p>
    <w:p w:rsidR="00B15875" w:rsidRDefault="00910635">
      <w:pPr>
        <w:pStyle w:val="Akapitzlist"/>
        <w:numPr>
          <w:ilvl w:val="0"/>
          <w:numId w:val="7"/>
        </w:numPr>
        <w:tabs>
          <w:tab w:val="left" w:pos="1793"/>
          <w:tab w:val="left" w:pos="2552"/>
        </w:tabs>
        <w:spacing w:after="0" w:line="240" w:lineRule="auto"/>
        <w:ind w:left="851" w:hanging="425"/>
        <w:contextualSpacing/>
        <w:jc w:val="both"/>
      </w:pPr>
      <w:r>
        <w:rPr>
          <w:rFonts w:ascii="Times New Roman" w:hAnsi="Times New Roman"/>
        </w:rPr>
        <w:t xml:space="preserve">zaniechanie czynnoścí w postepowanių o udzielenie zamówienia,́ do której́ Zamawiający̨ był obowiązany̨ na podstawie ustawy </w:t>
      </w:r>
      <w:proofErr w:type="spellStart"/>
      <w:r>
        <w:rPr>
          <w:rFonts w:ascii="Times New Roman" w:hAnsi="Times New Roman"/>
        </w:rPr>
        <w:t>Pzp</w:t>
      </w:r>
      <w:proofErr w:type="spellEnd"/>
      <w:r>
        <w:rPr>
          <w:rFonts w:ascii="Times New Roman" w:hAnsi="Times New Roman"/>
        </w:rPr>
        <w:t>.</w:t>
      </w:r>
    </w:p>
    <w:p w:rsidR="00B15875" w:rsidRDefault="00910635">
      <w:pPr>
        <w:tabs>
          <w:tab w:val="left" w:pos="1793"/>
        </w:tabs>
        <w:contextualSpacing/>
        <w:jc w:val="both"/>
        <w:rPr>
          <w:sz w:val="20"/>
          <w:szCs w:val="20"/>
        </w:rPr>
      </w:pPr>
      <w:r>
        <w:rPr>
          <w:spacing w:val="-1"/>
          <w:sz w:val="20"/>
          <w:szCs w:val="20"/>
        </w:rPr>
        <w:t>3. Odwołanie wnosi się do Prezesa Krajowej Izby Odwoławczej w formie pisemnej albo w formie elektronicznej albo w postaci elektronicznej opatrzone podpisem zaufanym.</w:t>
      </w:r>
    </w:p>
    <w:p w:rsidR="00B15875" w:rsidRDefault="00910635">
      <w:pPr>
        <w:tabs>
          <w:tab w:val="left" w:pos="1793"/>
        </w:tabs>
        <w:contextualSpacing/>
        <w:jc w:val="both"/>
        <w:rPr>
          <w:sz w:val="20"/>
          <w:szCs w:val="20"/>
        </w:rPr>
      </w:pPr>
      <w:r>
        <w:rPr>
          <w:spacing w:val="-1"/>
          <w:sz w:val="20"/>
          <w:szCs w:val="20"/>
        </w:rPr>
        <w:t xml:space="preserve">4.  Na orzeczenie Krajowej Izby Odwoławczej oraz postanowienie Prezesa Krajowej Izby Odwoławczej, o którym mowa w art. 519 ust. 1 ustawy </w:t>
      </w:r>
      <w:proofErr w:type="spellStart"/>
      <w:r>
        <w:rPr>
          <w:spacing w:val="-1"/>
          <w:sz w:val="20"/>
          <w:szCs w:val="20"/>
        </w:rPr>
        <w:t>Pzp</w:t>
      </w:r>
      <w:proofErr w:type="spellEnd"/>
      <w:r>
        <w:rPr>
          <w:spacing w:val="-1"/>
          <w:sz w:val="20"/>
          <w:szCs w:val="20"/>
        </w:rPr>
        <w:t>, stronom oraz uczestnikom postepowania odwoławczego przysługuje skarga do sadu. Skargę̨ wnosi się do Sądu Okręgowego w Warszawie - sądu zamówień publicznych za pośrednictwem Prezesa Krajowej Izby Odwoławczej.</w:t>
      </w:r>
    </w:p>
    <w:p w:rsidR="00B7488C" w:rsidRPr="00FB0E5A" w:rsidRDefault="00910635">
      <w:pPr>
        <w:tabs>
          <w:tab w:val="left" w:pos="1793"/>
        </w:tabs>
        <w:contextualSpacing/>
        <w:jc w:val="both"/>
        <w:rPr>
          <w:spacing w:val="-1"/>
          <w:sz w:val="20"/>
          <w:szCs w:val="20"/>
        </w:rPr>
      </w:pPr>
      <w:r>
        <w:rPr>
          <w:spacing w:val="-1"/>
          <w:sz w:val="20"/>
          <w:szCs w:val="20"/>
        </w:rPr>
        <w:t xml:space="preserve">5. Szczegółowe informacje dotyczące środków ochrony prawnej określone są w Dziale IX „Środki ochrony prawnej” ustawy </w:t>
      </w:r>
      <w:proofErr w:type="spellStart"/>
      <w:r>
        <w:rPr>
          <w:spacing w:val="-1"/>
          <w:sz w:val="20"/>
          <w:szCs w:val="20"/>
        </w:rPr>
        <w:t>Pzp</w:t>
      </w:r>
      <w:proofErr w:type="spellEnd"/>
      <w:r>
        <w:rPr>
          <w:spacing w:val="-1"/>
          <w:sz w:val="20"/>
          <w:szCs w:val="20"/>
        </w:rPr>
        <w:t>.</w:t>
      </w:r>
    </w:p>
    <w:p w:rsidR="00B15875" w:rsidRDefault="00910635">
      <w:pPr>
        <w:widowControl/>
        <w:pBdr>
          <w:top w:val="single" w:sz="4" w:space="1" w:color="000000"/>
          <w:left w:val="single" w:sz="4" w:space="22" w:color="000000"/>
          <w:bottom w:val="single" w:sz="4" w:space="1" w:color="000000"/>
          <w:right w:val="single" w:sz="4" w:space="4" w:color="000000"/>
        </w:pBdr>
        <w:shd w:val="clear" w:color="auto" w:fill="D0CECE" w:themeFill="background2" w:themeFillShade="E6"/>
        <w:suppressAutoHyphens w:val="0"/>
        <w:ind w:left="340"/>
        <w:jc w:val="both"/>
      </w:pPr>
      <w:r>
        <w:rPr>
          <w:b/>
          <w:bCs/>
          <w:color w:val="000000"/>
          <w:sz w:val="20"/>
          <w:szCs w:val="20"/>
        </w:rPr>
        <w:t>Rozdział XXI</w:t>
      </w:r>
    </w:p>
    <w:p w:rsidR="00B15875" w:rsidRDefault="00910635">
      <w:pPr>
        <w:widowControl/>
        <w:pBdr>
          <w:top w:val="single" w:sz="4" w:space="1" w:color="000000"/>
          <w:left w:val="single" w:sz="4" w:space="22" w:color="000000"/>
          <w:bottom w:val="single" w:sz="4" w:space="1" w:color="000000"/>
          <w:right w:val="single" w:sz="4" w:space="4" w:color="000000"/>
        </w:pBdr>
        <w:shd w:val="clear" w:color="auto" w:fill="D0CECE" w:themeFill="background2" w:themeFillShade="E6"/>
        <w:suppressAutoHyphens w:val="0"/>
        <w:ind w:left="340"/>
        <w:jc w:val="both"/>
      </w:pPr>
      <w:r>
        <w:rPr>
          <w:b/>
          <w:bCs/>
          <w:color w:val="000000"/>
          <w:sz w:val="20"/>
          <w:szCs w:val="20"/>
        </w:rPr>
        <w:t>Postanowienia ogólne</w:t>
      </w:r>
    </w:p>
    <w:p w:rsidR="00B15875" w:rsidRDefault="00FB0E5A">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rPr>
        <w:t>Zamawiający</w:t>
      </w:r>
      <w:r w:rsidR="00FD3105">
        <w:rPr>
          <w:rFonts w:ascii="Times New Roman" w:hAnsi="Times New Roman" w:cs="Times New Roman"/>
        </w:rPr>
        <w:t xml:space="preserve"> dopuszcza składanie</w:t>
      </w:r>
      <w:bookmarkStart w:id="6" w:name="_GoBack"/>
      <w:bookmarkEnd w:id="6"/>
      <w:r w:rsidR="00664FED">
        <w:rPr>
          <w:rFonts w:ascii="Times New Roman" w:hAnsi="Times New Roman" w:cs="Times New Roman"/>
        </w:rPr>
        <w:t xml:space="preserve"> </w:t>
      </w:r>
      <w:r w:rsidR="00910635">
        <w:rPr>
          <w:rFonts w:ascii="Times New Roman" w:hAnsi="Times New Roman" w:cs="Times New Roman"/>
        </w:rPr>
        <w:t>ofert częściowych, jak w rozdz. III SWZ.</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rPr>
        <w:t>Zamawiający nie dopuszcza składania ofert wariantowych.</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rPr>
        <w:t xml:space="preserve">Rozliczenia pomiędzy wykonawcą a Zamawiającym będą dokonywane w złotych polskich (PLN). </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bCs/>
        </w:rPr>
        <w:t>Zamawiający nie przewiduje aukcji elektronicznej.</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bCs/>
        </w:rPr>
        <w:t>Zamawiający nie przewiduje zwrotu kosztów udziału w postępowaniu.</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bCs/>
        </w:rPr>
        <w:t>Zamawiający nie przewiduje zawarcia umowy ramowej.</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bCs/>
        </w:rPr>
        <w:t xml:space="preserve">Zamawiający nie przewiduje złożenia ofert w postaci katalogów elektronicznych lub dołączenia katalogów elektronicznych do oferty, w sytuacji określonej w art. 93 ustawy </w:t>
      </w:r>
      <w:proofErr w:type="spellStart"/>
      <w:r>
        <w:rPr>
          <w:rFonts w:ascii="Times New Roman" w:hAnsi="Times New Roman" w:cs="Times New Roman"/>
          <w:bCs/>
        </w:rPr>
        <w:t>Pzp</w:t>
      </w:r>
      <w:proofErr w:type="spellEnd"/>
      <w:r>
        <w:rPr>
          <w:rFonts w:ascii="Times New Roman" w:hAnsi="Times New Roman" w:cs="Times New Roman"/>
          <w:bCs/>
        </w:rPr>
        <w:t>.</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bCs/>
        </w:rPr>
        <w:t>Zamawiający nie zastrzega obowiązku osobistego wykonania przez wykonawcę kluczowych zadań.</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bCs/>
        </w:rPr>
        <w:t xml:space="preserve">Zamawiający nie przewiduje zamówień, o których mowa w art. 214 ust. 1 pkt 7 lub 8 ustawy </w:t>
      </w:r>
      <w:proofErr w:type="spellStart"/>
      <w:r>
        <w:rPr>
          <w:rFonts w:ascii="Times New Roman" w:hAnsi="Times New Roman" w:cs="Times New Roman"/>
          <w:bCs/>
        </w:rPr>
        <w:t>Pzp</w:t>
      </w:r>
      <w:proofErr w:type="spellEnd"/>
      <w:r>
        <w:rPr>
          <w:rFonts w:ascii="Times New Roman" w:hAnsi="Times New Roman" w:cs="Times New Roman"/>
          <w:bCs/>
        </w:rPr>
        <w:t>.</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bCs/>
        </w:rPr>
        <w:t xml:space="preserve">Zamawiający nie zastrzega możliwości ubiegania się o zamówienie włącznie przez wykonawców, o których mowa w art. 94 ustawy </w:t>
      </w:r>
      <w:proofErr w:type="spellStart"/>
      <w:r>
        <w:rPr>
          <w:rFonts w:ascii="Times New Roman" w:hAnsi="Times New Roman" w:cs="Times New Roman"/>
          <w:bCs/>
        </w:rPr>
        <w:t>Pzp</w:t>
      </w:r>
      <w:proofErr w:type="spellEnd"/>
      <w:r>
        <w:rPr>
          <w:rFonts w:ascii="Times New Roman" w:hAnsi="Times New Roman" w:cs="Times New Roman"/>
          <w:bCs/>
        </w:rPr>
        <w:t xml:space="preserve">. </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rPr>
        <w:t xml:space="preserve">Zamawiający przewiduje wymagania, o których mowa w art. 95 ustawy </w:t>
      </w:r>
      <w:proofErr w:type="spellStart"/>
      <w:r>
        <w:rPr>
          <w:rFonts w:ascii="Times New Roman" w:hAnsi="Times New Roman" w:cs="Times New Roman"/>
        </w:rPr>
        <w:t>Pzp</w:t>
      </w:r>
      <w:proofErr w:type="spellEnd"/>
      <w:r>
        <w:rPr>
          <w:rFonts w:ascii="Times New Roman" w:hAnsi="Times New Roman" w:cs="Times New Roman"/>
        </w:rPr>
        <w:t xml:space="preserve"> dotyczących zatrudnienia osób, jak w rozdz. III SWZ i projekcie umowy.</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bCs/>
        </w:rPr>
        <w:t xml:space="preserve">Zamawiający nie zastrzega wymagań w zakresie zatrudnienia osób, o których mowa 96 ust. 2 pkt 2 ustawy </w:t>
      </w:r>
      <w:proofErr w:type="spellStart"/>
      <w:r>
        <w:rPr>
          <w:rFonts w:ascii="Times New Roman" w:hAnsi="Times New Roman" w:cs="Times New Roman"/>
          <w:bCs/>
        </w:rPr>
        <w:t>Pzp</w:t>
      </w:r>
      <w:proofErr w:type="spellEnd"/>
      <w:r>
        <w:rPr>
          <w:rFonts w:ascii="Times New Roman" w:hAnsi="Times New Roman" w:cs="Times New Roman"/>
          <w:bCs/>
        </w:rPr>
        <w:t>.</w:t>
      </w:r>
    </w:p>
    <w:p w:rsidR="00B15875" w:rsidRDefault="00910635">
      <w:pPr>
        <w:pStyle w:val="Akapitzlist"/>
        <w:numPr>
          <w:ilvl w:val="0"/>
          <w:numId w:val="5"/>
        </w:numPr>
        <w:tabs>
          <w:tab w:val="clear" w:pos="720"/>
          <w:tab w:val="left" w:pos="426"/>
        </w:tabs>
        <w:spacing w:after="0" w:line="240" w:lineRule="auto"/>
        <w:jc w:val="both"/>
        <w:rPr>
          <w:rFonts w:ascii="Times New Roman" w:hAnsi="Times New Roman" w:cs="Times New Roman"/>
        </w:rPr>
      </w:pPr>
      <w:r>
        <w:rPr>
          <w:rFonts w:ascii="Times New Roman" w:hAnsi="Times New Roman" w:cs="Times New Roman"/>
          <w:bCs/>
        </w:rPr>
        <w:t xml:space="preserve">Podwykonawcy: </w:t>
      </w:r>
    </w:p>
    <w:p w:rsidR="00B15875" w:rsidRDefault="00910635">
      <w:pPr>
        <w:pStyle w:val="Akapitzlist"/>
        <w:tabs>
          <w:tab w:val="left" w:pos="426"/>
        </w:tabs>
        <w:spacing w:after="0" w:line="240" w:lineRule="auto"/>
        <w:jc w:val="both"/>
        <w:rPr>
          <w:rFonts w:ascii="Times New Roman" w:hAnsi="Times New Roman" w:cs="Times New Roman"/>
        </w:rPr>
      </w:pPr>
      <w:r>
        <w:rPr>
          <w:rFonts w:ascii="Times New Roman" w:hAnsi="Times New Roman" w:cs="Times New Roman"/>
        </w:rPr>
        <w:t xml:space="preserve">Wykonawca, który zamierza powierzyć wykonanie części usług innej firmie (podwykonawcy) jest zobowiązany do: </w:t>
      </w:r>
    </w:p>
    <w:p w:rsidR="00B15875" w:rsidRDefault="00910635">
      <w:pPr>
        <w:pStyle w:val="Akapitzlist"/>
        <w:tabs>
          <w:tab w:val="left" w:pos="426"/>
        </w:tabs>
        <w:spacing w:after="0" w:line="240" w:lineRule="auto"/>
        <w:jc w:val="both"/>
        <w:rPr>
          <w:rFonts w:ascii="Times New Roman" w:hAnsi="Times New Roman" w:cs="Times New Roman"/>
        </w:rPr>
      </w:pPr>
      <w:r>
        <w:rPr>
          <w:rFonts w:ascii="Times New Roman" w:hAnsi="Times New Roman" w:cs="Times New Roman"/>
        </w:rPr>
        <w:t>1) określenia w złożonej ofercie (w formularzu oferty – załącznik 1 do SWZ</w:t>
      </w:r>
      <w:r w:rsidR="00FB0E5A">
        <w:rPr>
          <w:rFonts w:ascii="Times New Roman" w:hAnsi="Times New Roman" w:cs="Times New Roman"/>
        </w:rPr>
        <w:t xml:space="preserve"> i w załączniku do niego</w:t>
      </w:r>
      <w:r>
        <w:rPr>
          <w:rFonts w:ascii="Times New Roman" w:hAnsi="Times New Roman" w:cs="Times New Roman"/>
        </w:rPr>
        <w:t xml:space="preserve">) informacji o podwykonawcach oraz części przedmiotu zamówienia, która będzie realizowana przez podwykonawców z podaniem jego danych, jeżeli są znane - załączenia wykazu podwykonawców. </w:t>
      </w:r>
      <w:r>
        <w:rPr>
          <w:rFonts w:ascii="Times New Roman" w:hAnsi="Times New Roman" w:cs="Times New Roman"/>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rsidR="00B7488C" w:rsidRPr="00FB0E5A" w:rsidRDefault="00FB0E5A" w:rsidP="00FB0E5A">
      <w:pPr>
        <w:pStyle w:val="Akapitzlist"/>
        <w:tabs>
          <w:tab w:val="left" w:pos="426"/>
        </w:tabs>
        <w:spacing w:after="0" w:line="240" w:lineRule="auto"/>
        <w:jc w:val="both"/>
        <w:rPr>
          <w:rFonts w:ascii="Times New Roman" w:hAnsi="Times New Roman" w:cs="Times New Roman"/>
        </w:rPr>
      </w:pPr>
      <w:r>
        <w:rPr>
          <w:rFonts w:ascii="Times New Roman" w:hAnsi="Times New Roman" w:cs="Times New Roman"/>
        </w:rPr>
        <w:t>2</w:t>
      </w:r>
      <w:r w:rsidR="00910635">
        <w:rPr>
          <w:rFonts w:ascii="Times New Roman" w:hAnsi="Times New Roman" w:cs="Times New Roman"/>
        </w:rPr>
        <w:t>) Za zgodą Zamawiającego, wykonawca może w trakcie realizacji zamówienia zgłosić nowych podwykonawców do realizacji zamówienia, z zastrzeżeniem zgody Zamawiającego na zatrudnienie tych podwykonawców.</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pPr>
      <w:r>
        <w:rPr>
          <w:b/>
          <w:bCs/>
          <w:sz w:val="20"/>
          <w:szCs w:val="20"/>
        </w:rPr>
        <w:t>Rozdział XXII</w:t>
      </w:r>
    </w:p>
    <w:p w:rsidR="00B15875" w:rsidRPr="00FB0E5A" w:rsidRDefault="00FB0E5A" w:rsidP="00FB0E5A">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suppressAutoHyphens w:val="0"/>
        <w:jc w:val="both"/>
        <w:rPr>
          <w:b/>
          <w:sz w:val="20"/>
          <w:szCs w:val="20"/>
        </w:rPr>
      </w:pPr>
      <w:r w:rsidRPr="00FB0E5A">
        <w:rPr>
          <w:b/>
          <w:sz w:val="20"/>
          <w:szCs w:val="20"/>
        </w:rPr>
        <w:t>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w:t>
      </w:r>
    </w:p>
    <w:p w:rsidR="00FB0E5A" w:rsidRDefault="00FB0E5A" w:rsidP="00FB0E5A">
      <w:pPr>
        <w:widowControl/>
        <w:numPr>
          <w:ilvl w:val="0"/>
          <w:numId w:val="11"/>
        </w:numPr>
        <w:suppressAutoHyphens w:val="0"/>
        <w:ind w:right="49" w:hanging="284"/>
        <w:jc w:val="both"/>
        <w:rPr>
          <w:sz w:val="20"/>
          <w:szCs w:val="20"/>
          <w:lang w:eastAsia="ar-SA"/>
        </w:rPr>
      </w:pPr>
      <w:r>
        <w:rPr>
          <w:sz w:val="20"/>
          <w:szCs w:val="20"/>
          <w:lang w:eastAsia="ar-SA"/>
        </w:rPr>
        <w:t>Zamawiający informuje, że w związku ze stosowaniem procedury przeprowadzenia postępowania o udzielenie zamówienia publicznego przetwarza dane osobowe przekazane przez Wykonawców ubiegających się o udzielenie zamówienia publicznego.</w:t>
      </w:r>
    </w:p>
    <w:p w:rsidR="00FB0E5A" w:rsidRDefault="00FB0E5A" w:rsidP="00FB0E5A">
      <w:pPr>
        <w:widowControl/>
        <w:numPr>
          <w:ilvl w:val="0"/>
          <w:numId w:val="11"/>
        </w:numPr>
        <w:suppressAutoHyphens w:val="0"/>
        <w:ind w:right="49" w:hanging="284"/>
        <w:jc w:val="both"/>
        <w:rPr>
          <w:sz w:val="20"/>
          <w:szCs w:val="20"/>
          <w:lang w:eastAsia="ar-SA"/>
        </w:rPr>
      </w:pPr>
      <w:r>
        <w:rPr>
          <w:sz w:val="20"/>
          <w:szCs w:val="20"/>
          <w:lang w:eastAsia="ar-SA"/>
        </w:rPr>
        <w:lastRenderedPageBreak/>
        <w:t>Dane osobowe, które znalazły się w posiadaniu Zamawiającego w wyniku prowadzenia postępowania są przetwarzane w celu wykonania czynności związanych z przeprowadzeniem</w:t>
      </w:r>
    </w:p>
    <w:p w:rsidR="00FB0E5A" w:rsidRDefault="00FB0E5A" w:rsidP="00FB0E5A">
      <w:pPr>
        <w:widowControl/>
        <w:suppressAutoHyphens w:val="0"/>
        <w:ind w:left="708" w:right="49"/>
        <w:jc w:val="both"/>
        <w:rPr>
          <w:sz w:val="20"/>
          <w:szCs w:val="20"/>
          <w:lang w:eastAsia="ar-SA"/>
        </w:rPr>
      </w:pPr>
      <w:r>
        <w:rPr>
          <w:sz w:val="20"/>
          <w:szCs w:val="20"/>
          <w:lang w:eastAsia="ar-SA"/>
        </w:rPr>
        <w:t>postępowania, realizacją umowy o udzielenie zamówienia publicznego oraz realizacją obowiązków ustawowych określonych w obowiązujących przepisach prawa.</w:t>
      </w:r>
    </w:p>
    <w:p w:rsidR="00FB0E5A" w:rsidRDefault="00FB0E5A" w:rsidP="00FB0E5A">
      <w:pPr>
        <w:widowControl/>
        <w:numPr>
          <w:ilvl w:val="0"/>
          <w:numId w:val="11"/>
        </w:numPr>
        <w:suppressAutoHyphens w:val="0"/>
        <w:ind w:right="49" w:hanging="284"/>
        <w:jc w:val="both"/>
        <w:rPr>
          <w:sz w:val="20"/>
          <w:szCs w:val="20"/>
          <w:lang w:eastAsia="ar-SA"/>
        </w:rPr>
      </w:pPr>
      <w:r>
        <w:rPr>
          <w:sz w:val="20"/>
          <w:szCs w:val="20"/>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rsidR="00FB0E5A" w:rsidRDefault="00FB0E5A" w:rsidP="00FB0E5A">
      <w:pPr>
        <w:widowControl/>
        <w:numPr>
          <w:ilvl w:val="0"/>
          <w:numId w:val="11"/>
        </w:numPr>
        <w:suppressAutoHyphens w:val="0"/>
        <w:ind w:right="49" w:hanging="284"/>
        <w:jc w:val="both"/>
        <w:rPr>
          <w:sz w:val="20"/>
          <w:szCs w:val="20"/>
          <w:lang w:eastAsia="ar-SA"/>
        </w:rPr>
      </w:pPr>
      <w:r>
        <w:rPr>
          <w:b/>
          <w:sz w:val="20"/>
          <w:szCs w:val="20"/>
          <w:lang w:eastAsia="ar-SA"/>
        </w:rPr>
        <w:t xml:space="preserve">Klauzula informacyjna dotycząca przetwarzania danych osobowych/ Obowiązek informacyjny dla osób zaangażowanych po stronie wykonawcy w realizację zamówienia, którego Zamawiającym jest Akademia </w:t>
      </w:r>
      <w:proofErr w:type="spellStart"/>
      <w:r>
        <w:rPr>
          <w:b/>
          <w:sz w:val="20"/>
          <w:szCs w:val="20"/>
          <w:lang w:eastAsia="ar-SA"/>
        </w:rPr>
        <w:t>Ignatianum</w:t>
      </w:r>
      <w:proofErr w:type="spellEnd"/>
      <w:r>
        <w:rPr>
          <w:b/>
          <w:sz w:val="20"/>
          <w:szCs w:val="20"/>
          <w:lang w:eastAsia="ar-SA"/>
        </w:rPr>
        <w:t xml:space="preserve"> w Krakowie, ul. Mikołaja Kopernika 26, 31-501 Kraków </w:t>
      </w:r>
    </w:p>
    <w:p w:rsidR="00FB0E5A" w:rsidRDefault="00FB0E5A" w:rsidP="00FB0E5A">
      <w:pPr>
        <w:widowControl/>
        <w:suppressAutoHyphens w:val="0"/>
        <w:ind w:right="49" w:firstLine="708"/>
        <w:jc w:val="both"/>
        <w:rPr>
          <w:sz w:val="20"/>
          <w:szCs w:val="20"/>
          <w:lang w:eastAsia="ar-SA"/>
        </w:rPr>
      </w:pPr>
      <w:r>
        <w:rPr>
          <w:sz w:val="20"/>
          <w:szCs w:val="20"/>
          <w:lang w:eastAsia="ar-SA"/>
        </w:rPr>
        <w:t>KTO JEST ADMINISTRATOREM DANYCH?</w:t>
      </w:r>
    </w:p>
    <w:p w:rsidR="00FB0E5A" w:rsidRDefault="00FB0E5A" w:rsidP="00FB0E5A">
      <w:pPr>
        <w:widowControl/>
        <w:suppressAutoHyphens w:val="0"/>
        <w:ind w:left="708" w:right="49"/>
        <w:jc w:val="both"/>
        <w:rPr>
          <w:sz w:val="20"/>
          <w:szCs w:val="20"/>
          <w:lang w:eastAsia="ar-SA"/>
        </w:rPr>
      </w:pPr>
      <w:r>
        <w:rPr>
          <w:sz w:val="20"/>
          <w:szCs w:val="20"/>
          <w:lang w:eastAsia="ar-SA"/>
        </w:rPr>
        <w:t xml:space="preserve">Zgodnie z ogólnym rozporządzeniem o ochronie danych (RODO) administratorem Państwa danych osobowych jest Akademia </w:t>
      </w:r>
      <w:proofErr w:type="spellStart"/>
      <w:r>
        <w:rPr>
          <w:sz w:val="20"/>
          <w:szCs w:val="20"/>
          <w:lang w:eastAsia="ar-SA"/>
        </w:rPr>
        <w:t>Ignatianum</w:t>
      </w:r>
      <w:proofErr w:type="spellEnd"/>
      <w:r>
        <w:rPr>
          <w:sz w:val="20"/>
          <w:szCs w:val="20"/>
          <w:lang w:eastAsia="ar-SA"/>
        </w:rPr>
        <w:t xml:space="preserve"> w Krakowie z siedzibą: ul. Mikołaja Kopernika, 31- 501 Kraków, 26, NIP: 676-16-87-491, REGON: 357244777 (Administrator). Kontakt z Administratorem: e-mail: iod@ignatianum.edu.pl lub pod nr. telefonu 123 999 502.</w:t>
      </w:r>
    </w:p>
    <w:p w:rsidR="00FB0E5A" w:rsidRDefault="00FB0E5A" w:rsidP="00FB0E5A">
      <w:pPr>
        <w:widowControl/>
        <w:suppressAutoHyphens w:val="0"/>
        <w:ind w:left="708" w:right="49"/>
        <w:jc w:val="both"/>
        <w:rPr>
          <w:sz w:val="20"/>
          <w:szCs w:val="20"/>
          <w:lang w:eastAsia="ar-SA"/>
        </w:rPr>
      </w:pPr>
      <w:r>
        <w:rPr>
          <w:sz w:val="20"/>
          <w:szCs w:val="20"/>
          <w:lang w:eastAsia="ar-SA"/>
        </w:rPr>
        <w:t>Administrator jest odpowiedzialny za bezpieczeństwo przekazanych danych osobowych oraz przetwarzanie ich zgodnie z przepisami prawa.</w:t>
      </w:r>
    </w:p>
    <w:p w:rsidR="00FB0E5A" w:rsidRDefault="00FB0E5A" w:rsidP="00FB0E5A">
      <w:pPr>
        <w:widowControl/>
        <w:suppressAutoHyphens w:val="0"/>
        <w:ind w:right="49" w:firstLine="708"/>
        <w:jc w:val="both"/>
        <w:rPr>
          <w:sz w:val="20"/>
          <w:szCs w:val="20"/>
          <w:lang w:eastAsia="ar-SA"/>
        </w:rPr>
      </w:pPr>
      <w:r>
        <w:rPr>
          <w:sz w:val="20"/>
          <w:szCs w:val="20"/>
          <w:lang w:eastAsia="ar-SA"/>
        </w:rPr>
        <w:t>W JAKIM CELU I NA JAKIEJ PODSTAWIE PRAWNEJ WYKORZYSTUJEMY DANE?</w:t>
      </w:r>
    </w:p>
    <w:p w:rsidR="00FB0E5A" w:rsidRDefault="00FB0E5A" w:rsidP="00FB0E5A">
      <w:pPr>
        <w:widowControl/>
        <w:suppressAutoHyphens w:val="0"/>
        <w:ind w:right="49" w:firstLine="708"/>
        <w:jc w:val="both"/>
        <w:rPr>
          <w:sz w:val="20"/>
          <w:szCs w:val="20"/>
          <w:lang w:eastAsia="ar-SA"/>
        </w:rPr>
      </w:pPr>
      <w:r>
        <w:rPr>
          <w:sz w:val="20"/>
          <w:szCs w:val="20"/>
          <w:lang w:eastAsia="ar-SA"/>
        </w:rPr>
        <w:t>Państwa dane osobowe będziemy wykorzystywać w następujących celach:</w:t>
      </w:r>
    </w:p>
    <w:p w:rsidR="00FB0E5A" w:rsidRDefault="00FB0E5A" w:rsidP="00FB0E5A">
      <w:pPr>
        <w:widowControl/>
        <w:suppressAutoHyphens w:val="0"/>
        <w:ind w:left="708" w:right="49"/>
        <w:jc w:val="both"/>
        <w:rPr>
          <w:sz w:val="20"/>
          <w:szCs w:val="20"/>
          <w:lang w:eastAsia="ar-SA"/>
        </w:rPr>
      </w:pPr>
      <w:r>
        <w:rPr>
          <w:sz w:val="20"/>
          <w:szCs w:val="20"/>
          <w:lang w:eastAsia="ar-SA"/>
        </w:rPr>
        <w:t>•</w:t>
      </w:r>
      <w:r>
        <w:rPr>
          <w:sz w:val="20"/>
          <w:szCs w:val="20"/>
          <w:lang w:eastAsia="ar-SA"/>
        </w:rPr>
        <w:tab/>
        <w:t>realizacji obowiązków prawnych Administratora, związanych z realizacją zapytania ofertowego i wynikających z przepisów prawa powszechnie obowiązującego, w tym ustawy z dnia 11 września 2019 r. Prawo zamówień publicznych (PZP) (art. 6 ust. 1 lit. c RODO - obowiązek prawny),</w:t>
      </w:r>
    </w:p>
    <w:p w:rsidR="00FB0E5A" w:rsidRDefault="00FB0E5A" w:rsidP="00FB0E5A">
      <w:pPr>
        <w:widowControl/>
        <w:suppressAutoHyphens w:val="0"/>
        <w:ind w:left="708" w:right="49"/>
        <w:jc w:val="both"/>
        <w:rPr>
          <w:sz w:val="20"/>
          <w:szCs w:val="20"/>
          <w:lang w:eastAsia="ar-SA"/>
        </w:rPr>
      </w:pPr>
      <w:r>
        <w:rPr>
          <w:sz w:val="20"/>
          <w:szCs w:val="20"/>
          <w:lang w:eastAsia="ar-SA"/>
        </w:rPr>
        <w:t>•</w:t>
      </w:r>
      <w:r>
        <w:rPr>
          <w:sz w:val="20"/>
          <w:szCs w:val="20"/>
          <w:lang w:eastAsia="ar-SA"/>
        </w:rPr>
        <w:tab/>
        <w:t>dochodzenia lub obrony przed ewentualnymi roszczeniami, związanymi z realizacją zamówienia lub też w związku z potrzebą wykazania określonych faktów, mających w tym zakresie istotne znaczenie dla Administratora (art. 6 ust. 1 lit. f RODO - prawnie uzasadniony interes); terminy dochodzenia roszczeń wynikających z umowy szczegółowo określa Kodeks cywilny.</w:t>
      </w:r>
    </w:p>
    <w:p w:rsidR="00FB0E5A" w:rsidRDefault="00FB0E5A" w:rsidP="00FB0E5A">
      <w:pPr>
        <w:widowControl/>
        <w:suppressAutoHyphens w:val="0"/>
        <w:ind w:left="708" w:right="49"/>
        <w:jc w:val="both"/>
        <w:rPr>
          <w:sz w:val="20"/>
          <w:szCs w:val="20"/>
          <w:lang w:eastAsia="ar-SA"/>
        </w:rPr>
      </w:pPr>
      <w:r>
        <w:rPr>
          <w:sz w:val="20"/>
          <w:szCs w:val="20"/>
          <w:lang w:eastAsia="ar-SA"/>
        </w:rPr>
        <w:t>Przekazanie danych jest dobrowolne, ale niezbędne dla realizacji ww. celów Administratora. Odmowa przekazania danych w tym zakresie może się wiązać z brakiem możliwości udziału w zamówieniu oraz realizacji innych ww. celów Administratora.</w:t>
      </w:r>
    </w:p>
    <w:p w:rsidR="00FB0E5A" w:rsidRDefault="00FB0E5A" w:rsidP="00FB0E5A">
      <w:pPr>
        <w:widowControl/>
        <w:suppressAutoHyphens w:val="0"/>
        <w:ind w:left="708" w:right="49"/>
        <w:jc w:val="both"/>
        <w:rPr>
          <w:sz w:val="20"/>
          <w:szCs w:val="20"/>
          <w:lang w:eastAsia="ar-SA"/>
        </w:rPr>
      </w:pPr>
      <w:r>
        <w:rPr>
          <w:sz w:val="20"/>
          <w:szCs w:val="20"/>
          <w:lang w:eastAsia="ar-SA"/>
        </w:rPr>
        <w:t>Informujemy, że Państwa dane nie będą wykorzystywane dla podejmowania decyzji opartych wyłącznie na zautomatyzowanym przetwarzaniu danych osobowych, w tym profilowania w rozumieniu art. 22 RODO.</w:t>
      </w:r>
    </w:p>
    <w:p w:rsidR="00FB0E5A" w:rsidRDefault="00FB0E5A" w:rsidP="00FB0E5A">
      <w:pPr>
        <w:widowControl/>
        <w:suppressAutoHyphens w:val="0"/>
        <w:ind w:right="49" w:firstLine="708"/>
        <w:jc w:val="both"/>
        <w:rPr>
          <w:sz w:val="20"/>
          <w:szCs w:val="20"/>
          <w:lang w:eastAsia="ar-SA"/>
        </w:rPr>
      </w:pPr>
      <w:r>
        <w:rPr>
          <w:sz w:val="20"/>
          <w:szCs w:val="20"/>
          <w:lang w:eastAsia="ar-SA"/>
        </w:rPr>
        <w:t>JAK DŁUGO BĘDZIEMY WYKORZYSTYWAĆ DANE?</w:t>
      </w:r>
    </w:p>
    <w:p w:rsidR="00FB0E5A" w:rsidRDefault="00FB0E5A" w:rsidP="00FB0E5A">
      <w:pPr>
        <w:widowControl/>
        <w:suppressAutoHyphens w:val="0"/>
        <w:ind w:right="49" w:firstLine="708"/>
        <w:jc w:val="both"/>
        <w:rPr>
          <w:sz w:val="20"/>
          <w:szCs w:val="20"/>
          <w:lang w:eastAsia="ar-SA"/>
        </w:rPr>
      </w:pPr>
      <w:r>
        <w:rPr>
          <w:sz w:val="20"/>
          <w:szCs w:val="20"/>
          <w:lang w:eastAsia="ar-SA"/>
        </w:rPr>
        <w:t>Dane będziemy wykorzystywać przez okres niezbędny do realizacji opisanych powyżej celów.</w:t>
      </w:r>
    </w:p>
    <w:p w:rsidR="00FB0E5A" w:rsidRDefault="00FB0E5A" w:rsidP="00FB0E5A">
      <w:pPr>
        <w:widowControl/>
        <w:suppressAutoHyphens w:val="0"/>
        <w:ind w:right="49" w:firstLine="708"/>
        <w:jc w:val="both"/>
        <w:rPr>
          <w:sz w:val="20"/>
          <w:szCs w:val="20"/>
          <w:lang w:eastAsia="ar-SA"/>
        </w:rPr>
      </w:pPr>
      <w:r>
        <w:rPr>
          <w:sz w:val="20"/>
          <w:szCs w:val="20"/>
          <w:lang w:eastAsia="ar-SA"/>
        </w:rPr>
        <w:t>W zależności od podstawy prawnej będzie to odpowiednio:</w:t>
      </w:r>
    </w:p>
    <w:p w:rsidR="00FB0E5A" w:rsidRDefault="00FB0E5A" w:rsidP="00FB0E5A">
      <w:pPr>
        <w:widowControl/>
        <w:suppressAutoHyphens w:val="0"/>
        <w:ind w:left="708" w:right="49"/>
        <w:jc w:val="both"/>
        <w:rPr>
          <w:sz w:val="20"/>
          <w:szCs w:val="20"/>
          <w:lang w:eastAsia="ar-SA"/>
        </w:rPr>
      </w:pPr>
      <w:r>
        <w:rPr>
          <w:sz w:val="20"/>
          <w:szCs w:val="20"/>
          <w:lang w:eastAsia="ar-SA"/>
        </w:rPr>
        <w:t>• okres 4 lat od dnia zakończenia postępowania o udzielenie zamówienia (jeżeli czas trwania umowy przekracza 4 lata - cały okres trwania umowy) (zgodnie z art. 78 ust. 4 PZP),</w:t>
      </w:r>
    </w:p>
    <w:p w:rsidR="00FB0E5A" w:rsidRDefault="00FB0E5A" w:rsidP="00FB0E5A">
      <w:pPr>
        <w:widowControl/>
        <w:suppressAutoHyphens w:val="0"/>
        <w:ind w:right="49" w:firstLine="708"/>
        <w:jc w:val="both"/>
        <w:rPr>
          <w:sz w:val="20"/>
          <w:szCs w:val="20"/>
          <w:lang w:eastAsia="ar-SA"/>
        </w:rPr>
      </w:pPr>
      <w:r>
        <w:rPr>
          <w:sz w:val="20"/>
          <w:szCs w:val="20"/>
          <w:lang w:eastAsia="ar-SA"/>
        </w:rPr>
        <w:t>• okres przedawnienia roszczeń,</w:t>
      </w:r>
    </w:p>
    <w:p w:rsidR="00FB0E5A" w:rsidRDefault="00FB0E5A" w:rsidP="00FB0E5A">
      <w:pPr>
        <w:widowControl/>
        <w:suppressAutoHyphens w:val="0"/>
        <w:ind w:right="49" w:firstLine="708"/>
        <w:jc w:val="both"/>
        <w:rPr>
          <w:sz w:val="20"/>
          <w:szCs w:val="20"/>
          <w:lang w:eastAsia="ar-SA"/>
        </w:rPr>
      </w:pPr>
      <w:r>
        <w:rPr>
          <w:sz w:val="20"/>
          <w:szCs w:val="20"/>
          <w:lang w:eastAsia="ar-SA"/>
        </w:rPr>
        <w:t>• okres do momentu ewentualnego złożenia skutecznego sprzeciwu.</w:t>
      </w:r>
    </w:p>
    <w:p w:rsidR="00FB0E5A" w:rsidRDefault="00FB0E5A" w:rsidP="00FB0E5A">
      <w:pPr>
        <w:widowControl/>
        <w:suppressAutoHyphens w:val="0"/>
        <w:ind w:right="49" w:firstLine="708"/>
        <w:jc w:val="both"/>
        <w:rPr>
          <w:sz w:val="20"/>
          <w:szCs w:val="20"/>
          <w:lang w:eastAsia="ar-SA"/>
        </w:rPr>
      </w:pPr>
      <w:r>
        <w:rPr>
          <w:sz w:val="20"/>
          <w:szCs w:val="20"/>
          <w:lang w:eastAsia="ar-SA"/>
        </w:rPr>
        <w:t>JAKIE MAJĄ PAŃSTWO PRAWA?</w:t>
      </w:r>
    </w:p>
    <w:p w:rsidR="00FB0E5A" w:rsidRDefault="00FB0E5A" w:rsidP="00FB0E5A">
      <w:pPr>
        <w:widowControl/>
        <w:suppressAutoHyphens w:val="0"/>
        <w:ind w:left="708" w:right="49"/>
        <w:jc w:val="both"/>
        <w:rPr>
          <w:sz w:val="20"/>
          <w:szCs w:val="20"/>
          <w:lang w:eastAsia="ar-SA"/>
        </w:rPr>
      </w:pPr>
      <w:r>
        <w:rPr>
          <w:sz w:val="20"/>
          <w:szCs w:val="20"/>
          <w:lang w:eastAsia="ar-SA"/>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 i z ograniczeniami, o których mowa poniżej:</w:t>
      </w:r>
    </w:p>
    <w:p w:rsidR="00FB0E5A" w:rsidRDefault="00FB0E5A" w:rsidP="00FB0E5A">
      <w:pPr>
        <w:widowControl/>
        <w:suppressAutoHyphens w:val="0"/>
        <w:ind w:left="708" w:right="49"/>
        <w:jc w:val="both"/>
        <w:rPr>
          <w:sz w:val="20"/>
          <w:szCs w:val="20"/>
          <w:lang w:eastAsia="ar-SA"/>
        </w:rPr>
      </w:pPr>
      <w:r>
        <w:rPr>
          <w:sz w:val="20"/>
          <w:szCs w:val="20"/>
          <w:lang w:eastAsia="ar-SA"/>
        </w:rPr>
        <w:t>• skorzystanie przez osobę, której dane osobowe dotyczą, z uprawnienia do sprostowania lub uzupełnienia danych nie może skutkować zmianą wyniku postępowania o udzielenie zamówienia ani zmianą postanowień umowy w sprawie zamówienia publicznego w zakresie niezgodnym z PZP,</w:t>
      </w:r>
    </w:p>
    <w:p w:rsidR="00FB0E5A" w:rsidRDefault="00FB0E5A" w:rsidP="00FB0E5A">
      <w:pPr>
        <w:widowControl/>
        <w:suppressAutoHyphens w:val="0"/>
        <w:ind w:left="708" w:right="49"/>
        <w:jc w:val="both"/>
        <w:rPr>
          <w:sz w:val="20"/>
          <w:szCs w:val="20"/>
          <w:lang w:eastAsia="ar-SA"/>
        </w:rPr>
      </w:pPr>
      <w:r>
        <w:rPr>
          <w:sz w:val="20"/>
          <w:szCs w:val="20"/>
          <w:lang w:eastAsia="ar-SA"/>
        </w:rPr>
        <w:t>• w postępowaniu o udzielenie zamówienia zgłoszenie żądania ograniczenia przetwarzania danych nie ogranicza ich przetwarzania do czasu zakończenia tego postępowania.</w:t>
      </w:r>
    </w:p>
    <w:p w:rsidR="00FB0E5A" w:rsidRDefault="00FB0E5A" w:rsidP="00FB0E5A">
      <w:pPr>
        <w:widowControl/>
        <w:suppressAutoHyphens w:val="0"/>
        <w:ind w:left="708" w:right="49"/>
        <w:jc w:val="both"/>
        <w:rPr>
          <w:sz w:val="20"/>
          <w:szCs w:val="20"/>
          <w:lang w:eastAsia="ar-SA"/>
        </w:rPr>
      </w:pPr>
      <w:r>
        <w:rPr>
          <w:sz w:val="20"/>
          <w:szCs w:val="20"/>
          <w:lang w:eastAsia="ar-SA"/>
        </w:rPr>
        <w:t>Niezależnie od praw wymienionych wyżej mogą Państwo w dowolnym momencie wnieść sprzeciw wobec przetwarzania Państwa danych, jeśli podstawą prawną wykorzystywania danych jest prawnie uzasadniony interes (art. 6 ust. 1 lit. f RODO).</w:t>
      </w:r>
    </w:p>
    <w:p w:rsidR="00FB0E5A" w:rsidRDefault="00FB0E5A" w:rsidP="00FB0E5A">
      <w:pPr>
        <w:widowControl/>
        <w:suppressAutoHyphens w:val="0"/>
        <w:ind w:left="708" w:right="49"/>
        <w:jc w:val="both"/>
        <w:rPr>
          <w:sz w:val="20"/>
          <w:szCs w:val="20"/>
          <w:lang w:eastAsia="ar-SA"/>
        </w:rPr>
      </w:pPr>
      <w:r>
        <w:rPr>
          <w:sz w:val="20"/>
          <w:szCs w:val="20"/>
          <w:lang w:eastAsia="ar-SA"/>
        </w:rPr>
        <w:t>Mają Państwo także prawo wnieść skargę do Prezesa Urzędu Ochrony Danych Osobowych, jeżeli uważają Państwo, że przetwarzanie Państwa danych osobowych narusza przepisy prawa.</w:t>
      </w:r>
    </w:p>
    <w:p w:rsidR="00FB0E5A" w:rsidRDefault="00FB0E5A" w:rsidP="00FB0E5A">
      <w:pPr>
        <w:widowControl/>
        <w:suppressAutoHyphens w:val="0"/>
        <w:ind w:right="49" w:firstLine="708"/>
        <w:jc w:val="both"/>
        <w:rPr>
          <w:sz w:val="20"/>
          <w:szCs w:val="20"/>
          <w:lang w:eastAsia="ar-SA"/>
        </w:rPr>
      </w:pPr>
      <w:r>
        <w:rPr>
          <w:sz w:val="20"/>
          <w:szCs w:val="20"/>
          <w:lang w:eastAsia="ar-SA"/>
        </w:rPr>
        <w:t>KOMU PRZEKAZUJEMY PAŃSTWA DANE?</w:t>
      </w:r>
    </w:p>
    <w:p w:rsidR="00FB0E5A" w:rsidRDefault="00FB0E5A" w:rsidP="00FB0E5A">
      <w:pPr>
        <w:widowControl/>
        <w:suppressAutoHyphens w:val="0"/>
        <w:ind w:left="708" w:right="49"/>
        <w:jc w:val="both"/>
        <w:rPr>
          <w:sz w:val="20"/>
          <w:szCs w:val="20"/>
          <w:lang w:eastAsia="ar-SA"/>
        </w:rPr>
      </w:pPr>
      <w:r>
        <w:rPr>
          <w:sz w:val="20"/>
          <w:szCs w:val="20"/>
          <w:lang w:eastAsia="ar-SA"/>
        </w:rPr>
        <w:t xml:space="preserve">Z zachowaniem wszelkich gwarancji bezpieczeństwa danych, Państwa dane możemy przekazać (oprócz osobom upoważnionym przez Administratora) innym podmiotom, w tym: osobom lub podmiotom, którym udostępniona zostanie dokumentacja postępowania w oparciu o art. 18 oraz art. 74 ust. 2 PZP, podmiotom uprawnionym do ich otrzymywania zgodnie z przepisami prawa, podmiotom przetwarzającym je w naszym </w:t>
      </w:r>
      <w:r>
        <w:rPr>
          <w:sz w:val="20"/>
          <w:szCs w:val="20"/>
          <w:lang w:eastAsia="ar-SA"/>
        </w:rPr>
        <w:lastRenderedPageBreak/>
        <w:t>imieniu (np. dostawcom usług technicznych i podmiotom świadczącym nam usługi doradcze) oraz innym administratorom (np. kancelariom notarialnym lub prawnym).</w:t>
      </w:r>
    </w:p>
    <w:p w:rsidR="00FB0E5A" w:rsidRDefault="00FB0E5A" w:rsidP="00FB0E5A">
      <w:pPr>
        <w:widowControl/>
        <w:suppressAutoHyphens w:val="0"/>
        <w:ind w:right="49" w:firstLine="708"/>
        <w:jc w:val="both"/>
        <w:rPr>
          <w:sz w:val="20"/>
          <w:szCs w:val="20"/>
          <w:lang w:eastAsia="ar-SA"/>
        </w:rPr>
      </w:pPr>
      <w:r>
        <w:rPr>
          <w:sz w:val="20"/>
          <w:szCs w:val="20"/>
          <w:lang w:eastAsia="ar-SA"/>
        </w:rPr>
        <w:t>JAK MOŻNA SIĘ Z NAMI SKONTAKTOWAĆ W SPRAWIE OCHRONY DANYCH OSOBOWYCH?</w:t>
      </w:r>
    </w:p>
    <w:p w:rsidR="00FB0E5A" w:rsidRDefault="00FB0E5A" w:rsidP="00FB0E5A">
      <w:pPr>
        <w:widowControl/>
        <w:suppressAutoHyphens w:val="0"/>
        <w:ind w:left="708" w:right="49"/>
        <w:jc w:val="both"/>
        <w:rPr>
          <w:sz w:val="20"/>
          <w:szCs w:val="20"/>
          <w:lang w:eastAsia="ar-SA"/>
        </w:rPr>
      </w:pPr>
      <w:r>
        <w:rPr>
          <w:sz w:val="20"/>
          <w:szCs w:val="20"/>
          <w:lang w:eastAsia="ar-SA"/>
        </w:rPr>
        <w:t>W sprawach związanych z ochroną danych osobowych prosimy o kontakt z naszym inspektorem ochrony danych (IOD): rodo@jamano.pl.</w:t>
      </w:r>
    </w:p>
    <w:p w:rsidR="00FB0E5A" w:rsidRDefault="00FB0E5A" w:rsidP="00FB0E5A">
      <w:pPr>
        <w:widowControl/>
        <w:suppressAutoHyphens w:val="0"/>
        <w:ind w:right="49" w:firstLine="708"/>
        <w:jc w:val="both"/>
        <w:rPr>
          <w:sz w:val="20"/>
          <w:szCs w:val="20"/>
          <w:lang w:eastAsia="ar-SA"/>
        </w:rPr>
      </w:pPr>
      <w:r>
        <w:rPr>
          <w:sz w:val="20"/>
          <w:szCs w:val="20"/>
          <w:lang w:eastAsia="ar-SA"/>
        </w:rPr>
        <w:t>DODATKOWA INFORMACJA DLA OSÓB TRZECICH</w:t>
      </w:r>
    </w:p>
    <w:p w:rsidR="00FB0E5A" w:rsidRPr="00B7488C" w:rsidRDefault="00FB0E5A" w:rsidP="00B41E5B">
      <w:pPr>
        <w:tabs>
          <w:tab w:val="left" w:pos="567"/>
        </w:tabs>
        <w:ind w:left="567" w:right="49"/>
        <w:jc w:val="both"/>
        <w:rPr>
          <w:sz w:val="20"/>
          <w:szCs w:val="20"/>
        </w:rPr>
      </w:pPr>
      <w:r>
        <w:rPr>
          <w:sz w:val="20"/>
          <w:szCs w:val="20"/>
          <w:lang w:eastAsia="ar-SA"/>
        </w:rPr>
        <w:tab/>
        <w:t>Państwa dane zostały pozyskane w ramach współpracy z wykonawcą zamówienia ofertowego i będą wykorzystywane w zakresie niezbędnym do jego realizacji</w:t>
      </w:r>
    </w:p>
    <w:p w:rsidR="00B15875" w:rsidRDefault="00910635">
      <w:pPr>
        <w:widowControl/>
        <w:pBdr>
          <w:top w:val="single" w:sz="4" w:space="1" w:color="000000"/>
          <w:left w:val="single" w:sz="4" w:space="4" w:color="000000"/>
          <w:bottom w:val="single" w:sz="4" w:space="1" w:color="000000"/>
          <w:right w:val="single" w:sz="4" w:space="4" w:color="000000"/>
        </w:pBdr>
        <w:shd w:val="clear" w:color="auto" w:fill="D0CECE" w:themeFill="background2" w:themeFillShade="E6"/>
        <w:tabs>
          <w:tab w:val="left" w:pos="567"/>
        </w:tabs>
        <w:suppressAutoHyphens w:val="0"/>
        <w:spacing w:before="60"/>
        <w:jc w:val="both"/>
      </w:pPr>
      <w:r>
        <w:rPr>
          <w:b/>
          <w:bCs/>
          <w:sz w:val="20"/>
          <w:szCs w:val="20"/>
        </w:rPr>
        <w:t>Rozdział XXIII - Załączniki do SWZ</w:t>
      </w:r>
    </w:p>
    <w:p w:rsidR="00B15875" w:rsidRDefault="00910635">
      <w:pPr>
        <w:widowControl/>
        <w:suppressAutoHyphens w:val="0"/>
        <w:jc w:val="both"/>
        <w:rPr>
          <w:sz w:val="20"/>
          <w:szCs w:val="20"/>
        </w:rPr>
      </w:pPr>
      <w:r>
        <w:rPr>
          <w:sz w:val="20"/>
          <w:szCs w:val="20"/>
        </w:rPr>
        <w:t>Załącznik nr 1 - Formularz oferty</w:t>
      </w:r>
    </w:p>
    <w:p w:rsidR="00B15875" w:rsidRDefault="00910635">
      <w:pPr>
        <w:widowControl/>
        <w:suppressAutoHyphens w:val="0"/>
        <w:jc w:val="both"/>
        <w:rPr>
          <w:sz w:val="20"/>
          <w:szCs w:val="20"/>
        </w:rPr>
      </w:pPr>
      <w:r>
        <w:rPr>
          <w:sz w:val="20"/>
          <w:szCs w:val="20"/>
        </w:rPr>
        <w:t>Załącznik nr 1A - Szczegółowy opis przedmiotu zamówienia (SOPZ)</w:t>
      </w:r>
    </w:p>
    <w:p w:rsidR="00B15875" w:rsidRDefault="00910635">
      <w:pPr>
        <w:widowControl/>
        <w:suppressAutoHyphens w:val="0"/>
        <w:jc w:val="both"/>
        <w:rPr>
          <w:sz w:val="20"/>
          <w:szCs w:val="20"/>
        </w:rPr>
      </w:pPr>
      <w:r>
        <w:rPr>
          <w:sz w:val="20"/>
          <w:szCs w:val="20"/>
        </w:rPr>
        <w:t>Załącznik nr 1B - Formularz asortymentowo - cenowy</w:t>
      </w:r>
    </w:p>
    <w:p w:rsidR="00B15875" w:rsidRDefault="00910635">
      <w:pPr>
        <w:widowControl/>
        <w:suppressAutoHyphens w:val="0"/>
        <w:jc w:val="both"/>
        <w:rPr>
          <w:sz w:val="20"/>
          <w:szCs w:val="20"/>
        </w:rPr>
      </w:pPr>
      <w:r>
        <w:rPr>
          <w:sz w:val="20"/>
          <w:szCs w:val="20"/>
        </w:rPr>
        <w:t xml:space="preserve">Załącznik nr 2 -  Projektowane postanowienia umowy (Projekt umowy) </w:t>
      </w:r>
    </w:p>
    <w:p w:rsidR="000A019F" w:rsidRDefault="000A019F">
      <w:pPr>
        <w:widowControl/>
        <w:suppressAutoHyphens w:val="0"/>
        <w:jc w:val="both"/>
        <w:rPr>
          <w:sz w:val="20"/>
          <w:szCs w:val="20"/>
        </w:rPr>
      </w:pPr>
    </w:p>
    <w:p w:rsidR="000A019F" w:rsidRDefault="000A019F" w:rsidP="000A019F">
      <w:pPr>
        <w:widowControl/>
        <w:suppressAutoHyphens w:val="0"/>
        <w:jc w:val="both"/>
        <w:rPr>
          <w:sz w:val="20"/>
          <w:szCs w:val="20"/>
          <w:u w:val="single"/>
        </w:rPr>
      </w:pPr>
      <w:r>
        <w:rPr>
          <w:sz w:val="20"/>
          <w:szCs w:val="20"/>
          <w:u w:val="single"/>
        </w:rPr>
        <w:t xml:space="preserve">Komisja przetargowa: </w:t>
      </w:r>
    </w:p>
    <w:p w:rsidR="000A019F" w:rsidRDefault="000A019F" w:rsidP="000A019F">
      <w:pPr>
        <w:jc w:val="both"/>
        <w:rPr>
          <w:sz w:val="20"/>
          <w:szCs w:val="20"/>
        </w:rPr>
      </w:pPr>
    </w:p>
    <w:p w:rsidR="000A019F" w:rsidRDefault="000A019F" w:rsidP="000A019F">
      <w:pPr>
        <w:jc w:val="both"/>
        <w:rPr>
          <w:sz w:val="20"/>
          <w:szCs w:val="20"/>
        </w:rPr>
      </w:pPr>
    </w:p>
    <w:p w:rsidR="000A019F" w:rsidRDefault="000A019F" w:rsidP="000A019F">
      <w:pPr>
        <w:jc w:val="both"/>
        <w:rPr>
          <w:sz w:val="20"/>
          <w:szCs w:val="20"/>
        </w:rPr>
      </w:pPr>
      <w:r>
        <w:rPr>
          <w:sz w:val="20"/>
          <w:szCs w:val="20"/>
        </w:rPr>
        <w:t xml:space="preserve">1. Przewodniczący Komisji - ………………………………                </w:t>
      </w:r>
    </w:p>
    <w:p w:rsidR="000A019F" w:rsidRDefault="000A019F" w:rsidP="000A019F">
      <w:pPr>
        <w:jc w:val="both"/>
        <w:rPr>
          <w:sz w:val="20"/>
          <w:szCs w:val="20"/>
        </w:rPr>
      </w:pPr>
    </w:p>
    <w:p w:rsidR="000A019F" w:rsidRDefault="000A019F" w:rsidP="000A019F">
      <w:pPr>
        <w:jc w:val="both"/>
        <w:rPr>
          <w:sz w:val="20"/>
          <w:szCs w:val="20"/>
        </w:rPr>
      </w:pPr>
    </w:p>
    <w:p w:rsidR="000A019F" w:rsidRDefault="000A019F" w:rsidP="000A019F">
      <w:pPr>
        <w:jc w:val="both"/>
        <w:rPr>
          <w:sz w:val="20"/>
          <w:szCs w:val="20"/>
        </w:rPr>
      </w:pPr>
      <w:r>
        <w:rPr>
          <w:sz w:val="20"/>
          <w:szCs w:val="20"/>
        </w:rPr>
        <w:t>2. Członek Komisji  - ………………………………………</w:t>
      </w:r>
    </w:p>
    <w:p w:rsidR="000A019F" w:rsidRDefault="000A019F" w:rsidP="000A019F">
      <w:pPr>
        <w:jc w:val="both"/>
        <w:rPr>
          <w:sz w:val="20"/>
          <w:szCs w:val="20"/>
        </w:rPr>
      </w:pPr>
    </w:p>
    <w:p w:rsidR="000A019F" w:rsidRDefault="000A019F" w:rsidP="000A019F">
      <w:pPr>
        <w:jc w:val="both"/>
        <w:rPr>
          <w:sz w:val="20"/>
          <w:szCs w:val="20"/>
        </w:rPr>
      </w:pPr>
    </w:p>
    <w:p w:rsidR="000A019F" w:rsidRDefault="000A019F" w:rsidP="000A019F">
      <w:pPr>
        <w:jc w:val="both"/>
        <w:rPr>
          <w:sz w:val="20"/>
          <w:szCs w:val="20"/>
        </w:rPr>
      </w:pPr>
      <w:r>
        <w:rPr>
          <w:sz w:val="20"/>
          <w:szCs w:val="20"/>
        </w:rPr>
        <w:t>3. Członek Komisji  - ………………………………………</w:t>
      </w:r>
    </w:p>
    <w:p w:rsidR="000A019F" w:rsidRDefault="000A019F" w:rsidP="000A019F">
      <w:pPr>
        <w:jc w:val="both"/>
        <w:rPr>
          <w:sz w:val="20"/>
          <w:szCs w:val="20"/>
        </w:rPr>
      </w:pPr>
    </w:p>
    <w:p w:rsidR="000A019F" w:rsidRDefault="000A019F" w:rsidP="000A019F">
      <w:pPr>
        <w:jc w:val="both"/>
        <w:rPr>
          <w:sz w:val="20"/>
          <w:szCs w:val="20"/>
        </w:rPr>
      </w:pPr>
    </w:p>
    <w:p w:rsidR="000A019F" w:rsidRDefault="000A019F" w:rsidP="000A019F">
      <w:pPr>
        <w:jc w:val="both"/>
        <w:rPr>
          <w:b/>
          <w:sz w:val="20"/>
          <w:szCs w:val="20"/>
        </w:rPr>
      </w:pPr>
      <w:r>
        <w:rPr>
          <w:sz w:val="20"/>
          <w:szCs w:val="20"/>
        </w:rPr>
        <w:t>4. Sekretarz Komisji  - ……………………………….……</w:t>
      </w:r>
      <w:r>
        <w:rPr>
          <w:b/>
          <w:sz w:val="20"/>
          <w:szCs w:val="20"/>
        </w:rPr>
        <w:t xml:space="preserve">                                    </w:t>
      </w:r>
    </w:p>
    <w:p w:rsidR="000A019F" w:rsidRDefault="000A019F" w:rsidP="000A019F">
      <w:pPr>
        <w:ind w:left="4956" w:firstLine="708"/>
        <w:jc w:val="both"/>
        <w:rPr>
          <w:b/>
          <w:sz w:val="20"/>
          <w:szCs w:val="20"/>
        </w:rPr>
      </w:pPr>
      <w:r>
        <w:rPr>
          <w:b/>
          <w:sz w:val="20"/>
          <w:szCs w:val="20"/>
        </w:rPr>
        <w:t xml:space="preserve">   Zatwierdzam:</w:t>
      </w:r>
    </w:p>
    <w:p w:rsidR="000A019F" w:rsidRDefault="000A019F" w:rsidP="000A019F">
      <w:pPr>
        <w:jc w:val="both"/>
        <w:rPr>
          <w:b/>
          <w:sz w:val="20"/>
          <w:szCs w:val="20"/>
        </w:rPr>
      </w:pPr>
    </w:p>
    <w:p w:rsidR="000A019F" w:rsidRDefault="000A019F" w:rsidP="000A019F">
      <w:pPr>
        <w:ind w:left="4956" w:firstLine="708"/>
        <w:jc w:val="both"/>
        <w:rPr>
          <w:sz w:val="20"/>
          <w:szCs w:val="20"/>
        </w:rPr>
      </w:pPr>
      <w:r>
        <w:rPr>
          <w:b/>
          <w:sz w:val="20"/>
          <w:szCs w:val="20"/>
        </w:rPr>
        <w:t xml:space="preserve"> </w:t>
      </w:r>
    </w:p>
    <w:p w:rsidR="000A019F" w:rsidRDefault="000A019F" w:rsidP="000A019F">
      <w:pPr>
        <w:spacing w:line="276" w:lineRule="auto"/>
        <w:ind w:left="3120" w:right="280"/>
        <w:jc w:val="both"/>
      </w:pPr>
      <w:r>
        <w:rPr>
          <w:b/>
          <w:sz w:val="20"/>
          <w:szCs w:val="20"/>
        </w:rPr>
        <w:t xml:space="preserve">                                     </w:t>
      </w:r>
      <w:r>
        <w:rPr>
          <w:b/>
          <w:sz w:val="20"/>
          <w:szCs w:val="20"/>
        </w:rPr>
        <w:tab/>
      </w:r>
      <w:r>
        <w:rPr>
          <w:b/>
          <w:sz w:val="20"/>
          <w:szCs w:val="20"/>
        </w:rPr>
        <w:tab/>
      </w:r>
      <w:r>
        <w:rPr>
          <w:b/>
          <w:sz w:val="20"/>
          <w:szCs w:val="20"/>
        </w:rPr>
        <w:tab/>
      </w:r>
      <w:r>
        <w:tab/>
      </w:r>
      <w:r>
        <w:tab/>
      </w:r>
    </w:p>
    <w:p w:rsidR="000A019F" w:rsidRDefault="000A019F" w:rsidP="000A019F">
      <w:pPr>
        <w:spacing w:line="276" w:lineRule="auto"/>
        <w:ind w:right="280"/>
        <w:jc w:val="both"/>
        <w:rPr>
          <w:sz w:val="20"/>
          <w:szCs w:val="20"/>
        </w:rPr>
      </w:pPr>
      <w:r>
        <w:rPr>
          <w:color w:val="000000"/>
          <w:sz w:val="20"/>
          <w:szCs w:val="20"/>
        </w:rPr>
        <w:t>Kraków, dnia ………...........…</w:t>
      </w:r>
    </w:p>
    <w:p w:rsidR="000A019F" w:rsidRDefault="000A019F" w:rsidP="000A019F">
      <w:pPr>
        <w:spacing w:line="276" w:lineRule="auto"/>
        <w:ind w:left="3120" w:right="280" w:firstLine="425"/>
      </w:pPr>
      <w:r>
        <w:rPr>
          <w:sz w:val="20"/>
          <w:szCs w:val="20"/>
        </w:rPr>
        <w:t xml:space="preserve">                                       </w:t>
      </w:r>
      <w:r>
        <w:rPr>
          <w:b/>
          <w:sz w:val="20"/>
          <w:szCs w:val="20"/>
        </w:rPr>
        <w:t>…………………………….………..</w:t>
      </w:r>
    </w:p>
    <w:p w:rsidR="000A019F" w:rsidRDefault="000A019F" w:rsidP="000A019F">
      <w:pPr>
        <w:spacing w:line="276" w:lineRule="auto"/>
        <w:ind w:right="280"/>
      </w:pPr>
      <w:r>
        <w:rPr>
          <w:b/>
          <w:i/>
          <w:iCs/>
          <w:color w:val="000000"/>
          <w:sz w:val="22"/>
          <w:szCs w:val="22"/>
        </w:rPr>
        <w:tab/>
      </w:r>
      <w:r>
        <w:rPr>
          <w:b/>
          <w:i/>
          <w:iCs/>
          <w:color w:val="000000"/>
          <w:sz w:val="22"/>
          <w:szCs w:val="22"/>
        </w:rPr>
        <w:tab/>
      </w:r>
      <w:r>
        <w:rPr>
          <w:b/>
          <w:i/>
          <w:iCs/>
          <w:color w:val="000000"/>
          <w:sz w:val="22"/>
          <w:szCs w:val="22"/>
        </w:rPr>
        <w:tab/>
      </w:r>
      <w:r>
        <w:rPr>
          <w:b/>
          <w:i/>
          <w:iCs/>
          <w:color w:val="000000"/>
          <w:sz w:val="22"/>
          <w:szCs w:val="22"/>
        </w:rPr>
        <w:tab/>
      </w:r>
      <w:r>
        <w:rPr>
          <w:b/>
          <w:i/>
          <w:iCs/>
          <w:color w:val="000000"/>
          <w:sz w:val="22"/>
          <w:szCs w:val="22"/>
        </w:rPr>
        <w:tab/>
      </w:r>
      <w:r>
        <w:rPr>
          <w:b/>
          <w:i/>
          <w:iCs/>
          <w:color w:val="000000"/>
          <w:sz w:val="22"/>
          <w:szCs w:val="22"/>
        </w:rPr>
        <w:tab/>
      </w:r>
      <w:r>
        <w:rPr>
          <w:b/>
          <w:i/>
          <w:iCs/>
          <w:color w:val="000000"/>
          <w:sz w:val="22"/>
          <w:szCs w:val="22"/>
        </w:rPr>
        <w:tab/>
        <w:t xml:space="preserve">         </w:t>
      </w:r>
      <w:r>
        <w:rPr>
          <w:b/>
          <w:i/>
          <w:iCs/>
          <w:color w:val="000000"/>
          <w:sz w:val="20"/>
          <w:szCs w:val="20"/>
        </w:rPr>
        <w:t xml:space="preserve">(Rektor Akademii </w:t>
      </w:r>
      <w:proofErr w:type="spellStart"/>
      <w:r>
        <w:rPr>
          <w:b/>
          <w:i/>
          <w:iCs/>
          <w:color w:val="000000"/>
          <w:sz w:val="20"/>
          <w:szCs w:val="20"/>
        </w:rPr>
        <w:t>Ignatianum</w:t>
      </w:r>
      <w:proofErr w:type="spellEnd"/>
      <w:r>
        <w:rPr>
          <w:b/>
          <w:i/>
          <w:iCs/>
          <w:color w:val="000000"/>
          <w:sz w:val="20"/>
          <w:szCs w:val="20"/>
        </w:rPr>
        <w:t xml:space="preserve"> w Krakowie)</w:t>
      </w:r>
    </w:p>
    <w:p w:rsidR="000A019F" w:rsidRDefault="000A019F" w:rsidP="000A019F">
      <w:pPr>
        <w:widowControl/>
        <w:suppressAutoHyphens w:val="0"/>
        <w:jc w:val="both"/>
        <w:rPr>
          <w:sz w:val="20"/>
          <w:szCs w:val="20"/>
          <w:u w:val="single"/>
        </w:rPr>
      </w:pPr>
    </w:p>
    <w:p w:rsidR="000A019F" w:rsidRDefault="000A019F">
      <w:pPr>
        <w:widowControl/>
        <w:suppressAutoHyphens w:val="0"/>
        <w:jc w:val="both"/>
        <w:rPr>
          <w:sz w:val="20"/>
          <w:szCs w:val="20"/>
        </w:rPr>
      </w:pPr>
    </w:p>
    <w:p w:rsidR="00B15875" w:rsidRDefault="00B15875">
      <w:pPr>
        <w:widowControl/>
        <w:suppressAutoHyphens w:val="0"/>
        <w:jc w:val="both"/>
        <w:rPr>
          <w:sz w:val="20"/>
          <w:szCs w:val="20"/>
          <w:u w:val="single"/>
        </w:rPr>
      </w:pPr>
    </w:p>
    <w:p w:rsidR="00141DCB" w:rsidRDefault="00141DCB" w:rsidP="00141DCB">
      <w:pPr>
        <w:widowControl/>
        <w:suppressAutoHyphens w:val="0"/>
        <w:jc w:val="both"/>
        <w:rPr>
          <w:sz w:val="20"/>
          <w:szCs w:val="20"/>
          <w:u w:val="single"/>
        </w:rPr>
      </w:pPr>
    </w:p>
    <w:p w:rsidR="00141DCB" w:rsidRDefault="00141DCB" w:rsidP="00141DCB">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41E5B" w:rsidRDefault="00B41E5B">
      <w:pPr>
        <w:widowControl/>
        <w:suppressAutoHyphens w:val="0"/>
        <w:jc w:val="both"/>
        <w:rPr>
          <w:sz w:val="20"/>
          <w:szCs w:val="20"/>
          <w:u w:val="single"/>
        </w:rPr>
      </w:pPr>
    </w:p>
    <w:p w:rsidR="00B41E5B" w:rsidRDefault="00B41E5B">
      <w:pPr>
        <w:widowControl/>
        <w:suppressAutoHyphens w:val="0"/>
        <w:jc w:val="both"/>
        <w:rPr>
          <w:sz w:val="20"/>
          <w:szCs w:val="20"/>
          <w:u w:val="single"/>
        </w:rPr>
      </w:pPr>
    </w:p>
    <w:p w:rsidR="00B41E5B" w:rsidRDefault="00B41E5B">
      <w:pPr>
        <w:widowControl/>
        <w:suppressAutoHyphens w:val="0"/>
        <w:jc w:val="both"/>
        <w:rPr>
          <w:sz w:val="20"/>
          <w:szCs w:val="20"/>
          <w:u w:val="single"/>
        </w:rPr>
      </w:pPr>
    </w:p>
    <w:p w:rsidR="00B41E5B" w:rsidRDefault="00B41E5B">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15875" w:rsidRDefault="00B15875">
      <w:pPr>
        <w:widowControl/>
        <w:suppressAutoHyphens w:val="0"/>
        <w:jc w:val="both"/>
        <w:rPr>
          <w:sz w:val="20"/>
          <w:szCs w:val="20"/>
          <w:u w:val="single"/>
        </w:rPr>
      </w:pPr>
    </w:p>
    <w:p w:rsidR="00B41E5B" w:rsidRDefault="00B41E5B">
      <w:pPr>
        <w:widowControl/>
        <w:suppressAutoHyphens w:val="0"/>
        <w:jc w:val="both"/>
        <w:rPr>
          <w:sz w:val="20"/>
          <w:szCs w:val="20"/>
          <w:u w:val="single"/>
        </w:rPr>
      </w:pPr>
    </w:p>
    <w:p w:rsidR="00B41E5B" w:rsidRDefault="00B41E5B">
      <w:pPr>
        <w:widowControl/>
        <w:suppressAutoHyphens w:val="0"/>
        <w:jc w:val="both"/>
        <w:rPr>
          <w:sz w:val="20"/>
          <w:szCs w:val="20"/>
          <w:u w:val="single"/>
        </w:rPr>
      </w:pPr>
    </w:p>
    <w:p w:rsidR="00B41E5B" w:rsidRDefault="00B41E5B">
      <w:pPr>
        <w:widowControl/>
        <w:suppressAutoHyphens w:val="0"/>
        <w:jc w:val="both"/>
        <w:rPr>
          <w:sz w:val="20"/>
          <w:szCs w:val="20"/>
          <w:u w:val="single"/>
        </w:rPr>
      </w:pPr>
    </w:p>
    <w:p w:rsidR="00B41E5B" w:rsidRDefault="00B41E5B">
      <w:pPr>
        <w:widowControl/>
        <w:suppressAutoHyphens w:val="0"/>
        <w:jc w:val="both"/>
        <w:rPr>
          <w:sz w:val="20"/>
          <w:szCs w:val="20"/>
          <w:u w:val="single"/>
        </w:rPr>
      </w:pPr>
    </w:p>
    <w:p w:rsidR="00E67757" w:rsidRPr="00D50A11" w:rsidRDefault="00E67757" w:rsidP="00D50A11">
      <w:pPr>
        <w:spacing w:line="276" w:lineRule="auto"/>
        <w:ind w:right="280"/>
        <w:jc w:val="both"/>
        <w:rPr>
          <w:b/>
          <w:i/>
          <w:iCs/>
          <w:color w:val="000000"/>
          <w:sz w:val="22"/>
          <w:szCs w:val="22"/>
        </w:rPr>
      </w:pPr>
    </w:p>
    <w:p w:rsidR="00B15875" w:rsidRDefault="00910635">
      <w:pPr>
        <w:widowControl/>
        <w:suppressAutoHyphens w:val="0"/>
        <w:jc w:val="right"/>
      </w:pPr>
      <w:r>
        <w:rPr>
          <w:b/>
          <w:bCs/>
          <w:sz w:val="20"/>
          <w:szCs w:val="20"/>
        </w:rPr>
        <w:lastRenderedPageBreak/>
        <w:t>Załącznik nr 1 do SWZ</w:t>
      </w:r>
    </w:p>
    <w:p w:rsidR="00B15875" w:rsidRDefault="00910635">
      <w:pPr>
        <w:widowControl/>
        <w:suppressAutoHyphens w:val="0"/>
      </w:pPr>
      <w:r>
        <w:rPr>
          <w:b/>
          <w:bCs/>
          <w:sz w:val="20"/>
          <w:szCs w:val="20"/>
          <w:u w:val="single"/>
        </w:rPr>
        <w:t>FORMULARZ OFERTY (FO)</w:t>
      </w:r>
    </w:p>
    <w:p w:rsidR="00B15875" w:rsidRDefault="00910635">
      <w:pPr>
        <w:ind w:hanging="1077"/>
        <w:jc w:val="both"/>
        <w:outlineLvl w:val="0"/>
      </w:pPr>
      <w:r>
        <w:rPr>
          <w:sz w:val="20"/>
          <w:szCs w:val="20"/>
        </w:rPr>
        <w:tab/>
      </w:r>
      <w:r>
        <w:rPr>
          <w:b/>
          <w:bCs/>
          <w:sz w:val="20"/>
          <w:szCs w:val="20"/>
        </w:rPr>
        <w:t>ZAMAWIAJĄCY -</w:t>
      </w:r>
      <w:r>
        <w:rPr>
          <w:sz w:val="20"/>
          <w:szCs w:val="20"/>
        </w:rPr>
        <w:t xml:space="preserve"> </w:t>
      </w:r>
      <w:r>
        <w:rPr>
          <w:b/>
          <w:bCs/>
          <w:sz w:val="20"/>
          <w:szCs w:val="20"/>
        </w:rPr>
        <w:t xml:space="preserve">Akademia </w:t>
      </w:r>
      <w:proofErr w:type="spellStart"/>
      <w:r>
        <w:rPr>
          <w:b/>
          <w:bCs/>
          <w:sz w:val="20"/>
          <w:szCs w:val="20"/>
        </w:rPr>
        <w:t>Ignatianum</w:t>
      </w:r>
      <w:proofErr w:type="spellEnd"/>
      <w:r>
        <w:rPr>
          <w:b/>
          <w:bCs/>
          <w:sz w:val="20"/>
          <w:szCs w:val="20"/>
        </w:rPr>
        <w:t xml:space="preserve"> w Krakowie, 31-501 Kraków, ul. Mikołaja Kopernika 26, woj. małopolskie, Polska, NIP: 676-16-87-491, REGON: 357244777</w:t>
      </w:r>
      <w:r>
        <w:rPr>
          <w:b/>
          <w:bCs/>
          <w:sz w:val="20"/>
          <w:szCs w:val="20"/>
        </w:rPr>
        <w:tab/>
      </w:r>
    </w:p>
    <w:p w:rsidR="00B15875" w:rsidRDefault="00910635">
      <w:pPr>
        <w:pBdr>
          <w:bottom w:val="single" w:sz="8" w:space="2" w:color="000000"/>
        </w:pBdr>
        <w:jc w:val="both"/>
      </w:pPr>
      <w:r>
        <w:rPr>
          <w:b/>
          <w:bCs/>
          <w:sz w:val="20"/>
          <w:szCs w:val="20"/>
        </w:rPr>
        <w:t xml:space="preserve">                                    </w:t>
      </w:r>
    </w:p>
    <w:p w:rsidR="00B15875" w:rsidRDefault="00910635">
      <w:pPr>
        <w:pStyle w:val="Standard"/>
        <w:suppressAutoHyphens w:val="0"/>
        <w:spacing w:line="360" w:lineRule="auto"/>
        <w:jc w:val="both"/>
      </w:pPr>
      <w:r>
        <w:rPr>
          <w:b/>
          <w:sz w:val="20"/>
          <w:szCs w:val="20"/>
        </w:rPr>
        <w:t xml:space="preserve">WYKONAWCA: </w:t>
      </w:r>
    </w:p>
    <w:p w:rsidR="00B15875" w:rsidRDefault="00910635">
      <w:pPr>
        <w:pStyle w:val="Standard"/>
        <w:suppressAutoHyphens w:val="0"/>
        <w:spacing w:line="360" w:lineRule="auto"/>
        <w:jc w:val="both"/>
      </w:pPr>
      <w:r>
        <w:rPr>
          <w:b/>
          <w:sz w:val="20"/>
          <w:szCs w:val="20"/>
        </w:rPr>
        <w:t>Nazwa (Firma) Wykonawcy</w:t>
      </w:r>
    </w:p>
    <w:p w:rsidR="00B15875" w:rsidRDefault="00910635">
      <w:pPr>
        <w:pStyle w:val="Standard"/>
        <w:suppressAutoHyphens w:val="0"/>
        <w:spacing w:line="360" w:lineRule="auto"/>
        <w:jc w:val="both"/>
      </w:pPr>
      <w:r>
        <w:rPr>
          <w:sz w:val="20"/>
          <w:szCs w:val="20"/>
        </w:rPr>
        <w:t>………………………………………………………………………………….</w:t>
      </w:r>
    </w:p>
    <w:p w:rsidR="00B15875" w:rsidRDefault="00910635">
      <w:pPr>
        <w:pStyle w:val="Standard"/>
        <w:suppressAutoHyphens w:val="0"/>
        <w:spacing w:line="360" w:lineRule="auto"/>
        <w:jc w:val="both"/>
      </w:pPr>
      <w:r>
        <w:rPr>
          <w:bCs/>
          <w:i/>
          <w:iCs/>
          <w:sz w:val="18"/>
          <w:szCs w:val="18"/>
        </w:rPr>
        <w:t xml:space="preserve">(pełna rejestrowa nazwa (firma) Wykonawcy/ Wykonawców, wraz z podaniem formy </w:t>
      </w:r>
      <w:proofErr w:type="spellStart"/>
      <w:r>
        <w:rPr>
          <w:bCs/>
          <w:i/>
          <w:iCs/>
          <w:sz w:val="18"/>
          <w:szCs w:val="18"/>
        </w:rPr>
        <w:t>organizacyjno</w:t>
      </w:r>
      <w:proofErr w:type="spellEnd"/>
      <w:r>
        <w:rPr>
          <w:bCs/>
          <w:i/>
          <w:iCs/>
          <w:sz w:val="18"/>
          <w:szCs w:val="18"/>
        </w:rPr>
        <w:t xml:space="preserve"> –prawnej)</w:t>
      </w:r>
    </w:p>
    <w:p w:rsidR="00B15875" w:rsidRDefault="00910635">
      <w:pPr>
        <w:pStyle w:val="Standard"/>
        <w:suppressAutoHyphens w:val="0"/>
        <w:spacing w:line="360" w:lineRule="auto"/>
        <w:jc w:val="both"/>
      </w:pPr>
      <w:r>
        <w:rPr>
          <w:bCs/>
          <w:sz w:val="20"/>
          <w:szCs w:val="20"/>
        </w:rPr>
        <w:t>NIP .................................................; REGON .................................................</w:t>
      </w:r>
    </w:p>
    <w:p w:rsidR="00B15875" w:rsidRDefault="00910635">
      <w:pPr>
        <w:pStyle w:val="Standard"/>
        <w:suppressAutoHyphens w:val="0"/>
        <w:spacing w:line="360" w:lineRule="auto"/>
        <w:jc w:val="both"/>
      </w:pPr>
      <w:r>
        <w:rPr>
          <w:b/>
          <w:sz w:val="20"/>
          <w:szCs w:val="20"/>
        </w:rPr>
        <w:t>Adres siedziby</w:t>
      </w:r>
    </w:p>
    <w:p w:rsidR="00B15875" w:rsidRDefault="00910635">
      <w:pPr>
        <w:pStyle w:val="Standard"/>
        <w:suppressAutoHyphens w:val="0"/>
        <w:spacing w:line="360" w:lineRule="auto"/>
        <w:jc w:val="both"/>
      </w:pPr>
      <w:r>
        <w:rPr>
          <w:sz w:val="20"/>
          <w:szCs w:val="20"/>
        </w:rPr>
        <w:t>………………………………………………</w:t>
      </w:r>
      <w:r>
        <w:rPr>
          <w:sz w:val="18"/>
          <w:szCs w:val="18"/>
        </w:rPr>
        <w:t>(miejscowość, kod pocztowy)</w:t>
      </w:r>
    </w:p>
    <w:p w:rsidR="00B15875" w:rsidRDefault="00910635">
      <w:pPr>
        <w:pStyle w:val="Standard"/>
        <w:suppressAutoHyphens w:val="0"/>
        <w:spacing w:line="360" w:lineRule="auto"/>
        <w:jc w:val="both"/>
      </w:pPr>
      <w:r>
        <w:rPr>
          <w:sz w:val="20"/>
          <w:szCs w:val="20"/>
        </w:rPr>
        <w:t>ul. ……………………………………nr …………</w:t>
      </w:r>
    </w:p>
    <w:p w:rsidR="00B15875" w:rsidRDefault="00910635">
      <w:pPr>
        <w:pStyle w:val="Standard"/>
        <w:suppressAutoHyphens w:val="0"/>
        <w:spacing w:line="360" w:lineRule="auto"/>
        <w:jc w:val="both"/>
      </w:pPr>
      <w:r>
        <w:rPr>
          <w:bCs/>
          <w:i/>
          <w:iCs/>
          <w:sz w:val="18"/>
          <w:szCs w:val="18"/>
        </w:rPr>
        <w:t>[w przypadku składania oferty przez podmioty występujące wspólnie np.; konsorcjum, spółka cywilna – należy podać  nazwy (firmy) i adresy wszystkich tych podmiotów]</w:t>
      </w:r>
    </w:p>
    <w:p w:rsidR="00B15875" w:rsidRDefault="00910635">
      <w:pPr>
        <w:pStyle w:val="Standard"/>
        <w:suppressAutoHyphens w:val="0"/>
        <w:spacing w:line="360" w:lineRule="auto"/>
        <w:jc w:val="both"/>
      </w:pPr>
      <w:r>
        <w:rPr>
          <w:b/>
          <w:sz w:val="20"/>
          <w:szCs w:val="20"/>
        </w:rPr>
        <w:t>Adres do korespondencji (jeśli inny niż adres siedziby):</w:t>
      </w:r>
    </w:p>
    <w:p w:rsidR="00B15875" w:rsidRDefault="00910635">
      <w:pPr>
        <w:pStyle w:val="Standard"/>
        <w:suppressAutoHyphens w:val="0"/>
        <w:spacing w:line="360" w:lineRule="auto"/>
        <w:jc w:val="both"/>
      </w:pPr>
      <w:r>
        <w:rPr>
          <w:sz w:val="20"/>
          <w:szCs w:val="20"/>
        </w:rPr>
        <w:t>……………………………………………………………………………………,Tel.  .......................................</w:t>
      </w:r>
    </w:p>
    <w:p w:rsidR="00B15875" w:rsidRDefault="00910635">
      <w:pPr>
        <w:pStyle w:val="Standard"/>
        <w:suppressAutoHyphens w:val="0"/>
        <w:spacing w:line="360" w:lineRule="auto"/>
        <w:jc w:val="both"/>
      </w:pPr>
      <w:r>
        <w:rPr>
          <w:b/>
          <w:sz w:val="20"/>
          <w:szCs w:val="20"/>
          <w:lang w:val="pt-BR"/>
        </w:rPr>
        <w:t>E-mail do prowadzenia korespondencji w niniejszym postępowaniu</w:t>
      </w:r>
      <w:r>
        <w:rPr>
          <w:sz w:val="20"/>
          <w:szCs w:val="20"/>
          <w:lang w:val="pt-BR"/>
        </w:rPr>
        <w:t xml:space="preserve">...........................................................… </w:t>
      </w:r>
    </w:p>
    <w:p w:rsidR="00B15875" w:rsidRDefault="00910635">
      <w:pPr>
        <w:widowControl/>
        <w:tabs>
          <w:tab w:val="left" w:pos="426"/>
        </w:tabs>
        <w:suppressAutoHyphens w:val="0"/>
        <w:spacing w:line="360" w:lineRule="auto"/>
        <w:jc w:val="both"/>
      </w:pPr>
      <w:r>
        <w:rPr>
          <w:sz w:val="20"/>
          <w:szCs w:val="20"/>
        </w:rPr>
        <w:t xml:space="preserve">Osoba upoważniona do kontaktów z Zamawiającym w zakresie złożonej oferty */ w sprawach dotyczących ewentualnej realizacji umowy *: </w:t>
      </w:r>
    </w:p>
    <w:p w:rsidR="00B15875" w:rsidRDefault="00910635">
      <w:pPr>
        <w:pStyle w:val="Standard"/>
        <w:suppressAutoHyphens w:val="0"/>
        <w:spacing w:line="360" w:lineRule="auto"/>
        <w:jc w:val="both"/>
        <w:rPr>
          <w:sz w:val="20"/>
          <w:szCs w:val="20"/>
        </w:rPr>
      </w:pPr>
      <w:r>
        <w:rPr>
          <w:sz w:val="20"/>
          <w:szCs w:val="20"/>
        </w:rPr>
        <w:t>Pan/ Pani ……………………………………………………….</w:t>
      </w:r>
      <w:proofErr w:type="spellStart"/>
      <w:r>
        <w:rPr>
          <w:sz w:val="20"/>
          <w:szCs w:val="20"/>
        </w:rPr>
        <w:t>tel</w:t>
      </w:r>
      <w:proofErr w:type="spellEnd"/>
      <w:r>
        <w:rPr>
          <w:sz w:val="20"/>
          <w:szCs w:val="20"/>
        </w:rPr>
        <w:t>………………………………………….</w:t>
      </w:r>
    </w:p>
    <w:p w:rsidR="00B15875" w:rsidRDefault="00910635">
      <w:pPr>
        <w:widowControl/>
        <w:suppressAutoHyphens w:val="0"/>
        <w:jc w:val="both"/>
        <w:outlineLvl w:val="0"/>
        <w:rPr>
          <w:bCs/>
          <w:iCs/>
          <w:sz w:val="20"/>
          <w:szCs w:val="20"/>
        </w:rPr>
      </w:pPr>
      <w:r>
        <w:rPr>
          <w:bCs/>
          <w:iCs/>
          <w:sz w:val="20"/>
          <w:szCs w:val="20"/>
        </w:rPr>
        <w:t xml:space="preserve">Dane umożliwiające dostęp do dokumentów potwierdzający umocowanie osoby działającej </w:t>
      </w:r>
      <w:r>
        <w:rPr>
          <w:bCs/>
          <w:iCs/>
          <w:sz w:val="20"/>
          <w:szCs w:val="20"/>
        </w:rPr>
        <w:br/>
        <w:t>w imieniu wykonawcy znajduje się w bezpłatnych i ogólnodostępnych bazach danych dostępnych pod następującym adresem: TAK/ NIE * https://.................................................................................................................*</w:t>
      </w:r>
    </w:p>
    <w:p w:rsidR="00B15875" w:rsidRDefault="00B15875">
      <w:pPr>
        <w:widowControl/>
        <w:suppressAutoHyphens w:val="0"/>
        <w:jc w:val="both"/>
        <w:outlineLvl w:val="0"/>
        <w:rPr>
          <w:bCs/>
          <w:iCs/>
          <w:sz w:val="20"/>
          <w:szCs w:val="20"/>
        </w:rPr>
      </w:pPr>
    </w:p>
    <w:p w:rsidR="00B15875" w:rsidRDefault="00910635" w:rsidP="00773C15">
      <w:pPr>
        <w:jc w:val="both"/>
        <w:rPr>
          <w:b/>
          <w:sz w:val="20"/>
          <w:szCs w:val="20"/>
        </w:rPr>
      </w:pPr>
      <w:r>
        <w:rPr>
          <w:b/>
          <w:sz w:val="20"/>
          <w:szCs w:val="20"/>
        </w:rPr>
        <w:t xml:space="preserve">Nawiązując do ogłoszonego postępowania w trybie podstawowym bez możliwości negocjacji na </w:t>
      </w:r>
      <w:r w:rsidR="00773C15" w:rsidRPr="00773C15">
        <w:rPr>
          <w:b/>
          <w:i/>
          <w:sz w:val="20"/>
        </w:rPr>
        <w:t xml:space="preserve">„Druk i dostawę 7 książek naukowych oraz czasopism: Forum </w:t>
      </w:r>
      <w:proofErr w:type="spellStart"/>
      <w:r w:rsidR="00773C15" w:rsidRPr="00773C15">
        <w:rPr>
          <w:b/>
          <w:i/>
          <w:sz w:val="20"/>
        </w:rPr>
        <w:t>Philosophicum</w:t>
      </w:r>
      <w:proofErr w:type="spellEnd"/>
      <w:r w:rsidR="00773C15" w:rsidRPr="00773C15">
        <w:rPr>
          <w:b/>
          <w:i/>
          <w:sz w:val="20"/>
        </w:rPr>
        <w:t xml:space="preserve"> 2022/1, Rocznik Filozoficzny 2022</w:t>
      </w:r>
      <w:r w:rsidR="00773C15">
        <w:rPr>
          <w:b/>
          <w:i/>
          <w:sz w:val="20"/>
        </w:rPr>
        <w:t>/1 i Perspektywy Kultury 2022/2”</w:t>
      </w:r>
      <w:r>
        <w:rPr>
          <w:b/>
          <w:bCs/>
          <w:sz w:val="20"/>
          <w:szCs w:val="20"/>
        </w:rPr>
        <w:t>,</w:t>
      </w:r>
      <w:r>
        <w:rPr>
          <w:b/>
          <w:bCs/>
          <w:i/>
          <w:iCs/>
          <w:sz w:val="20"/>
          <w:szCs w:val="20"/>
          <w:lang w:val="pt-BR"/>
        </w:rPr>
        <w:t xml:space="preserve"> </w:t>
      </w:r>
      <w:r w:rsidR="00E67757">
        <w:rPr>
          <w:b/>
          <w:bCs/>
          <w:iCs/>
          <w:sz w:val="20"/>
          <w:szCs w:val="20"/>
          <w:lang w:val="pt-BR"/>
        </w:rPr>
        <w:t xml:space="preserve">numer sprawy </w:t>
      </w:r>
      <w:r w:rsidR="00773C15">
        <w:rPr>
          <w:b/>
          <w:bCs/>
          <w:iCs/>
          <w:sz w:val="20"/>
          <w:szCs w:val="20"/>
          <w:lang w:val="pt-BR"/>
        </w:rPr>
        <w:t>31</w:t>
      </w:r>
      <w:r>
        <w:rPr>
          <w:b/>
          <w:bCs/>
          <w:iCs/>
          <w:sz w:val="20"/>
          <w:szCs w:val="20"/>
          <w:lang w:val="pt-BR"/>
        </w:rPr>
        <w:t>/BZP/202</w:t>
      </w:r>
      <w:r w:rsidR="00D50A11">
        <w:rPr>
          <w:b/>
          <w:bCs/>
          <w:iCs/>
          <w:sz w:val="20"/>
          <w:szCs w:val="20"/>
          <w:lang w:val="pt-BR"/>
        </w:rPr>
        <w:t>2</w:t>
      </w:r>
      <w:r>
        <w:rPr>
          <w:b/>
          <w:sz w:val="20"/>
          <w:szCs w:val="20"/>
        </w:rPr>
        <w:t xml:space="preserve"> składamy poniższą ofertę:</w:t>
      </w:r>
    </w:p>
    <w:tbl>
      <w:tblPr>
        <w:tblStyle w:val="Tabela-Siatka"/>
        <w:tblW w:w="9542" w:type="dxa"/>
        <w:tblInd w:w="-147" w:type="dxa"/>
        <w:tblLook w:val="04A0" w:firstRow="1" w:lastRow="0" w:firstColumn="1" w:lastColumn="0" w:noHBand="0" w:noVBand="1"/>
      </w:tblPr>
      <w:tblGrid>
        <w:gridCol w:w="2551"/>
        <w:gridCol w:w="6991"/>
      </w:tblGrid>
      <w:tr w:rsidR="00FB0E5A" w:rsidTr="00B41E5B">
        <w:tc>
          <w:tcPr>
            <w:tcW w:w="2551" w:type="dxa"/>
            <w:shd w:val="clear" w:color="auto" w:fill="auto"/>
          </w:tcPr>
          <w:p w:rsidR="00FB0E5A" w:rsidRDefault="00FB0E5A" w:rsidP="00B41E5B">
            <w:pPr>
              <w:widowControl/>
              <w:suppressAutoHyphens w:val="0"/>
              <w:jc w:val="both"/>
              <w:rPr>
                <w:rFonts w:cs="Arial"/>
                <w:b/>
                <w:sz w:val="20"/>
                <w:szCs w:val="20"/>
              </w:rPr>
            </w:pPr>
            <w:r>
              <w:rPr>
                <w:rFonts w:cs="Arial"/>
                <w:b/>
                <w:sz w:val="20"/>
                <w:szCs w:val="20"/>
              </w:rPr>
              <w:t>Część nr 1 zamówienia</w:t>
            </w:r>
          </w:p>
        </w:tc>
        <w:tc>
          <w:tcPr>
            <w:tcW w:w="6991" w:type="dxa"/>
            <w:shd w:val="clear" w:color="auto" w:fill="auto"/>
          </w:tcPr>
          <w:p w:rsidR="00FB0E5A" w:rsidRDefault="00FB0E5A" w:rsidP="00B41E5B">
            <w:pPr>
              <w:widowControl/>
              <w:suppressAutoHyphens w:val="0"/>
              <w:jc w:val="both"/>
              <w:rPr>
                <w:rFonts w:cs="Arial"/>
                <w:sz w:val="20"/>
                <w:szCs w:val="20"/>
              </w:rPr>
            </w:pPr>
            <w:r w:rsidRPr="00FB0E5A">
              <w:rPr>
                <w:rFonts w:cs="Arial"/>
                <w:sz w:val="20"/>
                <w:szCs w:val="20"/>
              </w:rPr>
              <w:t>Oferujemy wykonanie zamówienia w pełnym rzeczowym zakresie, zgodnie z</w:t>
            </w:r>
            <w:r>
              <w:rPr>
                <w:rFonts w:cs="Arial"/>
                <w:sz w:val="20"/>
                <w:szCs w:val="20"/>
              </w:rPr>
              <w:t xml:space="preserve"> opisem przedmiotu zamówienia, </w:t>
            </w:r>
            <w:r w:rsidRPr="00FB0E5A">
              <w:rPr>
                <w:rFonts w:cs="Arial"/>
                <w:b/>
                <w:sz w:val="20"/>
                <w:szCs w:val="20"/>
              </w:rPr>
              <w:t>za cenę brutto</w:t>
            </w:r>
            <w:r w:rsidRPr="00FB0E5A">
              <w:rPr>
                <w:rFonts w:cs="Arial"/>
                <w:sz w:val="20"/>
                <w:szCs w:val="20"/>
              </w:rPr>
              <w:t>:</w:t>
            </w:r>
            <w:r>
              <w:rPr>
                <w:rFonts w:cs="Arial"/>
                <w:sz w:val="20"/>
                <w:szCs w:val="20"/>
              </w:rPr>
              <w:t xml:space="preserve">.......................................... </w:t>
            </w:r>
            <w:r>
              <w:rPr>
                <w:rFonts w:cs="Arial"/>
                <w:b/>
                <w:sz w:val="20"/>
                <w:szCs w:val="20"/>
              </w:rPr>
              <w:t xml:space="preserve">złotych, </w:t>
            </w:r>
            <w:r>
              <w:rPr>
                <w:rFonts w:cs="Arial"/>
                <w:sz w:val="20"/>
                <w:szCs w:val="20"/>
              </w:rPr>
              <w:t>w tym podatek VAT zgodnie z obowiązującymi przepisami prawa podatkowego, zgodnie kalkulacją przedstawioną w Formularzu asortymentowo - cenowym stanowiącym załącznik do oferty (załącznik nr 1B do SWZ).</w:t>
            </w:r>
          </w:p>
        </w:tc>
      </w:tr>
      <w:tr w:rsidR="00FB0E5A" w:rsidTr="00B41E5B">
        <w:tc>
          <w:tcPr>
            <w:tcW w:w="2551" w:type="dxa"/>
            <w:shd w:val="clear" w:color="auto" w:fill="auto"/>
          </w:tcPr>
          <w:p w:rsidR="00FB0E5A" w:rsidRDefault="00FB0E5A" w:rsidP="00B41E5B">
            <w:pPr>
              <w:widowControl/>
              <w:suppressAutoHyphens w:val="0"/>
              <w:jc w:val="both"/>
              <w:rPr>
                <w:rFonts w:cs="Arial"/>
                <w:b/>
                <w:sz w:val="20"/>
                <w:szCs w:val="20"/>
              </w:rPr>
            </w:pPr>
            <w:r>
              <w:rPr>
                <w:rFonts w:cs="Arial"/>
                <w:b/>
                <w:sz w:val="20"/>
                <w:szCs w:val="20"/>
              </w:rPr>
              <w:t>Część nr 2 zamówienia</w:t>
            </w:r>
          </w:p>
        </w:tc>
        <w:tc>
          <w:tcPr>
            <w:tcW w:w="6991" w:type="dxa"/>
            <w:shd w:val="clear" w:color="auto" w:fill="auto"/>
          </w:tcPr>
          <w:p w:rsidR="00FB0E5A" w:rsidRPr="00FB0E5A" w:rsidRDefault="00FB0E5A" w:rsidP="00B41E5B">
            <w:pPr>
              <w:widowControl/>
              <w:suppressAutoHyphens w:val="0"/>
              <w:jc w:val="both"/>
              <w:rPr>
                <w:rFonts w:cs="Arial"/>
                <w:sz w:val="20"/>
                <w:szCs w:val="20"/>
              </w:rPr>
            </w:pPr>
            <w:r w:rsidRPr="00FB0E5A">
              <w:rPr>
                <w:rFonts w:cs="Arial"/>
                <w:sz w:val="20"/>
                <w:szCs w:val="20"/>
              </w:rPr>
              <w:t>Oferujemy wykonanie zamówienia w pełnym rzeczowym zakresie, zgodnie z</w:t>
            </w:r>
            <w:r>
              <w:rPr>
                <w:rFonts w:cs="Arial"/>
                <w:sz w:val="20"/>
                <w:szCs w:val="20"/>
              </w:rPr>
              <w:t xml:space="preserve"> opisem przedmiotu zamówienia, </w:t>
            </w:r>
            <w:r w:rsidRPr="00FB0E5A">
              <w:rPr>
                <w:rFonts w:cs="Arial"/>
                <w:b/>
                <w:sz w:val="20"/>
                <w:szCs w:val="20"/>
              </w:rPr>
              <w:t>za cenę brutto</w:t>
            </w:r>
            <w:r w:rsidRPr="00FB0E5A">
              <w:rPr>
                <w:rFonts w:cs="Arial"/>
                <w:sz w:val="20"/>
                <w:szCs w:val="20"/>
              </w:rPr>
              <w:t>:</w:t>
            </w:r>
            <w:r>
              <w:rPr>
                <w:rFonts w:cs="Arial"/>
                <w:sz w:val="20"/>
                <w:szCs w:val="20"/>
              </w:rPr>
              <w:t xml:space="preserve">.......................................... </w:t>
            </w:r>
            <w:r>
              <w:rPr>
                <w:rFonts w:cs="Arial"/>
                <w:b/>
                <w:sz w:val="20"/>
                <w:szCs w:val="20"/>
              </w:rPr>
              <w:t xml:space="preserve">złotych, </w:t>
            </w:r>
            <w:r>
              <w:rPr>
                <w:rFonts w:cs="Arial"/>
                <w:sz w:val="20"/>
                <w:szCs w:val="20"/>
              </w:rPr>
              <w:t>w tym podatek VAT zgodnie z obowiązującymi przepisami prawa podatkowego, zgodnie kalkulacją przedstawioną w Formularzu asortymentowo - cenowym stanowiącym załącznik do oferty (załącznik nr 1B do SWZ).</w:t>
            </w:r>
          </w:p>
        </w:tc>
      </w:tr>
    </w:tbl>
    <w:p w:rsidR="00B15875" w:rsidRDefault="00FB0E5A">
      <w:pPr>
        <w:widowControl/>
        <w:numPr>
          <w:ilvl w:val="0"/>
          <w:numId w:val="4"/>
        </w:numPr>
        <w:tabs>
          <w:tab w:val="left" w:pos="426"/>
        </w:tabs>
        <w:suppressAutoHyphens w:val="0"/>
        <w:jc w:val="both"/>
      </w:pPr>
      <w:r>
        <w:rPr>
          <w:sz w:val="20"/>
          <w:szCs w:val="20"/>
        </w:rPr>
        <w:t>O</w:t>
      </w:r>
      <w:r w:rsidR="00910635">
        <w:rPr>
          <w:sz w:val="20"/>
          <w:szCs w:val="20"/>
        </w:rPr>
        <w:t>ferujemy termin realizacji przedmiotu zamówienia i umowy zgodny z SWZ, ze szczegółowym opisem przedmiotu zamówienia (SOPZ) i projektem umowy;</w:t>
      </w:r>
    </w:p>
    <w:p w:rsidR="00B15875" w:rsidRDefault="00FB0E5A">
      <w:pPr>
        <w:widowControl/>
        <w:numPr>
          <w:ilvl w:val="0"/>
          <w:numId w:val="4"/>
        </w:numPr>
        <w:tabs>
          <w:tab w:val="left" w:pos="426"/>
        </w:tabs>
        <w:suppressAutoHyphens w:val="0"/>
        <w:jc w:val="both"/>
      </w:pPr>
      <w:r>
        <w:rPr>
          <w:sz w:val="20"/>
          <w:szCs w:val="20"/>
        </w:rPr>
        <w:t>O</w:t>
      </w:r>
      <w:r w:rsidR="00910635">
        <w:rPr>
          <w:sz w:val="20"/>
          <w:szCs w:val="20"/>
        </w:rPr>
        <w:t xml:space="preserve">świadczamy, że zapoznaliśmy się z treścią SWZ i uznajemy się za związanych określonymi w niej wymaganiami i zasadami postępowania, </w:t>
      </w:r>
    </w:p>
    <w:p w:rsidR="00B15875" w:rsidRDefault="00FB0E5A">
      <w:pPr>
        <w:widowControl/>
        <w:numPr>
          <w:ilvl w:val="0"/>
          <w:numId w:val="4"/>
        </w:numPr>
        <w:tabs>
          <w:tab w:val="left" w:pos="426"/>
        </w:tabs>
        <w:suppressAutoHyphens w:val="0"/>
        <w:ind w:left="426" w:hanging="426"/>
        <w:jc w:val="both"/>
      </w:pPr>
      <w:r>
        <w:rPr>
          <w:sz w:val="20"/>
          <w:szCs w:val="20"/>
        </w:rPr>
        <w:t>O</w:t>
      </w:r>
      <w:r w:rsidR="00910635">
        <w:rPr>
          <w:sz w:val="20"/>
          <w:szCs w:val="20"/>
        </w:rPr>
        <w:t>świadczamy, że oferujemy przedmiot zamówienia zgodny z wymaganiami i warunkami określonymi przez Zamawiającego w SWZ i potwierdzamy przyjęcie warunków umownych i warunków płatności zawartych                          w SWZ i w projekcie umowy stanowiącym załącznik do SWZ,</w:t>
      </w:r>
    </w:p>
    <w:p w:rsidR="00B15875" w:rsidRDefault="00FB0E5A">
      <w:pPr>
        <w:widowControl/>
        <w:numPr>
          <w:ilvl w:val="0"/>
          <w:numId w:val="4"/>
        </w:numPr>
        <w:tabs>
          <w:tab w:val="left" w:pos="426"/>
        </w:tabs>
        <w:suppressAutoHyphens w:val="0"/>
        <w:ind w:left="426" w:hanging="426"/>
        <w:jc w:val="both"/>
      </w:pPr>
      <w:r>
        <w:rPr>
          <w:sz w:val="20"/>
          <w:szCs w:val="20"/>
        </w:rPr>
        <w:t>O</w:t>
      </w:r>
      <w:r w:rsidR="00910635">
        <w:rPr>
          <w:sz w:val="20"/>
          <w:szCs w:val="20"/>
        </w:rPr>
        <w:t>świadczamy, że uważamy się za związanych niniejszą ofertą na czas wskazany w SWZ.</w:t>
      </w:r>
    </w:p>
    <w:p w:rsidR="00B15875" w:rsidRDefault="00FB0E5A">
      <w:pPr>
        <w:widowControl/>
        <w:numPr>
          <w:ilvl w:val="0"/>
          <w:numId w:val="4"/>
        </w:numPr>
        <w:tabs>
          <w:tab w:val="left" w:pos="426"/>
        </w:tabs>
        <w:suppressAutoHyphens w:val="0"/>
        <w:ind w:left="426" w:hanging="426"/>
        <w:jc w:val="both"/>
      </w:pPr>
      <w:r>
        <w:rPr>
          <w:sz w:val="20"/>
          <w:szCs w:val="20"/>
        </w:rPr>
        <w:t>O</w:t>
      </w:r>
      <w:r w:rsidR="00910635">
        <w:rPr>
          <w:sz w:val="20"/>
          <w:szCs w:val="20"/>
        </w:rPr>
        <w:t xml:space="preserve">świadczamy, że wypełniliśmy obowiązki informacyjne przewidziane w art. 13 lub art. 14 </w:t>
      </w:r>
      <w:r w:rsidR="00910635">
        <w:rPr>
          <w:bCs/>
          <w:i/>
          <w:sz w:val="20"/>
          <w:szCs w:val="20"/>
        </w:rPr>
        <w:t xml:space="preserve">Rozporządzenia Parlamentu Europejskiego i Rady UE 2016/679 z dnia 27 kwietnia 2016 r. w sprawie ochrony osób fizycznych w związku z przetwarzaniem danych osobowych i w sprawie swobodnego przepływu takich danych oraz uchylenia </w:t>
      </w:r>
      <w:r w:rsidR="00910635">
        <w:rPr>
          <w:bCs/>
          <w:i/>
          <w:sz w:val="20"/>
          <w:szCs w:val="20"/>
        </w:rPr>
        <w:lastRenderedPageBreak/>
        <w:t xml:space="preserve">dyrektywy 95/46/WE </w:t>
      </w:r>
      <w:r w:rsidR="00910635">
        <w:rPr>
          <w:bCs/>
          <w:sz w:val="20"/>
          <w:szCs w:val="20"/>
        </w:rPr>
        <w:t xml:space="preserve">wobec osób fizycznych, </w:t>
      </w:r>
      <w:r w:rsidR="00910635">
        <w:rPr>
          <w:sz w:val="20"/>
          <w:szCs w:val="20"/>
        </w:rPr>
        <w:t>od których dane osobowe bezpośrednio lub pośrednio pozyskaliśmy w celu ubiegania się o udzielenie zamówienia publicznego w niniejszym postępowaniu</w:t>
      </w:r>
      <w:r w:rsidR="00910635">
        <w:rPr>
          <w:sz w:val="20"/>
          <w:szCs w:val="20"/>
          <w:lang w:eastAsia="en-US"/>
        </w:rPr>
        <w:t>*/ **</w:t>
      </w:r>
    </w:p>
    <w:p w:rsidR="00B15875" w:rsidRDefault="00FB0E5A">
      <w:pPr>
        <w:widowControl/>
        <w:numPr>
          <w:ilvl w:val="0"/>
          <w:numId w:val="4"/>
        </w:numPr>
        <w:suppressAutoHyphens w:val="0"/>
        <w:jc w:val="both"/>
      </w:pPr>
      <w:r>
        <w:rPr>
          <w:rFonts w:cs="Calibri"/>
          <w:sz w:val="20"/>
          <w:szCs w:val="20"/>
        </w:rPr>
        <w:t xml:space="preserve">Oświadczamy, że </w:t>
      </w:r>
      <w:r w:rsidR="00910635">
        <w:rPr>
          <w:rFonts w:cs="Calibri"/>
          <w:sz w:val="20"/>
          <w:szCs w:val="20"/>
        </w:rPr>
        <w:t>zamówienie wykonamy samodzielnie / Zamówienie powierzymy podwykonawcom</w:t>
      </w:r>
      <w:r w:rsidR="00910635">
        <w:rPr>
          <w:rFonts w:cs="Arial"/>
          <w:sz w:val="20"/>
          <w:szCs w:val="20"/>
        </w:rPr>
        <w:t>*</w:t>
      </w:r>
      <w:r w:rsidR="00910635">
        <w:rPr>
          <w:rFonts w:cs="Calibri"/>
          <w:sz w:val="20"/>
          <w:szCs w:val="20"/>
        </w:rPr>
        <w:t xml:space="preserve"> w następującym zakresie:</w:t>
      </w:r>
    </w:p>
    <w:p w:rsidR="00B15875" w:rsidRDefault="00910635">
      <w:pPr>
        <w:ind w:left="360"/>
        <w:jc w:val="both"/>
      </w:pPr>
      <w:r>
        <w:rPr>
          <w:rFonts w:cs="Calibri"/>
          <w:sz w:val="20"/>
          <w:szCs w:val="20"/>
        </w:rPr>
        <w:t xml:space="preserve">…………………………………………………………………………………………………………………………………Wykaz podwykonawców składamy do oferty. </w:t>
      </w:r>
    </w:p>
    <w:p w:rsidR="00B15875" w:rsidRDefault="00910635">
      <w:pPr>
        <w:widowControl/>
        <w:numPr>
          <w:ilvl w:val="0"/>
          <w:numId w:val="4"/>
        </w:numPr>
        <w:tabs>
          <w:tab w:val="left" w:pos="426"/>
        </w:tabs>
        <w:suppressAutoHyphens w:val="0"/>
        <w:ind w:left="426" w:hanging="426"/>
        <w:jc w:val="both"/>
      </w:pPr>
      <w:r>
        <w:rPr>
          <w:sz w:val="20"/>
          <w:szCs w:val="20"/>
        </w:rPr>
        <w:t>Oświadczam/y, że jestem/ jesteśmy (</w:t>
      </w:r>
      <w:r>
        <w:rPr>
          <w:i/>
          <w:iCs/>
          <w:sz w:val="20"/>
          <w:szCs w:val="20"/>
        </w:rPr>
        <w:t>należy wybrać z listy</w:t>
      </w:r>
      <w:r>
        <w:rPr>
          <w:sz w:val="20"/>
          <w:szCs w:val="20"/>
        </w:rPr>
        <w:t>): mikroprzedsiębiorstwem, małym przedsiębiorstwem, średnim przedsiębiorstwem, jednoosobową działalność gospodarcza, osoba fizyczna nieprowadząca działalności gospodarczej, inny (jaki?)………………………………...……………</w:t>
      </w:r>
    </w:p>
    <w:p w:rsidR="00B15875" w:rsidRDefault="00910635">
      <w:pPr>
        <w:widowControl/>
        <w:tabs>
          <w:tab w:val="left" w:pos="426"/>
        </w:tabs>
        <w:suppressAutoHyphens w:val="0"/>
        <w:jc w:val="both"/>
      </w:pPr>
      <w:r>
        <w:rPr>
          <w:b/>
          <w:sz w:val="20"/>
          <w:szCs w:val="20"/>
        </w:rPr>
        <w:t>9)</w:t>
      </w:r>
      <w:r>
        <w:rPr>
          <w:sz w:val="20"/>
          <w:szCs w:val="20"/>
        </w:rPr>
        <w:t xml:space="preserve"> W przypadku przyznania zamówienia - zobowiązujemy się do zawarcia umowy w miejscu </w:t>
      </w:r>
      <w:r>
        <w:rPr>
          <w:sz w:val="20"/>
          <w:szCs w:val="20"/>
        </w:rPr>
        <w:br/>
        <w:t>i terminie wyznaczonym przez Zamawiającego,</w:t>
      </w:r>
    </w:p>
    <w:p w:rsidR="00B15875" w:rsidRDefault="00910635">
      <w:pPr>
        <w:widowControl/>
        <w:tabs>
          <w:tab w:val="left" w:pos="426"/>
        </w:tabs>
        <w:suppressAutoHyphens w:val="0"/>
        <w:jc w:val="both"/>
        <w:rPr>
          <w:u w:val="single"/>
        </w:rPr>
      </w:pPr>
      <w:r>
        <w:rPr>
          <w:b/>
          <w:sz w:val="20"/>
          <w:szCs w:val="20"/>
          <w:u w:val="single"/>
        </w:rPr>
        <w:t>10)</w:t>
      </w:r>
      <w:r>
        <w:rPr>
          <w:sz w:val="20"/>
          <w:szCs w:val="20"/>
          <w:u w:val="single"/>
        </w:rPr>
        <w:t xml:space="preserve"> Załącznikami do niniejszego formularza oferty są:</w:t>
      </w:r>
    </w:p>
    <w:p w:rsidR="00B15875" w:rsidRDefault="00910635">
      <w:pPr>
        <w:ind w:left="567" w:hanging="567"/>
        <w:jc w:val="both"/>
        <w:rPr>
          <w:sz w:val="20"/>
          <w:szCs w:val="20"/>
        </w:rPr>
      </w:pPr>
      <w:r>
        <w:rPr>
          <w:sz w:val="20"/>
          <w:szCs w:val="20"/>
        </w:rPr>
        <w:t>załącznik nr 1 do FO – oświadczenie Wykonawcy o braku podstaw do wykluczenia,</w:t>
      </w:r>
    </w:p>
    <w:p w:rsidR="00B15875" w:rsidRDefault="00910635">
      <w:pPr>
        <w:jc w:val="both"/>
      </w:pPr>
      <w:r>
        <w:rPr>
          <w:sz w:val="20"/>
          <w:szCs w:val="20"/>
        </w:rPr>
        <w:t>załącznik nr 2 do FO – wykaz podwykonawców (o ile dotyczy),</w:t>
      </w:r>
    </w:p>
    <w:p w:rsidR="00B15875" w:rsidRDefault="00910635">
      <w:pPr>
        <w:pStyle w:val="Akapitzlist1"/>
        <w:spacing w:after="0" w:line="240" w:lineRule="auto"/>
        <w:ind w:left="0"/>
        <w:jc w:val="both"/>
        <w:rPr>
          <w:rFonts w:ascii="Times New Roman" w:hAnsi="Times New Roman"/>
          <w:b/>
          <w:sz w:val="20"/>
          <w:szCs w:val="20"/>
        </w:rPr>
      </w:pPr>
      <w:r>
        <w:rPr>
          <w:rFonts w:ascii="Times New Roman" w:hAnsi="Times New Roman"/>
          <w:b/>
          <w:sz w:val="20"/>
          <w:szCs w:val="20"/>
        </w:rPr>
        <w:t>załącznik nr 1B do SWZ – formularz asortymentowo – cenowy</w:t>
      </w:r>
    </w:p>
    <w:p w:rsidR="00B15875" w:rsidRDefault="00910635">
      <w:pPr>
        <w:pStyle w:val="Akapitzlist1"/>
        <w:ind w:left="0"/>
      </w:pPr>
      <w:r>
        <w:rPr>
          <w:rFonts w:ascii="Times New Roman" w:hAnsi="Times New Roman"/>
          <w:sz w:val="20"/>
          <w:szCs w:val="20"/>
        </w:rPr>
        <w:t xml:space="preserve">Inne załączniki  </w:t>
      </w:r>
      <w:r>
        <w:rPr>
          <w:sz w:val="20"/>
          <w:szCs w:val="20"/>
        </w:rPr>
        <w:t>- .................................................................*</w:t>
      </w:r>
    </w:p>
    <w:p w:rsidR="00B15875" w:rsidRDefault="00910635">
      <w:pPr>
        <w:pStyle w:val="Akapitzlist1"/>
        <w:spacing w:after="0" w:line="240" w:lineRule="auto"/>
        <w:ind w:left="0"/>
        <w:jc w:val="both"/>
      </w:pPr>
      <w:r>
        <w:rPr>
          <w:rFonts w:ascii="Times New Roman" w:hAnsi="Times New Roman" w:cs="Times New Roman"/>
          <w:bCs/>
          <w:iCs/>
          <w:sz w:val="20"/>
          <w:szCs w:val="20"/>
        </w:rPr>
        <w:t xml:space="preserve">Pełnomocnictwo (jeśli dot.) </w:t>
      </w:r>
    </w:p>
    <w:p w:rsidR="00B15875" w:rsidRDefault="00B15875">
      <w:pPr>
        <w:widowControl/>
        <w:suppressAutoHyphens w:val="0"/>
        <w:spacing w:line="276" w:lineRule="auto"/>
        <w:jc w:val="both"/>
        <w:rPr>
          <w:b/>
          <w:bCs/>
          <w:i/>
          <w:iCs/>
          <w:sz w:val="20"/>
          <w:szCs w:val="20"/>
        </w:rPr>
      </w:pPr>
    </w:p>
    <w:p w:rsidR="00B15875" w:rsidRDefault="00910635">
      <w:pPr>
        <w:widowControl/>
        <w:suppressAutoHyphens w:val="0"/>
        <w:spacing w:line="276" w:lineRule="auto"/>
        <w:jc w:val="both"/>
      </w:pPr>
      <w:r>
        <w:rPr>
          <w:b/>
          <w:bCs/>
          <w:i/>
          <w:iCs/>
          <w:sz w:val="20"/>
          <w:szCs w:val="20"/>
        </w:rPr>
        <w:t>Uwaga! Miejsca wykropkowane i/lub oznaczone „*” we wzorze formularza oferty i wzorach jego załączników Wykonawca zobowiązany jest odpowiednio do ich treści wypełnić lub skreślić.</w:t>
      </w:r>
    </w:p>
    <w:p w:rsidR="00B15875" w:rsidRDefault="00B15875">
      <w:pPr>
        <w:pStyle w:val="Standard"/>
        <w:jc w:val="both"/>
        <w:rPr>
          <w:bCs/>
          <w:i/>
          <w:iCs/>
          <w:sz w:val="20"/>
          <w:szCs w:val="20"/>
        </w:rPr>
      </w:pPr>
    </w:p>
    <w:p w:rsidR="00B15875" w:rsidRDefault="00910635">
      <w:pPr>
        <w:pStyle w:val="Standard"/>
        <w:jc w:val="both"/>
      </w:pPr>
      <w:r>
        <w:rPr>
          <w:bCs/>
          <w:i/>
          <w:iCs/>
          <w:sz w:val="20"/>
          <w:szCs w:val="20"/>
        </w:rPr>
        <w:t>**</w:t>
      </w:r>
      <w:r>
        <w:rPr>
          <w:sz w:val="18"/>
          <w:szCs w:val="18"/>
        </w:rPr>
        <w:t xml:space="preserve"> </w:t>
      </w:r>
      <w:r>
        <w:rPr>
          <w:rFonts w:eastAsia="Arial Unicode MS"/>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br w:type="page"/>
      </w:r>
    </w:p>
    <w:p w:rsidR="00B15875" w:rsidRDefault="00910635">
      <w:pPr>
        <w:widowControl/>
        <w:suppressAutoHyphens w:val="0"/>
        <w:jc w:val="right"/>
        <w:outlineLvl w:val="0"/>
      </w:pPr>
      <w:r>
        <w:rPr>
          <w:b/>
          <w:bCs/>
          <w:sz w:val="20"/>
          <w:szCs w:val="20"/>
        </w:rPr>
        <w:lastRenderedPageBreak/>
        <w:t>Zał</w:t>
      </w:r>
      <w:r w:rsidR="00FB0E5A">
        <w:rPr>
          <w:b/>
          <w:bCs/>
          <w:sz w:val="20"/>
          <w:szCs w:val="20"/>
        </w:rPr>
        <w:t>ącznik nr 1 do F</w:t>
      </w:r>
      <w:r>
        <w:rPr>
          <w:b/>
          <w:bCs/>
          <w:sz w:val="20"/>
          <w:szCs w:val="20"/>
        </w:rPr>
        <w:t>ormularza oferty</w:t>
      </w:r>
    </w:p>
    <w:p w:rsidR="00B15875" w:rsidRDefault="00B15875">
      <w:pPr>
        <w:widowControl/>
        <w:suppressAutoHyphens w:val="0"/>
        <w:jc w:val="right"/>
        <w:outlineLvl w:val="0"/>
        <w:rPr>
          <w:b/>
          <w:bCs/>
          <w:sz w:val="20"/>
          <w:szCs w:val="20"/>
        </w:rPr>
      </w:pPr>
    </w:p>
    <w:p w:rsidR="00B15875" w:rsidRDefault="00B15875">
      <w:pPr>
        <w:pStyle w:val="Tekstpodstawowy"/>
        <w:spacing w:line="240" w:lineRule="auto"/>
        <w:ind w:left="540"/>
        <w:jc w:val="center"/>
        <w:outlineLvl w:val="0"/>
        <w:rPr>
          <w:rFonts w:ascii="Times New Roman" w:hAnsi="Times New Roman" w:cs="Times New Roman"/>
          <w:b/>
          <w:bCs/>
          <w:sz w:val="20"/>
          <w:szCs w:val="20"/>
        </w:rPr>
      </w:pPr>
    </w:p>
    <w:p w:rsidR="00B15875" w:rsidRDefault="00910635">
      <w:pPr>
        <w:pStyle w:val="Tekstpodstawowy"/>
        <w:spacing w:line="240" w:lineRule="auto"/>
        <w:ind w:left="540"/>
        <w:jc w:val="center"/>
        <w:outlineLvl w:val="0"/>
      </w:pPr>
      <w:r>
        <w:rPr>
          <w:rFonts w:ascii="Times New Roman" w:hAnsi="Times New Roman" w:cs="Times New Roman"/>
          <w:b/>
          <w:bCs/>
          <w:sz w:val="20"/>
          <w:szCs w:val="20"/>
        </w:rPr>
        <w:t>OŚWIADCZENIE</w:t>
      </w:r>
      <w:r>
        <w:rPr>
          <w:rFonts w:ascii="Times New Roman" w:hAnsi="Times New Roman" w:cs="Times New Roman"/>
          <w:b/>
          <w:sz w:val="20"/>
          <w:szCs w:val="20"/>
          <w:u w:val="single"/>
        </w:rPr>
        <w:t xml:space="preserve"> </w:t>
      </w:r>
    </w:p>
    <w:p w:rsidR="00B15875" w:rsidRDefault="00910635">
      <w:pPr>
        <w:pStyle w:val="Tekstpodstawowy"/>
        <w:spacing w:line="240" w:lineRule="auto"/>
        <w:ind w:left="540"/>
        <w:jc w:val="center"/>
        <w:outlineLvl w:val="0"/>
      </w:pPr>
      <w:r>
        <w:rPr>
          <w:rFonts w:ascii="Times New Roman" w:hAnsi="Times New Roman" w:cs="Times New Roman"/>
          <w:b/>
          <w:sz w:val="20"/>
          <w:szCs w:val="20"/>
          <w:u w:val="single"/>
        </w:rPr>
        <w:t>DOTYCZĄCE PRZESŁANEK WYKLUCZENIA Z POSTĘPOWANIA</w:t>
      </w:r>
    </w:p>
    <w:p w:rsidR="00B15875" w:rsidRDefault="00B15875">
      <w:pPr>
        <w:pStyle w:val="Tekstpodstawowy"/>
        <w:spacing w:line="240" w:lineRule="auto"/>
        <w:ind w:left="540"/>
        <w:jc w:val="center"/>
        <w:outlineLvl w:val="0"/>
        <w:rPr>
          <w:rFonts w:ascii="Times New Roman" w:hAnsi="Times New Roman" w:cs="Times New Roman"/>
          <w:b/>
          <w:bCs/>
          <w:sz w:val="20"/>
          <w:szCs w:val="20"/>
        </w:rPr>
      </w:pPr>
    </w:p>
    <w:p w:rsidR="00B15875" w:rsidRDefault="00910635">
      <w:pPr>
        <w:pStyle w:val="Nagwek"/>
        <w:spacing w:line="240" w:lineRule="auto"/>
        <w:jc w:val="both"/>
        <w:rPr>
          <w:rFonts w:ascii="Times New Roman" w:hAnsi="Times New Roman" w:cs="Times New Roman"/>
        </w:rPr>
      </w:pPr>
      <w:r>
        <w:rPr>
          <w:rFonts w:ascii="Times New Roman" w:hAnsi="Times New Roman" w:cs="Times New Roman"/>
          <w:b/>
          <w:sz w:val="20"/>
          <w:szCs w:val="20"/>
        </w:rPr>
        <w:t>Składając ofertę w p</w:t>
      </w:r>
      <w:r w:rsidR="003653C9">
        <w:rPr>
          <w:rFonts w:ascii="Times New Roman" w:hAnsi="Times New Roman" w:cs="Times New Roman"/>
          <w:b/>
          <w:sz w:val="20"/>
          <w:szCs w:val="20"/>
        </w:rPr>
        <w:t>o</w:t>
      </w:r>
      <w:r w:rsidR="00FB0E5A">
        <w:rPr>
          <w:rFonts w:ascii="Times New Roman" w:hAnsi="Times New Roman" w:cs="Times New Roman"/>
          <w:b/>
          <w:sz w:val="20"/>
          <w:szCs w:val="20"/>
        </w:rPr>
        <w:t xml:space="preserve">stępowaniu na </w:t>
      </w:r>
      <w:r w:rsidR="00FB0E5A" w:rsidRPr="00FB0E5A">
        <w:rPr>
          <w:rFonts w:ascii="Times New Roman" w:hAnsi="Times New Roman" w:cs="Times New Roman"/>
          <w:b/>
          <w:i/>
          <w:sz w:val="20"/>
          <w:szCs w:val="20"/>
        </w:rPr>
        <w:t xml:space="preserve">„Druk i dostawę 7 książek naukowych oraz czasopism: Forum </w:t>
      </w:r>
      <w:proofErr w:type="spellStart"/>
      <w:r w:rsidR="00FB0E5A" w:rsidRPr="00FB0E5A">
        <w:rPr>
          <w:rFonts w:ascii="Times New Roman" w:hAnsi="Times New Roman" w:cs="Times New Roman"/>
          <w:b/>
          <w:i/>
          <w:sz w:val="20"/>
          <w:szCs w:val="20"/>
        </w:rPr>
        <w:t>Philosophicum</w:t>
      </w:r>
      <w:proofErr w:type="spellEnd"/>
      <w:r w:rsidR="00FB0E5A" w:rsidRPr="00FB0E5A">
        <w:rPr>
          <w:rFonts w:ascii="Times New Roman" w:hAnsi="Times New Roman" w:cs="Times New Roman"/>
          <w:b/>
          <w:i/>
          <w:sz w:val="20"/>
          <w:szCs w:val="20"/>
        </w:rPr>
        <w:t xml:space="preserve"> 2022/1, Rocznik Filozoficzny 2022/1 i Perspektywy Kultury 2022/2</w:t>
      </w:r>
      <w:r w:rsidR="00B7488C" w:rsidRPr="00FB0E5A">
        <w:rPr>
          <w:rFonts w:ascii="Times New Roman" w:hAnsi="Times New Roman" w:cs="Times New Roman"/>
          <w:b/>
          <w:i/>
          <w:sz w:val="20"/>
          <w:szCs w:val="20"/>
        </w:rPr>
        <w:t>”</w:t>
      </w:r>
      <w:r w:rsidRPr="00C66FA3">
        <w:rPr>
          <w:rFonts w:ascii="Times New Roman" w:hAnsi="Times New Roman" w:cs="Times New Roman"/>
          <w:b/>
          <w:bCs/>
          <w:sz w:val="20"/>
          <w:szCs w:val="20"/>
        </w:rPr>
        <w:t>,</w:t>
      </w:r>
      <w:r>
        <w:rPr>
          <w:rFonts w:ascii="Times New Roman" w:hAnsi="Times New Roman" w:cs="Times New Roman"/>
          <w:b/>
          <w:bCs/>
          <w:i/>
          <w:iCs/>
          <w:sz w:val="20"/>
          <w:szCs w:val="20"/>
          <w:lang w:val="pt-BR"/>
        </w:rPr>
        <w:t xml:space="preserve"> </w:t>
      </w:r>
      <w:r w:rsidR="00AB2590">
        <w:rPr>
          <w:rFonts w:ascii="Times New Roman" w:hAnsi="Times New Roman" w:cs="Times New Roman"/>
          <w:b/>
          <w:bCs/>
          <w:iCs/>
          <w:sz w:val="20"/>
          <w:szCs w:val="20"/>
          <w:lang w:val="pt-BR"/>
        </w:rPr>
        <w:t>num</w:t>
      </w:r>
      <w:r w:rsidR="00E67757">
        <w:rPr>
          <w:rFonts w:ascii="Times New Roman" w:hAnsi="Times New Roman" w:cs="Times New Roman"/>
          <w:b/>
          <w:bCs/>
          <w:iCs/>
          <w:sz w:val="20"/>
          <w:szCs w:val="20"/>
          <w:lang w:val="pt-BR"/>
        </w:rPr>
        <w:t>er sprawy</w:t>
      </w:r>
      <w:r w:rsidR="00FB0E5A">
        <w:rPr>
          <w:rFonts w:ascii="Times New Roman" w:hAnsi="Times New Roman" w:cs="Times New Roman"/>
          <w:b/>
          <w:bCs/>
          <w:iCs/>
          <w:sz w:val="20"/>
          <w:szCs w:val="20"/>
          <w:lang w:val="pt-BR"/>
        </w:rPr>
        <w:t xml:space="preserve"> 31</w:t>
      </w:r>
      <w:r>
        <w:rPr>
          <w:rFonts w:ascii="Times New Roman" w:hAnsi="Times New Roman" w:cs="Times New Roman"/>
          <w:b/>
          <w:bCs/>
          <w:iCs/>
          <w:sz w:val="20"/>
          <w:szCs w:val="20"/>
          <w:lang w:val="pt-BR"/>
        </w:rPr>
        <w:t>/BZP/202</w:t>
      </w:r>
      <w:r w:rsidR="00D50A11">
        <w:rPr>
          <w:rFonts w:ascii="Times New Roman" w:hAnsi="Times New Roman" w:cs="Times New Roman"/>
          <w:b/>
          <w:bCs/>
          <w:iCs/>
          <w:sz w:val="20"/>
          <w:szCs w:val="20"/>
          <w:lang w:val="pt-BR"/>
        </w:rPr>
        <w:t>2</w:t>
      </w:r>
      <w:r>
        <w:rPr>
          <w:rFonts w:ascii="Times New Roman" w:hAnsi="Times New Roman" w:cs="Times New Roman"/>
          <w:b/>
          <w:bCs/>
          <w:iCs/>
          <w:sz w:val="20"/>
          <w:szCs w:val="20"/>
          <w:lang w:val="pt-BR"/>
        </w:rPr>
        <w:t>:</w:t>
      </w:r>
    </w:p>
    <w:p w:rsidR="00B15875" w:rsidRDefault="00B15875">
      <w:pPr>
        <w:spacing w:line="360" w:lineRule="auto"/>
        <w:jc w:val="both"/>
        <w:rPr>
          <w:sz w:val="20"/>
          <w:szCs w:val="20"/>
          <w:highlight w:val="yellow"/>
        </w:rPr>
      </w:pPr>
    </w:p>
    <w:p w:rsidR="00B15875" w:rsidRDefault="00910635">
      <w:pPr>
        <w:widowControl/>
        <w:pBdr>
          <w:top w:val="single" w:sz="4" w:space="1" w:color="000000"/>
          <w:left w:val="single" w:sz="4" w:space="4" w:color="000000"/>
          <w:bottom w:val="single" w:sz="4" w:space="1" w:color="000000"/>
          <w:right w:val="single" w:sz="4" w:space="4" w:color="000000"/>
        </w:pBdr>
        <w:suppressAutoHyphens w:val="0"/>
        <w:spacing w:line="360" w:lineRule="auto"/>
        <w:ind w:left="57"/>
        <w:jc w:val="both"/>
      </w:pPr>
      <w:r>
        <w:rPr>
          <w:b/>
          <w:bCs/>
          <w:sz w:val="20"/>
          <w:szCs w:val="20"/>
        </w:rPr>
        <w:t>I. OŚWIADCZENIA DOTYCZĄCE WYKONAWCY</w:t>
      </w:r>
    </w:p>
    <w:p w:rsidR="00FB0E5A" w:rsidRPr="002D22FB" w:rsidRDefault="00FB0E5A" w:rsidP="00FB0E5A">
      <w:pPr>
        <w:contextualSpacing/>
        <w:jc w:val="both"/>
        <w:rPr>
          <w:sz w:val="20"/>
          <w:szCs w:val="20"/>
        </w:rPr>
      </w:pPr>
      <w:r w:rsidRPr="002D22FB">
        <w:rPr>
          <w:sz w:val="20"/>
          <w:szCs w:val="20"/>
        </w:rPr>
        <w:t xml:space="preserve">Oświadczam, że nie podlegam wykluczeniu z postępowania na podstawie art. 108 ust. 1 ustawy </w:t>
      </w:r>
      <w:proofErr w:type="spellStart"/>
      <w:r w:rsidRPr="002D22FB">
        <w:rPr>
          <w:sz w:val="20"/>
          <w:szCs w:val="20"/>
        </w:rPr>
        <w:t>Pzp</w:t>
      </w:r>
      <w:proofErr w:type="spellEnd"/>
      <w:r w:rsidRPr="002D22FB">
        <w:rPr>
          <w:sz w:val="20"/>
          <w:szCs w:val="20"/>
        </w:rPr>
        <w:t xml:space="preserve"> oraz na podstawie art. 7 ust. 1 pkt 1-3 ustawy z dnia 13 kwietnia 2022 r. o szczególnych rozwiązaniach w zakresie przeciwdziałania wspieraniu agresji na Ukrainę oraz służących ochronie bezpieczeństwa narodowego (Dz. U. poz. 835).</w:t>
      </w:r>
      <w:r w:rsidRPr="002D22FB">
        <w:rPr>
          <w:sz w:val="20"/>
          <w:szCs w:val="20"/>
          <w:vertAlign w:val="superscript"/>
        </w:rPr>
        <w:footnoteReference w:id="1"/>
      </w:r>
      <w:r w:rsidRPr="002D22FB">
        <w:rPr>
          <w:sz w:val="20"/>
          <w:szCs w:val="20"/>
        </w:rPr>
        <w:t xml:space="preserve"> *</w:t>
      </w:r>
    </w:p>
    <w:p w:rsidR="00B15875" w:rsidRDefault="00910635">
      <w:pPr>
        <w:contextualSpacing/>
        <w:jc w:val="both"/>
      </w:pPr>
      <w:proofErr w:type="spellStart"/>
      <w:r>
        <w:rPr>
          <w:sz w:val="20"/>
          <w:szCs w:val="20"/>
        </w:rPr>
        <w:t>Pzp</w:t>
      </w:r>
      <w:proofErr w:type="spellEnd"/>
      <w:r>
        <w:rPr>
          <w:sz w:val="20"/>
          <w:szCs w:val="20"/>
        </w:rPr>
        <w:t>.</w:t>
      </w:r>
    </w:p>
    <w:p w:rsidR="00B15875" w:rsidRDefault="00B15875">
      <w:pPr>
        <w:pStyle w:val="Akapitzlist"/>
        <w:spacing w:after="0"/>
        <w:ind w:left="360"/>
        <w:contextualSpacing/>
        <w:jc w:val="both"/>
      </w:pPr>
    </w:p>
    <w:p w:rsidR="00B15875" w:rsidRDefault="00910635">
      <w:pPr>
        <w:spacing w:line="276" w:lineRule="auto"/>
        <w:jc w:val="both"/>
      </w:pPr>
      <w:r>
        <w:rPr>
          <w:sz w:val="20"/>
          <w:szCs w:val="20"/>
        </w:rPr>
        <w:t xml:space="preserve">Oświadczam, że zachodzą w stosunku do mnie podstawy wykluczenia z postępowania na podstawie art. …………. ustawy </w:t>
      </w:r>
      <w:proofErr w:type="spellStart"/>
      <w:r>
        <w:rPr>
          <w:sz w:val="20"/>
          <w:szCs w:val="20"/>
        </w:rPr>
        <w:t>Pzp</w:t>
      </w:r>
      <w:proofErr w:type="spellEnd"/>
      <w:r>
        <w:rPr>
          <w:sz w:val="20"/>
          <w:szCs w:val="20"/>
        </w:rPr>
        <w:t xml:space="preserve"> </w:t>
      </w:r>
      <w:r>
        <w:rPr>
          <w:i/>
          <w:sz w:val="20"/>
          <w:szCs w:val="20"/>
        </w:rPr>
        <w:t>(podać mającą zastosowanie podstawę wykluczenia spośród wskazanych powyżej).</w:t>
      </w:r>
      <w:r>
        <w:rPr>
          <w:sz w:val="20"/>
          <w:szCs w:val="20"/>
        </w:rPr>
        <w:t xml:space="preserve"> Jednocześnie oświadczam, że w związku z ww. okolicznością, na podstawie art. 110 ust. 2 ustawy </w:t>
      </w:r>
      <w:proofErr w:type="spellStart"/>
      <w:r>
        <w:rPr>
          <w:sz w:val="20"/>
          <w:szCs w:val="20"/>
        </w:rPr>
        <w:t>Pzp</w:t>
      </w:r>
      <w:proofErr w:type="spellEnd"/>
      <w:r>
        <w:rPr>
          <w:sz w:val="20"/>
          <w:szCs w:val="20"/>
        </w:rPr>
        <w:t xml:space="preserve"> podjąłem następujące środki naprawcze:</w:t>
      </w:r>
    </w:p>
    <w:p w:rsidR="00B15875" w:rsidRDefault="00910635">
      <w:pPr>
        <w:spacing w:line="276" w:lineRule="auto"/>
        <w:jc w:val="both"/>
      </w:pPr>
      <w:r>
        <w:rPr>
          <w:sz w:val="20"/>
          <w:szCs w:val="20"/>
        </w:rPr>
        <w:t>.…………………………………………………………………………………………………………………………....……………………………………………………………………………………………………………………………..……………………………………………………………………………………………………………………</w:t>
      </w:r>
    </w:p>
    <w:p w:rsidR="00B15875" w:rsidRDefault="00B15875">
      <w:pPr>
        <w:spacing w:line="276" w:lineRule="auto"/>
        <w:jc w:val="both"/>
        <w:rPr>
          <w:sz w:val="20"/>
          <w:szCs w:val="20"/>
        </w:rPr>
      </w:pPr>
    </w:p>
    <w:p w:rsidR="00B15875" w:rsidRDefault="00910635">
      <w:pPr>
        <w:widowControl/>
        <w:pBdr>
          <w:top w:val="single" w:sz="4" w:space="1" w:color="000000"/>
          <w:left w:val="single" w:sz="4" w:space="4" w:color="000000"/>
          <w:bottom w:val="single" w:sz="4" w:space="1" w:color="000000"/>
          <w:right w:val="single" w:sz="4" w:space="4" w:color="000000"/>
        </w:pBdr>
        <w:suppressAutoHyphens w:val="0"/>
        <w:spacing w:line="276" w:lineRule="auto"/>
        <w:ind w:left="3969" w:hanging="3969"/>
        <w:jc w:val="both"/>
      </w:pPr>
      <w:r>
        <w:rPr>
          <w:b/>
          <w:bCs/>
          <w:sz w:val="20"/>
          <w:szCs w:val="20"/>
        </w:rPr>
        <w:t xml:space="preserve">II. OŚWIADCZENIE KOŃCOWE </w:t>
      </w:r>
    </w:p>
    <w:p w:rsidR="00B15875" w:rsidRDefault="00910635">
      <w:pPr>
        <w:spacing w:line="276" w:lineRule="auto"/>
        <w:jc w:val="both"/>
      </w:pPr>
      <w:r>
        <w:rPr>
          <w:sz w:val="20"/>
          <w:szCs w:val="20"/>
        </w:rPr>
        <w:t xml:space="preserve">Oświadczam, że wszystkie informacje podane w powyższych oświadczeniach są aktualne </w:t>
      </w:r>
      <w:r>
        <w:rPr>
          <w:sz w:val="20"/>
          <w:szCs w:val="20"/>
        </w:rPr>
        <w:br/>
        <w:t>i zgodne z prawdą oraz zostały przedstawione z pełną świadomością konsekwencji wprowadzenia Zamawiającego                     w błąd przy przedstawianiu informacji.</w:t>
      </w: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B15875">
      <w:pPr>
        <w:pStyle w:val="Tekstpodstawowy"/>
        <w:spacing w:line="240" w:lineRule="auto"/>
        <w:ind w:left="540"/>
        <w:jc w:val="right"/>
        <w:rPr>
          <w:rFonts w:ascii="Times New Roman" w:hAnsi="Times New Roman" w:cs="Times New Roman"/>
          <w:b/>
          <w:sz w:val="20"/>
          <w:szCs w:val="20"/>
        </w:rPr>
      </w:pPr>
    </w:p>
    <w:p w:rsidR="00B15875" w:rsidRDefault="00910635">
      <w:pPr>
        <w:widowControl/>
        <w:suppressAutoHyphens w:val="0"/>
        <w:jc w:val="both"/>
        <w:outlineLvl w:val="0"/>
        <w:rPr>
          <w:b/>
          <w:bCs/>
          <w:i/>
          <w:sz w:val="20"/>
          <w:szCs w:val="20"/>
        </w:rPr>
      </w:pPr>
      <w:r>
        <w:rPr>
          <w:i/>
          <w:sz w:val="20"/>
          <w:szCs w:val="20"/>
        </w:rPr>
        <w:t xml:space="preserve">* niepotrzebne skreślić       </w:t>
      </w:r>
      <w:r>
        <w:rPr>
          <w:b/>
          <w:bCs/>
          <w:i/>
          <w:sz w:val="20"/>
          <w:szCs w:val="20"/>
        </w:rPr>
        <w:t xml:space="preserve">                                                                      </w:t>
      </w:r>
    </w:p>
    <w:p w:rsidR="00B15875" w:rsidRDefault="00B15875">
      <w:pPr>
        <w:widowControl/>
        <w:suppressAutoHyphens w:val="0"/>
        <w:jc w:val="both"/>
        <w:outlineLvl w:val="0"/>
        <w:rPr>
          <w:b/>
          <w:sz w:val="20"/>
          <w:szCs w:val="20"/>
        </w:rPr>
      </w:pPr>
    </w:p>
    <w:p w:rsidR="00B15875" w:rsidRDefault="00B15875">
      <w:pPr>
        <w:widowControl/>
        <w:suppressAutoHyphens w:val="0"/>
        <w:jc w:val="both"/>
        <w:outlineLvl w:val="0"/>
        <w:rPr>
          <w:b/>
          <w:sz w:val="20"/>
          <w:szCs w:val="20"/>
        </w:rPr>
      </w:pPr>
    </w:p>
    <w:p w:rsidR="00B41E5B" w:rsidRDefault="00B41E5B">
      <w:pPr>
        <w:widowControl/>
        <w:suppressAutoHyphens w:val="0"/>
        <w:jc w:val="both"/>
        <w:outlineLvl w:val="0"/>
        <w:rPr>
          <w:b/>
          <w:sz w:val="20"/>
          <w:szCs w:val="20"/>
        </w:rPr>
      </w:pPr>
    </w:p>
    <w:p w:rsidR="00B15875" w:rsidRDefault="00B15875">
      <w:pPr>
        <w:widowControl/>
        <w:suppressAutoHyphens w:val="0"/>
        <w:jc w:val="both"/>
        <w:outlineLvl w:val="0"/>
        <w:rPr>
          <w:b/>
          <w:sz w:val="20"/>
          <w:szCs w:val="20"/>
        </w:rPr>
      </w:pPr>
    </w:p>
    <w:p w:rsidR="00B15875" w:rsidRDefault="00FB0E5A">
      <w:pPr>
        <w:pStyle w:val="Tekstpodstawowy"/>
        <w:spacing w:line="240" w:lineRule="auto"/>
        <w:ind w:left="540"/>
        <w:jc w:val="right"/>
      </w:pPr>
      <w:r>
        <w:rPr>
          <w:rFonts w:ascii="Times New Roman" w:hAnsi="Times New Roman" w:cs="Times New Roman"/>
          <w:b/>
          <w:sz w:val="20"/>
          <w:szCs w:val="20"/>
        </w:rPr>
        <w:lastRenderedPageBreak/>
        <w:t>Załącznik nr 2 do F</w:t>
      </w:r>
      <w:r w:rsidR="00910635">
        <w:rPr>
          <w:rFonts w:ascii="Times New Roman" w:hAnsi="Times New Roman" w:cs="Times New Roman"/>
          <w:b/>
          <w:sz w:val="20"/>
          <w:szCs w:val="20"/>
        </w:rPr>
        <w:t>ormularza oferty</w:t>
      </w:r>
    </w:p>
    <w:p w:rsidR="00B15875" w:rsidRDefault="00B15875" w:rsidP="00D50A11">
      <w:pPr>
        <w:jc w:val="both"/>
        <w:rPr>
          <w:b/>
          <w:i/>
          <w:iCs/>
          <w:color w:val="000000"/>
          <w:sz w:val="20"/>
          <w:szCs w:val="20"/>
          <w:u w:val="single"/>
        </w:rPr>
      </w:pPr>
    </w:p>
    <w:p w:rsidR="00B15875" w:rsidRDefault="00910635">
      <w:r>
        <w:rPr>
          <w:b/>
          <w:iCs/>
          <w:color w:val="000000"/>
          <w:sz w:val="20"/>
          <w:szCs w:val="20"/>
          <w:u w:val="single"/>
        </w:rPr>
        <w:t>OŚWIADCZENIE</w:t>
      </w:r>
    </w:p>
    <w:p w:rsidR="00B15875" w:rsidRDefault="00910635">
      <w:r>
        <w:rPr>
          <w:b/>
          <w:iCs/>
          <w:color w:val="000000"/>
          <w:sz w:val="20"/>
          <w:szCs w:val="20"/>
          <w:u w:val="single"/>
        </w:rPr>
        <w:t>(wykaz podwykonawców)</w:t>
      </w:r>
    </w:p>
    <w:p w:rsidR="00B15875" w:rsidRDefault="00B15875">
      <w:pPr>
        <w:pStyle w:val="Nagwek"/>
        <w:tabs>
          <w:tab w:val="clear" w:pos="4536"/>
          <w:tab w:val="clear" w:pos="9072"/>
          <w:tab w:val="left" w:pos="2937"/>
        </w:tabs>
        <w:spacing w:line="240" w:lineRule="auto"/>
        <w:jc w:val="both"/>
        <w:rPr>
          <w:rFonts w:ascii="Times New Roman" w:hAnsi="Times New Roman" w:cs="Times New Roman"/>
          <w:b/>
          <w:iCs/>
          <w:color w:val="000000"/>
          <w:sz w:val="20"/>
          <w:szCs w:val="20"/>
          <w:u w:val="single"/>
        </w:rPr>
      </w:pPr>
    </w:p>
    <w:p w:rsidR="00B15875" w:rsidRDefault="00910635">
      <w:pPr>
        <w:pStyle w:val="Nagwek"/>
        <w:tabs>
          <w:tab w:val="clear" w:pos="4536"/>
          <w:tab w:val="clear" w:pos="9072"/>
          <w:tab w:val="left" w:pos="2937"/>
        </w:tabs>
        <w:spacing w:line="240" w:lineRule="auto"/>
        <w:jc w:val="both"/>
      </w:pPr>
      <w:r>
        <w:rPr>
          <w:rFonts w:ascii="Times New Roman" w:hAnsi="Times New Roman" w:cs="Times New Roman"/>
          <w:iCs/>
          <w:color w:val="000000"/>
          <w:sz w:val="20"/>
          <w:szCs w:val="20"/>
        </w:rPr>
        <w:t xml:space="preserve">Składając ofertę w postępowaniu na </w:t>
      </w:r>
      <w:r w:rsidR="00FB0E5A" w:rsidRPr="00FB0E5A">
        <w:rPr>
          <w:rFonts w:ascii="Times New Roman" w:hAnsi="Times New Roman" w:cs="Times New Roman"/>
          <w:b/>
          <w:iCs/>
          <w:color w:val="000000"/>
          <w:sz w:val="20"/>
          <w:szCs w:val="20"/>
        </w:rPr>
        <w:t>„</w:t>
      </w:r>
      <w:r w:rsidR="00FB0E5A" w:rsidRPr="00FB0E5A">
        <w:rPr>
          <w:rFonts w:ascii="Times New Roman" w:hAnsi="Times New Roman" w:cs="Times New Roman"/>
          <w:b/>
          <w:i/>
          <w:iCs/>
          <w:color w:val="000000"/>
          <w:sz w:val="20"/>
          <w:szCs w:val="20"/>
        </w:rPr>
        <w:t xml:space="preserve">Druk i dostawę 7 książek naukowych oraz czasopism: Forum </w:t>
      </w:r>
      <w:proofErr w:type="spellStart"/>
      <w:r w:rsidR="00FB0E5A" w:rsidRPr="00FB0E5A">
        <w:rPr>
          <w:rFonts w:ascii="Times New Roman" w:hAnsi="Times New Roman" w:cs="Times New Roman"/>
          <w:b/>
          <w:i/>
          <w:iCs/>
          <w:color w:val="000000"/>
          <w:sz w:val="20"/>
          <w:szCs w:val="20"/>
        </w:rPr>
        <w:t>Philosophicum</w:t>
      </w:r>
      <w:proofErr w:type="spellEnd"/>
      <w:r w:rsidR="00FB0E5A" w:rsidRPr="00FB0E5A">
        <w:rPr>
          <w:rFonts w:ascii="Times New Roman" w:hAnsi="Times New Roman" w:cs="Times New Roman"/>
          <w:b/>
          <w:i/>
          <w:iCs/>
          <w:color w:val="000000"/>
          <w:sz w:val="20"/>
          <w:szCs w:val="20"/>
        </w:rPr>
        <w:t xml:space="preserve"> 2022/1, Rocznik Filozoficzny 2022/1 i Perspektywy Kultury 2022/2</w:t>
      </w:r>
      <w:r w:rsidR="00B7488C" w:rsidRPr="00B7488C">
        <w:rPr>
          <w:rFonts w:ascii="Times New Roman" w:hAnsi="Times New Roman" w:cs="Times New Roman"/>
          <w:b/>
          <w:i/>
          <w:iCs/>
          <w:color w:val="000000"/>
          <w:sz w:val="20"/>
          <w:szCs w:val="20"/>
        </w:rPr>
        <w:t>”</w:t>
      </w:r>
      <w:r w:rsidR="00B7488C">
        <w:rPr>
          <w:rFonts w:ascii="Times New Roman" w:hAnsi="Times New Roman" w:cs="Times New Roman"/>
          <w:b/>
          <w:iCs/>
          <w:color w:val="000000"/>
          <w:sz w:val="20"/>
          <w:szCs w:val="20"/>
        </w:rPr>
        <w:t xml:space="preserve"> </w:t>
      </w:r>
      <w:r w:rsidR="00E67757">
        <w:rPr>
          <w:rFonts w:ascii="Times New Roman" w:hAnsi="Times New Roman" w:cs="Times New Roman"/>
          <w:b/>
          <w:sz w:val="20"/>
          <w:szCs w:val="20"/>
        </w:rPr>
        <w:t xml:space="preserve">numer sprawy </w:t>
      </w:r>
      <w:r w:rsidR="00B7488C">
        <w:rPr>
          <w:rFonts w:ascii="Times New Roman" w:hAnsi="Times New Roman" w:cs="Times New Roman"/>
          <w:b/>
          <w:sz w:val="20"/>
          <w:szCs w:val="20"/>
        </w:rPr>
        <w:t>14</w:t>
      </w:r>
      <w:r>
        <w:rPr>
          <w:rFonts w:ascii="Times New Roman" w:hAnsi="Times New Roman" w:cs="Times New Roman"/>
          <w:b/>
          <w:sz w:val="20"/>
          <w:szCs w:val="20"/>
        </w:rPr>
        <w:t>/BZP/202</w:t>
      </w:r>
      <w:r w:rsidR="00D50A11">
        <w:rPr>
          <w:rFonts w:ascii="Times New Roman" w:hAnsi="Times New Roman" w:cs="Times New Roman"/>
          <w:b/>
          <w:sz w:val="20"/>
          <w:szCs w:val="20"/>
        </w:rPr>
        <w:t>2</w:t>
      </w:r>
      <w:r w:rsidR="00FB0E5A">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iCs/>
          <w:color w:val="000000"/>
          <w:sz w:val="20"/>
          <w:szCs w:val="20"/>
        </w:rPr>
        <w:t>o</w:t>
      </w:r>
      <w:r>
        <w:rPr>
          <w:rFonts w:ascii="Times New Roman" w:hAnsi="Times New Roman"/>
          <w:sz w:val="20"/>
          <w:szCs w:val="20"/>
        </w:rPr>
        <w:t>świadczamy, że:</w:t>
      </w:r>
    </w:p>
    <w:p w:rsidR="00B15875" w:rsidRDefault="00B15875">
      <w:pPr>
        <w:jc w:val="both"/>
        <w:rPr>
          <w:sz w:val="20"/>
          <w:szCs w:val="20"/>
        </w:rPr>
      </w:pPr>
    </w:p>
    <w:p w:rsidR="00B15875" w:rsidRDefault="00910635">
      <w:pPr>
        <w:jc w:val="both"/>
      </w:pPr>
      <w:r>
        <w:rPr>
          <w:b/>
          <w:bCs/>
          <w:sz w:val="20"/>
          <w:szCs w:val="20"/>
        </w:rPr>
        <w:t>1) powierzamy* następującym podwykonawcom wykonanie następujących części (zakresu) zamówienia:</w:t>
      </w:r>
    </w:p>
    <w:p w:rsidR="00B15875" w:rsidRDefault="00B15875">
      <w:pPr>
        <w:ind w:left="709"/>
        <w:jc w:val="left"/>
        <w:rPr>
          <w:sz w:val="20"/>
          <w:szCs w:val="20"/>
        </w:rPr>
      </w:pPr>
    </w:p>
    <w:p w:rsidR="00B15875" w:rsidRDefault="00910635">
      <w:pPr>
        <w:pStyle w:val="Akapitzlist"/>
      </w:pPr>
      <w:r>
        <w:rPr>
          <w:rFonts w:ascii="Times New Roman" w:hAnsi="Times New Roman" w:cs="Times New Roman"/>
        </w:rPr>
        <w:t>1) Podwykonawca: …………………………………………………………………………………………</w:t>
      </w:r>
    </w:p>
    <w:p w:rsidR="00B15875" w:rsidRDefault="00910635">
      <w:pPr>
        <w:jc w:val="left"/>
      </w:pPr>
      <w:r>
        <w:rPr>
          <w:i/>
          <w:sz w:val="18"/>
          <w:szCs w:val="18"/>
        </w:rPr>
        <w:t>[*podać: pełną nazwę/firmę; adres; w zależności od podmiotu: NIP/PESEL, numer KRS/CEIDG]</w:t>
      </w:r>
    </w:p>
    <w:p w:rsidR="00B15875" w:rsidRDefault="00B15875">
      <w:pPr>
        <w:ind w:left="786"/>
        <w:jc w:val="left"/>
        <w:rPr>
          <w:i/>
          <w:sz w:val="20"/>
          <w:szCs w:val="20"/>
        </w:rPr>
      </w:pPr>
    </w:p>
    <w:p w:rsidR="00B15875" w:rsidRDefault="00910635">
      <w:pPr>
        <w:jc w:val="left"/>
      </w:pPr>
      <w:r>
        <w:rPr>
          <w:sz w:val="20"/>
          <w:szCs w:val="20"/>
        </w:rPr>
        <w:t>Zakres zamówienia …………………………………………………………………………………………</w:t>
      </w:r>
    </w:p>
    <w:p w:rsidR="00B15875" w:rsidRDefault="00910635">
      <w:pPr>
        <w:jc w:val="left"/>
      </w:pPr>
      <w:r>
        <w:rPr>
          <w:sz w:val="20"/>
          <w:szCs w:val="20"/>
        </w:rPr>
        <w:t>…………………………………………………………………………………………</w:t>
      </w:r>
    </w:p>
    <w:p w:rsidR="00B15875" w:rsidRDefault="00B15875">
      <w:pPr>
        <w:ind w:left="709"/>
        <w:jc w:val="left"/>
        <w:rPr>
          <w:sz w:val="20"/>
          <w:szCs w:val="20"/>
        </w:rPr>
      </w:pPr>
    </w:p>
    <w:p w:rsidR="00B15875" w:rsidRDefault="00910635">
      <w:pPr>
        <w:jc w:val="left"/>
      </w:pPr>
      <w:r>
        <w:rPr>
          <w:i/>
          <w:sz w:val="20"/>
          <w:szCs w:val="20"/>
        </w:rPr>
        <w:t>[*podać]</w:t>
      </w:r>
    </w:p>
    <w:p w:rsidR="00B15875" w:rsidRDefault="00B15875">
      <w:pPr>
        <w:ind w:left="709"/>
        <w:jc w:val="left"/>
        <w:rPr>
          <w:i/>
          <w:sz w:val="20"/>
          <w:szCs w:val="20"/>
        </w:rPr>
      </w:pPr>
    </w:p>
    <w:p w:rsidR="00B15875" w:rsidRDefault="00910635">
      <w:pPr>
        <w:pStyle w:val="Akapitzlist"/>
      </w:pPr>
      <w:r>
        <w:rPr>
          <w:rFonts w:ascii="Times New Roman" w:hAnsi="Times New Roman" w:cs="Times New Roman"/>
        </w:rPr>
        <w:t>2)Podwykonawca: ………………………………………………………………………………..</w:t>
      </w:r>
    </w:p>
    <w:p w:rsidR="00B15875" w:rsidRDefault="00910635">
      <w:pPr>
        <w:jc w:val="left"/>
      </w:pPr>
      <w:r>
        <w:rPr>
          <w:i/>
          <w:sz w:val="18"/>
          <w:szCs w:val="18"/>
        </w:rPr>
        <w:t>[*podać: pełną nazwę/firmę; adres; w zależności od podmiotu: NIP/PESEL, numer KRS/CEIDG]</w:t>
      </w:r>
    </w:p>
    <w:p w:rsidR="00B15875" w:rsidRDefault="00B15875">
      <w:pPr>
        <w:ind w:left="786"/>
        <w:jc w:val="left"/>
        <w:rPr>
          <w:i/>
          <w:sz w:val="20"/>
          <w:szCs w:val="20"/>
        </w:rPr>
      </w:pPr>
    </w:p>
    <w:p w:rsidR="00B15875" w:rsidRDefault="00910635">
      <w:pPr>
        <w:jc w:val="left"/>
      </w:pPr>
      <w:r>
        <w:rPr>
          <w:sz w:val="20"/>
          <w:szCs w:val="20"/>
        </w:rPr>
        <w:t>Zakres zamówienia …………………………………………………………………………………………</w:t>
      </w:r>
    </w:p>
    <w:p w:rsidR="00B15875" w:rsidRDefault="00910635">
      <w:pPr>
        <w:jc w:val="left"/>
      </w:pPr>
      <w:r>
        <w:rPr>
          <w:sz w:val="20"/>
          <w:szCs w:val="20"/>
        </w:rPr>
        <w:t>…………………………………………………………………………………………</w:t>
      </w:r>
    </w:p>
    <w:p w:rsidR="00B15875" w:rsidRDefault="00910635">
      <w:pPr>
        <w:jc w:val="left"/>
      </w:pPr>
      <w:r>
        <w:rPr>
          <w:i/>
          <w:sz w:val="20"/>
          <w:szCs w:val="20"/>
        </w:rPr>
        <w:t>[*podać]</w:t>
      </w:r>
    </w:p>
    <w:p w:rsidR="00B15875" w:rsidRDefault="00910635">
      <w:pPr>
        <w:jc w:val="both"/>
      </w:pPr>
      <w:r>
        <w:rPr>
          <w:b/>
          <w:bCs/>
          <w:sz w:val="20"/>
          <w:szCs w:val="20"/>
        </w:rPr>
        <w:t>W przypadku zatrudnienia podwykonawców, oświadczamy że ponosimy całkowitą odpowiedzialność za działanie lub zaniechania wszystkich podwykonawców.</w:t>
      </w:r>
    </w:p>
    <w:p w:rsidR="00B15875" w:rsidRDefault="00B15875">
      <w:pPr>
        <w:ind w:left="1146"/>
        <w:jc w:val="left"/>
        <w:rPr>
          <w:sz w:val="20"/>
          <w:szCs w:val="20"/>
        </w:rPr>
      </w:pPr>
    </w:p>
    <w:p w:rsidR="00B15875" w:rsidRDefault="00910635">
      <w:pPr>
        <w:jc w:val="left"/>
      </w:pPr>
      <w:r>
        <w:rPr>
          <w:b/>
          <w:bCs/>
          <w:sz w:val="20"/>
          <w:szCs w:val="20"/>
        </w:rPr>
        <w:t>2) nie powierzamy* podwykonawcom żadnej części (zakresu) zamówienia.</w:t>
      </w:r>
    </w:p>
    <w:p w:rsidR="00B15875" w:rsidRDefault="00B15875">
      <w:pPr>
        <w:jc w:val="left"/>
        <w:rPr>
          <w:i/>
          <w:iCs/>
          <w:sz w:val="20"/>
          <w:szCs w:val="20"/>
        </w:rPr>
      </w:pPr>
    </w:p>
    <w:p w:rsidR="00B15875" w:rsidRDefault="00B15875">
      <w:pPr>
        <w:ind w:left="2880"/>
        <w:jc w:val="right"/>
        <w:rPr>
          <w:i/>
          <w:iCs/>
          <w:sz w:val="20"/>
          <w:szCs w:val="20"/>
        </w:rPr>
      </w:pPr>
    </w:p>
    <w:p w:rsidR="00B15875" w:rsidRDefault="00910635">
      <w:pPr>
        <w:jc w:val="both"/>
      </w:pPr>
      <w:r>
        <w:rPr>
          <w:i/>
          <w:sz w:val="20"/>
          <w:szCs w:val="20"/>
        </w:rPr>
        <w:t>[*w razie braku podwykonawców – niepotrzebne skreślić]</w:t>
      </w:r>
    </w:p>
    <w:p w:rsidR="00B15875" w:rsidRDefault="00B15875">
      <w:pPr>
        <w:ind w:left="2880"/>
        <w:jc w:val="right"/>
        <w:rPr>
          <w:i/>
          <w:iCs/>
          <w:sz w:val="20"/>
          <w:szCs w:val="20"/>
        </w:rPr>
      </w:pPr>
    </w:p>
    <w:p w:rsidR="00B15875" w:rsidRDefault="00910635">
      <w:pPr>
        <w:jc w:val="both"/>
      </w:pPr>
      <w:r>
        <w:rPr>
          <w:i/>
          <w:iCs/>
          <w:sz w:val="20"/>
          <w:szCs w:val="20"/>
        </w:rPr>
        <w:t>Jeżeli wykonawca nie wykreśli żadnej z powyższych opcji, zamawiający uzna, że nie powierza podwykonawcom żadnych prac objętych przedmiotowym zamówieniem.</w:t>
      </w:r>
      <w:bookmarkStart w:id="7" w:name="_Toc458086117"/>
      <w:bookmarkStart w:id="8" w:name="_Hlk63617372"/>
      <w:bookmarkEnd w:id="7"/>
      <w:bookmarkEnd w:id="8"/>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p w:rsidR="00B15875" w:rsidRDefault="00B15875">
      <w:pPr>
        <w:pStyle w:val="Tekstpodstawowy"/>
        <w:spacing w:line="240" w:lineRule="auto"/>
      </w:pPr>
    </w:p>
    <w:sectPr w:rsidR="00B15875">
      <w:footerReference w:type="default" r:id="rId12"/>
      <w:pgSz w:w="11906" w:h="16838"/>
      <w:pgMar w:top="964" w:right="1083" w:bottom="964"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67" w:rsidRDefault="00805667">
      <w:r>
        <w:separator/>
      </w:r>
    </w:p>
  </w:endnote>
  <w:endnote w:type="continuationSeparator" w:id="0">
    <w:p w:rsidR="00805667" w:rsidRDefault="0080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IDFont+F7">
    <w:charset w:val="EE"/>
    <w:family w:val="roman"/>
    <w:pitch w:val="variable"/>
  </w:font>
  <w:font w:name="Bookman Old Style">
    <w:panose1 w:val="02050604050505020204"/>
    <w:charset w:val="EE"/>
    <w:family w:val="roman"/>
    <w:pitch w:val="variable"/>
    <w:sig w:usb0="00000287" w:usb1="00000000" w:usb2="00000000" w:usb3="00000000" w:csb0="0000009F" w:csb1="00000000"/>
  </w:font>
  <w:font w:name="OpenSymbol">
    <w:altName w:val="Segoe Print"/>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IDFont+F6">
    <w:altName w:val="Times New Roman"/>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05" w:rsidRDefault="00FD3105">
    <w:pPr>
      <w:widowControl/>
      <w:tabs>
        <w:tab w:val="center" w:pos="4536"/>
        <w:tab w:val="right" w:pos="9072"/>
      </w:tabs>
      <w:suppressAutoHyphens w:val="0"/>
      <w:jc w:val="left"/>
    </w:pPr>
    <w:r>
      <w:rPr>
        <w:b/>
        <w:i/>
        <w:sz w:val="20"/>
        <w:szCs w:val="20"/>
      </w:rPr>
      <w:t>________________________________________________________________________________________</w:t>
    </w:r>
    <w:r>
      <w:rPr>
        <w:b/>
        <w:i/>
        <w:sz w:val="20"/>
        <w:szCs w:val="20"/>
      </w:rPr>
      <w:tab/>
    </w:r>
  </w:p>
  <w:p w:rsidR="00FD3105" w:rsidRDefault="00FD3105">
    <w:pPr>
      <w:widowControl/>
      <w:tabs>
        <w:tab w:val="center" w:pos="4536"/>
        <w:tab w:val="right" w:pos="9072"/>
      </w:tabs>
      <w:suppressAutoHyphens w:val="0"/>
      <w:jc w:val="left"/>
    </w:pPr>
    <w:r>
      <w:rPr>
        <w:b/>
        <w:i/>
        <w:sz w:val="20"/>
        <w:szCs w:val="20"/>
      </w:rPr>
      <w:t xml:space="preserve">Strona </w:t>
    </w:r>
    <w:r>
      <w:rPr>
        <w:b/>
        <w:i/>
        <w:sz w:val="20"/>
        <w:szCs w:val="20"/>
      </w:rPr>
      <w:fldChar w:fldCharType="begin"/>
    </w:r>
    <w:r>
      <w:rPr>
        <w:b/>
        <w:i/>
        <w:sz w:val="20"/>
        <w:szCs w:val="20"/>
      </w:rPr>
      <w:instrText>PAGE</w:instrText>
    </w:r>
    <w:r>
      <w:rPr>
        <w:b/>
        <w:i/>
        <w:sz w:val="20"/>
        <w:szCs w:val="20"/>
      </w:rPr>
      <w:fldChar w:fldCharType="separate"/>
    </w:r>
    <w:r w:rsidR="002451A0">
      <w:rPr>
        <w:b/>
        <w:i/>
        <w:noProof/>
        <w:sz w:val="20"/>
        <w:szCs w:val="20"/>
      </w:rPr>
      <w:t>19</w:t>
    </w:r>
    <w:r>
      <w:rPr>
        <w:b/>
        <w:i/>
        <w:sz w:val="20"/>
        <w:szCs w:val="20"/>
      </w:rPr>
      <w:fldChar w:fldCharType="end"/>
    </w:r>
    <w:r>
      <w:rPr>
        <w:b/>
        <w:i/>
        <w:sz w:val="20"/>
        <w:szCs w:val="20"/>
      </w:rPr>
      <w:t xml:space="preserve"> z </w:t>
    </w:r>
    <w:r>
      <w:rPr>
        <w:b/>
        <w:i/>
        <w:sz w:val="20"/>
        <w:szCs w:val="20"/>
      </w:rPr>
      <w:fldChar w:fldCharType="begin"/>
    </w:r>
    <w:r>
      <w:rPr>
        <w:b/>
        <w:i/>
        <w:sz w:val="20"/>
        <w:szCs w:val="20"/>
      </w:rPr>
      <w:instrText>NUMPAGES</w:instrText>
    </w:r>
    <w:r>
      <w:rPr>
        <w:b/>
        <w:i/>
        <w:sz w:val="20"/>
        <w:szCs w:val="20"/>
      </w:rPr>
      <w:fldChar w:fldCharType="separate"/>
    </w:r>
    <w:r w:rsidR="002451A0">
      <w:rPr>
        <w:b/>
        <w:i/>
        <w:noProof/>
        <w:sz w:val="20"/>
        <w:szCs w:val="20"/>
      </w:rPr>
      <w:t>19</w:t>
    </w:r>
    <w:r>
      <w:rPr>
        <w:b/>
        <w:i/>
        <w:sz w:val="20"/>
        <w:szCs w:val="20"/>
      </w:rPr>
      <w:fldChar w:fldCharType="end"/>
    </w:r>
  </w:p>
  <w:p w:rsidR="00FD3105" w:rsidRDefault="00FD3105">
    <w:pPr>
      <w:pStyle w:val="Stopka"/>
      <w:spacing w:line="240" w:lineRule="auto"/>
      <w:rPr>
        <w:b/>
        <w:bCs/>
        <w:i/>
        <w:iCs/>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67" w:rsidRDefault="00805667">
      <w:r>
        <w:separator/>
      </w:r>
    </w:p>
  </w:footnote>
  <w:footnote w:type="continuationSeparator" w:id="0">
    <w:p w:rsidR="00805667" w:rsidRDefault="00805667">
      <w:r>
        <w:continuationSeparator/>
      </w:r>
    </w:p>
  </w:footnote>
  <w:footnote w:id="1">
    <w:p w:rsidR="00FD3105" w:rsidRPr="00627176" w:rsidRDefault="00FD3105" w:rsidP="00FB0E5A">
      <w:pPr>
        <w:pStyle w:val="Tekstprzypisudolnego"/>
        <w:spacing w:line="240" w:lineRule="auto"/>
        <w:jc w:val="both"/>
        <w:rPr>
          <w:i/>
          <w:sz w:val="18"/>
          <w:szCs w:val="18"/>
          <w:lang w:val="pl-PL"/>
        </w:rPr>
      </w:pPr>
      <w:r w:rsidRPr="00627176">
        <w:rPr>
          <w:rStyle w:val="Odwoanieprzypisudolnego"/>
          <w:i/>
          <w:sz w:val="18"/>
          <w:szCs w:val="18"/>
        </w:rPr>
        <w:footnoteRef/>
      </w:r>
      <w:r w:rsidRPr="00627176">
        <w:rPr>
          <w:i/>
          <w:sz w:val="18"/>
          <w:szCs w:val="18"/>
          <w:lang w:val="pl-PL"/>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627176">
        <w:rPr>
          <w:i/>
          <w:sz w:val="18"/>
          <w:szCs w:val="18"/>
          <w:lang w:val="pl-PL"/>
        </w:rPr>
        <w:t>Pzp</w:t>
      </w:r>
      <w:proofErr w:type="spellEnd"/>
      <w:r w:rsidRPr="00627176">
        <w:rPr>
          <w:i/>
          <w:sz w:val="18"/>
          <w:szCs w:val="18"/>
          <w:lang w:val="pl-PL"/>
        </w:rPr>
        <w:t xml:space="preserve"> wyklucza się:</w:t>
      </w:r>
    </w:p>
    <w:p w:rsidR="00FD3105" w:rsidRPr="00627176" w:rsidRDefault="00FD3105" w:rsidP="00FB0E5A">
      <w:pPr>
        <w:pStyle w:val="Tekstprzypisudolnego"/>
        <w:spacing w:line="240" w:lineRule="auto"/>
        <w:jc w:val="both"/>
        <w:rPr>
          <w:i/>
          <w:sz w:val="18"/>
          <w:szCs w:val="18"/>
          <w:lang w:val="pl-PL"/>
        </w:rPr>
      </w:pPr>
      <w:r w:rsidRPr="00627176">
        <w:rPr>
          <w:i/>
          <w:sz w:val="18"/>
          <w:szCs w:val="18"/>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D3105" w:rsidRPr="00627176" w:rsidRDefault="00FD3105" w:rsidP="00FB0E5A">
      <w:pPr>
        <w:pStyle w:val="Tekstprzypisudolnego"/>
        <w:spacing w:line="240" w:lineRule="auto"/>
        <w:jc w:val="both"/>
        <w:rPr>
          <w:i/>
          <w:sz w:val="18"/>
          <w:szCs w:val="18"/>
          <w:lang w:val="pl-PL"/>
        </w:rPr>
      </w:pPr>
      <w:r w:rsidRPr="00627176">
        <w:rPr>
          <w:i/>
          <w:sz w:val="18"/>
          <w:szCs w:val="18"/>
          <w:lang w:val="pl-PL"/>
        </w:rPr>
        <w:t xml:space="preserve">2) wykonawcę oraz uczestnika konkursu, którego beneficjentem rzeczywistym w rozumieniu ustawy z dnia 1 marca 2018 r. </w:t>
      </w:r>
      <w:r>
        <w:rPr>
          <w:i/>
          <w:sz w:val="18"/>
          <w:szCs w:val="18"/>
          <w:lang w:val="pl-PL"/>
        </w:rPr>
        <w:t xml:space="preserve">                                </w:t>
      </w:r>
      <w:r w:rsidRPr="00627176">
        <w:rPr>
          <w:i/>
          <w:sz w:val="18"/>
          <w:szCs w:val="18"/>
          <w:lang w:val="pl-PL"/>
        </w:rPr>
        <w:t xml:space="preserve">o przeciwdziałaniu praniu pieniędzy oraz finansowaniu terroryzmu (Dz. U. z 2022 r. poz. 593 i 655) jest osoba wymieniona </w:t>
      </w:r>
      <w:r>
        <w:rPr>
          <w:i/>
          <w:sz w:val="18"/>
          <w:szCs w:val="18"/>
          <w:lang w:val="pl-PL"/>
        </w:rPr>
        <w:t xml:space="preserve">                              </w:t>
      </w:r>
      <w:r w:rsidRPr="00627176">
        <w:rPr>
          <w:i/>
          <w:sz w:val="18"/>
          <w:szCs w:val="18"/>
          <w:lang w:val="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D3105" w:rsidRPr="00627176" w:rsidRDefault="00FD3105" w:rsidP="00FB0E5A">
      <w:pPr>
        <w:pStyle w:val="Tekstprzypisudolnego"/>
        <w:spacing w:line="240" w:lineRule="auto"/>
        <w:jc w:val="both"/>
        <w:rPr>
          <w:sz w:val="18"/>
          <w:szCs w:val="18"/>
          <w:lang w:val="pl-PL"/>
        </w:rPr>
      </w:pPr>
      <w:r w:rsidRPr="00627176">
        <w:rPr>
          <w:i/>
          <w:sz w:val="18"/>
          <w:szCs w:val="18"/>
          <w:lang w:val="pl-PL"/>
        </w:rPr>
        <w:t xml:space="preserve">3) wykonawcę oraz uczestnika konkursu, którego jednostką dominującą w rozumieniu art. 3 ust. 1 pkt 37 ustawy z dnia 29 września 1994 r. o rachunkowości (Dz. U. z 2021 r. poz. 217, 2105 i 2106), jest podmiot wymieniony w wykazach określonych </w:t>
      </w:r>
      <w:r>
        <w:rPr>
          <w:i/>
          <w:sz w:val="18"/>
          <w:szCs w:val="18"/>
          <w:lang w:val="pl-PL"/>
        </w:rPr>
        <w:t xml:space="preserve">                                             </w:t>
      </w:r>
      <w:r w:rsidRPr="00627176">
        <w:rPr>
          <w:i/>
          <w:sz w:val="18"/>
          <w:szCs w:val="18"/>
          <w:lang w:val="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6E53"/>
    <w:multiLevelType w:val="multilevel"/>
    <w:tmpl w:val="8F809B7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00"/>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C017EF1"/>
    <w:multiLevelType w:val="multilevel"/>
    <w:tmpl w:val="4FEEAD54"/>
    <w:lvl w:ilvl="0">
      <w:start w:val="1"/>
      <w:numFmt w:val="decimal"/>
      <w:lvlText w:val="%1."/>
      <w:lvlJc w:val="left"/>
      <w:pPr>
        <w:tabs>
          <w:tab w:val="num" w:pos="720"/>
        </w:tabs>
        <w:ind w:left="720" w:hanging="360"/>
      </w:pPr>
      <w:rPr>
        <w:rFonts w:cs="Times New Roman"/>
        <w:b w:val="0"/>
        <w:bCs w:val="0"/>
        <w:sz w:val="20"/>
      </w:rPr>
    </w:lvl>
    <w:lvl w:ilvl="1">
      <w:start w:val="1"/>
      <w:numFmt w:val="decimal"/>
      <w:lvlText w:val="%2."/>
      <w:lvlJc w:val="left"/>
      <w:pPr>
        <w:tabs>
          <w:tab w:val="num" w:pos="1440"/>
        </w:tabs>
        <w:ind w:left="1440" w:hanging="360"/>
      </w:pPr>
      <w:rPr>
        <w:rFonts w:cs="Times New Roman"/>
        <w:b w:val="0"/>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25794D99"/>
    <w:multiLevelType w:val="multilevel"/>
    <w:tmpl w:val="4DA66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167FE3"/>
    <w:multiLevelType w:val="multilevel"/>
    <w:tmpl w:val="1E6460E2"/>
    <w:lvl w:ilvl="0">
      <w:start w:val="1"/>
      <w:numFmt w:val="decimal"/>
      <w:lvlText w:val="%1)"/>
      <w:lvlJc w:val="left"/>
      <w:pPr>
        <w:tabs>
          <w:tab w:val="num" w:pos="2880"/>
        </w:tabs>
        <w:ind w:left="2880" w:hanging="360"/>
      </w:pPr>
      <w:rPr>
        <w:rFonts w:ascii="Times New Roman" w:eastAsia="Times New Roman" w:hAnsi="Times New Roman" w:cs="Times New Roman"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1A14E5"/>
    <w:multiLevelType w:val="multilevel"/>
    <w:tmpl w:val="760E89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Nagwek3"/>
      <w:lvlText w:val="%5."/>
      <w:lvlJc w:val="left"/>
      <w:pPr>
        <w:tabs>
          <w:tab w:val="num" w:pos="3600"/>
        </w:tabs>
        <w:ind w:left="3600" w:hanging="36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A9C763A"/>
    <w:multiLevelType w:val="multilevel"/>
    <w:tmpl w:val="C40467A6"/>
    <w:lvl w:ilvl="0">
      <w:start w:val="1"/>
      <w:numFmt w:val="decimal"/>
      <w:lvlText w:val="%1)"/>
      <w:lvlJc w:val="left"/>
      <w:pPr>
        <w:tabs>
          <w:tab w:val="num" w:pos="720"/>
        </w:tabs>
        <w:ind w:left="720" w:hanging="360"/>
      </w:pPr>
      <w:rPr>
        <w:rFonts w:cs="Times New Roman"/>
        <w:color w:val="auto"/>
        <w:sz w:val="20"/>
        <w:szCs w:val="20"/>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eastAsia="Times New Roman" w:cs="Times New Roman"/>
        <w:b w:val="0"/>
        <w:bCs w:val="0"/>
        <w:i w:val="0"/>
        <w:iCs w:val="0"/>
        <w:sz w:val="2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360"/>
        </w:tabs>
        <w:ind w:left="360" w:hanging="360"/>
      </w:pPr>
      <w:rPr>
        <w:rFonts w:ascii="Times New Roman" w:hAnsi="Times New Roman"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17E10EA"/>
    <w:multiLevelType w:val="multilevel"/>
    <w:tmpl w:val="F0BC1C08"/>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15F40E4"/>
    <w:multiLevelType w:val="multilevel"/>
    <w:tmpl w:val="79622B6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1410"/>
        </w:tabs>
        <w:ind w:left="1410" w:hanging="705"/>
      </w:pPr>
      <w:rPr>
        <w:rFonts w:cs="Times New Roman"/>
        <w:sz w:val="20"/>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2835"/>
        </w:tabs>
        <w:ind w:left="2835" w:hanging="72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605"/>
        </w:tabs>
        <w:ind w:left="4605" w:hanging="1080"/>
      </w:pPr>
      <w:rPr>
        <w:rFonts w:cs="Times New Roman"/>
      </w:rPr>
    </w:lvl>
    <w:lvl w:ilvl="6">
      <w:start w:val="1"/>
      <w:numFmt w:val="decimal"/>
      <w:lvlText w:val="%1.%2.%3.%4.%5.%6.%7"/>
      <w:lvlJc w:val="left"/>
      <w:pPr>
        <w:tabs>
          <w:tab w:val="num" w:pos="5670"/>
        </w:tabs>
        <w:ind w:left="5670" w:hanging="1440"/>
      </w:pPr>
      <w:rPr>
        <w:rFonts w:cs="Times New Roman"/>
      </w:rPr>
    </w:lvl>
    <w:lvl w:ilvl="7">
      <w:start w:val="1"/>
      <w:numFmt w:val="decimal"/>
      <w:lvlText w:val="%1.%2.%3.%4.%5.%6.%7.%8"/>
      <w:lvlJc w:val="left"/>
      <w:pPr>
        <w:tabs>
          <w:tab w:val="num" w:pos="6375"/>
        </w:tabs>
        <w:ind w:left="6375" w:hanging="1440"/>
      </w:pPr>
      <w:rPr>
        <w:rFonts w:cs="Times New Roman"/>
      </w:rPr>
    </w:lvl>
    <w:lvl w:ilvl="8">
      <w:start w:val="1"/>
      <w:numFmt w:val="decimal"/>
      <w:lvlText w:val="%1.%2.%3.%4.%5.%6.%7.%8.%9"/>
      <w:lvlJc w:val="left"/>
      <w:pPr>
        <w:tabs>
          <w:tab w:val="num" w:pos="7440"/>
        </w:tabs>
        <w:ind w:left="7440" w:hanging="1800"/>
      </w:pPr>
      <w:rPr>
        <w:rFonts w:cs="Times New Roman"/>
      </w:rPr>
    </w:lvl>
  </w:abstractNum>
  <w:abstractNum w:abstractNumId="8" w15:restartNumberingAfterBreak="0">
    <w:nsid w:val="6CB521DF"/>
    <w:multiLevelType w:val="multilevel"/>
    <w:tmpl w:val="B46ADAB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E632BA8"/>
    <w:multiLevelType w:val="multilevel"/>
    <w:tmpl w:val="EAC06012"/>
    <w:lvl w:ilvl="0">
      <w:start w:val="1"/>
      <w:numFmt w:val="decimal"/>
      <w:lvlText w:val="%1)"/>
      <w:lvlJc w:val="left"/>
      <w:pPr>
        <w:tabs>
          <w:tab w:val="num" w:pos="375"/>
        </w:tabs>
        <w:ind w:left="375" w:hanging="375"/>
      </w:pPr>
      <w:rPr>
        <w:rFonts w:cs="Times New Roman"/>
        <w:b/>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10" w15:restartNumberingAfterBreak="0">
    <w:nsid w:val="747D40A2"/>
    <w:multiLevelType w:val="multilevel"/>
    <w:tmpl w:val="8280D238"/>
    <w:lvl w:ilvl="0">
      <w:start w:val="1"/>
      <w:numFmt w:val="decimal"/>
      <w:lvlText w:val="%1)"/>
      <w:lvlJc w:val="left"/>
      <w:pPr>
        <w:tabs>
          <w:tab w:val="num" w:pos="720"/>
        </w:tabs>
        <w:ind w:left="720" w:hanging="360"/>
      </w:pPr>
      <w:rPr>
        <w:rFonts w:cs="Times New Roman"/>
        <w:color w:val="auto"/>
        <w:sz w:val="20"/>
        <w:szCs w:val="20"/>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eastAsia="Times New Roman" w:cs="Times New Roman"/>
        <w:b w:val="0"/>
        <w:bCs w:val="0"/>
        <w:i w:val="0"/>
        <w:iCs w:val="0"/>
        <w:sz w:val="2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360"/>
        </w:tabs>
        <w:ind w:left="360" w:hanging="360"/>
      </w:pPr>
      <w:rPr>
        <w:rFonts w:ascii="Times New Roman" w:hAnsi="Times New Roman"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10"/>
  </w:num>
  <w:num w:numId="3">
    <w:abstractNumId w:val="1"/>
  </w:num>
  <w:num w:numId="4">
    <w:abstractNumId w:val="9"/>
  </w:num>
  <w:num w:numId="5">
    <w:abstractNumId w:val="0"/>
  </w:num>
  <w:num w:numId="6">
    <w:abstractNumId w:val="7"/>
  </w:num>
  <w:num w:numId="7">
    <w:abstractNumId w:val="3"/>
  </w:num>
  <w:num w:numId="8">
    <w:abstractNumId w:val="6"/>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5"/>
    <w:rsid w:val="00045B26"/>
    <w:rsid w:val="0007013B"/>
    <w:rsid w:val="000901F8"/>
    <w:rsid w:val="00090C29"/>
    <w:rsid w:val="000A019F"/>
    <w:rsid w:val="000A563D"/>
    <w:rsid w:val="00141DCB"/>
    <w:rsid w:val="002451A0"/>
    <w:rsid w:val="002C74DE"/>
    <w:rsid w:val="00336DC3"/>
    <w:rsid w:val="003653C9"/>
    <w:rsid w:val="003E09AB"/>
    <w:rsid w:val="004125D5"/>
    <w:rsid w:val="00456145"/>
    <w:rsid w:val="00470ACC"/>
    <w:rsid w:val="004A69AC"/>
    <w:rsid w:val="004C014F"/>
    <w:rsid w:val="004C377A"/>
    <w:rsid w:val="005046CB"/>
    <w:rsid w:val="00542BE2"/>
    <w:rsid w:val="005B6729"/>
    <w:rsid w:val="006030F0"/>
    <w:rsid w:val="0063231C"/>
    <w:rsid w:val="00664FED"/>
    <w:rsid w:val="00673EE7"/>
    <w:rsid w:val="00676EBA"/>
    <w:rsid w:val="006D40FA"/>
    <w:rsid w:val="007011DE"/>
    <w:rsid w:val="0071786E"/>
    <w:rsid w:val="00756F78"/>
    <w:rsid w:val="00773C15"/>
    <w:rsid w:val="00805667"/>
    <w:rsid w:val="008975D7"/>
    <w:rsid w:val="00906CFF"/>
    <w:rsid w:val="00910635"/>
    <w:rsid w:val="00951313"/>
    <w:rsid w:val="009721C3"/>
    <w:rsid w:val="00977982"/>
    <w:rsid w:val="00996513"/>
    <w:rsid w:val="009A082C"/>
    <w:rsid w:val="009B01CE"/>
    <w:rsid w:val="00AB2590"/>
    <w:rsid w:val="00AE0818"/>
    <w:rsid w:val="00B14830"/>
    <w:rsid w:val="00B15875"/>
    <w:rsid w:val="00B41E5B"/>
    <w:rsid w:val="00B7488C"/>
    <w:rsid w:val="00BC4BB7"/>
    <w:rsid w:val="00C2166D"/>
    <w:rsid w:val="00C66FA3"/>
    <w:rsid w:val="00C75660"/>
    <w:rsid w:val="00CB7932"/>
    <w:rsid w:val="00CC2A2B"/>
    <w:rsid w:val="00D50A11"/>
    <w:rsid w:val="00D926CB"/>
    <w:rsid w:val="00DA44B3"/>
    <w:rsid w:val="00DD30CA"/>
    <w:rsid w:val="00DD5112"/>
    <w:rsid w:val="00DD6752"/>
    <w:rsid w:val="00E6266F"/>
    <w:rsid w:val="00E67757"/>
    <w:rsid w:val="00EB542F"/>
    <w:rsid w:val="00EF1E87"/>
    <w:rsid w:val="00F4435A"/>
    <w:rsid w:val="00FB0E5A"/>
    <w:rsid w:val="00FC7776"/>
    <w:rsid w:val="00FD31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5F35"/>
  <w15:docId w15:val="{B10FFAB1-C316-4CC3-8DD0-9C143E05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3105"/>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basedOn w:val="Normalny"/>
    <w:next w:val="Normalny"/>
    <w:link w:val="Nagwek3Znak"/>
    <w:uiPriority w:val="99"/>
    <w:qFormat/>
    <w:pPr>
      <w:keepNext/>
      <w:widowControl/>
      <w:numPr>
        <w:ilvl w:val="4"/>
        <w:numId w:val="1"/>
      </w:numPr>
      <w:tabs>
        <w:tab w:val="left" w:pos="709"/>
      </w:tabs>
      <w:suppressAutoHyphens w:val="0"/>
      <w:spacing w:line="360" w:lineRule="auto"/>
      <w:ind w:left="709" w:firstLine="0"/>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rsid w:val="004C2A1A"/>
    <w:rPr>
      <w:color w:val="0563C1" w:themeColor="hyperlink"/>
      <w:u w:val="single"/>
    </w:rPr>
  </w:style>
  <w:style w:type="character" w:customStyle="1" w:styleId="akapitdomyslny">
    <w:name w:val="akapitdomyslny"/>
    <w:qFormat/>
    <w:rPr>
      <w:rFonts w:cs="Times New Roman"/>
      <w:sz w:val="20"/>
      <w:szCs w:val="20"/>
    </w:rPr>
  </w:style>
  <w:style w:type="character" w:customStyle="1" w:styleId="grame">
    <w:name w:val="grame"/>
    <w:qFormat/>
    <w:rPr>
      <w:rFonts w:cs="Times New Roman"/>
    </w:rPr>
  </w:style>
  <w:style w:type="character" w:customStyle="1" w:styleId="oznaczenie">
    <w:name w:val="oznaczenie"/>
    <w:qFormat/>
    <w:rPr>
      <w:rFonts w:cs="Times New Roman"/>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Pr>
      <w:rFonts w:cs="Times New Roman"/>
      <w:vertAlign w:val="superscript"/>
    </w:rPr>
  </w:style>
  <w:style w:type="character" w:styleId="Pogrubienie">
    <w:name w:val="Strong"/>
    <w:qFormat/>
    <w:rPr>
      <w:rFonts w:cs="Times New Roman"/>
      <w:b/>
      <w:bCs/>
    </w:rPr>
  </w:style>
  <w:style w:type="character" w:customStyle="1" w:styleId="ZnakZnak2">
    <w:name w:val="Znak Znak2"/>
    <w:semiHidden/>
    <w:qFormat/>
    <w:rPr>
      <w:rFonts w:ascii="Arial" w:hAnsi="Arial" w:cs="Arial"/>
      <w:sz w:val="24"/>
      <w:szCs w:val="24"/>
      <w:lang w:val="pl-PL" w:eastAsia="pl-PL"/>
    </w:rPr>
  </w:style>
  <w:style w:type="character" w:styleId="Odwoaniedokomentarza">
    <w:name w:val="annotation reference"/>
    <w:uiPriority w:val="99"/>
    <w:semiHidden/>
    <w:qFormat/>
    <w:rPr>
      <w:rFonts w:cs="Times New Roman"/>
      <w:sz w:val="16"/>
      <w:szCs w:val="16"/>
    </w:rPr>
  </w:style>
  <w:style w:type="character" w:customStyle="1" w:styleId="ZnakZnak1">
    <w:name w:val="Znak Znak1"/>
    <w:qFormat/>
    <w:rPr>
      <w:rFonts w:ascii="Arial" w:hAnsi="Arial" w:cs="Arial"/>
    </w:rPr>
  </w:style>
  <w:style w:type="character" w:customStyle="1" w:styleId="ZnakZnak">
    <w:name w:val="Znak Znak"/>
    <w:qFormat/>
    <w:rPr>
      <w:rFonts w:ascii="Arial" w:hAnsi="Arial" w:cs="Arial"/>
      <w:b/>
      <w:bCs/>
    </w:rPr>
  </w:style>
  <w:style w:type="character" w:styleId="HTML-cytat">
    <w:name w:val="HTML Cite"/>
    <w:qFormat/>
    <w:rPr>
      <w:rFonts w:cs="Times New Roman"/>
      <w:i/>
      <w:iCs/>
    </w:rPr>
  </w:style>
  <w:style w:type="character" w:customStyle="1" w:styleId="NagwekZnak">
    <w:name w:val="Nagłówek Znak"/>
    <w:link w:val="Nagwek"/>
    <w:qFormat/>
    <w:rsid w:val="00847875"/>
    <w:rPr>
      <w:rFonts w:ascii="Arial" w:hAnsi="Arial" w:cs="Arial"/>
      <w:sz w:val="24"/>
      <w:szCs w:val="24"/>
      <w:lang w:val="pl-PL" w:eastAsia="pl-PL" w:bidi="ar-SA"/>
    </w:rPr>
  </w:style>
  <w:style w:type="character" w:customStyle="1" w:styleId="Nagwek2Znak">
    <w:name w:val="Nagłówek 2 Znak"/>
    <w:link w:val="Nagwek2"/>
    <w:qFormat/>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customStyle="1" w:styleId="Wyrnienie">
    <w:name w:val="Wyróżnienie"/>
    <w:qFormat/>
    <w:rsid w:val="000B21BD"/>
    <w:rPr>
      <w:i/>
    </w:rPr>
  </w:style>
  <w:style w:type="character" w:customStyle="1" w:styleId="Nagwek1Znak">
    <w:name w:val="Nagłówek 1 Znak"/>
    <w:link w:val="Nagwek1"/>
    <w:qFormat/>
    <w:locked/>
    <w:rsid w:val="005B0B37"/>
    <w:rPr>
      <w:rFonts w:ascii="Arial" w:hAnsi="Arial" w:cs="Arial"/>
      <w:b/>
      <w:bCs/>
      <w:kern w:val="2"/>
      <w:sz w:val="32"/>
      <w:szCs w:val="32"/>
      <w:lang w:val="pl-PL" w:eastAsia="pl-PL" w:bidi="ar-SA"/>
    </w:rPr>
  </w:style>
  <w:style w:type="character" w:customStyle="1" w:styleId="StopkaZnak">
    <w:name w:val="Stopka Znak"/>
    <w:link w:val="Stopka"/>
    <w:uiPriority w:val="99"/>
    <w:qFormat/>
    <w:locked/>
    <w:rsid w:val="005B0B37"/>
    <w:rPr>
      <w:rFonts w:ascii="Arial" w:hAnsi="Arial" w:cs="Arial"/>
      <w:sz w:val="24"/>
      <w:szCs w:val="24"/>
      <w:lang w:val="pl-PL" w:eastAsia="pl-PL" w:bidi="ar-SA"/>
    </w:rPr>
  </w:style>
  <w:style w:type="character" w:customStyle="1" w:styleId="TekstkomentarzaZnak">
    <w:name w:val="Tekst komentarza Znak"/>
    <w:link w:val="Tekstkomentarza"/>
    <w:uiPriority w:val="99"/>
    <w:qFormat/>
    <w:rsid w:val="008F2B8F"/>
    <w:rPr>
      <w:rFonts w:ascii="Arial" w:hAnsi="Arial" w:cs="Arial"/>
    </w:rPr>
  </w:style>
  <w:style w:type="character" w:customStyle="1" w:styleId="Heading1Char">
    <w:name w:val="Heading 1 Char"/>
    <w:qFormat/>
    <w:locked/>
    <w:rsid w:val="00D669EF"/>
    <w:rPr>
      <w:rFonts w:ascii="Cambria" w:hAnsi="Cambria" w:cs="Times New Roman"/>
      <w:b/>
      <w:bCs/>
      <w:kern w:val="2"/>
      <w:sz w:val="32"/>
      <w:szCs w:val="32"/>
    </w:rPr>
  </w:style>
  <w:style w:type="character" w:customStyle="1" w:styleId="FooterChar">
    <w:name w:val="Footer Char"/>
    <w:semiHidden/>
    <w:qFormat/>
    <w:locked/>
    <w:rsid w:val="00D669EF"/>
    <w:rPr>
      <w:rFonts w:cs="Times New Roman"/>
      <w:sz w:val="24"/>
      <w:szCs w:val="24"/>
    </w:rPr>
  </w:style>
  <w:style w:type="character" w:customStyle="1" w:styleId="ZnakZnak15">
    <w:name w:val="Znak Znak15"/>
    <w:semiHidden/>
    <w:qFormat/>
    <w:locked/>
    <w:rsid w:val="000829C9"/>
    <w:rPr>
      <w:rFonts w:cs="Times New Roman"/>
      <w:sz w:val="24"/>
      <w:szCs w:val="24"/>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qFormat/>
    <w:locked/>
    <w:rsid w:val="00465B21"/>
    <w:rPr>
      <w:rFonts w:ascii="Cambria" w:hAnsi="Cambria" w:cs="Times New Roman"/>
      <w:b/>
      <w:bCs/>
      <w:i/>
      <w:iCs/>
      <w:sz w:val="28"/>
      <w:szCs w:val="28"/>
    </w:rPr>
  </w:style>
  <w:style w:type="character" w:customStyle="1" w:styleId="ZnakZnak14">
    <w:name w:val="Znak Znak14"/>
    <w:semiHidden/>
    <w:qFormat/>
    <w:locked/>
    <w:rsid w:val="00465B21"/>
    <w:rPr>
      <w:rFonts w:cs="Times New Roman"/>
      <w:sz w:val="24"/>
      <w:szCs w:val="24"/>
    </w:rPr>
  </w:style>
  <w:style w:type="character" w:customStyle="1" w:styleId="Nagwek3Znak">
    <w:name w:val="Nagłówek 3 Znak"/>
    <w:link w:val="Nagwek3"/>
    <w:uiPriority w:val="99"/>
    <w:qFormat/>
    <w:rsid w:val="005053BC"/>
    <w:rPr>
      <w:b/>
      <w:bCs/>
      <w:sz w:val="24"/>
      <w:szCs w:val="24"/>
      <w:lang w:val="en-US"/>
    </w:rPr>
  </w:style>
  <w:style w:type="character" w:customStyle="1" w:styleId="ZnakZnak6">
    <w:name w:val="Znak Znak6"/>
    <w:qFormat/>
    <w:rsid w:val="005053BC"/>
    <w:rPr>
      <w:rFonts w:ascii="Arial" w:hAnsi="Arial" w:cs="Arial"/>
      <w:sz w:val="24"/>
      <w:szCs w:val="24"/>
      <w:lang w:val="pl-PL" w:eastAsia="pl-PL" w:bidi="ar-SA"/>
    </w:rPr>
  </w:style>
  <w:style w:type="character" w:customStyle="1" w:styleId="ZnakZnak9">
    <w:name w:val="Znak Znak9"/>
    <w:qFormat/>
    <w:rsid w:val="005053BC"/>
    <w:rPr>
      <w:rFonts w:ascii="Arial" w:hAnsi="Arial" w:cs="Arial"/>
      <w:b/>
      <w:bCs/>
      <w:i/>
      <w:iCs/>
      <w:sz w:val="28"/>
      <w:szCs w:val="28"/>
    </w:rPr>
  </w:style>
  <w:style w:type="character" w:styleId="Numerstrony">
    <w:name w:val="page number"/>
    <w:basedOn w:val="Domylnaczcionkaakapitu"/>
    <w:qFormat/>
    <w:rsid w:val="005053BC"/>
  </w:style>
  <w:style w:type="character" w:customStyle="1" w:styleId="akapitdomyslny1">
    <w:name w:val="akapitdomyslny1"/>
    <w:basedOn w:val="Domylnaczcionkaakapitu"/>
    <w:qFormat/>
    <w:rsid w:val="00103A8B"/>
  </w:style>
  <w:style w:type="character" w:customStyle="1" w:styleId="BodyTextChar">
    <w:name w:val="Body Text Char"/>
    <w:qFormat/>
    <w:locked/>
    <w:rsid w:val="001E0F1D"/>
    <w:rPr>
      <w:rFonts w:ascii="Arial" w:hAnsi="Arial" w:cs="Arial"/>
      <w:sz w:val="24"/>
      <w:szCs w:val="24"/>
      <w:lang w:val="pl-PL" w:eastAsia="pl-PL" w:bidi="ar-SA"/>
    </w:rPr>
  </w:style>
  <w:style w:type="character" w:styleId="UyteHipercze">
    <w:name w:val="FollowedHyperlink"/>
    <w:qFormat/>
    <w:rsid w:val="00CC5D98"/>
    <w:rPr>
      <w:color w:val="800080"/>
      <w:u w:val="single"/>
    </w:rPr>
  </w:style>
  <w:style w:type="character" w:customStyle="1" w:styleId="Nagwek4Znak">
    <w:name w:val="Nagłówek 4 Znak"/>
    <w:link w:val="Nagwek4"/>
    <w:qFormat/>
    <w:rsid w:val="00D54ACB"/>
    <w:rPr>
      <w:b/>
      <w:bCs/>
      <w:sz w:val="28"/>
      <w:szCs w:val="28"/>
    </w:rPr>
  </w:style>
  <w:style w:type="character" w:customStyle="1" w:styleId="Nagwek5Znak">
    <w:name w:val="Nagłówek 5 Znak"/>
    <w:link w:val="Nagwek5"/>
    <w:qFormat/>
    <w:rsid w:val="00D54ACB"/>
    <w:rPr>
      <w:rFonts w:ascii="Arial" w:hAnsi="Arial" w:cs="Arial"/>
      <w:b/>
      <w:bCs/>
      <w:i/>
      <w:iCs/>
      <w:sz w:val="26"/>
      <w:szCs w:val="26"/>
    </w:rPr>
  </w:style>
  <w:style w:type="character" w:customStyle="1" w:styleId="Nagwek6Znak">
    <w:name w:val="Nagłówek 6 Znak"/>
    <w:link w:val="Nagwek6"/>
    <w:qFormat/>
    <w:rsid w:val="00D54ACB"/>
    <w:rPr>
      <w:b/>
      <w:bCs/>
      <w:sz w:val="22"/>
      <w:szCs w:val="22"/>
    </w:rPr>
  </w:style>
  <w:style w:type="character" w:customStyle="1" w:styleId="Nagwek7Znak">
    <w:name w:val="Nagłówek 7 Znak"/>
    <w:link w:val="Nagwek7"/>
    <w:qFormat/>
    <w:rsid w:val="00D54ACB"/>
    <w:rPr>
      <w:sz w:val="24"/>
      <w:szCs w:val="24"/>
    </w:rPr>
  </w:style>
  <w:style w:type="character" w:customStyle="1" w:styleId="Nagwek8Znak">
    <w:name w:val="Nagłówek 8 Znak"/>
    <w:link w:val="Nagwek8"/>
    <w:qFormat/>
    <w:rsid w:val="00D54ACB"/>
    <w:rPr>
      <w:i/>
      <w:iCs/>
      <w:sz w:val="24"/>
      <w:szCs w:val="24"/>
    </w:rPr>
  </w:style>
  <w:style w:type="character" w:customStyle="1" w:styleId="Nagwek9Znak">
    <w:name w:val="Nagłówek 9 Znak"/>
    <w:link w:val="Nagwek9"/>
    <w:qFormat/>
    <w:rsid w:val="00D54ACB"/>
    <w:rPr>
      <w:rFonts w:ascii="Arial" w:hAnsi="Arial" w:cs="Arial"/>
      <w:sz w:val="22"/>
      <w:szCs w:val="22"/>
    </w:rPr>
  </w:style>
  <w:style w:type="character" w:customStyle="1" w:styleId="TekstpodstawowywcityZnak">
    <w:name w:val="Tekst podstawowy wcięty Znak"/>
    <w:link w:val="Tekstpodstawowywcity"/>
    <w:qFormat/>
    <w:rsid w:val="00D54ACB"/>
    <w:rPr>
      <w:rFonts w:ascii="Arial" w:hAnsi="Arial" w:cs="Arial"/>
      <w:sz w:val="24"/>
      <w:szCs w:val="24"/>
    </w:rPr>
  </w:style>
  <w:style w:type="character" w:customStyle="1" w:styleId="TekstdymkaZnak">
    <w:name w:val="Tekst dymka Znak"/>
    <w:link w:val="Tekstdymka"/>
    <w:semiHidden/>
    <w:qFormat/>
    <w:rsid w:val="00D54ACB"/>
    <w:rPr>
      <w:rFonts w:ascii="Tahoma" w:hAnsi="Tahoma" w:cs="Tahoma"/>
      <w:sz w:val="16"/>
      <w:szCs w:val="16"/>
    </w:rPr>
  </w:style>
  <w:style w:type="character" w:customStyle="1" w:styleId="TytuZnak">
    <w:name w:val="Tytuł Znak"/>
    <w:link w:val="Tytu"/>
    <w:qFormat/>
    <w:rsid w:val="00D54ACB"/>
    <w:rPr>
      <w:b/>
      <w:bCs/>
      <w:sz w:val="24"/>
      <w:szCs w:val="24"/>
    </w:rPr>
  </w:style>
  <w:style w:type="character" w:customStyle="1" w:styleId="Tekstpodstawowy3Znak">
    <w:name w:val="Tekst podstawowy 3 Znak"/>
    <w:link w:val="Tekstpodstawowy3"/>
    <w:qFormat/>
    <w:rsid w:val="00D54ACB"/>
    <w:rPr>
      <w:rFonts w:ascii="Arial" w:hAnsi="Arial" w:cs="Arial"/>
      <w:sz w:val="16"/>
      <w:szCs w:val="16"/>
    </w:rPr>
  </w:style>
  <w:style w:type="character" w:customStyle="1" w:styleId="PodtytuZnak">
    <w:name w:val="Podtytuł Znak"/>
    <w:link w:val="Podtytu"/>
    <w:qFormat/>
    <w:rsid w:val="00D54ACB"/>
    <w:rPr>
      <w:sz w:val="24"/>
      <w:szCs w:val="24"/>
    </w:rPr>
  </w:style>
  <w:style w:type="character" w:customStyle="1" w:styleId="TekstprzypisukocowegoZnak">
    <w:name w:val="Tekst przypisu końcowego Znak"/>
    <w:link w:val="Tekstprzypisukocowego"/>
    <w:semiHidden/>
    <w:qFormat/>
    <w:rsid w:val="00D54ACB"/>
    <w:rPr>
      <w:rFonts w:ascii="Arial" w:hAnsi="Arial" w:cs="Arial"/>
    </w:rPr>
  </w:style>
  <w:style w:type="character" w:customStyle="1" w:styleId="Tekstpodstawowywcity3Znak">
    <w:name w:val="Tekst podstawowy wcięty 3 Znak"/>
    <w:link w:val="Tekstpodstawowywcity3"/>
    <w:qFormat/>
    <w:rsid w:val="00D54ACB"/>
    <w:rPr>
      <w:rFonts w:ascii="Arial" w:hAnsi="Arial" w:cs="Arial"/>
      <w:sz w:val="16"/>
      <w:szCs w:val="16"/>
    </w:rPr>
  </w:style>
  <w:style w:type="character" w:customStyle="1" w:styleId="Tekstpodstawowywcity2Znak">
    <w:name w:val="Tekst podstawowy wcięty 2 Znak"/>
    <w:link w:val="Tekstpodstawowywcity2"/>
    <w:qFormat/>
    <w:rsid w:val="00D54ACB"/>
    <w:rPr>
      <w:rFonts w:ascii="Arial" w:hAnsi="Arial" w:cs="Arial"/>
      <w:sz w:val="24"/>
      <w:szCs w:val="24"/>
    </w:rPr>
  </w:style>
  <w:style w:type="character" w:customStyle="1" w:styleId="TematkomentarzaZnak">
    <w:name w:val="Temat komentarza Znak"/>
    <w:link w:val="Tematkomentarza"/>
    <w:semiHidden/>
    <w:qFormat/>
    <w:rsid w:val="00D54ACB"/>
    <w:rPr>
      <w:rFonts w:ascii="Arial" w:hAnsi="Arial" w:cs="Arial"/>
      <w:b/>
      <w:bCs/>
    </w:rPr>
  </w:style>
  <w:style w:type="character" w:customStyle="1" w:styleId="HTML-wstpniesformatowanyZnak">
    <w:name w:val="HTML - wstępnie sformatowany Znak"/>
    <w:qFormat/>
    <w:rsid w:val="00D54ACB"/>
    <w:rPr>
      <w:rFonts w:ascii="Courier New" w:hAnsi="Courier New" w:cs="Courier New"/>
    </w:rPr>
  </w:style>
  <w:style w:type="character" w:customStyle="1" w:styleId="ZwykytekstZnak">
    <w:name w:val="Zwykły tekst Znak"/>
    <w:link w:val="Zwykytekst"/>
    <w:qFormat/>
    <w:rsid w:val="00D54ACB"/>
    <w:rPr>
      <w:rFonts w:ascii="Courier New" w:hAnsi="Courier New" w:cs="Courier New"/>
    </w:rPr>
  </w:style>
  <w:style w:type="character" w:customStyle="1" w:styleId="Nierozpoznanawzmianka1">
    <w:name w:val="Nierozpoznana wzmianka1"/>
    <w:uiPriority w:val="99"/>
    <w:semiHidden/>
    <w:unhideWhenUsed/>
    <w:qFormat/>
    <w:rsid w:val="00A90F09"/>
    <w:rPr>
      <w:color w:val="605E5C"/>
      <w:shd w:val="clear" w:color="auto" w:fill="E1DFDD"/>
    </w:rPr>
  </w:style>
  <w:style w:type="character" w:customStyle="1" w:styleId="AkapitzlistZnak">
    <w:name w:val="Akapit z listą Znak"/>
    <w:link w:val="Akapitzlist"/>
    <w:uiPriority w:val="1"/>
    <w:qFormat/>
    <w:locked/>
    <w:rsid w:val="00A90F09"/>
    <w:rPr>
      <w:rFonts w:ascii="Calibri" w:eastAsia="Calibri" w:hAnsi="Calibri"/>
      <w:sz w:val="22"/>
      <w:szCs w:val="22"/>
      <w:lang w:eastAsia="en-US"/>
    </w:rPr>
  </w:style>
  <w:style w:type="character" w:customStyle="1" w:styleId="TekstprzypisudolnegoZnak">
    <w:name w:val="Tekst przypisu dolnego Znak"/>
    <w:basedOn w:val="Domylnaczcionkaakapitu"/>
    <w:uiPriority w:val="99"/>
    <w:qFormat/>
    <w:rsid w:val="0081335E"/>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81335E"/>
    <w:rPr>
      <w:vertAlign w:val="superscript"/>
    </w:rPr>
  </w:style>
  <w:style w:type="character" w:customStyle="1" w:styleId="TekstprzypisudolnegoZnak1">
    <w:name w:val="Tekst przypisu dolnego Znak1"/>
    <w:link w:val="Tekstprzypisudolnego"/>
    <w:uiPriority w:val="99"/>
    <w:qFormat/>
    <w:rsid w:val="0081335E"/>
    <w:rPr>
      <w:sz w:val="22"/>
      <w:szCs w:val="22"/>
      <w:lang w:val="en-US" w:eastAsia="en-US"/>
    </w:rPr>
  </w:style>
  <w:style w:type="character" w:customStyle="1" w:styleId="AkapitzlistZnak1">
    <w:name w:val="Akapit z listą Znak1"/>
    <w:uiPriority w:val="99"/>
    <w:qFormat/>
    <w:locked/>
    <w:rsid w:val="00F51F4F"/>
    <w:rPr>
      <w:sz w:val="22"/>
      <w:lang w:val="pl-PL" w:eastAsia="en-US"/>
    </w:rPr>
  </w:style>
  <w:style w:type="character" w:customStyle="1" w:styleId="Nierozpoznanawzmianka2">
    <w:name w:val="Nierozpoznana wzmianka2"/>
    <w:basedOn w:val="Domylnaczcionkaakapitu"/>
    <w:uiPriority w:val="99"/>
    <w:semiHidden/>
    <w:unhideWhenUsed/>
    <w:qFormat/>
    <w:rsid w:val="00F976D4"/>
    <w:rPr>
      <w:color w:val="605E5C"/>
      <w:shd w:val="clear" w:color="auto" w:fill="E1DFDD"/>
    </w:rPr>
  </w:style>
  <w:style w:type="character" w:customStyle="1" w:styleId="TekstkomentarzaZnak1">
    <w:name w:val="Tekst komentarza Znak1"/>
    <w:uiPriority w:val="99"/>
    <w:semiHidden/>
    <w:qFormat/>
    <w:rsid w:val="00746643"/>
    <w:rPr>
      <w:rFonts w:ascii="Times New Roman" w:eastAsia="Times New Roman" w:hAnsi="Times New Roman" w:cs="Times New Roman"/>
      <w:sz w:val="20"/>
      <w:szCs w:val="20"/>
      <w:lang w:eastAsia="pl-PL"/>
    </w:rPr>
  </w:style>
  <w:style w:type="character" w:customStyle="1" w:styleId="ListLabel1">
    <w:name w:val="ListLabel 1"/>
    <w:qFormat/>
    <w:rPr>
      <w:rFonts w:cs="Times New Roman"/>
      <w:color w:val="auto"/>
      <w:sz w:val="20"/>
      <w:szCs w:val="20"/>
    </w:rPr>
  </w:style>
  <w:style w:type="character" w:customStyle="1" w:styleId="ListLabel2">
    <w:name w:val="ListLabel 2"/>
    <w:qFormat/>
    <w:rPr>
      <w:rFonts w:cs="Times New Roman"/>
      <w:b w:val="0"/>
      <w:bCs w:val="0"/>
      <w:color w:val="auto"/>
    </w:rPr>
  </w:style>
  <w:style w:type="character" w:customStyle="1" w:styleId="ListLabel3">
    <w:name w:val="ListLabel 3"/>
    <w:qFormat/>
    <w:rPr>
      <w:rFonts w:cs="Times New Roman"/>
    </w:rPr>
  </w:style>
  <w:style w:type="character" w:customStyle="1" w:styleId="ListLabel4">
    <w:name w:val="ListLabel 4"/>
    <w:qFormat/>
    <w:rPr>
      <w:rFonts w:eastAsia="Times New Roman" w:cs="Times New Roman"/>
      <w:b w:val="0"/>
      <w:bCs w:val="0"/>
      <w:i w:val="0"/>
      <w:iCs w:val="0"/>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b/>
      <w:sz w:val="20"/>
    </w:rPr>
  </w:style>
  <w:style w:type="character" w:customStyle="1" w:styleId="ListLabel10">
    <w:name w:val="ListLabel 10"/>
    <w:qFormat/>
    <w:rPr>
      <w:rFonts w:cs="Times New Roman"/>
      <w:b w:val="0"/>
      <w:bCs w:val="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i w:val="0"/>
      <w:iCs w:val="0"/>
      <w:sz w:val="2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sz w:val="20"/>
    </w:rPr>
  </w:style>
  <w:style w:type="character" w:customStyle="1" w:styleId="ListLabel28">
    <w:name w:val="ListLabel 28"/>
    <w:qFormat/>
    <w:rPr>
      <w:rFonts w:eastAsia="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sz w:val="2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eastAsia="Times New Roman" w:cs="Times New Roman"/>
    </w:rPr>
  </w:style>
  <w:style w:type="character" w:customStyle="1" w:styleId="ListLabel46">
    <w:name w:val="ListLabel 46"/>
    <w:qFormat/>
    <w:rPr>
      <w:rFonts w:eastAsia="Times New Roman" w:cs="Times New Roman"/>
      <w:sz w:val="20"/>
    </w:rPr>
  </w:style>
  <w:style w:type="character" w:customStyle="1" w:styleId="ListLabel47">
    <w:name w:val="ListLabel 47"/>
    <w:qFormat/>
    <w:rPr>
      <w:rFonts w:cs="Times New Roman"/>
      <w:sz w:val="20"/>
    </w:rPr>
  </w:style>
  <w:style w:type="character" w:customStyle="1" w:styleId="ListLabel48">
    <w:name w:val="ListLabel 48"/>
    <w:qFormat/>
    <w:rPr>
      <w:rFonts w:cs="Times New Roman"/>
      <w:sz w:val="20"/>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sz w:val="20"/>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sz w:val="20"/>
    </w:rPr>
  </w:style>
  <w:style w:type="character" w:customStyle="1" w:styleId="ListLabel65">
    <w:name w:val="ListLabel 65"/>
    <w:qFormat/>
    <w:rPr>
      <w:rFonts w:eastAsia="Times New Roman"/>
    </w:rPr>
  </w:style>
  <w:style w:type="character" w:customStyle="1" w:styleId="ListLabel66">
    <w:name w:val="ListLabel 66"/>
    <w:qFormat/>
    <w:rPr>
      <w:rFonts w:eastAsia="Times New Roman" w:cs="Times New Roman"/>
      <w:b/>
      <w:bCs/>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sz w:val="20"/>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eastAsia="Times New Roman" w:cs="Times New Roman"/>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Times New Roman"/>
    </w:rPr>
  </w:style>
  <w:style w:type="character" w:customStyle="1" w:styleId="ListLabel86">
    <w:name w:val="ListLabel 86"/>
    <w:qFormat/>
    <w:rPr>
      <w:rFonts w:eastAsia="Times New Roman"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Times New Roman" w:hAnsi="Times New Roman"/>
      <w:b w:val="0"/>
      <w:i w:val="0"/>
      <w:sz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b w:val="0"/>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b w:val="0"/>
    </w:rPr>
  </w:style>
  <w:style w:type="character" w:customStyle="1" w:styleId="ListLabel104">
    <w:name w:val="ListLabel 104"/>
    <w:qFormat/>
    <w:rPr>
      <w:rFonts w:cs="Times New Roman"/>
      <w:strike w:val="0"/>
      <w:dstrike w:val="0"/>
      <w:sz w:val="24"/>
      <w:szCs w:val="24"/>
      <w:u w:val="none"/>
      <w:effect w:val="none"/>
    </w:rPr>
  </w:style>
  <w:style w:type="character" w:customStyle="1" w:styleId="ListLabel105">
    <w:name w:val="ListLabel 105"/>
    <w:qFormat/>
    <w:rPr>
      <w:rFonts w:ascii="Times New Roman" w:hAnsi="Times New Roman"/>
      <w:b w:val="0"/>
      <w:i w:val="0"/>
      <w:sz w:val="2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b w:val="0"/>
      <w:bCs/>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val="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b w:val="0"/>
      <w:color w:val="000000"/>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color w:val="auto"/>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eastAsia="Times New Roman"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b w:val="0"/>
      <w:bCs/>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eastAsia="Times New Roman" w:cs="Times New Roman"/>
      <w:b w:val="0"/>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b w:val="0"/>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eastAsia="Times New Roman"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b w:val="0"/>
      <w:bCs/>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b w:val="0"/>
      <w:bCs w:val="0"/>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ascii="Times New Roman" w:eastAsia="Times New Roman" w:hAnsi="Times New Roman" w:cs="Times New Roman"/>
      <w:sz w:val="20"/>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ascii="Times New Roman" w:eastAsia="Calibri" w:hAnsi="Times New Roman" w:cs="Times New Roman"/>
      <w:sz w:val="20"/>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ascii="Times New Roman" w:eastAsia="Times New Roman" w:hAnsi="Times New Roman" w:cs="Times New Roman"/>
      <w:sz w:val="20"/>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b/>
    </w:rPr>
  </w:style>
  <w:style w:type="character" w:customStyle="1" w:styleId="ListLabel240">
    <w:name w:val="ListLabel 240"/>
    <w:qFormat/>
    <w:rPr>
      <w:rFonts w:cs="Times New Roman"/>
      <w:b/>
    </w:rPr>
  </w:style>
  <w:style w:type="character" w:customStyle="1" w:styleId="ListLabel241">
    <w:name w:val="ListLabel 241"/>
    <w:qFormat/>
    <w:rPr>
      <w:rFonts w:cs="Times New Roman"/>
      <w:b/>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ascii="Times New Roman" w:hAnsi="Times New Roman" w:cs="Times New Roman"/>
      <w:sz w:val="20"/>
      <w:szCs w:val="20"/>
    </w:rPr>
  </w:style>
  <w:style w:type="character" w:customStyle="1" w:styleId="ListLabel249">
    <w:name w:val="ListLabel 249"/>
    <w:qFormat/>
    <w:rPr>
      <w:rFonts w:ascii="Times New Roman" w:hAnsi="Times New Roman" w:cs="Times New Roman"/>
      <w:color w:val="auto"/>
      <w:sz w:val="20"/>
      <w:szCs w:val="20"/>
    </w:rPr>
  </w:style>
  <w:style w:type="character" w:customStyle="1" w:styleId="ListLabel250">
    <w:name w:val="ListLabel 250"/>
    <w:qFormat/>
    <w:rPr>
      <w:rFonts w:cs="Times New Roman"/>
      <w:b w:val="0"/>
      <w:bCs w:val="0"/>
      <w:color w:val="auto"/>
    </w:rPr>
  </w:style>
  <w:style w:type="character" w:customStyle="1" w:styleId="ListLabel251">
    <w:name w:val="ListLabel 251"/>
    <w:qFormat/>
    <w:rPr>
      <w:rFonts w:cs="Times New Roman"/>
    </w:rPr>
  </w:style>
  <w:style w:type="character" w:customStyle="1" w:styleId="ListLabel252">
    <w:name w:val="ListLabel 252"/>
    <w:qFormat/>
    <w:rPr>
      <w:rFonts w:eastAsia="Times New Roman" w:cs="Times New Roman"/>
      <w:b w:val="0"/>
      <w:bCs w:val="0"/>
      <w:i w:val="0"/>
      <w:iCs w:val="0"/>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b w:val="0"/>
      <w:bCs w:val="0"/>
      <w:color w:val="auto"/>
    </w:rPr>
  </w:style>
  <w:style w:type="character" w:customStyle="1" w:styleId="ListLabel258">
    <w:name w:val="ListLabel 258"/>
    <w:qFormat/>
    <w:rPr>
      <w:rFonts w:cs="Times New Roman"/>
      <w:color w:val="auto"/>
    </w:rPr>
  </w:style>
  <w:style w:type="character" w:customStyle="1" w:styleId="ListLabel259">
    <w:name w:val="ListLabel 259"/>
    <w:qFormat/>
    <w:rPr>
      <w:rFonts w:cs="Times New Roman"/>
      <w:color w:val="auto"/>
    </w:rPr>
  </w:style>
  <w:style w:type="character" w:customStyle="1" w:styleId="ListLabel260">
    <w:name w:val="ListLabel 260"/>
    <w:qFormat/>
    <w:rPr>
      <w:rFonts w:cs="Times New Roman"/>
      <w:b w:val="0"/>
      <w:bCs w:val="0"/>
      <w:color w:val="auto"/>
    </w:rPr>
  </w:style>
  <w:style w:type="character" w:customStyle="1" w:styleId="ListLabel261">
    <w:name w:val="ListLabel 261"/>
    <w:qFormat/>
    <w:rPr>
      <w:rFonts w:cs="Times New Roman"/>
    </w:rPr>
  </w:style>
  <w:style w:type="character" w:customStyle="1" w:styleId="ListLabel262">
    <w:name w:val="ListLabel 262"/>
    <w:qFormat/>
    <w:rPr>
      <w:rFonts w:ascii="Times New Roman" w:eastAsia="Times New Roman" w:hAnsi="Times New Roman" w:cs="Times New Roman"/>
      <w:b w:val="0"/>
      <w:bCs w:val="0"/>
      <w:i w:val="0"/>
      <w:iCs w:val="0"/>
      <w:sz w:val="20"/>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eastAsia="Times New Roman" w:cs="Times New Roman"/>
      <w:w w:val="99"/>
      <w:sz w:val="22"/>
      <w:szCs w:val="22"/>
      <w:lang w:val="pl-PL" w:eastAsia="en-US" w:bidi="ar-SA"/>
    </w:rPr>
  </w:style>
  <w:style w:type="character" w:customStyle="1" w:styleId="ListLabel268">
    <w:name w:val="ListLabel 268"/>
    <w:qFormat/>
    <w:rPr>
      <w:rFonts w:ascii="Times New Roman" w:eastAsia="Times New Roman" w:hAnsi="Times New Roman" w:cs="Times New Roman"/>
      <w:w w:val="99"/>
      <w:sz w:val="20"/>
      <w:szCs w:val="24"/>
      <w:lang w:val="pl-PL" w:eastAsia="en-US" w:bidi="ar-SA"/>
    </w:rPr>
  </w:style>
  <w:style w:type="character" w:customStyle="1" w:styleId="ListLabel269">
    <w:name w:val="ListLabel 269"/>
    <w:qFormat/>
    <w:rPr>
      <w:lang w:val="pl-PL" w:eastAsia="en-US" w:bidi="ar-SA"/>
    </w:rPr>
  </w:style>
  <w:style w:type="character" w:customStyle="1" w:styleId="ListLabel270">
    <w:name w:val="ListLabel 270"/>
    <w:qFormat/>
    <w:rPr>
      <w:lang w:val="pl-PL" w:eastAsia="en-US" w:bidi="ar-SA"/>
    </w:rPr>
  </w:style>
  <w:style w:type="character" w:customStyle="1" w:styleId="ListLabel271">
    <w:name w:val="ListLabel 271"/>
    <w:qFormat/>
    <w:rPr>
      <w:lang w:val="pl-PL" w:eastAsia="en-US" w:bidi="ar-SA"/>
    </w:rPr>
  </w:style>
  <w:style w:type="character" w:customStyle="1" w:styleId="ListLabel272">
    <w:name w:val="ListLabel 272"/>
    <w:qFormat/>
    <w:rPr>
      <w:lang w:val="pl-PL" w:eastAsia="en-US" w:bidi="ar-SA"/>
    </w:rPr>
  </w:style>
  <w:style w:type="character" w:customStyle="1" w:styleId="ListLabel273">
    <w:name w:val="ListLabel 273"/>
    <w:qFormat/>
    <w:rPr>
      <w:lang w:val="pl-PL" w:eastAsia="en-US" w:bidi="ar-SA"/>
    </w:rPr>
  </w:style>
  <w:style w:type="character" w:customStyle="1" w:styleId="ListLabel274">
    <w:name w:val="ListLabel 274"/>
    <w:qFormat/>
    <w:rPr>
      <w:lang w:val="pl-PL" w:eastAsia="en-US" w:bidi="ar-SA"/>
    </w:rPr>
  </w:style>
  <w:style w:type="character" w:customStyle="1" w:styleId="ListLabel275">
    <w:name w:val="ListLabel 275"/>
    <w:qFormat/>
    <w:rPr>
      <w:lang w:val="pl-PL" w:eastAsia="en-US" w:bidi="ar-SA"/>
    </w:rPr>
  </w:style>
  <w:style w:type="character" w:customStyle="1" w:styleId="ListLabel276">
    <w:name w:val="ListLabel 276"/>
    <w:qFormat/>
    <w:rPr>
      <w:rFonts w:ascii="Times New Roman" w:hAnsi="Times New Roman" w:cs="Times New Roman"/>
      <w:color w:val="auto"/>
      <w:sz w:val="20"/>
      <w:szCs w:val="20"/>
    </w:rPr>
  </w:style>
  <w:style w:type="character" w:customStyle="1" w:styleId="ListLabel277">
    <w:name w:val="ListLabel 277"/>
    <w:qFormat/>
    <w:rPr>
      <w:rFonts w:cs="Times New Roman"/>
      <w:b w:val="0"/>
      <w:bCs w:val="0"/>
      <w:color w:val="auto"/>
    </w:rPr>
  </w:style>
  <w:style w:type="character" w:customStyle="1" w:styleId="ListLabel278">
    <w:name w:val="ListLabel 278"/>
    <w:qFormat/>
    <w:rPr>
      <w:rFonts w:cs="Times New Roman"/>
    </w:rPr>
  </w:style>
  <w:style w:type="character" w:customStyle="1" w:styleId="ListLabel279">
    <w:name w:val="ListLabel 279"/>
    <w:qFormat/>
    <w:rPr>
      <w:rFonts w:eastAsia="Times New Roman" w:cs="Times New Roman"/>
      <w:b w:val="0"/>
      <w:bCs w:val="0"/>
      <w:i w:val="0"/>
      <w:iCs w:val="0"/>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ascii="Times New Roman" w:hAnsi="Times New Roman" w:cs="Times New Roman"/>
      <w:b/>
      <w:bCs w:val="0"/>
      <w:i w:val="0"/>
      <w:iCs w:val="0"/>
      <w:color w:val="auto"/>
      <w:sz w:val="20"/>
    </w:rPr>
  </w:style>
  <w:style w:type="character" w:customStyle="1" w:styleId="ListLabel285">
    <w:name w:val="ListLabel 285"/>
    <w:qFormat/>
    <w:rPr>
      <w:b/>
    </w:rPr>
  </w:style>
  <w:style w:type="character" w:customStyle="1" w:styleId="ListLabel286">
    <w:name w:val="ListLabel 286"/>
    <w:qFormat/>
    <w:rPr>
      <w:rFonts w:ascii="Times New Roman" w:eastAsia="Times New Roman" w:hAnsi="Times New Roman" w:cs="Times New Roman"/>
      <w:b/>
      <w:bCs w:val="0"/>
      <w:color w:val="auto"/>
      <w:sz w:val="20"/>
    </w:rPr>
  </w:style>
  <w:style w:type="character" w:customStyle="1" w:styleId="ListLabel287">
    <w:name w:val="ListLabel 287"/>
    <w:qFormat/>
    <w:rPr>
      <w:rFonts w:ascii="Times New Roman" w:hAnsi="Times New Roman" w:cs="Times New Roman"/>
      <w:b w:val="0"/>
      <w:bCs w:val="0"/>
      <w:i w:val="0"/>
      <w:iCs w:val="0"/>
      <w:sz w:val="20"/>
    </w:rPr>
  </w:style>
  <w:style w:type="character" w:customStyle="1" w:styleId="ListLabel288">
    <w:name w:val="ListLabel 288"/>
    <w:qFormat/>
    <w:rPr>
      <w:b w:val="0"/>
      <w:bCs/>
      <w:u w:val="none"/>
    </w:rPr>
  </w:style>
  <w:style w:type="character" w:customStyle="1" w:styleId="ListLabel289">
    <w:name w:val="ListLabel 289"/>
    <w:qFormat/>
    <w:rPr>
      <w:b/>
      <w:u w:val="single"/>
    </w:rPr>
  </w:style>
  <w:style w:type="character" w:customStyle="1" w:styleId="ListLabel290">
    <w:name w:val="ListLabel 290"/>
    <w:qFormat/>
    <w:rPr>
      <w:b/>
      <w:u w:val="single"/>
    </w:rPr>
  </w:style>
  <w:style w:type="character" w:customStyle="1" w:styleId="ListLabel291">
    <w:name w:val="ListLabel 291"/>
    <w:qFormat/>
    <w:rPr>
      <w:b/>
      <w:u w:val="single"/>
    </w:rPr>
  </w:style>
  <w:style w:type="character" w:customStyle="1" w:styleId="ListLabel292">
    <w:name w:val="ListLabel 292"/>
    <w:qFormat/>
    <w:rPr>
      <w:b/>
      <w:u w:val="single"/>
    </w:rPr>
  </w:style>
  <w:style w:type="character" w:customStyle="1" w:styleId="ListLabel293">
    <w:name w:val="ListLabel 293"/>
    <w:qFormat/>
    <w:rPr>
      <w:b/>
      <w:u w:val="single"/>
    </w:rPr>
  </w:style>
  <w:style w:type="character" w:customStyle="1" w:styleId="ListLabel294">
    <w:name w:val="ListLabel 294"/>
    <w:qFormat/>
    <w:rPr>
      <w:b/>
      <w:u w:val="single"/>
    </w:rPr>
  </w:style>
  <w:style w:type="character" w:customStyle="1" w:styleId="ListLabel295">
    <w:name w:val="ListLabel 295"/>
    <w:qFormat/>
    <w:rPr>
      <w:b/>
      <w:u w:val="single"/>
    </w:rPr>
  </w:style>
  <w:style w:type="character" w:customStyle="1" w:styleId="ListLabel296">
    <w:name w:val="ListLabel 296"/>
    <w:qFormat/>
    <w:rPr>
      <w:rFonts w:ascii="Times New Roman" w:hAnsi="Times New Roman" w:cs="Times New Roman"/>
      <w:color w:val="auto"/>
      <w:sz w:val="20"/>
    </w:rPr>
  </w:style>
  <w:style w:type="character" w:customStyle="1" w:styleId="ListLabel297">
    <w:name w:val="ListLabel 297"/>
    <w:qFormat/>
    <w:rPr>
      <w:rFonts w:cs="Times New Roman"/>
      <w:b w:val="0"/>
      <w:bCs w:val="0"/>
      <w:color w:val="auto"/>
    </w:rPr>
  </w:style>
  <w:style w:type="character" w:customStyle="1" w:styleId="ListLabel298">
    <w:name w:val="ListLabel 298"/>
    <w:qFormat/>
    <w:rPr>
      <w:rFonts w:cs="Times New Roman"/>
    </w:rPr>
  </w:style>
  <w:style w:type="character" w:customStyle="1" w:styleId="ListLabel299">
    <w:name w:val="ListLabel 299"/>
    <w:qFormat/>
    <w:rPr>
      <w:rFonts w:eastAsia="Times New Roman" w:cs="Times New Roman"/>
      <w:b w:val="0"/>
      <w:bCs w:val="0"/>
      <w:i w:val="0"/>
      <w:iCs w:val="0"/>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sz w:val="24"/>
      <w:szCs w:val="24"/>
    </w:rPr>
  </w:style>
  <w:style w:type="character" w:customStyle="1" w:styleId="ListLabel305">
    <w:name w:val="ListLabel 305"/>
    <w:qFormat/>
    <w:rPr>
      <w:rFonts w:ascii="Times New Roman" w:eastAsia="Times New Roman" w:hAnsi="Times New Roman" w:cs="Times New Roman"/>
      <w:b w:val="0"/>
      <w:bCs w:val="0"/>
      <w:i w:val="0"/>
      <w:iCs w:val="0"/>
      <w:sz w:val="20"/>
    </w:rPr>
  </w:style>
  <w:style w:type="character" w:customStyle="1" w:styleId="ListLabel306">
    <w:name w:val="ListLabel 306"/>
    <w:qFormat/>
    <w:rPr>
      <w:rFonts w:cs="Times New Roman"/>
      <w:color w:val="auto"/>
      <w:sz w:val="20"/>
      <w:szCs w:val="20"/>
    </w:rPr>
  </w:style>
  <w:style w:type="character" w:customStyle="1" w:styleId="ListLabel307">
    <w:name w:val="ListLabel 307"/>
    <w:qFormat/>
    <w:rPr>
      <w:rFonts w:cs="Times New Roman"/>
      <w:b w:val="0"/>
      <w:bCs w:val="0"/>
      <w:color w:val="auto"/>
    </w:rPr>
  </w:style>
  <w:style w:type="character" w:customStyle="1" w:styleId="ListLabel308">
    <w:name w:val="ListLabel 308"/>
    <w:qFormat/>
    <w:rPr>
      <w:rFonts w:cs="Times New Roman"/>
    </w:rPr>
  </w:style>
  <w:style w:type="character" w:customStyle="1" w:styleId="ListLabel309">
    <w:name w:val="ListLabel 309"/>
    <w:qFormat/>
    <w:rPr>
      <w:rFonts w:eastAsia="Times New Roman" w:cs="Times New Roman"/>
      <w:b w:val="0"/>
      <w:bCs w:val="0"/>
      <w:i w:val="0"/>
      <w:iCs w:val="0"/>
    </w:rPr>
  </w:style>
  <w:style w:type="character" w:customStyle="1" w:styleId="ListLabel310">
    <w:name w:val="ListLabel 310"/>
    <w:qFormat/>
    <w:rPr>
      <w:rFonts w:cs="Times New Roman"/>
    </w:rPr>
  </w:style>
  <w:style w:type="character" w:customStyle="1" w:styleId="ListLabel311">
    <w:name w:val="ListLabel 311"/>
    <w:qFormat/>
    <w:rPr>
      <w:rFonts w:ascii="Times New Roman" w:hAnsi="Times New Roman" w:cs="Times New Roman"/>
      <w:b/>
      <w:sz w:val="20"/>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b/>
    </w:rPr>
  </w:style>
  <w:style w:type="character" w:customStyle="1" w:styleId="ListLabel315">
    <w:name w:val="ListLabel 315"/>
    <w:qFormat/>
    <w:rPr>
      <w:b w:val="0"/>
    </w:rPr>
  </w:style>
  <w:style w:type="character" w:customStyle="1" w:styleId="ListLabel316">
    <w:name w:val="ListLabel 316"/>
    <w:qFormat/>
    <w:rPr>
      <w:b/>
    </w:rPr>
  </w:style>
  <w:style w:type="character" w:customStyle="1" w:styleId="ListLabel317">
    <w:name w:val="ListLabel 317"/>
    <w:qFormat/>
    <w:rPr>
      <w:b/>
    </w:rPr>
  </w:style>
  <w:style w:type="character" w:customStyle="1" w:styleId="ListLabel318">
    <w:name w:val="ListLabel 318"/>
    <w:qFormat/>
    <w:rPr>
      <w:b/>
    </w:rPr>
  </w:style>
  <w:style w:type="character" w:customStyle="1" w:styleId="ListLabel319">
    <w:name w:val="ListLabel 319"/>
    <w:qFormat/>
    <w:rPr>
      <w:b/>
    </w:rPr>
  </w:style>
  <w:style w:type="character" w:customStyle="1" w:styleId="ListLabel320">
    <w:name w:val="ListLabel 320"/>
    <w:qFormat/>
    <w:rPr>
      <w:b/>
    </w:rPr>
  </w:style>
  <w:style w:type="character" w:customStyle="1" w:styleId="ListLabel321">
    <w:name w:val="ListLabel 321"/>
    <w:qFormat/>
    <w:rPr>
      <w:b/>
    </w:rPr>
  </w:style>
  <w:style w:type="character" w:customStyle="1" w:styleId="ListLabel322">
    <w:name w:val="ListLabel 322"/>
    <w:qFormat/>
    <w:rPr>
      <w:b/>
    </w:rPr>
  </w:style>
  <w:style w:type="character" w:customStyle="1" w:styleId="ListLabel323">
    <w:name w:val="ListLabel 323"/>
    <w:qFormat/>
    <w:rPr>
      <w:b/>
      <w:u w:val="single"/>
    </w:rPr>
  </w:style>
  <w:style w:type="character" w:customStyle="1" w:styleId="ListLabel324">
    <w:name w:val="ListLabel 324"/>
    <w:qFormat/>
    <w:rPr>
      <w:b w:val="0"/>
      <w:bCs/>
      <w:u w:val="none"/>
    </w:rPr>
  </w:style>
  <w:style w:type="character" w:customStyle="1" w:styleId="ListLabel325">
    <w:name w:val="ListLabel 325"/>
    <w:qFormat/>
    <w:rPr>
      <w:b/>
      <w:u w:val="single"/>
    </w:rPr>
  </w:style>
  <w:style w:type="character" w:customStyle="1" w:styleId="ListLabel326">
    <w:name w:val="ListLabel 326"/>
    <w:qFormat/>
    <w:rPr>
      <w:b/>
      <w:u w:val="single"/>
    </w:rPr>
  </w:style>
  <w:style w:type="character" w:customStyle="1" w:styleId="ListLabel327">
    <w:name w:val="ListLabel 327"/>
    <w:qFormat/>
    <w:rPr>
      <w:b/>
      <w:u w:val="single"/>
    </w:rPr>
  </w:style>
  <w:style w:type="character" w:customStyle="1" w:styleId="ListLabel328">
    <w:name w:val="ListLabel 328"/>
    <w:qFormat/>
    <w:rPr>
      <w:b/>
      <w:u w:val="single"/>
    </w:rPr>
  </w:style>
  <w:style w:type="character" w:customStyle="1" w:styleId="ListLabel329">
    <w:name w:val="ListLabel 329"/>
    <w:qFormat/>
    <w:rPr>
      <w:b/>
      <w:u w:val="single"/>
    </w:rPr>
  </w:style>
  <w:style w:type="character" w:customStyle="1" w:styleId="ListLabel330">
    <w:name w:val="ListLabel 330"/>
    <w:qFormat/>
    <w:rPr>
      <w:b/>
      <w:u w:val="single"/>
    </w:rPr>
  </w:style>
  <w:style w:type="character" w:customStyle="1" w:styleId="ListLabel331">
    <w:name w:val="ListLabel 331"/>
    <w:qFormat/>
    <w:rPr>
      <w:b/>
      <w:u w:val="single"/>
    </w:rPr>
  </w:style>
  <w:style w:type="character" w:customStyle="1" w:styleId="ListLabel332">
    <w:name w:val="ListLabel 332"/>
    <w:qFormat/>
    <w:rPr>
      <w:rFonts w:cs="Times New Roman"/>
    </w:rPr>
  </w:style>
  <w:style w:type="character" w:customStyle="1" w:styleId="ListLabel333">
    <w:name w:val="ListLabel 333"/>
    <w:qFormat/>
    <w:rPr>
      <w:rFonts w:cs="Times New Roman"/>
      <w:b w:val="0"/>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color w:val="auto"/>
      <w:sz w:val="20"/>
      <w:szCs w:val="20"/>
    </w:rPr>
  </w:style>
  <w:style w:type="character" w:customStyle="1" w:styleId="ListLabel342">
    <w:name w:val="ListLabel 342"/>
    <w:qFormat/>
    <w:rPr>
      <w:rFonts w:cs="Times New Roman"/>
      <w:b w:val="0"/>
      <w:bCs w:val="0"/>
      <w:color w:val="auto"/>
    </w:rPr>
  </w:style>
  <w:style w:type="character" w:customStyle="1" w:styleId="ListLabel343">
    <w:name w:val="ListLabel 343"/>
    <w:qFormat/>
    <w:rPr>
      <w:rFonts w:cs="Times New Roman"/>
    </w:rPr>
  </w:style>
  <w:style w:type="character" w:customStyle="1" w:styleId="ListLabel344">
    <w:name w:val="ListLabel 344"/>
    <w:qFormat/>
    <w:rPr>
      <w:rFonts w:eastAsia="Times New Roman" w:cs="Times New Roman"/>
      <w:b w:val="0"/>
      <w:bCs w:val="0"/>
      <w:i w:val="0"/>
      <w:iCs w:val="0"/>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Times New Roman"/>
      <w:b w:val="0"/>
      <w:bCs w:val="0"/>
      <w:i w:val="0"/>
      <w:iCs w:val="0"/>
      <w:color w:val="auto"/>
    </w:rPr>
  </w:style>
  <w:style w:type="character" w:customStyle="1" w:styleId="ListLabel359">
    <w:name w:val="ListLabel 359"/>
    <w:qFormat/>
    <w:rPr>
      <w:b/>
    </w:rPr>
  </w:style>
  <w:style w:type="character" w:customStyle="1" w:styleId="ListLabel360">
    <w:name w:val="ListLabel 360"/>
    <w:qFormat/>
    <w:rPr>
      <w:rFonts w:cs="Times New Roman"/>
      <w:color w:val="auto"/>
      <w:sz w:val="20"/>
      <w:szCs w:val="20"/>
    </w:rPr>
  </w:style>
  <w:style w:type="character" w:customStyle="1" w:styleId="ListLabel361">
    <w:name w:val="ListLabel 361"/>
    <w:qFormat/>
    <w:rPr>
      <w:rFonts w:cs="Times New Roman"/>
      <w:b/>
      <w:bCs w:val="0"/>
      <w:color w:val="auto"/>
      <w:sz w:val="20"/>
    </w:rPr>
  </w:style>
  <w:style w:type="character" w:customStyle="1" w:styleId="ListLabel362">
    <w:name w:val="ListLabel 362"/>
    <w:qFormat/>
    <w:rPr>
      <w:rFonts w:cs="Times New Roman"/>
    </w:rPr>
  </w:style>
  <w:style w:type="character" w:customStyle="1" w:styleId="ListLabel363">
    <w:name w:val="ListLabel 363"/>
    <w:qFormat/>
    <w:rPr>
      <w:rFonts w:eastAsia="Times New Roman" w:cs="Times New Roman"/>
      <w:b w:val="0"/>
      <w:bCs w:val="0"/>
      <w:i w:val="0"/>
      <w:iCs w:val="0"/>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Courier New"/>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Courier New"/>
    </w:rPr>
  </w:style>
  <w:style w:type="character" w:customStyle="1" w:styleId="ListLabel377">
    <w:name w:val="ListLabel 377"/>
    <w:qFormat/>
    <w:rPr>
      <w:rFonts w:cs="Courier New"/>
    </w:rPr>
  </w:style>
  <w:style w:type="character" w:customStyle="1" w:styleId="ListLabel378">
    <w:name w:val="ListLabel 378"/>
    <w:qFormat/>
    <w:rPr>
      <w:rFonts w:cs="Courier New"/>
    </w:rPr>
  </w:style>
  <w:style w:type="character" w:customStyle="1" w:styleId="ListLabel379">
    <w:name w:val="ListLabel 379"/>
    <w:qFormat/>
    <w:rPr>
      <w:rFonts w:cs="Courier New"/>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Times New Roman"/>
      <w:color w:val="auto"/>
      <w:sz w:val="20"/>
      <w:szCs w:val="20"/>
    </w:rPr>
  </w:style>
  <w:style w:type="character" w:customStyle="1" w:styleId="ListLabel384">
    <w:name w:val="ListLabel 384"/>
    <w:qFormat/>
    <w:rPr>
      <w:rFonts w:cs="Times New Roman"/>
      <w:b w:val="0"/>
      <w:bCs w:val="0"/>
      <w:color w:val="auto"/>
    </w:rPr>
  </w:style>
  <w:style w:type="character" w:customStyle="1" w:styleId="ListLabel385">
    <w:name w:val="ListLabel 385"/>
    <w:qFormat/>
    <w:rPr>
      <w:rFonts w:cs="Times New Roman"/>
    </w:rPr>
  </w:style>
  <w:style w:type="character" w:customStyle="1" w:styleId="ListLabel386">
    <w:name w:val="ListLabel 386"/>
    <w:qFormat/>
    <w:rPr>
      <w:rFonts w:eastAsia="Times New Roman" w:cs="Times New Roman"/>
      <w:b w:val="0"/>
      <w:bCs w:val="0"/>
      <w:i w:val="0"/>
      <w:iCs w:val="0"/>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Courier New"/>
    </w:rPr>
  </w:style>
  <w:style w:type="character" w:customStyle="1" w:styleId="ListLabel392">
    <w:name w:val="ListLabel 392"/>
    <w:qFormat/>
    <w:rPr>
      <w:rFonts w:cs="Courier New"/>
    </w:rPr>
  </w:style>
  <w:style w:type="character" w:customStyle="1" w:styleId="ListLabel393">
    <w:name w:val="ListLabel 393"/>
    <w:qFormat/>
    <w:rPr>
      <w:rFonts w:cs="Courier New"/>
    </w:rPr>
  </w:style>
  <w:style w:type="character" w:customStyle="1" w:styleId="ListLabel394">
    <w:name w:val="ListLabel 394"/>
    <w:qFormat/>
    <w:rPr>
      <w:rFonts w:cs="Courier New"/>
    </w:rPr>
  </w:style>
  <w:style w:type="character" w:customStyle="1" w:styleId="ListLabel395">
    <w:name w:val="ListLabel 395"/>
    <w:qFormat/>
    <w:rPr>
      <w:rFonts w:cs="Courier New"/>
    </w:rPr>
  </w:style>
  <w:style w:type="character" w:customStyle="1" w:styleId="ListLabel396">
    <w:name w:val="ListLabel 396"/>
    <w:qFormat/>
    <w:rPr>
      <w:rFonts w:cs="Courier New"/>
    </w:rPr>
  </w:style>
  <w:style w:type="character" w:customStyle="1" w:styleId="ListLabel397">
    <w:name w:val="ListLabel 397"/>
    <w:qFormat/>
    <w:rPr>
      <w:b w:val="0"/>
      <w:bCs w:val="0"/>
      <w:w w:val="100"/>
      <w:sz w:val="24"/>
      <w:szCs w:val="24"/>
    </w:rPr>
  </w:style>
  <w:style w:type="character" w:customStyle="1" w:styleId="ListLabel398">
    <w:name w:val="ListLabel 398"/>
    <w:qFormat/>
    <w:rPr>
      <w:b w:val="0"/>
      <w:bCs w:val="0"/>
      <w:w w:val="100"/>
      <w:sz w:val="24"/>
      <w:szCs w:val="24"/>
    </w:rPr>
  </w:style>
  <w:style w:type="character" w:customStyle="1" w:styleId="ListLabel399">
    <w:name w:val="ListLabel 399"/>
    <w:qFormat/>
    <w:rPr>
      <w:b w:val="0"/>
      <w:bCs w:val="0"/>
      <w:spacing w:val="-1"/>
      <w:w w:val="99"/>
      <w:sz w:val="24"/>
      <w:szCs w:val="24"/>
    </w:rPr>
  </w:style>
  <w:style w:type="character" w:customStyle="1" w:styleId="ListLabel400">
    <w:name w:val="ListLabel 400"/>
    <w:qFormat/>
    <w:rPr>
      <w:sz w:val="24"/>
    </w:rPr>
  </w:style>
  <w:style w:type="character" w:customStyle="1" w:styleId="ListLabel401">
    <w:name w:val="ListLabel 401"/>
    <w:qFormat/>
    <w:rPr>
      <w:b/>
      <w:sz w:val="24"/>
      <w:szCs w:val="24"/>
    </w:rPr>
  </w:style>
  <w:style w:type="character" w:customStyle="1" w:styleId="ListLabel402">
    <w:name w:val="ListLabel 402"/>
    <w:qFormat/>
    <w:rPr>
      <w:b/>
      <w:sz w:val="24"/>
      <w:szCs w:val="24"/>
    </w:rPr>
  </w:style>
  <w:style w:type="character" w:customStyle="1" w:styleId="ListLabel403">
    <w:name w:val="ListLabel 403"/>
    <w:qFormat/>
    <w:rPr>
      <w:b/>
      <w:sz w:val="24"/>
      <w:szCs w:val="24"/>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b w:val="0"/>
      <w:bCs w:val="0"/>
      <w:w w:val="100"/>
      <w:sz w:val="24"/>
      <w:szCs w:val="24"/>
    </w:rPr>
  </w:style>
  <w:style w:type="character" w:customStyle="1" w:styleId="ListLabel410">
    <w:name w:val="ListLabel 410"/>
    <w:qFormat/>
    <w:rPr>
      <w:b w:val="0"/>
      <w:bCs w:val="0"/>
      <w:w w:val="100"/>
      <w:sz w:val="24"/>
      <w:szCs w:val="24"/>
    </w:rPr>
  </w:style>
  <w:style w:type="character" w:customStyle="1" w:styleId="ListLabel411">
    <w:name w:val="ListLabel 411"/>
    <w:qFormat/>
    <w:rPr>
      <w:rFonts w:cs="Times New Roman"/>
    </w:rPr>
  </w:style>
  <w:style w:type="character" w:customStyle="1" w:styleId="ListLabel412">
    <w:name w:val="ListLabel 412"/>
    <w:qFormat/>
    <w:rPr>
      <w:rFonts w:cs="Times New Roman"/>
      <w:b w:val="0"/>
      <w:sz w:val="20"/>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b w:val="0"/>
    </w:rPr>
  </w:style>
  <w:style w:type="character" w:customStyle="1" w:styleId="ListLabel421">
    <w:name w:val="ListLabel 421"/>
    <w:qFormat/>
    <w:rPr>
      <w:rFonts w:cs="Times New Roman"/>
      <w:b w:val="0"/>
    </w:rPr>
  </w:style>
  <w:style w:type="character" w:customStyle="1" w:styleId="ListLabel422">
    <w:name w:val="ListLabel 422"/>
    <w:qFormat/>
    <w:rPr>
      <w:rFonts w:cs="Times New Roman"/>
      <w:position w:val="0"/>
      <w:sz w:val="24"/>
      <w:vertAlign w:val="baseline"/>
    </w:rPr>
  </w:style>
  <w:style w:type="character" w:customStyle="1" w:styleId="ListLabel423">
    <w:name w:val="ListLabel 423"/>
    <w:qFormat/>
    <w:rPr>
      <w:rFonts w:eastAsia="Times New Roman" w:cs="Times New Roman"/>
      <w:position w:val="0"/>
      <w:sz w:val="24"/>
      <w:vertAlign w:val="baseline"/>
    </w:rPr>
  </w:style>
  <w:style w:type="character" w:customStyle="1" w:styleId="ListLabel424">
    <w:name w:val="ListLabel 424"/>
    <w:qFormat/>
    <w:rPr>
      <w:rFonts w:cs="Times New Roman"/>
      <w:position w:val="0"/>
      <w:sz w:val="24"/>
      <w:vertAlign w:val="baseline"/>
    </w:rPr>
  </w:style>
  <w:style w:type="character" w:customStyle="1" w:styleId="ListLabel425">
    <w:name w:val="ListLabel 425"/>
    <w:qFormat/>
    <w:rPr>
      <w:rFonts w:cs="Times New Roman"/>
      <w:position w:val="0"/>
      <w:sz w:val="24"/>
      <w:vertAlign w:val="baseline"/>
    </w:rPr>
  </w:style>
  <w:style w:type="character" w:customStyle="1" w:styleId="ListLabel426">
    <w:name w:val="ListLabel 426"/>
    <w:qFormat/>
    <w:rPr>
      <w:rFonts w:cs="Times New Roman"/>
      <w:i w:val="0"/>
      <w:position w:val="0"/>
      <w:sz w:val="24"/>
      <w:vertAlign w:val="baseline"/>
    </w:rPr>
  </w:style>
  <w:style w:type="character" w:customStyle="1" w:styleId="ListLabel427">
    <w:name w:val="ListLabel 427"/>
    <w:qFormat/>
    <w:rPr>
      <w:rFonts w:cs="Times New Roman"/>
      <w:position w:val="0"/>
      <w:sz w:val="24"/>
      <w:vertAlign w:val="baseline"/>
    </w:rPr>
  </w:style>
  <w:style w:type="character" w:customStyle="1" w:styleId="ListLabel428">
    <w:name w:val="ListLabel 428"/>
    <w:qFormat/>
    <w:rPr>
      <w:rFonts w:cs="Times New Roman"/>
      <w:position w:val="0"/>
      <w:sz w:val="24"/>
      <w:vertAlign w:val="baseline"/>
    </w:rPr>
  </w:style>
  <w:style w:type="character" w:customStyle="1" w:styleId="ListLabel429">
    <w:name w:val="ListLabel 429"/>
    <w:qFormat/>
    <w:rPr>
      <w:rFonts w:cs="Times New Roman"/>
      <w:position w:val="0"/>
      <w:sz w:val="24"/>
      <w:vertAlign w:val="baseline"/>
    </w:rPr>
  </w:style>
  <w:style w:type="character" w:customStyle="1" w:styleId="ListLabel430">
    <w:name w:val="ListLabel 430"/>
    <w:qFormat/>
    <w:rPr>
      <w:rFonts w:cs="Times New Roman"/>
      <w:position w:val="0"/>
      <w:sz w:val="24"/>
      <w:vertAlign w:val="baseline"/>
    </w:rPr>
  </w:style>
  <w:style w:type="character" w:customStyle="1" w:styleId="ListLabel431">
    <w:name w:val="ListLabel 431"/>
    <w:qFormat/>
    <w:rPr>
      <w:rFonts w:ascii="Times New Roman" w:hAnsi="Times New Roman"/>
      <w:strike/>
      <w:sz w:val="20"/>
      <w:szCs w:val="20"/>
    </w:rPr>
  </w:style>
  <w:style w:type="character" w:customStyle="1" w:styleId="ListLabel432">
    <w:name w:val="ListLabel 432"/>
    <w:qFormat/>
    <w:rPr>
      <w:rFonts w:ascii="Times New Roman" w:hAnsi="Times New Roman"/>
      <w:sz w:val="20"/>
      <w:szCs w:val="20"/>
    </w:rPr>
  </w:style>
  <w:style w:type="character" w:customStyle="1" w:styleId="ListLabel433">
    <w:name w:val="ListLabel 433"/>
    <w:qFormat/>
    <w:rPr>
      <w:rFonts w:cs="Times New Roman"/>
    </w:rPr>
  </w:style>
  <w:style w:type="character" w:customStyle="1" w:styleId="ListLabel434">
    <w:name w:val="ListLabel 434"/>
    <w:qFormat/>
    <w:rPr>
      <w:rFonts w:cs="Times New Roman"/>
      <w:color w:val="auto"/>
      <w:sz w:val="20"/>
      <w:szCs w:val="20"/>
    </w:rPr>
  </w:style>
  <w:style w:type="character" w:customStyle="1" w:styleId="ListLabel435">
    <w:name w:val="ListLabel 435"/>
    <w:qFormat/>
    <w:rPr>
      <w:rFonts w:cs="Times New Roman"/>
      <w:b w:val="0"/>
      <w:bCs w:val="0"/>
      <w:color w:val="auto"/>
    </w:rPr>
  </w:style>
  <w:style w:type="character" w:customStyle="1" w:styleId="ListLabel436">
    <w:name w:val="ListLabel 436"/>
    <w:qFormat/>
    <w:rPr>
      <w:rFonts w:cs="Times New Roman"/>
    </w:rPr>
  </w:style>
  <w:style w:type="character" w:customStyle="1" w:styleId="ListLabel437">
    <w:name w:val="ListLabel 437"/>
    <w:qFormat/>
    <w:rPr>
      <w:rFonts w:eastAsia="Times New Roman" w:cs="Times New Roman"/>
      <w:b w:val="0"/>
      <w:bCs w:val="0"/>
      <w:i w:val="0"/>
      <w:iCs w:val="0"/>
      <w:sz w:val="20"/>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b/>
      <w:sz w:val="20"/>
    </w:rPr>
  </w:style>
  <w:style w:type="character" w:customStyle="1" w:styleId="ListLabel443">
    <w:name w:val="ListLabel 443"/>
    <w:qFormat/>
    <w:rPr>
      <w:rFonts w:cs="Times New Roman"/>
      <w:b w:val="0"/>
      <w:bCs w:val="0"/>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i w:val="0"/>
      <w:iCs w:val="0"/>
      <w:sz w:val="20"/>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sz w:val="20"/>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sz w:val="20"/>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eastAsia="Times New Roman" w:cs="Times New Roman"/>
      <w:sz w:val="20"/>
    </w:rPr>
  </w:style>
  <w:style w:type="character" w:customStyle="1" w:styleId="ListLabel479">
    <w:name w:val="ListLabel 479"/>
    <w:qFormat/>
    <w:rPr>
      <w:rFonts w:cs="Times New Roman"/>
      <w:sz w:val="20"/>
    </w:rPr>
  </w:style>
  <w:style w:type="character" w:customStyle="1" w:styleId="ListLabel480">
    <w:name w:val="ListLabel 480"/>
    <w:qFormat/>
    <w:rPr>
      <w:rFonts w:cs="Times New Roman"/>
      <w:sz w:val="20"/>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sz w:val="20"/>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ascii="Times New Roman" w:hAnsi="Times New Roman" w:cs="Times New Roman"/>
      <w:sz w:val="20"/>
    </w:rPr>
  </w:style>
  <w:style w:type="character" w:customStyle="1" w:styleId="ListLabel497">
    <w:name w:val="ListLabel 497"/>
    <w:qFormat/>
    <w:rPr>
      <w:rFonts w:cs="Symbol"/>
    </w:rPr>
  </w:style>
  <w:style w:type="character" w:customStyle="1" w:styleId="ListLabel498">
    <w:name w:val="ListLabel 498"/>
    <w:qFormat/>
    <w:rPr>
      <w:rFonts w:eastAsia="Times New Roman" w:cs="Times New Roman"/>
      <w:b/>
      <w:bCs/>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sz w:val="20"/>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Symbol"/>
      <w:sz w:val="20"/>
    </w:rPr>
  </w:style>
  <w:style w:type="character" w:customStyle="1" w:styleId="ListLabel515">
    <w:name w:val="ListLabel 515"/>
    <w:qFormat/>
    <w:rPr>
      <w:rFonts w:cs="Times New Roman"/>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Times New Roman"/>
    </w:rPr>
  </w:style>
  <w:style w:type="character" w:customStyle="1" w:styleId="ListLabel524">
    <w:name w:val="ListLabel 524"/>
    <w:qFormat/>
    <w:rPr>
      <w:rFonts w:eastAsia="Times New Roman"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Times New Roman" w:hAnsi="Times New Roman"/>
      <w:b w:val="0"/>
      <w:i w:val="0"/>
      <w:sz w:val="20"/>
    </w:rPr>
  </w:style>
  <w:style w:type="character" w:customStyle="1" w:styleId="ListLabel532">
    <w:name w:val="ListLabel 532"/>
    <w:qFormat/>
    <w:rPr>
      <w:b w:val="0"/>
    </w:rPr>
  </w:style>
  <w:style w:type="character" w:customStyle="1" w:styleId="ListLabel533">
    <w:name w:val="ListLabel 533"/>
    <w:qFormat/>
    <w:rPr>
      <w:rFonts w:cs="Times New Roman"/>
      <w:strike w:val="0"/>
      <w:dstrike w:val="0"/>
      <w:sz w:val="24"/>
      <w:szCs w:val="24"/>
      <w:u w:val="none"/>
      <w:effect w:val="none"/>
    </w:rPr>
  </w:style>
  <w:style w:type="character" w:customStyle="1" w:styleId="ListLabel534">
    <w:name w:val="ListLabel 534"/>
    <w:qFormat/>
    <w:rPr>
      <w:rFonts w:ascii="Times New Roman" w:hAnsi="Times New Roman"/>
      <w:b w:val="0"/>
      <w:i w:val="0"/>
      <w:sz w:val="20"/>
    </w:rPr>
  </w:style>
  <w:style w:type="character" w:customStyle="1" w:styleId="ListLabel535">
    <w:name w:val="ListLabel 535"/>
    <w:qFormat/>
    <w:rPr>
      <w:rFonts w:ascii="Times New Roman" w:eastAsia="Times New Roman" w:hAnsi="Times New Roman" w:cs="Times New Roman"/>
      <w:sz w:val="20"/>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ascii="Times New Roman" w:eastAsia="Calibri" w:hAnsi="Times New Roman" w:cs="Times New Roman"/>
      <w:sz w:val="20"/>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Times New Roman" w:eastAsia="Times New Roman" w:hAnsi="Times New Roman" w:cs="Times New Roman"/>
      <w:sz w:val="20"/>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ascii="Times New Roman" w:hAnsi="Times New Roman" w:cs="Times New Roman"/>
      <w:sz w:val="20"/>
      <w:szCs w:val="20"/>
    </w:rPr>
  </w:style>
  <w:style w:type="character" w:customStyle="1" w:styleId="ListLabel563">
    <w:name w:val="ListLabel 563"/>
    <w:qFormat/>
    <w:rPr>
      <w:rFonts w:ascii="Times New Roman" w:hAnsi="Times New Roman" w:cs="Times New Roman"/>
      <w:color w:val="auto"/>
      <w:sz w:val="20"/>
      <w:szCs w:val="20"/>
    </w:rPr>
  </w:style>
  <w:style w:type="character" w:customStyle="1" w:styleId="ListLabel564">
    <w:name w:val="ListLabel 564"/>
    <w:qFormat/>
    <w:rPr>
      <w:rFonts w:cs="Times New Roman"/>
      <w:b w:val="0"/>
      <w:bCs w:val="0"/>
      <w:color w:val="auto"/>
    </w:rPr>
  </w:style>
  <w:style w:type="character" w:customStyle="1" w:styleId="ListLabel565">
    <w:name w:val="ListLabel 565"/>
    <w:qFormat/>
    <w:rPr>
      <w:rFonts w:cs="Times New Roman"/>
    </w:rPr>
  </w:style>
  <w:style w:type="character" w:customStyle="1" w:styleId="ListLabel566">
    <w:name w:val="ListLabel 566"/>
    <w:qFormat/>
    <w:rPr>
      <w:rFonts w:eastAsia="Times New Roman" w:cs="Times New Roman"/>
      <w:b w:val="0"/>
      <w:bCs w:val="0"/>
      <w:i w:val="0"/>
      <w:iCs w:val="0"/>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color w:val="auto"/>
    </w:rPr>
  </w:style>
  <w:style w:type="character" w:customStyle="1" w:styleId="ListLabel572">
    <w:name w:val="ListLabel 572"/>
    <w:qFormat/>
    <w:rPr>
      <w:rFonts w:cs="Times New Roman"/>
      <w:color w:val="auto"/>
    </w:rPr>
  </w:style>
  <w:style w:type="character" w:customStyle="1" w:styleId="ListLabel573">
    <w:name w:val="ListLabel 573"/>
    <w:qFormat/>
    <w:rPr>
      <w:rFonts w:cs="Times New Roman"/>
      <w:b w:val="0"/>
      <w:bCs w:val="0"/>
      <w:color w:val="auto"/>
    </w:rPr>
  </w:style>
  <w:style w:type="character" w:customStyle="1" w:styleId="ListLabel574">
    <w:name w:val="ListLabel 574"/>
    <w:qFormat/>
    <w:rPr>
      <w:rFonts w:cs="Times New Roman"/>
    </w:rPr>
  </w:style>
  <w:style w:type="character" w:customStyle="1" w:styleId="ListLabel575">
    <w:name w:val="ListLabel 575"/>
    <w:qFormat/>
    <w:rPr>
      <w:rFonts w:ascii="Times New Roman" w:eastAsia="Times New Roman" w:hAnsi="Times New Roman" w:cs="Times New Roman"/>
      <w:b w:val="0"/>
      <w:bCs w:val="0"/>
      <w:i w:val="0"/>
      <w:iCs w:val="0"/>
      <w:sz w:val="20"/>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eastAsia="Times New Roman" w:cs="Times New Roman"/>
      <w:w w:val="99"/>
      <w:sz w:val="22"/>
      <w:szCs w:val="22"/>
      <w:lang w:val="pl-PL" w:eastAsia="en-US" w:bidi="ar-SA"/>
    </w:rPr>
  </w:style>
  <w:style w:type="character" w:customStyle="1" w:styleId="ListLabel581">
    <w:name w:val="ListLabel 581"/>
    <w:qFormat/>
    <w:rPr>
      <w:rFonts w:ascii="Times New Roman" w:eastAsia="Times New Roman" w:hAnsi="Times New Roman" w:cs="Times New Roman"/>
      <w:w w:val="99"/>
      <w:sz w:val="20"/>
      <w:szCs w:val="24"/>
      <w:lang w:val="pl-PL" w:eastAsia="en-US" w:bidi="ar-SA"/>
    </w:rPr>
  </w:style>
  <w:style w:type="character" w:customStyle="1" w:styleId="ListLabel582">
    <w:name w:val="ListLabel 582"/>
    <w:qFormat/>
    <w:rPr>
      <w:rFonts w:cs="Symbol"/>
      <w:lang w:val="pl-PL" w:eastAsia="en-US" w:bidi="ar-SA"/>
    </w:rPr>
  </w:style>
  <w:style w:type="character" w:customStyle="1" w:styleId="ListLabel583">
    <w:name w:val="ListLabel 583"/>
    <w:qFormat/>
    <w:rPr>
      <w:rFonts w:cs="Symbol"/>
      <w:lang w:val="pl-PL" w:eastAsia="en-US" w:bidi="ar-SA"/>
    </w:rPr>
  </w:style>
  <w:style w:type="character" w:customStyle="1" w:styleId="ListLabel584">
    <w:name w:val="ListLabel 584"/>
    <w:qFormat/>
    <w:rPr>
      <w:rFonts w:cs="Symbol"/>
      <w:lang w:val="pl-PL" w:eastAsia="en-US" w:bidi="ar-SA"/>
    </w:rPr>
  </w:style>
  <w:style w:type="character" w:customStyle="1" w:styleId="ListLabel585">
    <w:name w:val="ListLabel 585"/>
    <w:qFormat/>
    <w:rPr>
      <w:rFonts w:cs="Symbol"/>
      <w:lang w:val="pl-PL" w:eastAsia="en-US" w:bidi="ar-SA"/>
    </w:rPr>
  </w:style>
  <w:style w:type="character" w:customStyle="1" w:styleId="ListLabel586">
    <w:name w:val="ListLabel 586"/>
    <w:qFormat/>
    <w:rPr>
      <w:rFonts w:cs="Symbol"/>
      <w:lang w:val="pl-PL" w:eastAsia="en-US" w:bidi="ar-SA"/>
    </w:rPr>
  </w:style>
  <w:style w:type="character" w:customStyle="1" w:styleId="ListLabel587">
    <w:name w:val="ListLabel 587"/>
    <w:qFormat/>
    <w:rPr>
      <w:rFonts w:cs="Symbol"/>
      <w:lang w:val="pl-PL" w:eastAsia="en-US" w:bidi="ar-SA"/>
    </w:rPr>
  </w:style>
  <w:style w:type="character" w:customStyle="1" w:styleId="ListLabel588">
    <w:name w:val="ListLabel 588"/>
    <w:qFormat/>
    <w:rPr>
      <w:rFonts w:cs="Symbol"/>
      <w:lang w:val="pl-PL" w:eastAsia="en-US" w:bidi="ar-SA"/>
    </w:rPr>
  </w:style>
  <w:style w:type="character" w:customStyle="1" w:styleId="ListLabel589">
    <w:name w:val="ListLabel 589"/>
    <w:qFormat/>
    <w:rPr>
      <w:rFonts w:ascii="Times New Roman" w:hAnsi="Times New Roman" w:cs="Times New Roman"/>
      <w:color w:val="auto"/>
      <w:sz w:val="20"/>
      <w:szCs w:val="20"/>
    </w:rPr>
  </w:style>
  <w:style w:type="character" w:customStyle="1" w:styleId="ListLabel590">
    <w:name w:val="ListLabel 590"/>
    <w:qFormat/>
    <w:rPr>
      <w:rFonts w:cs="Times New Roman"/>
      <w:b w:val="0"/>
      <w:bCs w:val="0"/>
      <w:color w:val="auto"/>
    </w:rPr>
  </w:style>
  <w:style w:type="character" w:customStyle="1" w:styleId="ListLabel591">
    <w:name w:val="ListLabel 591"/>
    <w:qFormat/>
    <w:rPr>
      <w:rFonts w:cs="Times New Roman"/>
    </w:rPr>
  </w:style>
  <w:style w:type="character" w:customStyle="1" w:styleId="ListLabel592">
    <w:name w:val="ListLabel 592"/>
    <w:qFormat/>
    <w:rPr>
      <w:rFonts w:eastAsia="Times New Roman" w:cs="Times New Roman"/>
      <w:b w:val="0"/>
      <w:bCs w:val="0"/>
      <w:i w:val="0"/>
      <w:iCs w:val="0"/>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ascii="Times New Roman" w:hAnsi="Times New Roman" w:cs="Times New Roman"/>
      <w:b/>
      <w:bCs w:val="0"/>
      <w:i w:val="0"/>
      <w:iCs w:val="0"/>
      <w:color w:val="auto"/>
      <w:sz w:val="20"/>
    </w:rPr>
  </w:style>
  <w:style w:type="character" w:customStyle="1" w:styleId="ListLabel598">
    <w:name w:val="ListLabel 598"/>
    <w:qFormat/>
    <w:rPr>
      <w:b/>
    </w:rPr>
  </w:style>
  <w:style w:type="character" w:customStyle="1" w:styleId="ListLabel599">
    <w:name w:val="ListLabel 599"/>
    <w:qFormat/>
    <w:rPr>
      <w:rFonts w:ascii="Times New Roman" w:eastAsia="Times New Roman" w:hAnsi="Times New Roman" w:cs="Times New Roman"/>
      <w:b/>
      <w:bCs w:val="0"/>
      <w:color w:val="auto"/>
      <w:sz w:val="20"/>
    </w:rPr>
  </w:style>
  <w:style w:type="character" w:customStyle="1" w:styleId="ListLabel600">
    <w:name w:val="ListLabel 600"/>
    <w:qFormat/>
    <w:rPr>
      <w:rFonts w:ascii="Times New Roman" w:hAnsi="Times New Roman" w:cs="Times New Roman"/>
      <w:b w:val="0"/>
      <w:bCs w:val="0"/>
      <w:i w:val="0"/>
      <w:iCs w:val="0"/>
      <w:sz w:val="20"/>
    </w:rPr>
  </w:style>
  <w:style w:type="character" w:customStyle="1" w:styleId="ListLabel601">
    <w:name w:val="ListLabel 601"/>
    <w:qFormat/>
    <w:rPr>
      <w:b w:val="0"/>
      <w:bCs/>
      <w:u w:val="none"/>
    </w:rPr>
  </w:style>
  <w:style w:type="character" w:customStyle="1" w:styleId="ListLabel602">
    <w:name w:val="ListLabel 602"/>
    <w:qFormat/>
    <w:rPr>
      <w:b/>
      <w:u w:val="single"/>
    </w:rPr>
  </w:style>
  <w:style w:type="character" w:customStyle="1" w:styleId="ListLabel603">
    <w:name w:val="ListLabel 603"/>
    <w:qFormat/>
    <w:rPr>
      <w:b/>
      <w:u w:val="single"/>
    </w:rPr>
  </w:style>
  <w:style w:type="character" w:customStyle="1" w:styleId="ListLabel604">
    <w:name w:val="ListLabel 604"/>
    <w:qFormat/>
    <w:rPr>
      <w:b/>
      <w:u w:val="single"/>
    </w:rPr>
  </w:style>
  <w:style w:type="character" w:customStyle="1" w:styleId="ListLabel605">
    <w:name w:val="ListLabel 605"/>
    <w:qFormat/>
    <w:rPr>
      <w:b/>
      <w:u w:val="single"/>
    </w:rPr>
  </w:style>
  <w:style w:type="character" w:customStyle="1" w:styleId="ListLabel606">
    <w:name w:val="ListLabel 606"/>
    <w:qFormat/>
    <w:rPr>
      <w:b/>
      <w:u w:val="single"/>
    </w:rPr>
  </w:style>
  <w:style w:type="character" w:customStyle="1" w:styleId="ListLabel607">
    <w:name w:val="ListLabel 607"/>
    <w:qFormat/>
    <w:rPr>
      <w:b/>
      <w:u w:val="single"/>
    </w:rPr>
  </w:style>
  <w:style w:type="character" w:customStyle="1" w:styleId="ListLabel608">
    <w:name w:val="ListLabel 608"/>
    <w:qFormat/>
    <w:rPr>
      <w:b/>
      <w:u w:val="single"/>
    </w:rPr>
  </w:style>
  <w:style w:type="character" w:customStyle="1" w:styleId="ListLabel609">
    <w:name w:val="ListLabel 609"/>
    <w:qFormat/>
    <w:rPr>
      <w:rFonts w:ascii="Times New Roman" w:hAnsi="Times New Roman" w:cs="Times New Roman"/>
      <w:color w:val="auto"/>
      <w:sz w:val="20"/>
    </w:rPr>
  </w:style>
  <w:style w:type="character" w:customStyle="1" w:styleId="ListLabel610">
    <w:name w:val="ListLabel 610"/>
    <w:qFormat/>
    <w:rPr>
      <w:rFonts w:cs="Times New Roman"/>
      <w:b w:val="0"/>
      <w:bCs w:val="0"/>
      <w:color w:val="auto"/>
    </w:rPr>
  </w:style>
  <w:style w:type="character" w:customStyle="1" w:styleId="ListLabel611">
    <w:name w:val="ListLabel 611"/>
    <w:qFormat/>
    <w:rPr>
      <w:rFonts w:cs="Times New Roman"/>
    </w:rPr>
  </w:style>
  <w:style w:type="character" w:customStyle="1" w:styleId="ListLabel612">
    <w:name w:val="ListLabel 612"/>
    <w:qFormat/>
    <w:rPr>
      <w:rFonts w:eastAsia="Times New Roman" w:cs="Times New Roman"/>
      <w:b w:val="0"/>
      <w:bCs w:val="0"/>
      <w:i w:val="0"/>
      <w:iCs w:val="0"/>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ascii="Times New Roman" w:eastAsia="Times New Roman" w:hAnsi="Times New Roman" w:cs="Times New Roman"/>
      <w:b w:val="0"/>
      <w:bCs w:val="0"/>
      <w:i w:val="0"/>
      <w:iCs w:val="0"/>
      <w:sz w:val="20"/>
      <w:szCs w:val="20"/>
    </w:rPr>
  </w:style>
  <w:style w:type="character" w:customStyle="1" w:styleId="ListLabel618">
    <w:name w:val="ListLabel 618"/>
    <w:qFormat/>
    <w:rPr>
      <w:rFonts w:cs="Times New Roman"/>
      <w:color w:val="auto"/>
      <w:sz w:val="20"/>
      <w:szCs w:val="20"/>
    </w:rPr>
  </w:style>
  <w:style w:type="character" w:customStyle="1" w:styleId="ListLabel619">
    <w:name w:val="ListLabel 619"/>
    <w:qFormat/>
    <w:rPr>
      <w:rFonts w:cs="Times New Roman"/>
      <w:b w:val="0"/>
      <w:bCs w:val="0"/>
      <w:color w:val="auto"/>
    </w:rPr>
  </w:style>
  <w:style w:type="character" w:customStyle="1" w:styleId="ListLabel620">
    <w:name w:val="ListLabel 620"/>
    <w:qFormat/>
    <w:rPr>
      <w:rFonts w:cs="Times New Roman"/>
    </w:rPr>
  </w:style>
  <w:style w:type="character" w:customStyle="1" w:styleId="ListLabel621">
    <w:name w:val="ListLabel 621"/>
    <w:qFormat/>
    <w:rPr>
      <w:rFonts w:eastAsia="Times New Roman" w:cs="Times New Roman"/>
      <w:b w:val="0"/>
      <w:bCs w:val="0"/>
      <w:i w:val="0"/>
      <w:iCs w:val="0"/>
    </w:rPr>
  </w:style>
  <w:style w:type="character" w:customStyle="1" w:styleId="ListLabel622">
    <w:name w:val="ListLabel 622"/>
    <w:qFormat/>
    <w:rPr>
      <w:rFonts w:cs="Times New Roman"/>
    </w:rPr>
  </w:style>
  <w:style w:type="character" w:customStyle="1" w:styleId="ListLabel623">
    <w:name w:val="ListLabel 623"/>
    <w:qFormat/>
    <w:rPr>
      <w:rFonts w:ascii="Times New Roman" w:hAnsi="Times New Roman" w:cs="Times New Roman"/>
      <w:b/>
      <w:sz w:val="20"/>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Wingdings"/>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Times New Roman"/>
      <w:color w:val="auto"/>
      <w:sz w:val="20"/>
      <w:szCs w:val="20"/>
    </w:rPr>
  </w:style>
  <w:style w:type="character" w:customStyle="1" w:styleId="ListLabel636">
    <w:name w:val="ListLabel 636"/>
    <w:qFormat/>
    <w:rPr>
      <w:rFonts w:cs="Times New Roman"/>
      <w:b/>
      <w:bCs w:val="0"/>
      <w:color w:val="auto"/>
      <w:sz w:val="20"/>
    </w:rPr>
  </w:style>
  <w:style w:type="character" w:customStyle="1" w:styleId="ListLabel637">
    <w:name w:val="ListLabel 637"/>
    <w:qFormat/>
    <w:rPr>
      <w:rFonts w:cs="Times New Roman"/>
    </w:rPr>
  </w:style>
  <w:style w:type="character" w:customStyle="1" w:styleId="ListLabel638">
    <w:name w:val="ListLabel 638"/>
    <w:qFormat/>
    <w:rPr>
      <w:rFonts w:eastAsia="Times New Roman" w:cs="Times New Roman"/>
      <w:b w:val="0"/>
      <w:bCs w:val="0"/>
      <w:i w:val="0"/>
      <w:iCs w:val="0"/>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Wingdings"/>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Wingdings"/>
      <w:b/>
      <w:sz w:val="20"/>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Wingdings"/>
      <w:b/>
      <w:sz w:val="20"/>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Wingdings"/>
      <w:b/>
      <w:sz w:val="20"/>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Wingdings"/>
      <w:b/>
      <w:sz w:val="20"/>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b/>
      <w:sz w:val="24"/>
      <w:szCs w:val="24"/>
    </w:rPr>
  </w:style>
  <w:style w:type="character" w:customStyle="1" w:styleId="ListLabel689">
    <w:name w:val="ListLabel 689"/>
    <w:qFormat/>
    <w:rPr>
      <w:rFonts w:cs="Times New Roman"/>
    </w:rPr>
  </w:style>
  <w:style w:type="character" w:customStyle="1" w:styleId="ListLabel690">
    <w:name w:val="ListLabel 690"/>
    <w:qFormat/>
    <w:rPr>
      <w:rFonts w:cs="Times New Roman"/>
      <w:b w:val="0"/>
      <w:sz w:val="20"/>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rPr>
  </w:style>
  <w:style w:type="character" w:customStyle="1" w:styleId="ListLabel698">
    <w:name w:val="ListLabel 698"/>
    <w:qFormat/>
    <w:rPr>
      <w:rFonts w:ascii="Times New Roman" w:hAnsi="Times New Roman"/>
      <w:strike/>
      <w:sz w:val="20"/>
      <w:szCs w:val="20"/>
    </w:rPr>
  </w:style>
  <w:style w:type="character" w:customStyle="1" w:styleId="ListLabel699">
    <w:name w:val="ListLabel 699"/>
    <w:qFormat/>
    <w:rPr>
      <w:rFonts w:ascii="Times New Roman" w:hAnsi="Times New Roman"/>
      <w:sz w:val="20"/>
      <w:szCs w:val="20"/>
    </w:rPr>
  </w:style>
  <w:style w:type="character" w:customStyle="1" w:styleId="WW8Num19z0">
    <w:name w:val="WW8Num19z0"/>
    <w:qFormat/>
    <w:rPr>
      <w:rFonts w:ascii="Times New Roman" w:hAnsi="Times New Roman" w:cs="Times New Roman"/>
      <w:bCs/>
      <w:color w:val="000000"/>
      <w:sz w:val="23"/>
      <w:szCs w:val="23"/>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34z0">
    <w:name w:val="WW8Num34z0"/>
    <w:qFormat/>
    <w:rPr>
      <w:rFonts w:ascii="Symbol" w:hAnsi="Symbol" w:cs="Symbol"/>
      <w:sz w:val="23"/>
      <w:szCs w:val="23"/>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15z0">
    <w:name w:val="WW8Num15z0"/>
    <w:qFormat/>
    <w:rPr>
      <w:rFonts w:cs="Times New Roman"/>
      <w:color w:val="000000"/>
      <w:sz w:val="23"/>
      <w:szCs w:val="23"/>
    </w:rPr>
  </w:style>
  <w:style w:type="character" w:customStyle="1" w:styleId="WW8Num22z0">
    <w:name w:val="WW8Num22z0"/>
    <w:qFormat/>
    <w:rPr>
      <w:rFonts w:ascii="Symbol" w:hAnsi="Symbol" w:cs="Symbol"/>
    </w:rPr>
  </w:style>
  <w:style w:type="character" w:customStyle="1" w:styleId="WW8Num14z0">
    <w:name w:val="WW8Num14z0"/>
    <w:qFormat/>
    <w:rPr>
      <w:rFonts w:ascii="Symbol" w:hAnsi="Symbol" w:cs="Symbol"/>
      <w:sz w:val="20"/>
      <w:szCs w:val="20"/>
    </w:rPr>
  </w:style>
  <w:style w:type="character" w:customStyle="1" w:styleId="ListLabel700">
    <w:name w:val="ListLabel 700"/>
    <w:qFormat/>
    <w:rPr>
      <w:rFonts w:cs="Times New Roman"/>
    </w:rPr>
  </w:style>
  <w:style w:type="character" w:customStyle="1" w:styleId="ListLabel701">
    <w:name w:val="ListLabel 701"/>
    <w:qFormat/>
    <w:rPr>
      <w:rFonts w:cs="Times New Roman"/>
      <w:color w:val="auto"/>
      <w:sz w:val="20"/>
      <w:szCs w:val="20"/>
    </w:rPr>
  </w:style>
  <w:style w:type="character" w:customStyle="1" w:styleId="ListLabel702">
    <w:name w:val="ListLabel 702"/>
    <w:qFormat/>
    <w:rPr>
      <w:rFonts w:cs="Times New Roman"/>
      <w:b w:val="0"/>
      <w:bCs w:val="0"/>
      <w:color w:val="auto"/>
    </w:rPr>
  </w:style>
  <w:style w:type="character" w:customStyle="1" w:styleId="ListLabel703">
    <w:name w:val="ListLabel 703"/>
    <w:qFormat/>
    <w:rPr>
      <w:rFonts w:cs="Times New Roman"/>
    </w:rPr>
  </w:style>
  <w:style w:type="character" w:customStyle="1" w:styleId="ListLabel704">
    <w:name w:val="ListLabel 704"/>
    <w:qFormat/>
    <w:rPr>
      <w:rFonts w:eastAsia="Times New Roman" w:cs="Times New Roman"/>
      <w:b w:val="0"/>
      <w:bCs w:val="0"/>
      <w:i w:val="0"/>
      <w:iCs w:val="0"/>
      <w:sz w:val="20"/>
    </w:rPr>
  </w:style>
  <w:style w:type="character" w:customStyle="1" w:styleId="ListLabel705">
    <w:name w:val="ListLabel 705"/>
    <w:qFormat/>
    <w:rPr>
      <w:rFonts w:cs="Times New Roman"/>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b w:val="0"/>
      <w:bCs w:val="0"/>
      <w:sz w:val="20"/>
    </w:rPr>
  </w:style>
  <w:style w:type="character" w:customStyle="1" w:styleId="ListLabel710">
    <w:name w:val="ListLabel 710"/>
    <w:qFormat/>
    <w:rPr>
      <w:rFonts w:cs="Times New Roman"/>
      <w:b w:val="0"/>
      <w:bCs w:val="0"/>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character" w:customStyle="1" w:styleId="ListLabel715">
    <w:name w:val="ListLabel 715"/>
    <w:qFormat/>
    <w:rPr>
      <w:rFonts w:cs="Times New Roman"/>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rFonts w:ascii="Times New Roman" w:hAnsi="Times New Roman" w:cs="Times New Roman"/>
      <w:b/>
      <w:i w:val="0"/>
      <w:iCs w:val="0"/>
      <w:sz w:val="20"/>
      <w:szCs w:val="20"/>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cs="Times New Roman"/>
    </w:rPr>
  </w:style>
  <w:style w:type="character" w:customStyle="1" w:styleId="ListLabel725">
    <w:name w:val="ListLabel 725"/>
    <w:qFormat/>
    <w:rPr>
      <w:rFonts w:cs="Times New Roman"/>
    </w:rPr>
  </w:style>
  <w:style w:type="character" w:customStyle="1" w:styleId="ListLabel726">
    <w:name w:val="ListLabel 726"/>
    <w:qFormat/>
    <w:rPr>
      <w:rFonts w:cs="Times New Roman"/>
    </w:rPr>
  </w:style>
  <w:style w:type="character" w:customStyle="1" w:styleId="ListLabel727">
    <w:name w:val="ListLabel 727"/>
    <w:qFormat/>
    <w:rPr>
      <w:rFonts w:cs="Times New Roman"/>
      <w:sz w:val="20"/>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cs="Times New Roman"/>
    </w:rPr>
  </w:style>
  <w:style w:type="character" w:customStyle="1" w:styleId="ListLabel733">
    <w:name w:val="ListLabel 733"/>
    <w:qFormat/>
    <w:rPr>
      <w:rFonts w:cs="Times New Roman"/>
    </w:rPr>
  </w:style>
  <w:style w:type="character" w:customStyle="1" w:styleId="ListLabel734">
    <w:name w:val="ListLabel 734"/>
    <w:qFormat/>
    <w:rPr>
      <w:rFonts w:cs="Times New Roman"/>
    </w:rPr>
  </w:style>
  <w:style w:type="character" w:customStyle="1" w:styleId="ListLabel735">
    <w:name w:val="ListLabel 735"/>
    <w:qFormat/>
    <w:rPr>
      <w:rFonts w:cs="Times New Roman"/>
    </w:rPr>
  </w:style>
  <w:style w:type="character" w:customStyle="1" w:styleId="ListLabel736">
    <w:name w:val="ListLabel 736"/>
    <w:qFormat/>
    <w:rPr>
      <w:rFonts w:cs="Times New Roman"/>
      <w:sz w:val="20"/>
    </w:rPr>
  </w:style>
  <w:style w:type="character" w:customStyle="1" w:styleId="ListLabel737">
    <w:name w:val="ListLabel 737"/>
    <w:qFormat/>
    <w:rPr>
      <w:rFonts w:cs="Times New Roman"/>
    </w:rPr>
  </w:style>
  <w:style w:type="character" w:customStyle="1" w:styleId="ListLabel738">
    <w:name w:val="ListLabel 738"/>
    <w:qFormat/>
    <w:rPr>
      <w:rFonts w:cs="Times New Roman"/>
    </w:rPr>
  </w:style>
  <w:style w:type="character" w:customStyle="1" w:styleId="ListLabel739">
    <w:name w:val="ListLabel 739"/>
    <w:qFormat/>
    <w:rPr>
      <w:rFonts w:cs="Times New Roman"/>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Times New Roman"/>
    </w:rPr>
  </w:style>
  <w:style w:type="character" w:customStyle="1" w:styleId="ListLabel743">
    <w:name w:val="ListLabel 743"/>
    <w:qFormat/>
    <w:rPr>
      <w:rFonts w:cs="Times New Roman"/>
    </w:rPr>
  </w:style>
  <w:style w:type="character" w:customStyle="1" w:styleId="ListLabel744">
    <w:name w:val="ListLabel 744"/>
    <w:qFormat/>
    <w:rPr>
      <w:rFonts w:cs="Times New Roman"/>
    </w:rPr>
  </w:style>
  <w:style w:type="character" w:customStyle="1" w:styleId="ListLabel745">
    <w:name w:val="ListLabel 745"/>
    <w:qFormat/>
    <w:rPr>
      <w:rFonts w:eastAsia="Times New Roman" w:cs="Times New Roman"/>
      <w:sz w:val="20"/>
    </w:rPr>
  </w:style>
  <w:style w:type="character" w:customStyle="1" w:styleId="ListLabel746">
    <w:name w:val="ListLabel 746"/>
    <w:qFormat/>
    <w:rPr>
      <w:rFonts w:cs="Times New Roman"/>
      <w:sz w:val="20"/>
    </w:rPr>
  </w:style>
  <w:style w:type="character" w:customStyle="1" w:styleId="ListLabel747">
    <w:name w:val="ListLabel 747"/>
    <w:qFormat/>
    <w:rPr>
      <w:rFonts w:cs="Times New Roman"/>
      <w:sz w:val="20"/>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sz w:val="20"/>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sz w:val="20"/>
    </w:rPr>
  </w:style>
  <w:style w:type="character" w:customStyle="1" w:styleId="ListLabel764">
    <w:name w:val="ListLabel 764"/>
    <w:qFormat/>
    <w:rPr>
      <w:rFonts w:cs="Symbol"/>
    </w:rPr>
  </w:style>
  <w:style w:type="character" w:customStyle="1" w:styleId="ListLabel765">
    <w:name w:val="ListLabel 765"/>
    <w:qFormat/>
    <w:rPr>
      <w:rFonts w:eastAsia="Times New Roman" w:cs="Times New Roman"/>
      <w:b/>
      <w:bCs/>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cs="Times New Roman"/>
    </w:rPr>
  </w:style>
  <w:style w:type="character" w:customStyle="1" w:styleId="ListLabel770">
    <w:name w:val="ListLabel 770"/>
    <w:qFormat/>
    <w:rPr>
      <w:rFonts w:cs="Times New Roman"/>
    </w:rPr>
  </w:style>
  <w:style w:type="character" w:customStyle="1" w:styleId="ListLabel771">
    <w:name w:val="ListLabel 771"/>
    <w:qFormat/>
    <w:rPr>
      <w:rFonts w:cs="Times New Roman"/>
    </w:rPr>
  </w:style>
  <w:style w:type="character" w:customStyle="1" w:styleId="ListLabel772">
    <w:name w:val="ListLabel 772"/>
    <w:qFormat/>
    <w:rPr>
      <w:rFonts w:cs="Times New Roman"/>
    </w:rPr>
  </w:style>
  <w:style w:type="character" w:customStyle="1" w:styleId="ListLabel773">
    <w:name w:val="ListLabel 773"/>
    <w:qFormat/>
    <w:rPr>
      <w:rFonts w:cs="Times New Roman"/>
      <w:sz w:val="20"/>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cs="Symbol"/>
      <w:sz w:val="20"/>
    </w:rPr>
  </w:style>
  <w:style w:type="character" w:customStyle="1" w:styleId="ListLabel782">
    <w:name w:val="ListLabel 782"/>
    <w:qFormat/>
    <w:rPr>
      <w:rFonts w:cs="Times New Roman"/>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Times New Roman"/>
    </w:rPr>
  </w:style>
  <w:style w:type="character" w:customStyle="1" w:styleId="ListLabel791">
    <w:name w:val="ListLabel 791"/>
    <w:qFormat/>
    <w:rPr>
      <w:rFonts w:eastAsia="Times New Roman"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Times New Roman"/>
    </w:rPr>
  </w:style>
  <w:style w:type="character" w:customStyle="1" w:styleId="ListLabel795">
    <w:name w:val="ListLabel 795"/>
    <w:qFormat/>
    <w:rPr>
      <w:rFonts w:cs="Times New Roman"/>
    </w:rPr>
  </w:style>
  <w:style w:type="character" w:customStyle="1" w:styleId="ListLabel796">
    <w:name w:val="ListLabel 796"/>
    <w:qFormat/>
    <w:rPr>
      <w:rFonts w:cs="Times New Roman"/>
    </w:rPr>
  </w:style>
  <w:style w:type="character" w:customStyle="1" w:styleId="ListLabel797">
    <w:name w:val="ListLabel 797"/>
    <w:qFormat/>
    <w:rPr>
      <w:rFonts w:cs="Times New Roman"/>
    </w:rPr>
  </w:style>
  <w:style w:type="character" w:customStyle="1" w:styleId="ListLabel798">
    <w:name w:val="ListLabel 798"/>
    <w:qFormat/>
    <w:rPr>
      <w:b w:val="0"/>
      <w:i w:val="0"/>
      <w:sz w:val="20"/>
    </w:rPr>
  </w:style>
  <w:style w:type="character" w:customStyle="1" w:styleId="ListLabel799">
    <w:name w:val="ListLabel 799"/>
    <w:qFormat/>
    <w:rPr>
      <w:sz w:val="20"/>
      <w:szCs w:val="20"/>
    </w:rPr>
  </w:style>
  <w:style w:type="character" w:customStyle="1" w:styleId="ListLabel800">
    <w:name w:val="ListLabel 800"/>
    <w:qFormat/>
    <w:rPr>
      <w:rFonts w:eastAsia="Times New Roman" w:cs="Times New Roman"/>
      <w:sz w:val="20"/>
    </w:rPr>
  </w:style>
  <w:style w:type="character" w:customStyle="1" w:styleId="ListLabel801">
    <w:name w:val="ListLabel 801"/>
    <w:qFormat/>
    <w:rPr>
      <w:rFonts w:cs="Times New Roman"/>
    </w:rPr>
  </w:style>
  <w:style w:type="character" w:customStyle="1" w:styleId="ListLabel802">
    <w:name w:val="ListLabel 802"/>
    <w:qFormat/>
    <w:rPr>
      <w:rFonts w:cs="Times New Roman"/>
    </w:rPr>
  </w:style>
  <w:style w:type="character" w:customStyle="1" w:styleId="ListLabel803">
    <w:name w:val="ListLabel 803"/>
    <w:qFormat/>
    <w:rPr>
      <w:rFonts w:cs="Times New Roman"/>
    </w:rPr>
  </w:style>
  <w:style w:type="character" w:customStyle="1" w:styleId="ListLabel804">
    <w:name w:val="ListLabel 804"/>
    <w:qFormat/>
    <w:rPr>
      <w:rFonts w:cs="Times New Roman"/>
    </w:rPr>
  </w:style>
  <w:style w:type="character" w:customStyle="1" w:styleId="ListLabel805">
    <w:name w:val="ListLabel 805"/>
    <w:qFormat/>
    <w:rPr>
      <w:rFonts w:cs="Times New Roman"/>
    </w:rPr>
  </w:style>
  <w:style w:type="character" w:customStyle="1" w:styleId="ListLabel806">
    <w:name w:val="ListLabel 806"/>
    <w:qFormat/>
    <w:rPr>
      <w:rFonts w:cs="Times New Roman"/>
    </w:rPr>
  </w:style>
  <w:style w:type="character" w:customStyle="1" w:styleId="ListLabel807">
    <w:name w:val="ListLabel 807"/>
    <w:qFormat/>
    <w:rPr>
      <w:rFonts w:cs="Times New Roman"/>
    </w:rPr>
  </w:style>
  <w:style w:type="character" w:customStyle="1" w:styleId="ListLabel808">
    <w:name w:val="ListLabel 808"/>
    <w:qFormat/>
    <w:rPr>
      <w:rFonts w:cs="Times New Roman"/>
    </w:rPr>
  </w:style>
  <w:style w:type="character" w:customStyle="1" w:styleId="ListLabel809">
    <w:name w:val="ListLabel 809"/>
    <w:qFormat/>
    <w:rPr>
      <w:rFonts w:eastAsia="Calibri" w:cs="Times New Roman"/>
      <w:sz w:val="20"/>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Times New Roman"/>
    </w:rPr>
  </w:style>
  <w:style w:type="character" w:customStyle="1" w:styleId="ListLabel813">
    <w:name w:val="ListLabel 813"/>
    <w:qFormat/>
    <w:rPr>
      <w:rFonts w:cs="Times New Roman"/>
    </w:rPr>
  </w:style>
  <w:style w:type="character" w:customStyle="1" w:styleId="ListLabel814">
    <w:name w:val="ListLabel 814"/>
    <w:qFormat/>
    <w:rPr>
      <w:rFonts w:cs="Times New Roman"/>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eastAsia="Times New Roman" w:cs="Times New Roman"/>
      <w:sz w:val="20"/>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cs="Times New Roman"/>
    </w:rPr>
  </w:style>
  <w:style w:type="character" w:customStyle="1" w:styleId="ListLabel825">
    <w:name w:val="ListLabel 825"/>
    <w:qFormat/>
    <w:rPr>
      <w:rFonts w:cs="Times New Roman"/>
    </w:rPr>
  </w:style>
  <w:style w:type="character" w:customStyle="1" w:styleId="ListLabel826">
    <w:name w:val="ListLabel 826"/>
    <w:qFormat/>
    <w:rPr>
      <w:rFonts w:cs="Times New Roman"/>
    </w:rPr>
  </w:style>
  <w:style w:type="character" w:customStyle="1" w:styleId="ListLabel827">
    <w:name w:val="ListLabel 827"/>
    <w:qFormat/>
    <w:rPr>
      <w:rFonts w:ascii="Times New Roman" w:hAnsi="Times New Roman" w:cs="Times New Roman"/>
      <w:sz w:val="20"/>
      <w:szCs w:val="20"/>
    </w:rPr>
  </w:style>
  <w:style w:type="character" w:customStyle="1" w:styleId="ListLabel828">
    <w:name w:val="ListLabel 828"/>
    <w:qFormat/>
    <w:rPr>
      <w:rFonts w:cs="Times New Roman"/>
      <w:color w:val="auto"/>
      <w:sz w:val="20"/>
      <w:szCs w:val="20"/>
    </w:rPr>
  </w:style>
  <w:style w:type="character" w:customStyle="1" w:styleId="ListLabel829">
    <w:name w:val="ListLabel 829"/>
    <w:qFormat/>
    <w:rPr>
      <w:rFonts w:cs="Times New Roman"/>
      <w:b w:val="0"/>
      <w:bCs w:val="0"/>
      <w:color w:val="auto"/>
    </w:rPr>
  </w:style>
  <w:style w:type="character" w:customStyle="1" w:styleId="ListLabel830">
    <w:name w:val="ListLabel 830"/>
    <w:qFormat/>
    <w:rPr>
      <w:rFonts w:cs="Times New Roman"/>
    </w:rPr>
  </w:style>
  <w:style w:type="character" w:customStyle="1" w:styleId="ListLabel831">
    <w:name w:val="ListLabel 831"/>
    <w:qFormat/>
    <w:rPr>
      <w:rFonts w:eastAsia="Times New Roman" w:cs="Times New Roman"/>
      <w:b w:val="0"/>
      <w:bCs w:val="0"/>
      <w:i w:val="0"/>
      <w:iCs w:val="0"/>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cs="Times New Roman"/>
    </w:rPr>
  </w:style>
  <w:style w:type="character" w:customStyle="1" w:styleId="ListLabel835">
    <w:name w:val="ListLabel 835"/>
    <w:qFormat/>
    <w:rPr>
      <w:rFonts w:cs="Times New Roman"/>
    </w:rPr>
  </w:style>
  <w:style w:type="character" w:customStyle="1" w:styleId="ListLabel836">
    <w:name w:val="ListLabel 836"/>
    <w:qFormat/>
    <w:rPr>
      <w:rFonts w:cs="Times New Roman"/>
      <w:color w:val="auto"/>
    </w:rPr>
  </w:style>
  <w:style w:type="character" w:customStyle="1" w:styleId="ListLabel837">
    <w:name w:val="ListLabel 837"/>
    <w:qFormat/>
    <w:rPr>
      <w:rFonts w:cs="Times New Roman"/>
      <w:color w:val="auto"/>
    </w:rPr>
  </w:style>
  <w:style w:type="character" w:customStyle="1" w:styleId="ListLabel838">
    <w:name w:val="ListLabel 838"/>
    <w:qFormat/>
    <w:rPr>
      <w:rFonts w:cs="Times New Roman"/>
      <w:b w:val="0"/>
      <w:bCs w:val="0"/>
      <w:color w:val="auto"/>
    </w:rPr>
  </w:style>
  <w:style w:type="character" w:customStyle="1" w:styleId="ListLabel839">
    <w:name w:val="ListLabel 839"/>
    <w:qFormat/>
    <w:rPr>
      <w:rFonts w:cs="Times New Roman"/>
    </w:rPr>
  </w:style>
  <w:style w:type="character" w:customStyle="1" w:styleId="ListLabel840">
    <w:name w:val="ListLabel 840"/>
    <w:qFormat/>
    <w:rPr>
      <w:rFonts w:eastAsia="Times New Roman" w:cs="Times New Roman"/>
      <w:b w:val="0"/>
      <w:bCs w:val="0"/>
      <w:i w:val="0"/>
      <w:iCs w:val="0"/>
      <w:sz w:val="20"/>
    </w:rPr>
  </w:style>
  <w:style w:type="character" w:customStyle="1" w:styleId="ListLabel841">
    <w:name w:val="ListLabel 841"/>
    <w:qFormat/>
    <w:rPr>
      <w:rFonts w:cs="Times New Roman"/>
    </w:rPr>
  </w:style>
  <w:style w:type="character" w:customStyle="1" w:styleId="ListLabel842">
    <w:name w:val="ListLabel 842"/>
    <w:qFormat/>
    <w:rPr>
      <w:rFonts w:cs="Times New Roman"/>
    </w:rPr>
  </w:style>
  <w:style w:type="character" w:customStyle="1" w:styleId="ListLabel843">
    <w:name w:val="ListLabel 843"/>
    <w:qFormat/>
    <w:rPr>
      <w:rFonts w:cs="Times New Roman"/>
    </w:rPr>
  </w:style>
  <w:style w:type="character" w:customStyle="1" w:styleId="ListLabel844">
    <w:name w:val="ListLabel 844"/>
    <w:qFormat/>
    <w:rPr>
      <w:rFonts w:cs="Times New Roman"/>
    </w:rPr>
  </w:style>
  <w:style w:type="character" w:customStyle="1" w:styleId="ListLabel845">
    <w:name w:val="ListLabel 845"/>
    <w:qFormat/>
    <w:rPr>
      <w:rFonts w:cs="Times New Roman"/>
      <w:color w:val="auto"/>
      <w:sz w:val="20"/>
      <w:szCs w:val="20"/>
    </w:rPr>
  </w:style>
  <w:style w:type="character" w:customStyle="1" w:styleId="ListLabel846">
    <w:name w:val="ListLabel 846"/>
    <w:qFormat/>
    <w:rPr>
      <w:rFonts w:cs="Times New Roman"/>
      <w:b w:val="0"/>
      <w:bCs w:val="0"/>
      <w:color w:val="auto"/>
    </w:rPr>
  </w:style>
  <w:style w:type="character" w:customStyle="1" w:styleId="ListLabel847">
    <w:name w:val="ListLabel 847"/>
    <w:qFormat/>
    <w:rPr>
      <w:rFonts w:cs="Times New Roman"/>
    </w:rPr>
  </w:style>
  <w:style w:type="character" w:customStyle="1" w:styleId="ListLabel848">
    <w:name w:val="ListLabel 848"/>
    <w:qFormat/>
    <w:rPr>
      <w:rFonts w:eastAsia="Times New Roman" w:cs="Times New Roman"/>
      <w:b w:val="0"/>
      <w:bCs w:val="0"/>
      <w:i w:val="0"/>
      <w:iCs w:val="0"/>
    </w:rPr>
  </w:style>
  <w:style w:type="character" w:customStyle="1" w:styleId="ListLabel849">
    <w:name w:val="ListLabel 849"/>
    <w:qFormat/>
    <w:rPr>
      <w:rFonts w:cs="Times New Roman"/>
    </w:rPr>
  </w:style>
  <w:style w:type="character" w:customStyle="1" w:styleId="ListLabel850">
    <w:name w:val="ListLabel 850"/>
    <w:qFormat/>
    <w:rPr>
      <w:rFonts w:cs="Times New Roman"/>
    </w:rPr>
  </w:style>
  <w:style w:type="character" w:customStyle="1" w:styleId="ListLabel851">
    <w:name w:val="ListLabel 851"/>
    <w:qFormat/>
    <w:rPr>
      <w:rFonts w:cs="Times New Roman"/>
    </w:rPr>
  </w:style>
  <w:style w:type="character" w:customStyle="1" w:styleId="ListLabel852">
    <w:name w:val="ListLabel 852"/>
    <w:qFormat/>
    <w:rPr>
      <w:rFonts w:cs="Times New Roman"/>
    </w:rPr>
  </w:style>
  <w:style w:type="character" w:customStyle="1" w:styleId="ListLabel853">
    <w:name w:val="ListLabel 853"/>
    <w:qFormat/>
    <w:rPr>
      <w:rFonts w:ascii="Times New Roman" w:hAnsi="Times New Roman" w:cs="Times New Roman"/>
      <w:b/>
      <w:bCs w:val="0"/>
      <w:i w:val="0"/>
      <w:iCs w:val="0"/>
      <w:color w:val="auto"/>
      <w:sz w:val="20"/>
    </w:rPr>
  </w:style>
  <w:style w:type="character" w:customStyle="1" w:styleId="ListLabel854">
    <w:name w:val="ListLabel 854"/>
    <w:qFormat/>
    <w:rPr>
      <w:b/>
    </w:rPr>
  </w:style>
  <w:style w:type="character" w:customStyle="1" w:styleId="ListLabel855">
    <w:name w:val="ListLabel 855"/>
    <w:qFormat/>
    <w:rPr>
      <w:rFonts w:eastAsia="Times New Roman" w:cs="Times New Roman"/>
      <w:b w:val="0"/>
      <w:bCs w:val="0"/>
      <w:color w:val="auto"/>
      <w:sz w:val="20"/>
    </w:rPr>
  </w:style>
  <w:style w:type="character" w:customStyle="1" w:styleId="ListLabel856">
    <w:name w:val="ListLabel 856"/>
    <w:qFormat/>
    <w:rPr>
      <w:rFonts w:cs="Times New Roman"/>
      <w:b/>
      <w:bCs/>
      <w:i w:val="0"/>
      <w:iCs w:val="0"/>
      <w:sz w:val="20"/>
      <w:szCs w:val="20"/>
    </w:rPr>
  </w:style>
  <w:style w:type="character" w:customStyle="1" w:styleId="ListLabel857">
    <w:name w:val="ListLabel 857"/>
    <w:qFormat/>
    <w:rPr>
      <w:b w:val="0"/>
      <w:bCs/>
      <w:u w:val="none"/>
    </w:rPr>
  </w:style>
  <w:style w:type="character" w:customStyle="1" w:styleId="ListLabel858">
    <w:name w:val="ListLabel 858"/>
    <w:qFormat/>
    <w:rPr>
      <w:b/>
      <w:u w:val="single"/>
    </w:rPr>
  </w:style>
  <w:style w:type="character" w:customStyle="1" w:styleId="ListLabel859">
    <w:name w:val="ListLabel 859"/>
    <w:qFormat/>
    <w:rPr>
      <w:b/>
      <w:u w:val="single"/>
    </w:rPr>
  </w:style>
  <w:style w:type="character" w:customStyle="1" w:styleId="ListLabel860">
    <w:name w:val="ListLabel 860"/>
    <w:qFormat/>
    <w:rPr>
      <w:b/>
      <w:u w:val="single"/>
    </w:rPr>
  </w:style>
  <w:style w:type="character" w:customStyle="1" w:styleId="ListLabel861">
    <w:name w:val="ListLabel 861"/>
    <w:qFormat/>
    <w:rPr>
      <w:b/>
      <w:u w:val="single"/>
    </w:rPr>
  </w:style>
  <w:style w:type="character" w:customStyle="1" w:styleId="ListLabel862">
    <w:name w:val="ListLabel 862"/>
    <w:qFormat/>
    <w:rPr>
      <w:b/>
      <w:u w:val="single"/>
    </w:rPr>
  </w:style>
  <w:style w:type="character" w:customStyle="1" w:styleId="ListLabel863">
    <w:name w:val="ListLabel 863"/>
    <w:qFormat/>
    <w:rPr>
      <w:b/>
      <w:u w:val="single"/>
    </w:rPr>
  </w:style>
  <w:style w:type="character" w:customStyle="1" w:styleId="ListLabel864">
    <w:name w:val="ListLabel 864"/>
    <w:qFormat/>
    <w:rPr>
      <w:b/>
      <w:u w:val="single"/>
    </w:rPr>
  </w:style>
  <w:style w:type="character" w:customStyle="1" w:styleId="ListLabel865">
    <w:name w:val="ListLabel 865"/>
    <w:qFormat/>
    <w:rPr>
      <w:rFonts w:ascii="Times New Roman" w:hAnsi="Times New Roman" w:cs="Times New Roman"/>
      <w:color w:val="auto"/>
      <w:sz w:val="20"/>
    </w:rPr>
  </w:style>
  <w:style w:type="character" w:customStyle="1" w:styleId="ListLabel866">
    <w:name w:val="ListLabel 866"/>
    <w:qFormat/>
    <w:rPr>
      <w:rFonts w:cs="Times New Roman"/>
      <w:b w:val="0"/>
      <w:bCs w:val="0"/>
      <w:color w:val="auto"/>
    </w:rPr>
  </w:style>
  <w:style w:type="character" w:customStyle="1" w:styleId="ListLabel867">
    <w:name w:val="ListLabel 867"/>
    <w:qFormat/>
    <w:rPr>
      <w:rFonts w:cs="Times New Roman"/>
    </w:rPr>
  </w:style>
  <w:style w:type="character" w:customStyle="1" w:styleId="ListLabel868">
    <w:name w:val="ListLabel 868"/>
    <w:qFormat/>
    <w:rPr>
      <w:rFonts w:eastAsia="Times New Roman" w:cs="Times New Roman"/>
      <w:b w:val="0"/>
      <w:bCs w:val="0"/>
      <w:i w:val="0"/>
      <w:iCs w:val="0"/>
    </w:rPr>
  </w:style>
  <w:style w:type="character" w:customStyle="1" w:styleId="ListLabel869">
    <w:name w:val="ListLabel 869"/>
    <w:qFormat/>
    <w:rPr>
      <w:rFonts w:cs="Times New Roman"/>
    </w:rPr>
  </w:style>
  <w:style w:type="character" w:customStyle="1" w:styleId="ListLabel870">
    <w:name w:val="ListLabel 870"/>
    <w:qFormat/>
    <w:rPr>
      <w:rFonts w:cs="Times New Roman"/>
    </w:rPr>
  </w:style>
  <w:style w:type="character" w:customStyle="1" w:styleId="ListLabel871">
    <w:name w:val="ListLabel 871"/>
    <w:qFormat/>
    <w:rPr>
      <w:rFonts w:cs="Times New Roman"/>
    </w:rPr>
  </w:style>
  <w:style w:type="character" w:customStyle="1" w:styleId="ListLabel872">
    <w:name w:val="ListLabel 872"/>
    <w:qFormat/>
    <w:rPr>
      <w:rFonts w:cs="Times New Roman"/>
    </w:rPr>
  </w:style>
  <w:style w:type="character" w:customStyle="1" w:styleId="ListLabel873">
    <w:name w:val="ListLabel 873"/>
    <w:qFormat/>
    <w:rPr>
      <w:rFonts w:ascii="Times New Roman" w:eastAsia="Times New Roman" w:hAnsi="Times New Roman" w:cs="Times New Roman"/>
      <w:b w:val="0"/>
      <w:bCs w:val="0"/>
      <w:i w:val="0"/>
      <w:iCs w:val="0"/>
      <w:sz w:val="20"/>
      <w:szCs w:val="20"/>
    </w:rPr>
  </w:style>
  <w:style w:type="character" w:customStyle="1" w:styleId="ListLabel874">
    <w:name w:val="ListLabel 874"/>
    <w:qFormat/>
    <w:rPr>
      <w:rFonts w:cs="Wingdings"/>
      <w:sz w:val="20"/>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Times New Roman"/>
      <w:color w:val="auto"/>
      <w:sz w:val="20"/>
      <w:szCs w:val="20"/>
    </w:rPr>
  </w:style>
  <w:style w:type="character" w:customStyle="1" w:styleId="ListLabel884">
    <w:name w:val="ListLabel 884"/>
    <w:qFormat/>
    <w:rPr>
      <w:rFonts w:cs="Times New Roman"/>
      <w:b w:val="0"/>
      <w:bCs w:val="0"/>
      <w:color w:val="auto"/>
      <w:sz w:val="20"/>
    </w:rPr>
  </w:style>
  <w:style w:type="character" w:customStyle="1" w:styleId="ListLabel885">
    <w:name w:val="ListLabel 885"/>
    <w:qFormat/>
    <w:rPr>
      <w:rFonts w:cs="Times New Roman"/>
    </w:rPr>
  </w:style>
  <w:style w:type="character" w:customStyle="1" w:styleId="ListLabel886">
    <w:name w:val="ListLabel 886"/>
    <w:qFormat/>
    <w:rPr>
      <w:rFonts w:eastAsia="Times New Roman" w:cs="Times New Roman"/>
      <w:b w:val="0"/>
      <w:bCs w:val="0"/>
      <w:i w:val="0"/>
      <w:iCs w:val="0"/>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Wingdings"/>
      <w:b/>
      <w:sz w:val="20"/>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b/>
      <w:sz w:val="24"/>
      <w:szCs w:val="24"/>
    </w:rPr>
  </w:style>
  <w:style w:type="character" w:customStyle="1" w:styleId="ListLabel901">
    <w:name w:val="ListLabel 901"/>
    <w:qFormat/>
    <w:rPr>
      <w:rFonts w:cs="Symbol"/>
      <w:sz w:val="20"/>
    </w:rPr>
  </w:style>
  <w:style w:type="character" w:customStyle="1" w:styleId="ListLabel902">
    <w:name w:val="ListLabel 902"/>
    <w:qFormat/>
    <w:rPr>
      <w:rFonts w:cs="Symbol"/>
      <w:sz w:val="20"/>
      <w:szCs w:val="20"/>
    </w:rPr>
  </w:style>
  <w:style w:type="character" w:customStyle="1" w:styleId="ListLabel903">
    <w:name w:val="ListLabel 903"/>
    <w:qFormat/>
    <w:rPr>
      <w:rFonts w:cs="Courier New"/>
    </w:rPr>
  </w:style>
  <w:style w:type="character" w:customStyle="1" w:styleId="ListLabel904">
    <w:name w:val="ListLabel 904"/>
    <w:qFormat/>
    <w:rPr>
      <w:rFonts w:cs="Courier New"/>
    </w:rPr>
  </w:style>
  <w:style w:type="character" w:customStyle="1" w:styleId="ListLabel905">
    <w:name w:val="ListLabel 905"/>
    <w:qFormat/>
    <w:rPr>
      <w:rFonts w:cs="Courier New"/>
    </w:rPr>
  </w:style>
  <w:style w:type="character" w:customStyle="1" w:styleId="ListLabel906">
    <w:name w:val="ListLabel 906"/>
    <w:qFormat/>
    <w:rPr>
      <w:b w:val="0"/>
      <w:color w:val="auto"/>
    </w:rPr>
  </w:style>
  <w:style w:type="character" w:customStyle="1" w:styleId="ListLabel907">
    <w:name w:val="ListLabel 907"/>
    <w:qFormat/>
    <w:rPr>
      <w:b w:val="0"/>
      <w:bCs w:val="0"/>
      <w:sz w:val="20"/>
      <w:szCs w:val="20"/>
    </w:rPr>
  </w:style>
  <w:style w:type="character" w:customStyle="1" w:styleId="ListLabel908">
    <w:name w:val="ListLabel 908"/>
    <w:qFormat/>
    <w:rPr>
      <w:rFonts w:eastAsia="Times New Roman" w:cs="Arial"/>
    </w:rPr>
  </w:style>
  <w:style w:type="character" w:customStyle="1" w:styleId="ListLabel909">
    <w:name w:val="ListLabel 909"/>
    <w:qFormat/>
    <w:rPr>
      <w:b/>
      <w:bCs/>
      <w:sz w:val="20"/>
      <w:szCs w:val="20"/>
      <w:lang w:val="en-AU"/>
    </w:rPr>
  </w:style>
  <w:style w:type="character" w:customStyle="1" w:styleId="WW8Num3z0">
    <w:name w:val="WW8Num3z0"/>
    <w:qFormat/>
    <w:rPr>
      <w:rFonts w:ascii="Times New Roman" w:eastAsia="Times New Roman" w:hAnsi="Times New Roman" w:cs="Times New Roman"/>
      <w:b/>
      <w:bCs/>
      <w:color w:val="000000"/>
      <w:sz w:val="23"/>
      <w:szCs w:val="23"/>
    </w:rPr>
  </w:style>
  <w:style w:type="character" w:customStyle="1" w:styleId="WW8Num3z1">
    <w:name w:val="WW8Num3z1"/>
    <w:qFormat/>
    <w:rPr>
      <w:rFonts w:cs="Times New Roman"/>
      <w:b w:val="0"/>
      <w:bCs w:val="0"/>
    </w:rPr>
  </w:style>
  <w:style w:type="character" w:customStyle="1" w:styleId="WW8Num3z2">
    <w:name w:val="WW8Num3z2"/>
    <w:qFormat/>
    <w:rPr>
      <w:rFonts w:cs="Times New Roman"/>
    </w:rPr>
  </w:style>
  <w:style w:type="character" w:customStyle="1" w:styleId="WW8Num3z3">
    <w:name w:val="WW8Num3z3"/>
    <w:qFormat/>
    <w:rPr>
      <w:rFonts w:ascii="Times New Roman" w:hAnsi="Times New Roman" w:cs="Times New Roman"/>
      <w:b w:val="0"/>
      <w:i w:val="0"/>
      <w:iCs w:val="0"/>
      <w:color w:val="000000"/>
      <w:sz w:val="20"/>
      <w:szCs w:val="20"/>
    </w:rPr>
  </w:style>
  <w:style w:type="character" w:customStyle="1" w:styleId="AkapitzlistZnakCWListaZnak">
    <w:name w:val="Akapit z listą Znak;CW_Lista Znak"/>
    <w:qFormat/>
    <w:rPr>
      <w:rFonts w:ascii="Times New Roman" w:hAnsi="Times New Roman"/>
      <w:sz w:val="24"/>
    </w:rPr>
  </w:style>
  <w:style w:type="character" w:customStyle="1" w:styleId="Znakinumeracji">
    <w:name w:val="Znaki numeracji"/>
    <w:qFormat/>
    <w:rPr>
      <w:rFonts w:ascii="Times New Roman" w:hAnsi="Times New Roman"/>
      <w:b/>
      <w:bCs/>
    </w:rPr>
  </w:style>
  <w:style w:type="character" w:customStyle="1" w:styleId="ListLabel910">
    <w:name w:val="ListLabel 910"/>
    <w:qFormat/>
    <w:rPr>
      <w:rFonts w:cs="Times New Roman"/>
    </w:rPr>
  </w:style>
  <w:style w:type="character" w:customStyle="1" w:styleId="ListLabel911">
    <w:name w:val="ListLabel 911"/>
    <w:qFormat/>
    <w:rPr>
      <w:rFonts w:cs="Times New Roman"/>
      <w:color w:val="auto"/>
      <w:sz w:val="20"/>
      <w:szCs w:val="20"/>
    </w:rPr>
  </w:style>
  <w:style w:type="character" w:customStyle="1" w:styleId="ListLabel912">
    <w:name w:val="ListLabel 912"/>
    <w:qFormat/>
    <w:rPr>
      <w:rFonts w:cs="Times New Roman"/>
      <w:b w:val="0"/>
      <w:bCs w:val="0"/>
      <w:color w:val="auto"/>
    </w:rPr>
  </w:style>
  <w:style w:type="character" w:customStyle="1" w:styleId="ListLabel913">
    <w:name w:val="ListLabel 913"/>
    <w:qFormat/>
    <w:rPr>
      <w:rFonts w:cs="Times New Roman"/>
    </w:rPr>
  </w:style>
  <w:style w:type="character" w:customStyle="1" w:styleId="ListLabel914">
    <w:name w:val="ListLabel 914"/>
    <w:qFormat/>
    <w:rPr>
      <w:rFonts w:eastAsia="Times New Roman" w:cs="Times New Roman"/>
      <w:b w:val="0"/>
      <w:bCs w:val="0"/>
      <w:i w:val="0"/>
      <w:iCs w:val="0"/>
      <w:sz w:val="20"/>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b/>
      <w:bCs w:val="0"/>
      <w:sz w:val="20"/>
    </w:rPr>
  </w:style>
  <w:style w:type="character" w:customStyle="1" w:styleId="ListLabel920">
    <w:name w:val="ListLabel 920"/>
    <w:qFormat/>
    <w:rPr>
      <w:rFonts w:cs="Times New Roman"/>
      <w:b w:val="0"/>
      <w:bCs w:val="0"/>
    </w:rPr>
  </w:style>
  <w:style w:type="character" w:customStyle="1" w:styleId="ListLabel921">
    <w:name w:val="ListLabel 921"/>
    <w:qFormat/>
    <w:rPr>
      <w:rFonts w:cs="Times New Roman"/>
    </w:rPr>
  </w:style>
  <w:style w:type="character" w:customStyle="1" w:styleId="ListLabel922">
    <w:name w:val="ListLabel 922"/>
    <w:qFormat/>
    <w:rPr>
      <w:rFonts w:cs="Times New Roman"/>
    </w:rPr>
  </w:style>
  <w:style w:type="character" w:customStyle="1" w:styleId="ListLabel923">
    <w:name w:val="ListLabel 923"/>
    <w:qFormat/>
    <w:rPr>
      <w:rFonts w:cs="Times New Roman"/>
    </w:rPr>
  </w:style>
  <w:style w:type="character" w:customStyle="1" w:styleId="ListLabel924">
    <w:name w:val="ListLabel 924"/>
    <w:qFormat/>
    <w:rPr>
      <w:rFonts w:cs="Times New Roman"/>
    </w:rPr>
  </w:style>
  <w:style w:type="character" w:customStyle="1" w:styleId="ListLabel925">
    <w:name w:val="ListLabel 925"/>
    <w:qFormat/>
    <w:rPr>
      <w:rFonts w:cs="Times New Roman"/>
    </w:rPr>
  </w:style>
  <w:style w:type="character" w:customStyle="1" w:styleId="ListLabel926">
    <w:name w:val="ListLabel 926"/>
    <w:qFormat/>
    <w:rPr>
      <w:rFonts w:cs="Times New Roman"/>
    </w:rPr>
  </w:style>
  <w:style w:type="character" w:customStyle="1" w:styleId="ListLabel927">
    <w:name w:val="ListLabel 927"/>
    <w:qFormat/>
    <w:rPr>
      <w:rFonts w:cs="Times New Roman"/>
    </w:rPr>
  </w:style>
  <w:style w:type="character" w:customStyle="1" w:styleId="ListLabel928">
    <w:name w:val="ListLabel 928"/>
    <w:qFormat/>
    <w:rPr>
      <w:rFonts w:ascii="Times New Roman" w:hAnsi="Times New Roman" w:cs="Times New Roman"/>
      <w:b/>
      <w:i w:val="0"/>
      <w:iCs w:val="0"/>
      <w:sz w:val="20"/>
      <w:szCs w:val="20"/>
    </w:rPr>
  </w:style>
  <w:style w:type="character" w:customStyle="1" w:styleId="ListLabel929">
    <w:name w:val="ListLabel 929"/>
    <w:qFormat/>
    <w:rPr>
      <w:rFonts w:cs="Times New Roman"/>
    </w:rPr>
  </w:style>
  <w:style w:type="character" w:customStyle="1" w:styleId="ListLabel930">
    <w:name w:val="ListLabel 930"/>
    <w:qFormat/>
    <w:rPr>
      <w:rFonts w:cs="Times New Roman"/>
    </w:rPr>
  </w:style>
  <w:style w:type="character" w:customStyle="1" w:styleId="ListLabel931">
    <w:name w:val="ListLabel 931"/>
    <w:qFormat/>
    <w:rPr>
      <w:rFonts w:cs="Times New Roman"/>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Times New Roman"/>
    </w:rPr>
  </w:style>
  <w:style w:type="character" w:customStyle="1" w:styleId="ListLabel935">
    <w:name w:val="ListLabel 935"/>
    <w:qFormat/>
    <w:rPr>
      <w:rFonts w:cs="Times New Roman"/>
    </w:rPr>
  </w:style>
  <w:style w:type="character" w:customStyle="1" w:styleId="ListLabel936">
    <w:name w:val="ListLabel 936"/>
    <w:qFormat/>
    <w:rPr>
      <w:rFonts w:cs="Times New Roman"/>
    </w:rPr>
  </w:style>
  <w:style w:type="character" w:customStyle="1" w:styleId="ListLabel937">
    <w:name w:val="ListLabel 937"/>
    <w:qFormat/>
    <w:rPr>
      <w:rFonts w:ascii="Times New Roman" w:hAnsi="Times New Roman" w:cs="Times New Roman"/>
      <w:sz w:val="20"/>
    </w:rPr>
  </w:style>
  <w:style w:type="character" w:customStyle="1" w:styleId="ListLabel938">
    <w:name w:val="ListLabel 938"/>
    <w:qFormat/>
    <w:rPr>
      <w:rFonts w:cs="Times New Roman"/>
    </w:rPr>
  </w:style>
  <w:style w:type="character" w:customStyle="1" w:styleId="ListLabel939">
    <w:name w:val="ListLabel 939"/>
    <w:qFormat/>
    <w:rPr>
      <w:rFonts w:cs="Times New Roman"/>
    </w:rPr>
  </w:style>
  <w:style w:type="character" w:customStyle="1" w:styleId="ListLabel940">
    <w:name w:val="ListLabel 940"/>
    <w:qFormat/>
    <w:rPr>
      <w:rFonts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rPr>
  </w:style>
  <w:style w:type="character" w:customStyle="1" w:styleId="ListLabel946">
    <w:name w:val="ListLabel 946"/>
    <w:qFormat/>
    <w:rPr>
      <w:rFonts w:eastAsia="Times New Roman" w:cs="Times New Roman"/>
      <w:sz w:val="20"/>
    </w:rPr>
  </w:style>
  <w:style w:type="character" w:customStyle="1" w:styleId="ListLabel947">
    <w:name w:val="ListLabel 947"/>
    <w:qFormat/>
    <w:rPr>
      <w:rFonts w:cs="Times New Roman"/>
      <w:sz w:val="20"/>
    </w:rPr>
  </w:style>
  <w:style w:type="character" w:customStyle="1" w:styleId="ListLabel948">
    <w:name w:val="ListLabel 948"/>
    <w:qFormat/>
    <w:rPr>
      <w:rFonts w:cs="Times New Roman"/>
      <w:sz w:val="20"/>
    </w:rPr>
  </w:style>
  <w:style w:type="character" w:customStyle="1" w:styleId="ListLabel949">
    <w:name w:val="ListLabel 949"/>
    <w:qFormat/>
    <w:rPr>
      <w:rFonts w:cs="Times New Roman"/>
    </w:rPr>
  </w:style>
  <w:style w:type="character" w:customStyle="1" w:styleId="ListLabel950">
    <w:name w:val="ListLabel 950"/>
    <w:qFormat/>
    <w:rPr>
      <w:rFonts w:cs="Times New Roman"/>
    </w:rPr>
  </w:style>
  <w:style w:type="character" w:customStyle="1" w:styleId="ListLabel951">
    <w:name w:val="ListLabel 951"/>
    <w:qFormat/>
    <w:rPr>
      <w:rFonts w:cs="Times New Roman"/>
    </w:rPr>
  </w:style>
  <w:style w:type="character" w:customStyle="1" w:styleId="ListLabel952">
    <w:name w:val="ListLabel 952"/>
    <w:qFormat/>
    <w:rPr>
      <w:rFonts w:cs="Times New Roman"/>
    </w:rPr>
  </w:style>
  <w:style w:type="character" w:customStyle="1" w:styleId="ListLabel953">
    <w:name w:val="ListLabel 953"/>
    <w:qFormat/>
    <w:rPr>
      <w:rFonts w:cs="Times New Roman"/>
    </w:rPr>
  </w:style>
  <w:style w:type="character" w:customStyle="1" w:styleId="ListLabel954">
    <w:name w:val="ListLabel 954"/>
    <w:qFormat/>
    <w:rPr>
      <w:rFonts w:cs="Times New Roman"/>
    </w:rPr>
  </w:style>
  <w:style w:type="character" w:customStyle="1" w:styleId="ListLabel955">
    <w:name w:val="ListLabel 955"/>
    <w:qFormat/>
    <w:rPr>
      <w:rFonts w:cs="Times New Roman"/>
    </w:rPr>
  </w:style>
  <w:style w:type="character" w:customStyle="1" w:styleId="ListLabel956">
    <w:name w:val="ListLabel 956"/>
    <w:qFormat/>
    <w:rPr>
      <w:rFonts w:cs="Times New Roman"/>
      <w:sz w:val="20"/>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Times New Roman"/>
    </w:rPr>
  </w:style>
  <w:style w:type="character" w:customStyle="1" w:styleId="ListLabel964">
    <w:name w:val="ListLabel 964"/>
    <w:qFormat/>
    <w:rPr>
      <w:rFonts w:cs="Times New Roman"/>
    </w:rPr>
  </w:style>
  <w:style w:type="character" w:customStyle="1" w:styleId="ListLabel965">
    <w:name w:val="ListLabel 965"/>
    <w:qFormat/>
    <w:rPr>
      <w:rFonts w:eastAsia="Times New Roman" w:cs="Times New Roman"/>
    </w:rPr>
  </w:style>
  <w:style w:type="character" w:customStyle="1" w:styleId="ListLabel966">
    <w:name w:val="ListLabel 966"/>
    <w:qFormat/>
    <w:rPr>
      <w:rFonts w:cs="Times New Roman"/>
    </w:rPr>
  </w:style>
  <w:style w:type="character" w:customStyle="1" w:styleId="ListLabel967">
    <w:name w:val="ListLabel 967"/>
    <w:qFormat/>
    <w:rPr>
      <w:rFonts w:cs="Times New Roman"/>
    </w:rPr>
  </w:style>
  <w:style w:type="character" w:customStyle="1" w:styleId="ListLabel968">
    <w:name w:val="ListLabel 968"/>
    <w:qFormat/>
    <w:rPr>
      <w:rFonts w:cs="Times New Roman"/>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rPr>
  </w:style>
  <w:style w:type="character" w:customStyle="1" w:styleId="ListLabel972">
    <w:name w:val="ListLabel 972"/>
    <w:qFormat/>
    <w:rPr>
      <w:b w:val="0"/>
      <w:i w:val="0"/>
      <w:sz w:val="20"/>
    </w:rPr>
  </w:style>
  <w:style w:type="character" w:customStyle="1" w:styleId="ListLabel973">
    <w:name w:val="ListLabel 973"/>
    <w:qFormat/>
    <w:rPr>
      <w:sz w:val="20"/>
      <w:szCs w:val="20"/>
    </w:rPr>
  </w:style>
  <w:style w:type="character" w:customStyle="1" w:styleId="ListLabel974">
    <w:name w:val="ListLabel 974"/>
    <w:qFormat/>
    <w:rPr>
      <w:rFonts w:cs="Times New Roman"/>
      <w:sz w:val="18"/>
      <w:szCs w:val="18"/>
    </w:rPr>
  </w:style>
  <w:style w:type="character" w:customStyle="1" w:styleId="ListLabel975">
    <w:name w:val="ListLabel 975"/>
    <w:qFormat/>
    <w:rPr>
      <w:rFonts w:cs="Times New Roman"/>
      <w:color w:val="auto"/>
    </w:rPr>
  </w:style>
  <w:style w:type="character" w:customStyle="1" w:styleId="ListLabel976">
    <w:name w:val="ListLabel 976"/>
    <w:qFormat/>
    <w:rPr>
      <w:rFonts w:cs="Times New Roman"/>
      <w:b/>
      <w:bCs w:val="0"/>
      <w:i w:val="0"/>
      <w:iCs w:val="0"/>
      <w:color w:val="auto"/>
      <w:sz w:val="20"/>
    </w:rPr>
  </w:style>
  <w:style w:type="character" w:customStyle="1" w:styleId="ListLabel977">
    <w:name w:val="ListLabel 977"/>
    <w:qFormat/>
    <w:rPr>
      <w:b/>
    </w:rPr>
  </w:style>
  <w:style w:type="character" w:customStyle="1" w:styleId="ListLabel978">
    <w:name w:val="ListLabel 978"/>
    <w:qFormat/>
    <w:rPr>
      <w:rFonts w:eastAsia="Times New Roman" w:cs="Times New Roman"/>
      <w:b w:val="0"/>
      <w:bCs w:val="0"/>
      <w:color w:val="auto"/>
      <w:sz w:val="20"/>
    </w:rPr>
  </w:style>
  <w:style w:type="character" w:customStyle="1" w:styleId="ListLabel979">
    <w:name w:val="ListLabel 979"/>
    <w:qFormat/>
    <w:rPr>
      <w:b/>
      <w:bCs/>
      <w:sz w:val="20"/>
    </w:rPr>
  </w:style>
  <w:style w:type="character" w:customStyle="1" w:styleId="ListLabel980">
    <w:name w:val="ListLabel 980"/>
    <w:qFormat/>
    <w:rPr>
      <w:b w:val="0"/>
      <w:bCs/>
      <w:u w:val="none"/>
    </w:rPr>
  </w:style>
  <w:style w:type="character" w:customStyle="1" w:styleId="ListLabel981">
    <w:name w:val="ListLabel 981"/>
    <w:qFormat/>
    <w:rPr>
      <w:b/>
      <w:u w:val="single"/>
    </w:rPr>
  </w:style>
  <w:style w:type="character" w:customStyle="1" w:styleId="ListLabel982">
    <w:name w:val="ListLabel 982"/>
    <w:qFormat/>
    <w:rPr>
      <w:b/>
      <w:u w:val="single"/>
    </w:rPr>
  </w:style>
  <w:style w:type="character" w:customStyle="1" w:styleId="ListLabel983">
    <w:name w:val="ListLabel 983"/>
    <w:qFormat/>
    <w:rPr>
      <w:b/>
      <w:u w:val="single"/>
    </w:rPr>
  </w:style>
  <w:style w:type="character" w:customStyle="1" w:styleId="ListLabel984">
    <w:name w:val="ListLabel 984"/>
    <w:qFormat/>
    <w:rPr>
      <w:b/>
      <w:u w:val="single"/>
    </w:rPr>
  </w:style>
  <w:style w:type="character" w:customStyle="1" w:styleId="ListLabel985">
    <w:name w:val="ListLabel 985"/>
    <w:qFormat/>
    <w:rPr>
      <w:b/>
      <w:u w:val="single"/>
    </w:rPr>
  </w:style>
  <w:style w:type="character" w:customStyle="1" w:styleId="ListLabel986">
    <w:name w:val="ListLabel 986"/>
    <w:qFormat/>
    <w:rPr>
      <w:b/>
      <w:u w:val="single"/>
    </w:rPr>
  </w:style>
  <w:style w:type="character" w:customStyle="1" w:styleId="ListLabel987">
    <w:name w:val="ListLabel 987"/>
    <w:qFormat/>
    <w:rPr>
      <w:b/>
      <w:u w:val="single"/>
    </w:rPr>
  </w:style>
  <w:style w:type="character" w:customStyle="1" w:styleId="ListLabel988">
    <w:name w:val="ListLabel 988"/>
    <w:qFormat/>
    <w:rPr>
      <w:rFonts w:ascii="Times New Roman" w:hAnsi="Times New Roman" w:cs="Times New Roman"/>
      <w:color w:val="auto"/>
      <w:sz w:val="20"/>
    </w:rPr>
  </w:style>
  <w:style w:type="character" w:customStyle="1" w:styleId="ListLabel989">
    <w:name w:val="ListLabel 989"/>
    <w:qFormat/>
    <w:rPr>
      <w:rFonts w:cs="Times New Roman"/>
      <w:b w:val="0"/>
      <w:bCs w:val="0"/>
      <w:color w:val="auto"/>
    </w:rPr>
  </w:style>
  <w:style w:type="character" w:customStyle="1" w:styleId="ListLabel990">
    <w:name w:val="ListLabel 990"/>
    <w:qFormat/>
    <w:rPr>
      <w:rFonts w:cs="Times New Roman"/>
    </w:rPr>
  </w:style>
  <w:style w:type="character" w:customStyle="1" w:styleId="ListLabel991">
    <w:name w:val="ListLabel 991"/>
    <w:qFormat/>
    <w:rPr>
      <w:rFonts w:eastAsia="Times New Roman" w:cs="Times New Roman"/>
      <w:b w:val="0"/>
      <w:bCs w:val="0"/>
      <w:i w:val="0"/>
      <w:iCs w:val="0"/>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cs="Times New Roman"/>
    </w:rPr>
  </w:style>
  <w:style w:type="character" w:customStyle="1" w:styleId="ListLabel996">
    <w:name w:val="ListLabel 996"/>
    <w:qFormat/>
    <w:rPr>
      <w:rFonts w:eastAsia="Times New Roman" w:cs="Times New Roman"/>
      <w:b w:val="0"/>
      <w:bCs w:val="0"/>
      <w:i w:val="0"/>
      <w:iCs w:val="0"/>
      <w:sz w:val="20"/>
      <w:szCs w:val="20"/>
    </w:rPr>
  </w:style>
  <w:style w:type="character" w:customStyle="1" w:styleId="ListLabel997">
    <w:name w:val="ListLabel 997"/>
    <w:qFormat/>
    <w:rPr>
      <w:rFonts w:cs="Times New Roman"/>
      <w:color w:val="auto"/>
      <w:sz w:val="20"/>
      <w:szCs w:val="20"/>
    </w:rPr>
  </w:style>
  <w:style w:type="character" w:customStyle="1" w:styleId="ListLabel998">
    <w:name w:val="ListLabel 998"/>
    <w:qFormat/>
    <w:rPr>
      <w:rFonts w:ascii="Times New Roman" w:hAnsi="Times New Roman" w:cs="Times New Roman"/>
      <w:b w:val="0"/>
      <w:bCs w:val="0"/>
      <w:color w:val="auto"/>
      <w:sz w:val="20"/>
    </w:rPr>
  </w:style>
  <w:style w:type="character" w:customStyle="1" w:styleId="ListLabel999">
    <w:name w:val="ListLabel 999"/>
    <w:qFormat/>
    <w:rPr>
      <w:rFonts w:cs="Times New Roman"/>
    </w:rPr>
  </w:style>
  <w:style w:type="character" w:customStyle="1" w:styleId="ListLabel1000">
    <w:name w:val="ListLabel 1000"/>
    <w:qFormat/>
    <w:rPr>
      <w:rFonts w:eastAsia="Times New Roman" w:cs="Times New Roman"/>
      <w:b w:val="0"/>
      <w:bCs w:val="0"/>
      <w:i w:val="0"/>
      <w:iCs w:val="0"/>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rPr>
  </w:style>
  <w:style w:type="character" w:customStyle="1" w:styleId="ListLabel1005">
    <w:name w:val="ListLabel 1005"/>
    <w:qFormat/>
    <w:rPr>
      <w:rFonts w:cs="Symbol"/>
      <w:sz w:val="20"/>
    </w:rPr>
  </w:style>
  <w:style w:type="character" w:customStyle="1" w:styleId="ListLabel1006">
    <w:name w:val="ListLabel 1006"/>
    <w:qFormat/>
    <w:rPr>
      <w:rFonts w:cs="Symbol"/>
      <w:sz w:val="20"/>
      <w:szCs w:val="20"/>
    </w:rPr>
  </w:style>
  <w:style w:type="character" w:customStyle="1" w:styleId="ListLabel1007">
    <w:name w:val="ListLabel 1007"/>
    <w:qFormat/>
    <w:rPr>
      <w:b/>
      <w:bCs/>
      <w:color w:val="auto"/>
      <w:sz w:val="20"/>
      <w:szCs w:val="20"/>
      <w:u w:val="single"/>
      <w:lang w:val="en-AU"/>
    </w:rPr>
  </w:style>
  <w:style w:type="character" w:customStyle="1" w:styleId="ListLabel1008">
    <w:name w:val="ListLabel 1008"/>
    <w:qFormat/>
    <w:rPr>
      <w:rFonts w:ascii="CIDFont+F7" w:hAnsi="CIDFont+F7"/>
      <w:color w:val="0000FF"/>
      <w:sz w:val="20"/>
    </w:rPr>
  </w:style>
  <w:style w:type="character" w:customStyle="1" w:styleId="FontStyle93">
    <w:name w:val="Font Style93"/>
    <w:qFormat/>
    <w:rPr>
      <w:rFonts w:ascii="Bookman Old Style" w:hAnsi="Bookman Old Style" w:cs="Bookman Old Style"/>
      <w:sz w:val="16"/>
      <w:szCs w:val="16"/>
    </w:rPr>
  </w:style>
  <w:style w:type="character" w:customStyle="1" w:styleId="FontStyle88">
    <w:name w:val="Font Style88"/>
    <w:qFormat/>
    <w:rPr>
      <w:rFonts w:cs="Bookman Old Style"/>
      <w:sz w:val="18"/>
      <w:szCs w:val="18"/>
    </w:rPr>
  </w:style>
  <w:style w:type="character" w:customStyle="1" w:styleId="FontStyle87">
    <w:name w:val="Font Style87"/>
    <w:qFormat/>
    <w:rPr>
      <w:rFonts w:ascii="Bookman Old Style" w:hAnsi="Bookman Old Style" w:cs="Bookman Old Style"/>
      <w:b/>
      <w:bCs/>
      <w:sz w:val="16"/>
      <w:szCs w:val="16"/>
    </w:rPr>
  </w:style>
  <w:style w:type="character" w:customStyle="1" w:styleId="ListLabel1009">
    <w:name w:val="ListLabel 1009"/>
    <w:qFormat/>
    <w:rPr>
      <w:rFonts w:cs="Times New Roman"/>
    </w:rPr>
  </w:style>
  <w:style w:type="character" w:customStyle="1" w:styleId="ListLabel1010">
    <w:name w:val="ListLabel 1010"/>
    <w:qFormat/>
    <w:rPr>
      <w:rFonts w:cs="Times New Roman"/>
    </w:rPr>
  </w:style>
  <w:style w:type="character" w:customStyle="1" w:styleId="ListLabel1011">
    <w:name w:val="ListLabel 1011"/>
    <w:qFormat/>
    <w:rPr>
      <w:rFonts w:cs="Times New Roman"/>
      <w:color w:val="auto"/>
      <w:sz w:val="20"/>
      <w:szCs w:val="20"/>
    </w:rPr>
  </w:style>
  <w:style w:type="character" w:customStyle="1" w:styleId="ListLabel1012">
    <w:name w:val="ListLabel 1012"/>
    <w:qFormat/>
    <w:rPr>
      <w:rFonts w:cs="Times New Roman"/>
      <w:b w:val="0"/>
      <w:bCs w:val="0"/>
      <w:color w:val="auto"/>
    </w:rPr>
  </w:style>
  <w:style w:type="character" w:customStyle="1" w:styleId="ListLabel1013">
    <w:name w:val="ListLabel 1013"/>
    <w:qFormat/>
    <w:rPr>
      <w:rFonts w:cs="Times New Roman"/>
    </w:rPr>
  </w:style>
  <w:style w:type="character" w:customStyle="1" w:styleId="ListLabel1014">
    <w:name w:val="ListLabel 1014"/>
    <w:qFormat/>
    <w:rPr>
      <w:rFonts w:eastAsia="Times New Roman" w:cs="Times New Roman"/>
      <w:b w:val="0"/>
      <w:bCs w:val="0"/>
      <w:i w:val="0"/>
      <w:iCs w:val="0"/>
      <w:sz w:val="20"/>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b/>
      <w:bCs w:val="0"/>
      <w:sz w:val="20"/>
    </w:rPr>
  </w:style>
  <w:style w:type="character" w:customStyle="1" w:styleId="ListLabel1020">
    <w:name w:val="ListLabel 1020"/>
    <w:qFormat/>
    <w:rPr>
      <w:rFonts w:cs="Times New Roman"/>
      <w:b w:val="0"/>
      <w:bCs w:val="0"/>
    </w:rPr>
  </w:style>
  <w:style w:type="character" w:customStyle="1" w:styleId="ListLabel1021">
    <w:name w:val="ListLabel 1021"/>
    <w:qFormat/>
    <w:rPr>
      <w:rFonts w:cs="Times New Roman"/>
    </w:rPr>
  </w:style>
  <w:style w:type="character" w:customStyle="1" w:styleId="ListLabel1022">
    <w:name w:val="ListLabel 1022"/>
    <w:qFormat/>
    <w:rPr>
      <w:rFonts w:cs="Times New Roman"/>
    </w:rPr>
  </w:style>
  <w:style w:type="character" w:customStyle="1" w:styleId="ListLabel1023">
    <w:name w:val="ListLabel 1023"/>
    <w:qFormat/>
    <w:rPr>
      <w:rFonts w:cs="Times New Roman"/>
    </w:rPr>
  </w:style>
  <w:style w:type="character" w:customStyle="1" w:styleId="ListLabel1024">
    <w:name w:val="ListLabel 1024"/>
    <w:qFormat/>
    <w:rPr>
      <w:rFonts w:cs="Times New Roman"/>
    </w:rPr>
  </w:style>
  <w:style w:type="character" w:customStyle="1" w:styleId="ListLabel1025">
    <w:name w:val="ListLabel 1025"/>
    <w:qFormat/>
    <w:rPr>
      <w:rFonts w:cs="Times New Roman"/>
    </w:rPr>
  </w:style>
  <w:style w:type="character" w:customStyle="1" w:styleId="ListLabel1026">
    <w:name w:val="ListLabel 1026"/>
    <w:qFormat/>
    <w:rPr>
      <w:rFonts w:cs="Times New Roman"/>
    </w:rPr>
  </w:style>
  <w:style w:type="character" w:customStyle="1" w:styleId="ListLabel1027">
    <w:name w:val="ListLabel 1027"/>
    <w:qFormat/>
    <w:rPr>
      <w:rFonts w:cs="Times New Roman"/>
    </w:rPr>
  </w:style>
  <w:style w:type="character" w:customStyle="1" w:styleId="ListLabel1028">
    <w:name w:val="ListLabel 1028"/>
    <w:qFormat/>
    <w:rPr>
      <w:rFonts w:ascii="Times New Roman" w:hAnsi="Times New Roman" w:cs="Times New Roman"/>
      <w:b/>
      <w:i w:val="0"/>
      <w:iCs w:val="0"/>
      <w:sz w:val="20"/>
      <w:szCs w:val="20"/>
    </w:rPr>
  </w:style>
  <w:style w:type="character" w:customStyle="1" w:styleId="ListLabel1029">
    <w:name w:val="ListLabel 1029"/>
    <w:qFormat/>
    <w:rPr>
      <w:rFonts w:cs="Times New Roman"/>
    </w:rPr>
  </w:style>
  <w:style w:type="character" w:customStyle="1" w:styleId="ListLabel1030">
    <w:name w:val="ListLabel 1030"/>
    <w:qFormat/>
    <w:rPr>
      <w:rFonts w:cs="Times New Roman"/>
    </w:rPr>
  </w:style>
  <w:style w:type="character" w:customStyle="1" w:styleId="ListLabel1031">
    <w:name w:val="ListLabel 1031"/>
    <w:qFormat/>
    <w:rPr>
      <w:rFont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rFonts w:cs="Times New Roman"/>
    </w:rPr>
  </w:style>
  <w:style w:type="character" w:customStyle="1" w:styleId="ListLabel1035">
    <w:name w:val="ListLabel 1035"/>
    <w:qFormat/>
    <w:rPr>
      <w:rFonts w:cs="Times New Roman"/>
    </w:rPr>
  </w:style>
  <w:style w:type="character" w:customStyle="1" w:styleId="ListLabel1036">
    <w:name w:val="ListLabel 1036"/>
    <w:qFormat/>
    <w:rPr>
      <w:rFonts w:cs="Times New Roman"/>
    </w:rPr>
  </w:style>
  <w:style w:type="character" w:customStyle="1" w:styleId="ListLabel1037">
    <w:name w:val="ListLabel 1037"/>
    <w:qFormat/>
    <w:rPr>
      <w:rFonts w:ascii="Times New Roman" w:hAnsi="Times New Roman" w:cs="Times New Roman"/>
      <w:sz w:val="20"/>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cs="Times New Roman"/>
    </w:rPr>
  </w:style>
  <w:style w:type="character" w:customStyle="1" w:styleId="ListLabel1041">
    <w:name w:val="ListLabel 1041"/>
    <w:qFormat/>
    <w:rPr>
      <w:rFonts w:cs="Times New Roman"/>
    </w:rPr>
  </w:style>
  <w:style w:type="character" w:customStyle="1" w:styleId="ListLabel1042">
    <w:name w:val="ListLabel 1042"/>
    <w:qFormat/>
    <w:rPr>
      <w:rFonts w:cs="Times New Roman"/>
    </w:rPr>
  </w:style>
  <w:style w:type="character" w:customStyle="1" w:styleId="ListLabel1043">
    <w:name w:val="ListLabel 1043"/>
    <w:qFormat/>
    <w:rPr>
      <w:rFonts w:cs="Times New Roman"/>
    </w:rPr>
  </w:style>
  <w:style w:type="character" w:customStyle="1" w:styleId="ListLabel1044">
    <w:name w:val="ListLabel 1044"/>
    <w:qFormat/>
    <w:rPr>
      <w:rFonts w:cs="Times New Roman"/>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sz w:val="20"/>
    </w:rPr>
  </w:style>
  <w:style w:type="character" w:customStyle="1" w:styleId="ListLabel1048">
    <w:name w:val="ListLabel 1048"/>
    <w:qFormat/>
    <w:rPr>
      <w:rFonts w:cs="Times New Roman"/>
    </w:rPr>
  </w:style>
  <w:style w:type="character" w:customStyle="1" w:styleId="ListLabel1049">
    <w:name w:val="ListLabel 1049"/>
    <w:qFormat/>
    <w:rPr>
      <w:rFonts w:cs="Times New Roman"/>
    </w:rPr>
  </w:style>
  <w:style w:type="character" w:customStyle="1" w:styleId="ListLabel1050">
    <w:name w:val="ListLabel 1050"/>
    <w:qFormat/>
    <w:rPr>
      <w:rFonts w:cs="Times New Roman"/>
    </w:rPr>
  </w:style>
  <w:style w:type="character" w:customStyle="1" w:styleId="ListLabel1051">
    <w:name w:val="ListLabel 1051"/>
    <w:qFormat/>
    <w:rPr>
      <w:rFonts w:cs="Times New Roman"/>
    </w:rPr>
  </w:style>
  <w:style w:type="character" w:customStyle="1" w:styleId="ListLabel1052">
    <w:name w:val="ListLabel 1052"/>
    <w:qFormat/>
    <w:rPr>
      <w:rFonts w:cs="Times New Roman"/>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b w:val="0"/>
      <w:i w:val="0"/>
      <w:sz w:val="20"/>
    </w:rPr>
  </w:style>
  <w:style w:type="character" w:customStyle="1" w:styleId="ListLabel1056">
    <w:name w:val="ListLabel 1056"/>
    <w:qFormat/>
    <w:rPr>
      <w:sz w:val="20"/>
      <w:szCs w:val="20"/>
    </w:rPr>
  </w:style>
  <w:style w:type="character" w:customStyle="1" w:styleId="ListLabel1057">
    <w:name w:val="ListLabel 1057"/>
    <w:qFormat/>
    <w:rPr>
      <w:rFonts w:cs="Times New Roman"/>
      <w:sz w:val="18"/>
      <w:szCs w:val="18"/>
    </w:rPr>
  </w:style>
  <w:style w:type="character" w:customStyle="1" w:styleId="ListLabel1058">
    <w:name w:val="ListLabel 1058"/>
    <w:qFormat/>
    <w:rPr>
      <w:rFonts w:cs="Times New Roman"/>
      <w:b/>
      <w:bCs w:val="0"/>
      <w:i w:val="0"/>
      <w:iCs w:val="0"/>
      <w:color w:val="auto"/>
      <w:sz w:val="20"/>
    </w:rPr>
  </w:style>
  <w:style w:type="character" w:customStyle="1" w:styleId="ListLabel1059">
    <w:name w:val="ListLabel 1059"/>
    <w:qFormat/>
    <w:rPr>
      <w:b/>
    </w:rPr>
  </w:style>
  <w:style w:type="character" w:customStyle="1" w:styleId="ListLabel1060">
    <w:name w:val="ListLabel 1060"/>
    <w:qFormat/>
    <w:rPr>
      <w:rFonts w:eastAsia="Times New Roman" w:cs="Times New Roman"/>
      <w:b w:val="0"/>
      <w:bCs w:val="0"/>
      <w:color w:val="auto"/>
      <w:sz w:val="20"/>
    </w:rPr>
  </w:style>
  <w:style w:type="character" w:customStyle="1" w:styleId="ListLabel1061">
    <w:name w:val="ListLabel 1061"/>
    <w:qFormat/>
    <w:rPr>
      <w:b/>
      <w:bCs/>
      <w:sz w:val="20"/>
    </w:rPr>
  </w:style>
  <w:style w:type="character" w:customStyle="1" w:styleId="ListLabel1062">
    <w:name w:val="ListLabel 1062"/>
    <w:qFormat/>
    <w:rPr>
      <w:b w:val="0"/>
      <w:bCs/>
      <w:u w:val="none"/>
    </w:rPr>
  </w:style>
  <w:style w:type="character" w:customStyle="1" w:styleId="ListLabel1063">
    <w:name w:val="ListLabel 1063"/>
    <w:qFormat/>
    <w:rPr>
      <w:b/>
      <w:u w:val="single"/>
    </w:rPr>
  </w:style>
  <w:style w:type="character" w:customStyle="1" w:styleId="ListLabel1064">
    <w:name w:val="ListLabel 1064"/>
    <w:qFormat/>
    <w:rPr>
      <w:b/>
      <w:u w:val="single"/>
    </w:rPr>
  </w:style>
  <w:style w:type="character" w:customStyle="1" w:styleId="ListLabel1065">
    <w:name w:val="ListLabel 1065"/>
    <w:qFormat/>
    <w:rPr>
      <w:b/>
      <w:u w:val="single"/>
    </w:rPr>
  </w:style>
  <w:style w:type="character" w:customStyle="1" w:styleId="ListLabel1066">
    <w:name w:val="ListLabel 1066"/>
    <w:qFormat/>
    <w:rPr>
      <w:b/>
      <w:u w:val="single"/>
    </w:rPr>
  </w:style>
  <w:style w:type="character" w:customStyle="1" w:styleId="ListLabel1067">
    <w:name w:val="ListLabel 1067"/>
    <w:qFormat/>
    <w:rPr>
      <w:b/>
      <w:u w:val="single"/>
    </w:rPr>
  </w:style>
  <w:style w:type="character" w:customStyle="1" w:styleId="ListLabel1068">
    <w:name w:val="ListLabel 1068"/>
    <w:qFormat/>
    <w:rPr>
      <w:b/>
      <w:u w:val="single"/>
    </w:rPr>
  </w:style>
  <w:style w:type="character" w:customStyle="1" w:styleId="ListLabel1069">
    <w:name w:val="ListLabel 1069"/>
    <w:qFormat/>
    <w:rPr>
      <w:b/>
      <w:u w:val="single"/>
    </w:rPr>
  </w:style>
  <w:style w:type="character" w:customStyle="1" w:styleId="ListLabel1070">
    <w:name w:val="ListLabel 1070"/>
    <w:qFormat/>
    <w:rPr>
      <w:rFonts w:ascii="Times New Roman" w:hAnsi="Times New Roman" w:cs="Times New Roman"/>
      <w:color w:val="auto"/>
      <w:sz w:val="20"/>
    </w:rPr>
  </w:style>
  <w:style w:type="character" w:customStyle="1" w:styleId="ListLabel1071">
    <w:name w:val="ListLabel 1071"/>
    <w:qFormat/>
    <w:rPr>
      <w:rFonts w:cs="Times New Roman"/>
      <w:b w:val="0"/>
      <w:bCs w:val="0"/>
      <w:color w:val="auto"/>
    </w:rPr>
  </w:style>
  <w:style w:type="character" w:customStyle="1" w:styleId="ListLabel1072">
    <w:name w:val="ListLabel 1072"/>
    <w:qFormat/>
    <w:rPr>
      <w:rFonts w:cs="Times New Roman"/>
    </w:rPr>
  </w:style>
  <w:style w:type="character" w:customStyle="1" w:styleId="ListLabel1073">
    <w:name w:val="ListLabel 1073"/>
    <w:qFormat/>
    <w:rPr>
      <w:rFonts w:eastAsia="Times New Roman" w:cs="Times New Roman"/>
      <w:b w:val="0"/>
      <w:bCs w:val="0"/>
      <w:i w:val="0"/>
      <w:iCs w:val="0"/>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eastAsia="Times New Roman" w:cs="Times New Roman"/>
      <w:b w:val="0"/>
      <w:bCs w:val="0"/>
      <w:i w:val="0"/>
      <w:iCs w:val="0"/>
      <w:sz w:val="20"/>
      <w:szCs w:val="20"/>
    </w:rPr>
  </w:style>
  <w:style w:type="character" w:customStyle="1" w:styleId="ListLabel1079">
    <w:name w:val="ListLabel 1079"/>
    <w:qFormat/>
    <w:rPr>
      <w:rFonts w:cs="Times New Roman"/>
      <w:color w:val="auto"/>
      <w:sz w:val="20"/>
      <w:szCs w:val="20"/>
    </w:rPr>
  </w:style>
  <w:style w:type="character" w:customStyle="1" w:styleId="ListLabel1080">
    <w:name w:val="ListLabel 1080"/>
    <w:qFormat/>
    <w:rPr>
      <w:rFonts w:ascii="Times New Roman" w:hAnsi="Times New Roman" w:cs="Times New Roman"/>
      <w:b w:val="0"/>
      <w:bCs w:val="0"/>
      <w:color w:val="auto"/>
      <w:sz w:val="20"/>
    </w:rPr>
  </w:style>
  <w:style w:type="character" w:customStyle="1" w:styleId="ListLabel1081">
    <w:name w:val="ListLabel 1081"/>
    <w:qFormat/>
    <w:rPr>
      <w:rFonts w:cs="Times New Roman"/>
    </w:rPr>
  </w:style>
  <w:style w:type="character" w:customStyle="1" w:styleId="ListLabel1082">
    <w:name w:val="ListLabel 1082"/>
    <w:qFormat/>
    <w:rPr>
      <w:rFonts w:eastAsia="Times New Roman" w:cs="Times New Roman"/>
      <w:b w:val="0"/>
      <w:bCs w:val="0"/>
      <w:i w:val="0"/>
      <w:iCs w:val="0"/>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b/>
      <w:bCs/>
      <w:color w:val="auto"/>
      <w:sz w:val="20"/>
      <w:szCs w:val="20"/>
      <w:u w:val="single"/>
      <w:lang w:val="en-AU"/>
    </w:rPr>
  </w:style>
  <w:style w:type="character" w:customStyle="1" w:styleId="ListLabel1088">
    <w:name w:val="ListLabel 1088"/>
    <w:qFormat/>
    <w:rPr>
      <w:rFonts w:ascii="CIDFont+F7" w:hAnsi="CIDFont+F7"/>
      <w:color w:val="0000FF"/>
      <w:sz w:val="20"/>
    </w:rPr>
  </w:style>
  <w:style w:type="character" w:customStyle="1" w:styleId="FontStyle64">
    <w:name w:val="Font Style64"/>
    <w:qFormat/>
    <w:rPr>
      <w:rFonts w:ascii="Bookman Old Style" w:hAnsi="Bookman Old Style" w:cs="Bookman Old Style"/>
      <w:b/>
      <w:bCs/>
      <w:spacing w:val="20"/>
      <w:sz w:val="14"/>
      <w:szCs w:val="14"/>
    </w:rPr>
  </w:style>
  <w:style w:type="character" w:customStyle="1" w:styleId="ListLabel1089">
    <w:name w:val="ListLabel 1089"/>
    <w:qFormat/>
    <w:rPr>
      <w:rFonts w:cs="Times New Roman"/>
    </w:rPr>
  </w:style>
  <w:style w:type="character" w:customStyle="1" w:styleId="ListLabel1090">
    <w:name w:val="ListLabel 1090"/>
    <w:qFormat/>
    <w:rPr>
      <w:rFonts w:cs="Times New Roman"/>
    </w:rPr>
  </w:style>
  <w:style w:type="character" w:customStyle="1" w:styleId="ListLabel1091">
    <w:name w:val="ListLabel 1091"/>
    <w:qFormat/>
    <w:rPr>
      <w:rFonts w:cs="Times New Roman"/>
      <w:color w:val="auto"/>
      <w:sz w:val="20"/>
      <w:szCs w:val="20"/>
    </w:rPr>
  </w:style>
  <w:style w:type="character" w:customStyle="1" w:styleId="ListLabel1092">
    <w:name w:val="ListLabel 1092"/>
    <w:qFormat/>
    <w:rPr>
      <w:rFonts w:cs="Times New Roman"/>
      <w:b w:val="0"/>
      <w:bCs w:val="0"/>
      <w:color w:val="auto"/>
    </w:rPr>
  </w:style>
  <w:style w:type="character" w:customStyle="1" w:styleId="ListLabel1093">
    <w:name w:val="ListLabel 1093"/>
    <w:qFormat/>
    <w:rPr>
      <w:rFonts w:cs="Times New Roman"/>
    </w:rPr>
  </w:style>
  <w:style w:type="character" w:customStyle="1" w:styleId="ListLabel1094">
    <w:name w:val="ListLabel 1094"/>
    <w:qFormat/>
    <w:rPr>
      <w:rFonts w:eastAsia="Times New Roman" w:cs="Times New Roman"/>
      <w:b w:val="0"/>
      <w:bCs w:val="0"/>
      <w:i w:val="0"/>
      <w:iCs w:val="0"/>
      <w:sz w:val="20"/>
    </w:rPr>
  </w:style>
  <w:style w:type="character" w:customStyle="1" w:styleId="ListLabel1095">
    <w:name w:val="ListLabel 1095"/>
    <w:qFormat/>
    <w:rPr>
      <w:rFonts w:cs="Times New Roman"/>
    </w:rPr>
  </w:style>
  <w:style w:type="character" w:customStyle="1" w:styleId="ListLabel1096">
    <w:name w:val="ListLabel 1096"/>
    <w:qFormat/>
    <w:rPr>
      <w:rFonts w:cs="Times New Roman"/>
    </w:rPr>
  </w:style>
  <w:style w:type="character" w:customStyle="1" w:styleId="ListLabel1097">
    <w:name w:val="ListLabel 1097"/>
    <w:qFormat/>
    <w:rPr>
      <w:rFonts w:cs="Times New Roman"/>
    </w:rPr>
  </w:style>
  <w:style w:type="character" w:customStyle="1" w:styleId="ListLabel1098">
    <w:name w:val="ListLabel 1098"/>
    <w:qFormat/>
    <w:rPr>
      <w:rFonts w:cs="Times New Roman"/>
    </w:rPr>
  </w:style>
  <w:style w:type="character" w:customStyle="1" w:styleId="ListLabel1099">
    <w:name w:val="ListLabel 1099"/>
    <w:qFormat/>
    <w:rPr>
      <w:rFonts w:cs="Times New Roman"/>
      <w:b/>
      <w:bCs w:val="0"/>
      <w:sz w:val="20"/>
    </w:rPr>
  </w:style>
  <w:style w:type="character" w:customStyle="1" w:styleId="ListLabel1100">
    <w:name w:val="ListLabel 1100"/>
    <w:qFormat/>
    <w:rPr>
      <w:rFonts w:cs="Times New Roman"/>
      <w:b w:val="0"/>
      <w:bCs w:val="0"/>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rPr>
  </w:style>
  <w:style w:type="character" w:customStyle="1" w:styleId="ListLabel1104">
    <w:name w:val="ListLabel 1104"/>
    <w:qFormat/>
    <w:rPr>
      <w:rFonts w:cs="Times New Roman"/>
    </w:rPr>
  </w:style>
  <w:style w:type="character" w:customStyle="1" w:styleId="ListLabel1105">
    <w:name w:val="ListLabel 1105"/>
    <w:qFormat/>
    <w:rPr>
      <w:rFonts w:cs="Times New Roman"/>
    </w:rPr>
  </w:style>
  <w:style w:type="character" w:customStyle="1" w:styleId="ListLabel1106">
    <w:name w:val="ListLabel 1106"/>
    <w:qFormat/>
    <w:rPr>
      <w:rFonts w:cs="Times New Roman"/>
    </w:rPr>
  </w:style>
  <w:style w:type="character" w:customStyle="1" w:styleId="ListLabel1107">
    <w:name w:val="ListLabel 1107"/>
    <w:qFormat/>
    <w:rPr>
      <w:rFonts w:cs="Times New Roman"/>
    </w:rPr>
  </w:style>
  <w:style w:type="character" w:customStyle="1" w:styleId="ListLabel1108">
    <w:name w:val="ListLabel 1108"/>
    <w:qFormat/>
    <w:rPr>
      <w:rFonts w:ascii="Times New Roman" w:hAnsi="Times New Roman" w:cs="Times New Roman"/>
      <w:b/>
      <w:i w:val="0"/>
      <w:iCs w:val="0"/>
      <w:sz w:val="20"/>
      <w:szCs w:val="20"/>
    </w:rPr>
  </w:style>
  <w:style w:type="character" w:customStyle="1" w:styleId="ListLabel1109">
    <w:name w:val="ListLabel 1109"/>
    <w:qFormat/>
    <w:rPr>
      <w:rFonts w:cs="Times New Roman"/>
    </w:rPr>
  </w:style>
  <w:style w:type="character" w:customStyle="1" w:styleId="ListLabel1110">
    <w:name w:val="ListLabel 1110"/>
    <w:qFormat/>
    <w:rPr>
      <w:rFonts w:cs="Times New Roman"/>
    </w:rPr>
  </w:style>
  <w:style w:type="character" w:customStyle="1" w:styleId="ListLabel1111">
    <w:name w:val="ListLabel 1111"/>
    <w:qFormat/>
    <w:rPr>
      <w:rFonts w:cs="Times New Roman"/>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ascii="Times New Roman" w:hAnsi="Times New Roman" w:cs="Times New Roman"/>
      <w:sz w:val="20"/>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cs="Times New Roman"/>
    </w:rPr>
  </w:style>
  <w:style w:type="character" w:customStyle="1" w:styleId="ListLabel1121">
    <w:name w:val="ListLabel 1121"/>
    <w:qFormat/>
    <w:rPr>
      <w:rFonts w:cs="Times New Roman"/>
    </w:rPr>
  </w:style>
  <w:style w:type="character" w:customStyle="1" w:styleId="ListLabel1122">
    <w:name w:val="ListLabel 1122"/>
    <w:qFormat/>
    <w:rPr>
      <w:rFonts w:cs="Times New Roman"/>
    </w:rPr>
  </w:style>
  <w:style w:type="character" w:customStyle="1" w:styleId="ListLabel1123">
    <w:name w:val="ListLabel 1123"/>
    <w:qFormat/>
    <w:rPr>
      <w:rFonts w:cs="Times New Roman"/>
    </w:rPr>
  </w:style>
  <w:style w:type="character" w:customStyle="1" w:styleId="ListLabel1124">
    <w:name w:val="ListLabel 1124"/>
    <w:qFormat/>
    <w:rPr>
      <w:rFonts w:cs="Times New Roman"/>
    </w:rPr>
  </w:style>
  <w:style w:type="character" w:customStyle="1" w:styleId="ListLabel1125">
    <w:name w:val="ListLabel 1125"/>
    <w:qFormat/>
    <w:rPr>
      <w:rFonts w:cs="Times New Roman"/>
    </w:rPr>
  </w:style>
  <w:style w:type="character" w:customStyle="1" w:styleId="ListLabel1126">
    <w:name w:val="ListLabel 1126"/>
    <w:qFormat/>
    <w:rPr>
      <w:rFonts w:cs="Times New Roman"/>
    </w:rPr>
  </w:style>
  <w:style w:type="character" w:customStyle="1" w:styleId="ListLabel1127">
    <w:name w:val="ListLabel 1127"/>
    <w:qFormat/>
    <w:rPr>
      <w:rFonts w:cs="Times New Roman"/>
      <w:sz w:val="20"/>
    </w:rPr>
  </w:style>
  <w:style w:type="character" w:customStyle="1" w:styleId="ListLabel1128">
    <w:name w:val="ListLabel 1128"/>
    <w:qFormat/>
    <w:rPr>
      <w:rFonts w:cs="Times New Roman"/>
    </w:rPr>
  </w:style>
  <w:style w:type="character" w:customStyle="1" w:styleId="ListLabel1129">
    <w:name w:val="ListLabel 1129"/>
    <w:qFormat/>
    <w:rPr>
      <w:rFonts w:cs="Times New Roman"/>
    </w:rPr>
  </w:style>
  <w:style w:type="character" w:customStyle="1" w:styleId="ListLabel1130">
    <w:name w:val="ListLabel 1130"/>
    <w:qFormat/>
    <w:rPr>
      <w:rFonts w:cs="Times New Roman"/>
    </w:rPr>
  </w:style>
  <w:style w:type="character" w:customStyle="1" w:styleId="ListLabel1131">
    <w:name w:val="ListLabel 1131"/>
    <w:qFormat/>
    <w:rPr>
      <w:rFonts w:cs="Times New Roman"/>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b w:val="0"/>
      <w:i w:val="0"/>
      <w:sz w:val="20"/>
    </w:rPr>
  </w:style>
  <w:style w:type="character" w:customStyle="1" w:styleId="ListLabel1136">
    <w:name w:val="ListLabel 1136"/>
    <w:qFormat/>
    <w:rPr>
      <w:sz w:val="20"/>
      <w:szCs w:val="20"/>
    </w:rPr>
  </w:style>
  <w:style w:type="character" w:customStyle="1" w:styleId="ListLabel1137">
    <w:name w:val="ListLabel 1137"/>
    <w:qFormat/>
    <w:rPr>
      <w:rFonts w:cs="Times New Roman"/>
      <w:sz w:val="18"/>
      <w:szCs w:val="18"/>
    </w:rPr>
  </w:style>
  <w:style w:type="character" w:customStyle="1" w:styleId="ListLabel1138">
    <w:name w:val="ListLabel 1138"/>
    <w:qFormat/>
    <w:rPr>
      <w:rFonts w:cs="Times New Roman"/>
      <w:b/>
      <w:bCs w:val="0"/>
      <w:i w:val="0"/>
      <w:iCs w:val="0"/>
      <w:color w:val="auto"/>
      <w:sz w:val="20"/>
    </w:rPr>
  </w:style>
  <w:style w:type="character" w:customStyle="1" w:styleId="ListLabel1139">
    <w:name w:val="ListLabel 1139"/>
    <w:qFormat/>
    <w:rPr>
      <w:b/>
    </w:rPr>
  </w:style>
  <w:style w:type="character" w:customStyle="1" w:styleId="ListLabel1140">
    <w:name w:val="ListLabel 1140"/>
    <w:qFormat/>
    <w:rPr>
      <w:rFonts w:eastAsia="Times New Roman" w:cs="Times New Roman"/>
      <w:b w:val="0"/>
      <w:bCs w:val="0"/>
      <w:color w:val="auto"/>
      <w:sz w:val="20"/>
    </w:rPr>
  </w:style>
  <w:style w:type="character" w:customStyle="1" w:styleId="ListLabel1141">
    <w:name w:val="ListLabel 1141"/>
    <w:qFormat/>
    <w:rPr>
      <w:b/>
      <w:bCs/>
      <w:sz w:val="20"/>
    </w:rPr>
  </w:style>
  <w:style w:type="character" w:customStyle="1" w:styleId="ListLabel1142">
    <w:name w:val="ListLabel 1142"/>
    <w:qFormat/>
    <w:rPr>
      <w:b w:val="0"/>
      <w:bCs/>
      <w:u w:val="none"/>
    </w:rPr>
  </w:style>
  <w:style w:type="character" w:customStyle="1" w:styleId="ListLabel1143">
    <w:name w:val="ListLabel 1143"/>
    <w:qFormat/>
    <w:rPr>
      <w:b/>
      <w:u w:val="single"/>
    </w:rPr>
  </w:style>
  <w:style w:type="character" w:customStyle="1" w:styleId="ListLabel1144">
    <w:name w:val="ListLabel 1144"/>
    <w:qFormat/>
    <w:rPr>
      <w:b/>
      <w:u w:val="single"/>
    </w:rPr>
  </w:style>
  <w:style w:type="character" w:customStyle="1" w:styleId="ListLabel1145">
    <w:name w:val="ListLabel 1145"/>
    <w:qFormat/>
    <w:rPr>
      <w:b/>
      <w:u w:val="single"/>
    </w:rPr>
  </w:style>
  <w:style w:type="character" w:customStyle="1" w:styleId="ListLabel1146">
    <w:name w:val="ListLabel 1146"/>
    <w:qFormat/>
    <w:rPr>
      <w:b/>
      <w:u w:val="single"/>
    </w:rPr>
  </w:style>
  <w:style w:type="character" w:customStyle="1" w:styleId="ListLabel1147">
    <w:name w:val="ListLabel 1147"/>
    <w:qFormat/>
    <w:rPr>
      <w:b/>
      <w:u w:val="single"/>
    </w:rPr>
  </w:style>
  <w:style w:type="character" w:customStyle="1" w:styleId="ListLabel1148">
    <w:name w:val="ListLabel 1148"/>
    <w:qFormat/>
    <w:rPr>
      <w:b/>
      <w:u w:val="single"/>
    </w:rPr>
  </w:style>
  <w:style w:type="character" w:customStyle="1" w:styleId="ListLabel1149">
    <w:name w:val="ListLabel 1149"/>
    <w:qFormat/>
    <w:rPr>
      <w:b/>
      <w:u w:val="single"/>
    </w:rPr>
  </w:style>
  <w:style w:type="character" w:customStyle="1" w:styleId="ListLabel1150">
    <w:name w:val="ListLabel 1150"/>
    <w:qFormat/>
    <w:rPr>
      <w:rFonts w:ascii="Times New Roman" w:hAnsi="Times New Roman" w:cs="Times New Roman"/>
      <w:color w:val="auto"/>
      <w:sz w:val="20"/>
    </w:rPr>
  </w:style>
  <w:style w:type="character" w:customStyle="1" w:styleId="ListLabel1151">
    <w:name w:val="ListLabel 1151"/>
    <w:qFormat/>
    <w:rPr>
      <w:rFonts w:cs="Times New Roman"/>
      <w:b w:val="0"/>
      <w:bCs w:val="0"/>
      <w:color w:val="auto"/>
    </w:rPr>
  </w:style>
  <w:style w:type="character" w:customStyle="1" w:styleId="ListLabel1152">
    <w:name w:val="ListLabel 1152"/>
    <w:qFormat/>
    <w:rPr>
      <w:rFonts w:cs="Times New Roman"/>
    </w:rPr>
  </w:style>
  <w:style w:type="character" w:customStyle="1" w:styleId="ListLabel1153">
    <w:name w:val="ListLabel 1153"/>
    <w:qFormat/>
    <w:rPr>
      <w:rFonts w:eastAsia="Times New Roman" w:cs="Times New Roman"/>
      <w:b w:val="0"/>
      <w:bCs w:val="0"/>
      <w:i w:val="0"/>
      <w:iCs w:val="0"/>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eastAsia="Times New Roman" w:cs="Times New Roman"/>
      <w:b w:val="0"/>
      <w:bCs w:val="0"/>
      <w:i w:val="0"/>
      <w:iCs w:val="0"/>
      <w:sz w:val="20"/>
      <w:szCs w:val="20"/>
    </w:rPr>
  </w:style>
  <w:style w:type="character" w:customStyle="1" w:styleId="ListLabel1159">
    <w:name w:val="ListLabel 1159"/>
    <w:qFormat/>
    <w:rPr>
      <w:rFonts w:cs="Times New Roman"/>
      <w:color w:val="auto"/>
      <w:sz w:val="20"/>
      <w:szCs w:val="20"/>
    </w:rPr>
  </w:style>
  <w:style w:type="character" w:customStyle="1" w:styleId="ListLabel1160">
    <w:name w:val="ListLabel 1160"/>
    <w:qFormat/>
    <w:rPr>
      <w:rFonts w:ascii="Times New Roman" w:hAnsi="Times New Roman" w:cs="Times New Roman"/>
      <w:b w:val="0"/>
      <w:bCs w:val="0"/>
      <w:color w:val="auto"/>
      <w:sz w:val="20"/>
    </w:rPr>
  </w:style>
  <w:style w:type="character" w:customStyle="1" w:styleId="ListLabel1161">
    <w:name w:val="ListLabel 1161"/>
    <w:qFormat/>
    <w:rPr>
      <w:rFonts w:cs="Times New Roman"/>
    </w:rPr>
  </w:style>
  <w:style w:type="character" w:customStyle="1" w:styleId="ListLabel1162">
    <w:name w:val="ListLabel 1162"/>
    <w:qFormat/>
    <w:rPr>
      <w:rFonts w:eastAsia="Times New Roman" w:cs="Times New Roman"/>
      <w:b w:val="0"/>
      <w:bCs w:val="0"/>
      <w:i w:val="0"/>
      <w:iCs w:val="0"/>
    </w:rPr>
  </w:style>
  <w:style w:type="character" w:customStyle="1" w:styleId="ListLabel1163">
    <w:name w:val="ListLabel 1163"/>
    <w:qFormat/>
    <w:rPr>
      <w:rFonts w:cs="Times New Roman"/>
    </w:rPr>
  </w:style>
  <w:style w:type="character" w:customStyle="1" w:styleId="ListLabel1164">
    <w:name w:val="ListLabel 1164"/>
    <w:qFormat/>
    <w:rPr>
      <w:rFonts w:cs="Times New Roman"/>
    </w:rPr>
  </w:style>
  <w:style w:type="character" w:customStyle="1" w:styleId="ListLabel1165">
    <w:name w:val="ListLabel 1165"/>
    <w:qFormat/>
    <w:rPr>
      <w:rFonts w:cs="Times New Roman"/>
    </w:rPr>
  </w:style>
  <w:style w:type="character" w:customStyle="1" w:styleId="ListLabel1166">
    <w:name w:val="ListLabel 1166"/>
    <w:qFormat/>
    <w:rPr>
      <w:rFonts w:cs="Times New Roman"/>
    </w:rPr>
  </w:style>
  <w:style w:type="character" w:customStyle="1" w:styleId="ListLabel1167">
    <w:name w:val="ListLabel 1167"/>
    <w:qFormat/>
    <w:rPr>
      <w:b/>
      <w:bCs/>
      <w:color w:val="auto"/>
      <w:sz w:val="20"/>
      <w:szCs w:val="20"/>
      <w:u w:val="single"/>
      <w:lang w:val="en-AU"/>
    </w:rPr>
  </w:style>
  <w:style w:type="character" w:customStyle="1" w:styleId="ListLabel1168">
    <w:name w:val="ListLabel 1168"/>
    <w:qFormat/>
    <w:rPr>
      <w:rFonts w:ascii="CIDFont+F7" w:hAnsi="CIDFont+F7"/>
      <w:color w:val="0000FF"/>
      <w:sz w:val="20"/>
    </w:rPr>
  </w:style>
  <w:style w:type="character" w:customStyle="1" w:styleId="FontStyle60">
    <w:name w:val="Font Style60"/>
    <w:qFormat/>
    <w:rsid w:val="002A6DA1"/>
    <w:rPr>
      <w:rFonts w:ascii="Bookman Old Style" w:hAnsi="Bookman Old Style" w:cs="Bookman Old Style"/>
      <w:b/>
      <w:bCs/>
      <w:i/>
      <w:iCs/>
      <w:sz w:val="18"/>
      <w:szCs w:val="18"/>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color w:val="auto"/>
      <w:sz w:val="20"/>
      <w:szCs w:val="20"/>
    </w:rPr>
  </w:style>
  <w:style w:type="character" w:customStyle="1" w:styleId="ListLabel1172">
    <w:name w:val="ListLabel 1172"/>
    <w:qFormat/>
    <w:rPr>
      <w:rFonts w:cs="Times New Roman"/>
      <w:b w:val="0"/>
      <w:bCs w:val="0"/>
      <w:color w:val="auto"/>
    </w:rPr>
  </w:style>
  <w:style w:type="character" w:customStyle="1" w:styleId="ListLabel1173">
    <w:name w:val="ListLabel 1173"/>
    <w:qFormat/>
    <w:rPr>
      <w:rFonts w:cs="Times New Roman"/>
    </w:rPr>
  </w:style>
  <w:style w:type="character" w:customStyle="1" w:styleId="ListLabel1174">
    <w:name w:val="ListLabel 1174"/>
    <w:qFormat/>
    <w:rPr>
      <w:rFonts w:eastAsia="Times New Roman" w:cs="Times New Roman"/>
      <w:b w:val="0"/>
      <w:bCs w:val="0"/>
      <w:i w:val="0"/>
      <w:iCs w:val="0"/>
      <w:sz w:val="20"/>
    </w:rPr>
  </w:style>
  <w:style w:type="character" w:customStyle="1" w:styleId="ListLabel1175">
    <w:name w:val="ListLabel 1175"/>
    <w:qFormat/>
    <w:rPr>
      <w:rFonts w:cs="Times New Roman"/>
    </w:rPr>
  </w:style>
  <w:style w:type="character" w:customStyle="1" w:styleId="ListLabel1176">
    <w:name w:val="ListLabel 1176"/>
    <w:qFormat/>
    <w:rPr>
      <w:rFonts w:cs="Times New Roman"/>
    </w:rPr>
  </w:style>
  <w:style w:type="character" w:customStyle="1" w:styleId="ListLabel1177">
    <w:name w:val="ListLabel 1177"/>
    <w:qFormat/>
    <w:rPr>
      <w:rFonts w:cs="Times New Roman"/>
    </w:rPr>
  </w:style>
  <w:style w:type="character" w:customStyle="1" w:styleId="ListLabel1178">
    <w:name w:val="ListLabel 1178"/>
    <w:qFormat/>
    <w:rPr>
      <w:rFonts w:cs="Times New Roman"/>
    </w:rPr>
  </w:style>
  <w:style w:type="character" w:customStyle="1" w:styleId="ListLabel1179">
    <w:name w:val="ListLabel 1179"/>
    <w:qFormat/>
    <w:rPr>
      <w:rFonts w:cs="Times New Roman"/>
      <w:b w:val="0"/>
      <w:bCs w:val="0"/>
      <w:sz w:val="20"/>
    </w:rPr>
  </w:style>
  <w:style w:type="character" w:customStyle="1" w:styleId="ListLabel1180">
    <w:name w:val="ListLabel 1180"/>
    <w:qFormat/>
    <w:rPr>
      <w:rFonts w:cs="Times New Roman"/>
      <w:b w:val="0"/>
      <w:bCs w:val="0"/>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cs="Times New Roman"/>
    </w:rPr>
  </w:style>
  <w:style w:type="character" w:customStyle="1" w:styleId="ListLabel1185">
    <w:name w:val="ListLabel 1185"/>
    <w:qFormat/>
    <w:rPr>
      <w:rFonts w:cs="Times New Roman"/>
    </w:rPr>
  </w:style>
  <w:style w:type="character" w:customStyle="1" w:styleId="ListLabel1186">
    <w:name w:val="ListLabel 1186"/>
    <w:qFormat/>
    <w:rPr>
      <w:rFonts w:cs="Times New Roman"/>
    </w:rPr>
  </w:style>
  <w:style w:type="character" w:customStyle="1" w:styleId="ListLabel1187">
    <w:name w:val="ListLabel 1187"/>
    <w:qFormat/>
    <w:rPr>
      <w:rFonts w:cs="Times New Roman"/>
    </w:rPr>
  </w:style>
  <w:style w:type="character" w:customStyle="1" w:styleId="ListLabel1188">
    <w:name w:val="ListLabel 1188"/>
    <w:qFormat/>
    <w:rPr>
      <w:rFonts w:cs="Times New Roman"/>
      <w:b/>
      <w:i w:val="0"/>
      <w:iCs w:val="0"/>
      <w:sz w:val="20"/>
      <w:szCs w:val="20"/>
    </w:rPr>
  </w:style>
  <w:style w:type="character" w:customStyle="1" w:styleId="ListLabel1189">
    <w:name w:val="ListLabel 1189"/>
    <w:qFormat/>
    <w:rPr>
      <w:rFonts w:cs="Times New Roman"/>
    </w:rPr>
  </w:style>
  <w:style w:type="character" w:customStyle="1" w:styleId="ListLabel1190">
    <w:name w:val="ListLabel 1190"/>
    <w:qFormat/>
    <w:rPr>
      <w:rFonts w:cs="Times New Roman"/>
    </w:rPr>
  </w:style>
  <w:style w:type="character" w:customStyle="1" w:styleId="ListLabel1191">
    <w:name w:val="ListLabel 1191"/>
    <w:qFormat/>
    <w:rPr>
      <w:rFonts w:cs="Times New Roman"/>
    </w:rPr>
  </w:style>
  <w:style w:type="character" w:customStyle="1" w:styleId="ListLabel1192">
    <w:name w:val="ListLabel 1192"/>
    <w:qFormat/>
    <w:rPr>
      <w:rFonts w:cs="Times New Roman"/>
    </w:rPr>
  </w:style>
  <w:style w:type="character" w:customStyle="1" w:styleId="ListLabel1193">
    <w:name w:val="ListLabel 1193"/>
    <w:qFormat/>
    <w:rPr>
      <w:rFonts w:cs="Times New Roman"/>
    </w:rPr>
  </w:style>
  <w:style w:type="character" w:customStyle="1" w:styleId="ListLabel1194">
    <w:name w:val="ListLabel 1194"/>
    <w:qFormat/>
    <w:rPr>
      <w:rFonts w:cs="Times New Roman"/>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ascii="Times New Roman" w:eastAsia="Times New Roman" w:hAnsi="Times New Roman" w:cs="Times New Roman"/>
      <w:sz w:val="20"/>
    </w:rPr>
  </w:style>
  <w:style w:type="character" w:customStyle="1" w:styleId="ListLabel1198">
    <w:name w:val="ListLabel 1198"/>
    <w:qFormat/>
    <w:rPr>
      <w:rFonts w:cs="Times New Roman"/>
    </w:rPr>
  </w:style>
  <w:style w:type="character" w:customStyle="1" w:styleId="ListLabel1199">
    <w:name w:val="ListLabel 1199"/>
    <w:qFormat/>
    <w:rPr>
      <w:rFonts w:cs="Times New Roman"/>
    </w:rPr>
  </w:style>
  <w:style w:type="character" w:customStyle="1" w:styleId="ListLabel1200">
    <w:name w:val="ListLabel 1200"/>
    <w:qFormat/>
    <w:rPr>
      <w:rFonts w:cs="Times New Roman"/>
    </w:rPr>
  </w:style>
  <w:style w:type="character" w:customStyle="1" w:styleId="ListLabel1201">
    <w:name w:val="ListLabel 1201"/>
    <w:qFormat/>
    <w:rPr>
      <w:rFonts w:cs="Times New Roman"/>
    </w:rPr>
  </w:style>
  <w:style w:type="character" w:customStyle="1" w:styleId="ListLabel1202">
    <w:name w:val="ListLabel 1202"/>
    <w:qFormat/>
    <w:rPr>
      <w:rFonts w:cs="Times New Roman"/>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cs="Times New Roman"/>
      <w:sz w:val="20"/>
    </w:rPr>
  </w:style>
  <w:style w:type="character" w:customStyle="1" w:styleId="ListLabel1208">
    <w:name w:val="ListLabel 1208"/>
    <w:qFormat/>
    <w:rPr>
      <w:rFonts w:cs="Times New Roman"/>
    </w:rPr>
  </w:style>
  <w:style w:type="character" w:customStyle="1" w:styleId="ListLabel1209">
    <w:name w:val="ListLabel 1209"/>
    <w:qFormat/>
    <w:rPr>
      <w:rFonts w:cs="Times New Roman"/>
    </w:rPr>
  </w:style>
  <w:style w:type="character" w:customStyle="1" w:styleId="ListLabel1210">
    <w:name w:val="ListLabel 1210"/>
    <w:qFormat/>
    <w:rPr>
      <w:rFonts w:cs="Times New Roman"/>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b w:val="0"/>
      <w:i w:val="0"/>
      <w:sz w:val="20"/>
    </w:rPr>
  </w:style>
  <w:style w:type="character" w:customStyle="1" w:styleId="ListLabel1216">
    <w:name w:val="ListLabel 1216"/>
    <w:qFormat/>
    <w:rPr>
      <w:sz w:val="20"/>
      <w:szCs w:val="20"/>
    </w:rPr>
  </w:style>
  <w:style w:type="character" w:customStyle="1" w:styleId="ListLabel1217">
    <w:name w:val="ListLabel 1217"/>
    <w:qFormat/>
    <w:rPr>
      <w:rFonts w:cs="Times New Roman"/>
      <w:sz w:val="18"/>
      <w:szCs w:val="18"/>
    </w:rPr>
  </w:style>
  <w:style w:type="character" w:customStyle="1" w:styleId="ListLabel1218">
    <w:name w:val="ListLabel 1218"/>
    <w:qFormat/>
    <w:rPr>
      <w:rFonts w:cs="Times New Roman"/>
      <w:b w:val="0"/>
      <w:bCs w:val="0"/>
      <w:i w:val="0"/>
      <w:iCs w:val="0"/>
      <w:color w:val="auto"/>
      <w:sz w:val="20"/>
    </w:rPr>
  </w:style>
  <w:style w:type="character" w:customStyle="1" w:styleId="ListLabel1219">
    <w:name w:val="ListLabel 1219"/>
    <w:qFormat/>
    <w:rPr>
      <w:b/>
    </w:rPr>
  </w:style>
  <w:style w:type="character" w:customStyle="1" w:styleId="ListLabel1220">
    <w:name w:val="ListLabel 1220"/>
    <w:qFormat/>
    <w:rPr>
      <w:rFonts w:eastAsia="Times New Roman" w:cs="Times New Roman"/>
      <w:b w:val="0"/>
      <w:bCs w:val="0"/>
      <w:color w:val="auto"/>
      <w:sz w:val="20"/>
    </w:rPr>
  </w:style>
  <w:style w:type="character" w:customStyle="1" w:styleId="ListLabel1221">
    <w:name w:val="ListLabel 1221"/>
    <w:qFormat/>
    <w:rPr>
      <w:rFonts w:cs="Times New Roman"/>
      <w:b w:val="0"/>
      <w:bCs/>
      <w:sz w:val="20"/>
    </w:rPr>
  </w:style>
  <w:style w:type="character" w:customStyle="1" w:styleId="ListLabel1222">
    <w:name w:val="ListLabel 1222"/>
    <w:qFormat/>
    <w:rPr>
      <w:b w:val="0"/>
      <w:bCs/>
      <w:u w:val="none"/>
    </w:rPr>
  </w:style>
  <w:style w:type="character" w:customStyle="1" w:styleId="ListLabel1223">
    <w:name w:val="ListLabel 1223"/>
    <w:qFormat/>
    <w:rPr>
      <w:b/>
      <w:u w:val="single"/>
    </w:rPr>
  </w:style>
  <w:style w:type="character" w:customStyle="1" w:styleId="ListLabel1224">
    <w:name w:val="ListLabel 1224"/>
    <w:qFormat/>
    <w:rPr>
      <w:b/>
      <w:u w:val="single"/>
    </w:rPr>
  </w:style>
  <w:style w:type="character" w:customStyle="1" w:styleId="ListLabel1225">
    <w:name w:val="ListLabel 1225"/>
    <w:qFormat/>
    <w:rPr>
      <w:b/>
      <w:u w:val="single"/>
    </w:rPr>
  </w:style>
  <w:style w:type="character" w:customStyle="1" w:styleId="ListLabel1226">
    <w:name w:val="ListLabel 1226"/>
    <w:qFormat/>
    <w:rPr>
      <w:b/>
      <w:u w:val="single"/>
    </w:rPr>
  </w:style>
  <w:style w:type="character" w:customStyle="1" w:styleId="ListLabel1227">
    <w:name w:val="ListLabel 1227"/>
    <w:qFormat/>
    <w:rPr>
      <w:b/>
      <w:u w:val="single"/>
    </w:rPr>
  </w:style>
  <w:style w:type="character" w:customStyle="1" w:styleId="ListLabel1228">
    <w:name w:val="ListLabel 1228"/>
    <w:qFormat/>
    <w:rPr>
      <w:b/>
      <w:u w:val="single"/>
    </w:rPr>
  </w:style>
  <w:style w:type="character" w:customStyle="1" w:styleId="ListLabel1229">
    <w:name w:val="ListLabel 1229"/>
    <w:qFormat/>
    <w:rPr>
      <w:b/>
      <w:u w:val="single"/>
    </w:rPr>
  </w:style>
  <w:style w:type="character" w:customStyle="1" w:styleId="ListLabel1230">
    <w:name w:val="ListLabel 1230"/>
    <w:qFormat/>
    <w:rPr>
      <w:rFonts w:ascii="Times New Roman" w:hAnsi="Times New Roman" w:cs="Times New Roman"/>
      <w:color w:val="auto"/>
      <w:sz w:val="20"/>
    </w:rPr>
  </w:style>
  <w:style w:type="character" w:customStyle="1" w:styleId="ListLabel1231">
    <w:name w:val="ListLabel 1231"/>
    <w:qFormat/>
    <w:rPr>
      <w:rFonts w:cs="Times New Roman"/>
      <w:b w:val="0"/>
      <w:bCs w:val="0"/>
      <w:color w:val="auto"/>
    </w:rPr>
  </w:style>
  <w:style w:type="character" w:customStyle="1" w:styleId="ListLabel1232">
    <w:name w:val="ListLabel 1232"/>
    <w:qFormat/>
    <w:rPr>
      <w:rFonts w:cs="Times New Roman"/>
    </w:rPr>
  </w:style>
  <w:style w:type="character" w:customStyle="1" w:styleId="ListLabel1233">
    <w:name w:val="ListLabel 1233"/>
    <w:qFormat/>
    <w:rPr>
      <w:rFonts w:eastAsia="Times New Roman" w:cs="Times New Roman"/>
      <w:b w:val="0"/>
      <w:bCs w:val="0"/>
      <w:i w:val="0"/>
      <w:iCs w:val="0"/>
    </w:rPr>
  </w:style>
  <w:style w:type="character" w:customStyle="1" w:styleId="ListLabel1234">
    <w:name w:val="ListLabel 1234"/>
    <w:qFormat/>
    <w:rPr>
      <w:rFonts w:cs="Times New Roman"/>
    </w:rPr>
  </w:style>
  <w:style w:type="character" w:customStyle="1" w:styleId="ListLabel1235">
    <w:name w:val="ListLabel 1235"/>
    <w:qFormat/>
    <w:rPr>
      <w:rFonts w:cs="Times New Roman"/>
    </w:rPr>
  </w:style>
  <w:style w:type="character" w:customStyle="1" w:styleId="ListLabel1236">
    <w:name w:val="ListLabel 1236"/>
    <w:qFormat/>
    <w:rPr>
      <w:rFonts w:cs="Times New Roman"/>
    </w:rPr>
  </w:style>
  <w:style w:type="character" w:customStyle="1" w:styleId="ListLabel1237">
    <w:name w:val="ListLabel 1237"/>
    <w:qFormat/>
    <w:rPr>
      <w:rFonts w:cs="Times New Roman"/>
    </w:rPr>
  </w:style>
  <w:style w:type="character" w:customStyle="1" w:styleId="ListLabel1238">
    <w:name w:val="ListLabel 1238"/>
    <w:qFormat/>
    <w:rPr>
      <w:rFonts w:eastAsia="Times New Roman" w:cs="Times New Roman"/>
      <w:b w:val="0"/>
      <w:bCs w:val="0"/>
      <w:i w:val="0"/>
      <w:iCs w:val="0"/>
      <w:sz w:val="20"/>
      <w:szCs w:val="20"/>
    </w:rPr>
  </w:style>
  <w:style w:type="character" w:customStyle="1" w:styleId="ListLabel1239">
    <w:name w:val="ListLabel 1239"/>
    <w:qFormat/>
    <w:rPr>
      <w:rFonts w:cs="Times New Roman"/>
      <w:color w:val="auto"/>
      <w:sz w:val="20"/>
      <w:szCs w:val="20"/>
    </w:rPr>
  </w:style>
  <w:style w:type="character" w:customStyle="1" w:styleId="ListLabel1240">
    <w:name w:val="ListLabel 1240"/>
    <w:qFormat/>
    <w:rPr>
      <w:rFonts w:cs="Times New Roman"/>
      <w:b w:val="0"/>
      <w:bCs w:val="0"/>
      <w:color w:val="auto"/>
      <w:sz w:val="20"/>
    </w:rPr>
  </w:style>
  <w:style w:type="character" w:customStyle="1" w:styleId="ListLabel1241">
    <w:name w:val="ListLabel 1241"/>
    <w:qFormat/>
    <w:rPr>
      <w:rFonts w:cs="Times New Roman"/>
    </w:rPr>
  </w:style>
  <w:style w:type="character" w:customStyle="1" w:styleId="ListLabel1242">
    <w:name w:val="ListLabel 1242"/>
    <w:qFormat/>
    <w:rPr>
      <w:rFonts w:eastAsia="Times New Roman" w:cs="Times New Roman"/>
      <w:b w:val="0"/>
      <w:bCs w:val="0"/>
      <w:i w:val="0"/>
      <w:iCs w:val="0"/>
    </w:rPr>
  </w:style>
  <w:style w:type="character" w:customStyle="1" w:styleId="ListLabel1243">
    <w:name w:val="ListLabel 1243"/>
    <w:qFormat/>
    <w:rPr>
      <w:rFonts w:cs="Times New Roman"/>
    </w:rPr>
  </w:style>
  <w:style w:type="character" w:customStyle="1" w:styleId="ListLabel1244">
    <w:name w:val="ListLabel 1244"/>
    <w:qFormat/>
    <w:rPr>
      <w:rFonts w:cs="Times New Roman"/>
    </w:rPr>
  </w:style>
  <w:style w:type="character" w:customStyle="1" w:styleId="ListLabel1245">
    <w:name w:val="ListLabel 1245"/>
    <w:qFormat/>
    <w:rPr>
      <w:rFonts w:cs="Times New Roman"/>
    </w:rPr>
  </w:style>
  <w:style w:type="character" w:customStyle="1" w:styleId="ListLabel1246">
    <w:name w:val="ListLabel 1246"/>
    <w:qFormat/>
    <w:rPr>
      <w:rFonts w:cs="Times New Roman"/>
    </w:rPr>
  </w:style>
  <w:style w:type="character" w:customStyle="1" w:styleId="ListLabel1247">
    <w:name w:val="ListLabel 1247"/>
    <w:qFormat/>
    <w:rPr>
      <w:rFonts w:cs="Times New Roman"/>
    </w:rPr>
  </w:style>
  <w:style w:type="character" w:customStyle="1" w:styleId="ListLabel1248">
    <w:name w:val="ListLabel 1248"/>
    <w:qFormat/>
    <w:rPr>
      <w:rFonts w:eastAsia="Times New Roman" w:cs="Times New Roman"/>
      <w:sz w:val="20"/>
    </w:rPr>
  </w:style>
  <w:style w:type="character" w:customStyle="1" w:styleId="ListLabel1249">
    <w:name w:val="ListLabel 1249"/>
    <w:qFormat/>
    <w:rPr>
      <w:rFonts w:cs="Courier New"/>
    </w:rPr>
  </w:style>
  <w:style w:type="character" w:customStyle="1" w:styleId="ListLabel1250">
    <w:name w:val="ListLabel 1250"/>
    <w:qFormat/>
    <w:rPr>
      <w:rFonts w:cs="Courier New"/>
    </w:rPr>
  </w:style>
  <w:style w:type="character" w:customStyle="1" w:styleId="ListLabel1251">
    <w:name w:val="ListLabel 1251"/>
    <w:qFormat/>
    <w:rPr>
      <w:rFonts w:cs="Courier New"/>
    </w:rPr>
  </w:style>
  <w:style w:type="character" w:customStyle="1" w:styleId="ListLabel1252">
    <w:name w:val="ListLabel 1252"/>
    <w:qFormat/>
    <w:rPr>
      <w:sz w:val="20"/>
      <w:szCs w:val="20"/>
    </w:rPr>
  </w:style>
  <w:style w:type="character" w:customStyle="1" w:styleId="ListLabel1253">
    <w:name w:val="ListLabel 1253"/>
    <w:qFormat/>
    <w:rPr>
      <w:b/>
      <w:bCs/>
      <w:color w:val="auto"/>
      <w:sz w:val="20"/>
      <w:szCs w:val="20"/>
      <w:lang w:val="en-AU"/>
    </w:rPr>
  </w:style>
  <w:style w:type="character" w:customStyle="1" w:styleId="ListLabel1254">
    <w:name w:val="ListLabel 1254"/>
    <w:qFormat/>
    <w:rPr>
      <w:rFonts w:ascii="Times New Roman" w:hAnsi="Times New Roman"/>
      <w:b/>
      <w:bCs/>
      <w:color w:val="auto"/>
      <w:u w:val="none"/>
    </w:rPr>
  </w:style>
  <w:style w:type="character" w:customStyle="1" w:styleId="ListLabel1255">
    <w:name w:val="ListLabel 1255"/>
    <w:qFormat/>
    <w:rPr>
      <w:b/>
      <w:bCs/>
      <w:color w:val="auto"/>
      <w:sz w:val="20"/>
      <w:szCs w:val="20"/>
      <w:u w:val="none"/>
    </w:rPr>
  </w:style>
  <w:style w:type="character" w:customStyle="1" w:styleId="ListLabel1256">
    <w:name w:val="ListLabel 1256"/>
    <w:qFormat/>
    <w:rPr>
      <w:color w:val="auto"/>
      <w:sz w:val="20"/>
      <w:u w:val="none"/>
    </w:rPr>
  </w:style>
  <w:style w:type="character" w:customStyle="1" w:styleId="ListLabel1257">
    <w:name w:val="ListLabel 1257"/>
    <w:qFormat/>
    <w:rPr>
      <w:rFonts w:cs="Times New Roman"/>
    </w:rPr>
  </w:style>
  <w:style w:type="character" w:customStyle="1" w:styleId="ListLabel1258">
    <w:name w:val="ListLabel 1258"/>
    <w:qFormat/>
    <w:rPr>
      <w:rFonts w:cs="Times New Roman"/>
      <w:color w:val="auto"/>
      <w:sz w:val="20"/>
      <w:szCs w:val="20"/>
    </w:rPr>
  </w:style>
  <w:style w:type="character" w:customStyle="1" w:styleId="ListLabel1259">
    <w:name w:val="ListLabel 1259"/>
    <w:qFormat/>
    <w:rPr>
      <w:rFonts w:cs="Times New Roman"/>
      <w:b w:val="0"/>
      <w:bCs w:val="0"/>
      <w:color w:val="auto"/>
    </w:rPr>
  </w:style>
  <w:style w:type="character" w:customStyle="1" w:styleId="ListLabel1260">
    <w:name w:val="ListLabel 1260"/>
    <w:qFormat/>
    <w:rPr>
      <w:rFonts w:cs="Times New Roman"/>
    </w:rPr>
  </w:style>
  <w:style w:type="character" w:customStyle="1" w:styleId="ListLabel1261">
    <w:name w:val="ListLabel 1261"/>
    <w:qFormat/>
    <w:rPr>
      <w:rFonts w:eastAsia="Times New Roman" w:cs="Times New Roman"/>
      <w:b w:val="0"/>
      <w:bCs w:val="0"/>
      <w:i w:val="0"/>
      <w:iCs w:val="0"/>
      <w:sz w:val="20"/>
    </w:rPr>
  </w:style>
  <w:style w:type="character" w:customStyle="1" w:styleId="ListLabel1262">
    <w:name w:val="ListLabel 1262"/>
    <w:qFormat/>
    <w:rPr>
      <w:rFonts w:cs="Times New Roman"/>
    </w:rPr>
  </w:style>
  <w:style w:type="character" w:customStyle="1" w:styleId="ListLabel1263">
    <w:name w:val="ListLabel 1263"/>
    <w:qFormat/>
    <w:rPr>
      <w:rFonts w:cs="Times New Roman"/>
    </w:rPr>
  </w:style>
  <w:style w:type="character" w:customStyle="1" w:styleId="ListLabel1264">
    <w:name w:val="ListLabel 1264"/>
    <w:qFormat/>
    <w:rPr>
      <w:rFonts w:cs="Times New Roman"/>
    </w:rPr>
  </w:style>
  <w:style w:type="character" w:customStyle="1" w:styleId="ListLabel1265">
    <w:name w:val="ListLabel 1265"/>
    <w:qFormat/>
    <w:rPr>
      <w:rFonts w:cs="Times New Roman"/>
    </w:rPr>
  </w:style>
  <w:style w:type="character" w:customStyle="1" w:styleId="ListLabel1266">
    <w:name w:val="ListLabel 1266"/>
    <w:qFormat/>
    <w:rPr>
      <w:rFonts w:cs="Times New Roman"/>
      <w:b w:val="0"/>
      <w:bCs w:val="0"/>
      <w:sz w:val="20"/>
    </w:rPr>
  </w:style>
  <w:style w:type="character" w:customStyle="1" w:styleId="ListLabel1267">
    <w:name w:val="ListLabel 1267"/>
    <w:qFormat/>
    <w:rPr>
      <w:rFonts w:cs="Times New Roman"/>
      <w:b w:val="0"/>
      <w:bCs w:val="0"/>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b/>
      <w:i w:val="0"/>
      <w:iCs w:val="0"/>
      <w:sz w:val="20"/>
      <w:szCs w:val="20"/>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ascii="Times New Roman" w:eastAsia="Times New Roman" w:hAnsi="Times New Roman" w:cs="Times New Roman"/>
      <w:sz w:val="20"/>
    </w:rPr>
  </w:style>
  <w:style w:type="character" w:customStyle="1" w:styleId="ListLabel1285">
    <w:name w:val="ListLabel 1285"/>
    <w:qFormat/>
    <w:rPr>
      <w:rFonts w:cs="Times New Roman"/>
    </w:rPr>
  </w:style>
  <w:style w:type="character" w:customStyle="1" w:styleId="ListLabel1286">
    <w:name w:val="ListLabel 1286"/>
    <w:qFormat/>
    <w:rPr>
      <w:rFonts w:cs="Times New Roman"/>
    </w:rPr>
  </w:style>
  <w:style w:type="character" w:customStyle="1" w:styleId="ListLabel1287">
    <w:name w:val="ListLabel 1287"/>
    <w:qFormat/>
    <w:rPr>
      <w:rFonts w:cs="Times New Roman"/>
    </w:rPr>
  </w:style>
  <w:style w:type="character" w:customStyle="1" w:styleId="ListLabel1288">
    <w:name w:val="ListLabel 1288"/>
    <w:qFormat/>
    <w:rPr>
      <w:rFonts w:cs="Times New Roman"/>
    </w:rPr>
  </w:style>
  <w:style w:type="character" w:customStyle="1" w:styleId="ListLabel1289">
    <w:name w:val="ListLabel 1289"/>
    <w:qFormat/>
    <w:rPr>
      <w:rFonts w:cs="Times New Roman"/>
    </w:rPr>
  </w:style>
  <w:style w:type="character" w:customStyle="1" w:styleId="ListLabel1290">
    <w:name w:val="ListLabel 1290"/>
    <w:qFormat/>
    <w:rPr>
      <w:rFonts w:cs="Times New Roman"/>
    </w:rPr>
  </w:style>
  <w:style w:type="character" w:customStyle="1" w:styleId="ListLabel1291">
    <w:name w:val="ListLabel 1291"/>
    <w:qFormat/>
    <w:rPr>
      <w:rFonts w:cs="Times New Roman"/>
    </w:rPr>
  </w:style>
  <w:style w:type="character" w:customStyle="1" w:styleId="ListLabel1292">
    <w:name w:val="ListLabel 1292"/>
    <w:qFormat/>
    <w:rPr>
      <w:rFonts w:cs="Times New Roman"/>
    </w:rPr>
  </w:style>
  <w:style w:type="character" w:customStyle="1" w:styleId="ListLabel1293">
    <w:name w:val="ListLabel 1293"/>
    <w:qFormat/>
    <w:rPr>
      <w:rFonts w:cs="Times New Roman"/>
    </w:rPr>
  </w:style>
  <w:style w:type="character" w:customStyle="1" w:styleId="ListLabel1294">
    <w:name w:val="ListLabel 1294"/>
    <w:qFormat/>
    <w:rPr>
      <w:rFonts w:cs="Times New Roman"/>
      <w:sz w:val="20"/>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rFonts w:cs="Times New Roman"/>
    </w:rPr>
  </w:style>
  <w:style w:type="character" w:customStyle="1" w:styleId="ListLabel1300">
    <w:name w:val="ListLabel 1300"/>
    <w:qFormat/>
    <w:rPr>
      <w:rFonts w:cs="Times New Roman"/>
    </w:rPr>
  </w:style>
  <w:style w:type="character" w:customStyle="1" w:styleId="ListLabel1301">
    <w:name w:val="ListLabel 1301"/>
    <w:qFormat/>
    <w:rPr>
      <w:rFonts w:cs="Times New Roman"/>
    </w:rPr>
  </w:style>
  <w:style w:type="character" w:customStyle="1" w:styleId="ListLabel1302">
    <w:name w:val="ListLabel 1302"/>
    <w:qFormat/>
    <w:rPr>
      <w:rFonts w:cs="Times New Roman"/>
      <w:b w:val="0"/>
      <w:bCs w:val="0"/>
      <w:i w:val="0"/>
      <w:iCs w:val="0"/>
      <w:color w:val="auto"/>
      <w:sz w:val="20"/>
    </w:rPr>
  </w:style>
  <w:style w:type="character" w:customStyle="1" w:styleId="ListLabel1303">
    <w:name w:val="ListLabel 1303"/>
    <w:qFormat/>
    <w:rPr>
      <w:b/>
    </w:rPr>
  </w:style>
  <w:style w:type="character" w:customStyle="1" w:styleId="ListLabel1304">
    <w:name w:val="ListLabel 1304"/>
    <w:qFormat/>
    <w:rPr>
      <w:rFonts w:ascii="Times New Roman" w:hAnsi="Times New Roman" w:cs="Times New Roman"/>
      <w:color w:val="auto"/>
      <w:sz w:val="20"/>
    </w:rPr>
  </w:style>
  <w:style w:type="character" w:customStyle="1" w:styleId="ListLabel1305">
    <w:name w:val="ListLabel 1305"/>
    <w:qFormat/>
    <w:rPr>
      <w:rFonts w:cs="Times New Roman"/>
      <w:b w:val="0"/>
      <w:bCs w:val="0"/>
      <w:color w:val="auto"/>
    </w:rPr>
  </w:style>
  <w:style w:type="character" w:customStyle="1" w:styleId="ListLabel1306">
    <w:name w:val="ListLabel 1306"/>
    <w:qFormat/>
    <w:rPr>
      <w:rFonts w:cs="Times New Roman"/>
    </w:rPr>
  </w:style>
  <w:style w:type="character" w:customStyle="1" w:styleId="ListLabel1307">
    <w:name w:val="ListLabel 1307"/>
    <w:qFormat/>
    <w:rPr>
      <w:rFonts w:eastAsia="Times New Roman" w:cs="Times New Roman"/>
      <w:b w:val="0"/>
      <w:bCs w:val="0"/>
      <w:i w:val="0"/>
      <w:iCs w:val="0"/>
    </w:rPr>
  </w:style>
  <w:style w:type="character" w:customStyle="1" w:styleId="ListLabel1308">
    <w:name w:val="ListLabel 1308"/>
    <w:qFormat/>
    <w:rPr>
      <w:rFonts w:cs="Times New Roman"/>
    </w:rPr>
  </w:style>
  <w:style w:type="character" w:customStyle="1" w:styleId="ListLabel1309">
    <w:name w:val="ListLabel 1309"/>
    <w:qFormat/>
    <w:rPr>
      <w:rFonts w:cs="Times New Roman"/>
    </w:rPr>
  </w:style>
  <w:style w:type="character" w:customStyle="1" w:styleId="ListLabel1310">
    <w:name w:val="ListLabel 1310"/>
    <w:qFormat/>
    <w:rPr>
      <w:rFonts w:cs="Times New Roman"/>
    </w:rPr>
  </w:style>
  <w:style w:type="character" w:customStyle="1" w:styleId="ListLabel1311">
    <w:name w:val="ListLabel 1311"/>
    <w:qFormat/>
    <w:rPr>
      <w:rFonts w:cs="Times New Roman"/>
    </w:rPr>
  </w:style>
  <w:style w:type="character" w:customStyle="1" w:styleId="ListLabel1312">
    <w:name w:val="ListLabel 1312"/>
    <w:qFormat/>
    <w:rPr>
      <w:rFonts w:eastAsia="Times New Roman" w:cs="Times New Roman"/>
      <w:b w:val="0"/>
      <w:bCs w:val="0"/>
      <w:i w:val="0"/>
      <w:iCs w:val="0"/>
      <w:sz w:val="20"/>
      <w:szCs w:val="20"/>
    </w:rPr>
  </w:style>
  <w:style w:type="character" w:customStyle="1" w:styleId="ListLabel1313">
    <w:name w:val="ListLabel 1313"/>
    <w:qFormat/>
    <w:rPr>
      <w:rFonts w:cs="Times New Roman"/>
      <w:color w:val="auto"/>
      <w:sz w:val="20"/>
      <w:szCs w:val="20"/>
    </w:rPr>
  </w:style>
  <w:style w:type="character" w:customStyle="1" w:styleId="ListLabel1314">
    <w:name w:val="ListLabel 1314"/>
    <w:qFormat/>
    <w:rPr>
      <w:rFonts w:cs="Times New Roman"/>
      <w:b w:val="0"/>
      <w:bCs w:val="0"/>
      <w:color w:val="auto"/>
      <w:sz w:val="20"/>
    </w:rPr>
  </w:style>
  <w:style w:type="character" w:customStyle="1" w:styleId="ListLabel1315">
    <w:name w:val="ListLabel 1315"/>
    <w:qFormat/>
    <w:rPr>
      <w:rFonts w:cs="Times New Roman"/>
    </w:rPr>
  </w:style>
  <w:style w:type="character" w:customStyle="1" w:styleId="ListLabel1316">
    <w:name w:val="ListLabel 1316"/>
    <w:qFormat/>
    <w:rPr>
      <w:rFonts w:eastAsia="Times New Roman" w:cs="Times New Roman"/>
      <w:b w:val="0"/>
      <w:bCs w:val="0"/>
      <w:i w:val="0"/>
      <w:iCs w:val="0"/>
    </w:rPr>
  </w:style>
  <w:style w:type="character" w:customStyle="1" w:styleId="ListLabel1317">
    <w:name w:val="ListLabel 1317"/>
    <w:qFormat/>
    <w:rPr>
      <w:rFonts w:cs="Times New Roman"/>
    </w:rPr>
  </w:style>
  <w:style w:type="character" w:customStyle="1" w:styleId="ListLabel1318">
    <w:name w:val="ListLabel 1318"/>
    <w:qFormat/>
    <w:rPr>
      <w:rFonts w:cs="Times New Roman"/>
    </w:rPr>
  </w:style>
  <w:style w:type="character" w:customStyle="1" w:styleId="ListLabel1319">
    <w:name w:val="ListLabel 1319"/>
    <w:qFormat/>
    <w:rPr>
      <w:rFonts w:cs="Times New Roman"/>
    </w:rPr>
  </w:style>
  <w:style w:type="character" w:customStyle="1" w:styleId="ListLabel1320">
    <w:name w:val="ListLabel 1320"/>
    <w:qFormat/>
    <w:rPr>
      <w:rFonts w:cs="Times New Roman"/>
    </w:rPr>
  </w:style>
  <w:style w:type="character" w:customStyle="1" w:styleId="ListLabel1321">
    <w:name w:val="ListLabel 1321"/>
    <w:qFormat/>
    <w:rPr>
      <w:rFonts w:cs="Times New Roman"/>
    </w:rPr>
  </w:style>
  <w:style w:type="character" w:customStyle="1" w:styleId="ListLabel1322">
    <w:name w:val="ListLabel 1322"/>
    <w:qFormat/>
    <w:rPr>
      <w:rFonts w:ascii="Times New Roman" w:hAnsi="Times New Roman" w:cs="Symbol"/>
      <w:sz w:val="20"/>
    </w:rPr>
  </w:style>
  <w:style w:type="character" w:customStyle="1" w:styleId="ListLabel1323">
    <w:name w:val="ListLabel 1323"/>
    <w:qFormat/>
    <w:rPr>
      <w:rFonts w:cs="Courier New"/>
    </w:rPr>
  </w:style>
  <w:style w:type="character" w:customStyle="1" w:styleId="ListLabel1324">
    <w:name w:val="ListLabel 1324"/>
    <w:qFormat/>
    <w:rPr>
      <w:rFonts w:cs="Wingdings"/>
    </w:rPr>
  </w:style>
  <w:style w:type="character" w:customStyle="1" w:styleId="ListLabel1325">
    <w:name w:val="ListLabel 1325"/>
    <w:qFormat/>
    <w:rPr>
      <w:rFonts w:cs="Symbol"/>
    </w:rPr>
  </w:style>
  <w:style w:type="character" w:customStyle="1" w:styleId="ListLabel1326">
    <w:name w:val="ListLabel 1326"/>
    <w:qFormat/>
    <w:rPr>
      <w:rFonts w:cs="Courier New"/>
    </w:rPr>
  </w:style>
  <w:style w:type="character" w:customStyle="1" w:styleId="ListLabel1327">
    <w:name w:val="ListLabel 1327"/>
    <w:qFormat/>
    <w:rPr>
      <w:rFonts w:cs="Wingdings"/>
    </w:rPr>
  </w:style>
  <w:style w:type="character" w:customStyle="1" w:styleId="ListLabel1328">
    <w:name w:val="ListLabel 1328"/>
    <w:qFormat/>
    <w:rPr>
      <w:rFonts w:cs="Symbol"/>
    </w:rPr>
  </w:style>
  <w:style w:type="character" w:customStyle="1" w:styleId="ListLabel1329">
    <w:name w:val="ListLabel 1329"/>
    <w:qFormat/>
    <w:rPr>
      <w:rFonts w:cs="Courier New"/>
    </w:rPr>
  </w:style>
  <w:style w:type="character" w:customStyle="1" w:styleId="ListLabel1330">
    <w:name w:val="ListLabel 1330"/>
    <w:qFormat/>
    <w:rPr>
      <w:rFonts w:cs="Wingdings"/>
    </w:rPr>
  </w:style>
  <w:style w:type="character" w:customStyle="1" w:styleId="ListLabel1331">
    <w:name w:val="ListLabel 1331"/>
    <w:qFormat/>
    <w:rPr>
      <w:rFonts w:cs="Symbol"/>
      <w:sz w:val="20"/>
    </w:rPr>
  </w:style>
  <w:style w:type="character" w:customStyle="1" w:styleId="ListLabel1332">
    <w:name w:val="ListLabel 1332"/>
    <w:qFormat/>
    <w:rPr>
      <w:rFonts w:cs="Courier New"/>
    </w:rPr>
  </w:style>
  <w:style w:type="character" w:customStyle="1" w:styleId="ListLabel1333">
    <w:name w:val="ListLabel 1333"/>
    <w:qFormat/>
    <w:rPr>
      <w:rFonts w:cs="Wingdings"/>
    </w:rPr>
  </w:style>
  <w:style w:type="character" w:customStyle="1" w:styleId="ListLabel1334">
    <w:name w:val="ListLabel 1334"/>
    <w:qFormat/>
    <w:rPr>
      <w:rFonts w:cs="Symbol"/>
    </w:rPr>
  </w:style>
  <w:style w:type="character" w:customStyle="1" w:styleId="ListLabel1335">
    <w:name w:val="ListLabel 1335"/>
    <w:qFormat/>
    <w:rPr>
      <w:rFonts w:cs="Courier New"/>
    </w:rPr>
  </w:style>
  <w:style w:type="character" w:customStyle="1" w:styleId="ListLabel1336">
    <w:name w:val="ListLabel 1336"/>
    <w:qFormat/>
    <w:rPr>
      <w:rFonts w:cs="Wingdings"/>
    </w:rPr>
  </w:style>
  <w:style w:type="character" w:customStyle="1" w:styleId="ListLabel1337">
    <w:name w:val="ListLabel 1337"/>
    <w:qFormat/>
    <w:rPr>
      <w:rFonts w:cs="Symbol"/>
    </w:rPr>
  </w:style>
  <w:style w:type="character" w:customStyle="1" w:styleId="ListLabel1338">
    <w:name w:val="ListLabel 1338"/>
    <w:qFormat/>
    <w:rPr>
      <w:rFonts w:cs="Courier New"/>
    </w:rPr>
  </w:style>
  <w:style w:type="character" w:customStyle="1" w:styleId="ListLabel1339">
    <w:name w:val="ListLabel 1339"/>
    <w:qFormat/>
    <w:rPr>
      <w:rFonts w:cs="Wingdings"/>
    </w:rPr>
  </w:style>
  <w:style w:type="character" w:customStyle="1" w:styleId="ListLabel1340">
    <w:name w:val="ListLabel 1340"/>
    <w:qFormat/>
    <w:rPr>
      <w:rFonts w:cs="Times New Roman"/>
      <w:sz w:val="20"/>
    </w:rPr>
  </w:style>
  <w:style w:type="character" w:customStyle="1" w:styleId="ListLabel1341">
    <w:name w:val="ListLabel 1341"/>
    <w:qFormat/>
    <w:rPr>
      <w:rFonts w:cs="Courier New"/>
    </w:rPr>
  </w:style>
  <w:style w:type="character" w:customStyle="1" w:styleId="ListLabel1342">
    <w:name w:val="ListLabel 1342"/>
    <w:qFormat/>
    <w:rPr>
      <w:rFonts w:cs="Wingdings"/>
    </w:rPr>
  </w:style>
  <w:style w:type="character" w:customStyle="1" w:styleId="ListLabel1343">
    <w:name w:val="ListLabel 1343"/>
    <w:qFormat/>
    <w:rPr>
      <w:rFonts w:cs="Symbol"/>
    </w:rPr>
  </w:style>
  <w:style w:type="character" w:customStyle="1" w:styleId="ListLabel1344">
    <w:name w:val="ListLabel 1344"/>
    <w:qFormat/>
    <w:rPr>
      <w:rFonts w:cs="Courier New"/>
    </w:rPr>
  </w:style>
  <w:style w:type="character" w:customStyle="1" w:styleId="ListLabel1345">
    <w:name w:val="ListLabel 1345"/>
    <w:qFormat/>
    <w:rPr>
      <w:rFonts w:cs="Wingdings"/>
    </w:rPr>
  </w:style>
  <w:style w:type="character" w:customStyle="1" w:styleId="ListLabel1346">
    <w:name w:val="ListLabel 1346"/>
    <w:qFormat/>
    <w:rPr>
      <w:rFonts w:cs="Symbol"/>
    </w:rPr>
  </w:style>
  <w:style w:type="character" w:customStyle="1" w:styleId="ListLabel1347">
    <w:name w:val="ListLabel 1347"/>
    <w:qFormat/>
    <w:rPr>
      <w:rFonts w:cs="Courier New"/>
    </w:rPr>
  </w:style>
  <w:style w:type="character" w:customStyle="1" w:styleId="ListLabel1348">
    <w:name w:val="ListLabel 1348"/>
    <w:qFormat/>
    <w:rPr>
      <w:rFonts w:cs="Wingdings"/>
    </w:rPr>
  </w:style>
  <w:style w:type="character" w:customStyle="1" w:styleId="ListLabel1349">
    <w:name w:val="ListLabel 1349"/>
    <w:qFormat/>
    <w:rPr>
      <w:rFonts w:cs="Symbol"/>
      <w:sz w:val="20"/>
    </w:rPr>
  </w:style>
  <w:style w:type="character" w:customStyle="1" w:styleId="ListLabel1350">
    <w:name w:val="ListLabel 1350"/>
    <w:qFormat/>
    <w:rPr>
      <w:rFonts w:cs="Courier New"/>
    </w:rPr>
  </w:style>
  <w:style w:type="character" w:customStyle="1" w:styleId="ListLabel1351">
    <w:name w:val="ListLabel 1351"/>
    <w:qFormat/>
    <w:rPr>
      <w:rFonts w:cs="Wingdings"/>
    </w:rPr>
  </w:style>
  <w:style w:type="character" w:customStyle="1" w:styleId="ListLabel1352">
    <w:name w:val="ListLabel 1352"/>
    <w:qFormat/>
    <w:rPr>
      <w:rFonts w:cs="Symbol"/>
    </w:rPr>
  </w:style>
  <w:style w:type="character" w:customStyle="1" w:styleId="ListLabel1353">
    <w:name w:val="ListLabel 1353"/>
    <w:qFormat/>
    <w:rPr>
      <w:rFonts w:cs="Courier New"/>
    </w:rPr>
  </w:style>
  <w:style w:type="character" w:customStyle="1" w:styleId="ListLabel1354">
    <w:name w:val="ListLabel 1354"/>
    <w:qFormat/>
    <w:rPr>
      <w:rFonts w:cs="Wingdings"/>
    </w:rPr>
  </w:style>
  <w:style w:type="character" w:customStyle="1" w:styleId="ListLabel1355">
    <w:name w:val="ListLabel 1355"/>
    <w:qFormat/>
    <w:rPr>
      <w:rFonts w:cs="Symbol"/>
    </w:rPr>
  </w:style>
  <w:style w:type="character" w:customStyle="1" w:styleId="ListLabel1356">
    <w:name w:val="ListLabel 1356"/>
    <w:qFormat/>
    <w:rPr>
      <w:rFonts w:cs="Courier New"/>
    </w:rPr>
  </w:style>
  <w:style w:type="character" w:customStyle="1" w:styleId="ListLabel1357">
    <w:name w:val="ListLabel 1357"/>
    <w:qFormat/>
    <w:rPr>
      <w:rFonts w:cs="Wingdings"/>
    </w:rPr>
  </w:style>
  <w:style w:type="character" w:customStyle="1" w:styleId="ListLabel1358">
    <w:name w:val="ListLabel 1358"/>
    <w:qFormat/>
    <w:rPr>
      <w:rFonts w:ascii="Times New Roman" w:hAnsi="Times New Roman" w:cs="Symbol"/>
      <w:sz w:val="20"/>
    </w:rPr>
  </w:style>
  <w:style w:type="character" w:customStyle="1" w:styleId="ListLabel1359">
    <w:name w:val="ListLabel 1359"/>
    <w:qFormat/>
    <w:rPr>
      <w:rFonts w:cs="Courier New"/>
    </w:rPr>
  </w:style>
  <w:style w:type="character" w:customStyle="1" w:styleId="ListLabel1360">
    <w:name w:val="ListLabel 1360"/>
    <w:qFormat/>
    <w:rPr>
      <w:rFonts w:cs="Wingdings"/>
    </w:rPr>
  </w:style>
  <w:style w:type="character" w:customStyle="1" w:styleId="ListLabel1361">
    <w:name w:val="ListLabel 1361"/>
    <w:qFormat/>
    <w:rPr>
      <w:rFonts w:cs="Symbol"/>
    </w:rPr>
  </w:style>
  <w:style w:type="character" w:customStyle="1" w:styleId="ListLabel1362">
    <w:name w:val="ListLabel 1362"/>
    <w:qFormat/>
    <w:rPr>
      <w:rFonts w:cs="Courier New"/>
    </w:rPr>
  </w:style>
  <w:style w:type="character" w:customStyle="1" w:styleId="ListLabel1363">
    <w:name w:val="ListLabel 1363"/>
    <w:qFormat/>
    <w:rPr>
      <w:rFonts w:cs="Wingdings"/>
    </w:rPr>
  </w:style>
  <w:style w:type="character" w:customStyle="1" w:styleId="ListLabel1364">
    <w:name w:val="ListLabel 1364"/>
    <w:qFormat/>
    <w:rPr>
      <w:rFonts w:cs="Symbol"/>
    </w:rPr>
  </w:style>
  <w:style w:type="character" w:customStyle="1" w:styleId="ListLabel1365">
    <w:name w:val="ListLabel 1365"/>
    <w:qFormat/>
    <w:rPr>
      <w:rFonts w:cs="Courier New"/>
    </w:rPr>
  </w:style>
  <w:style w:type="character" w:customStyle="1" w:styleId="ListLabel1366">
    <w:name w:val="ListLabel 1366"/>
    <w:qFormat/>
    <w:rPr>
      <w:rFonts w:cs="Wingdings"/>
    </w:rPr>
  </w:style>
  <w:style w:type="character" w:customStyle="1" w:styleId="ListLabel1367">
    <w:name w:val="ListLabel 1367"/>
    <w:qFormat/>
    <w:rPr>
      <w:sz w:val="20"/>
      <w:szCs w:val="20"/>
    </w:rPr>
  </w:style>
  <w:style w:type="character" w:customStyle="1" w:styleId="ListLabel1368">
    <w:name w:val="ListLabel 1368"/>
    <w:qFormat/>
    <w:rPr>
      <w:b/>
      <w:bCs/>
      <w:color w:val="auto"/>
      <w:sz w:val="20"/>
      <w:szCs w:val="20"/>
      <w:lang w:val="en-AU"/>
    </w:rPr>
  </w:style>
  <w:style w:type="character" w:customStyle="1" w:styleId="ListLabel1369">
    <w:name w:val="ListLabel 1369"/>
    <w:qFormat/>
    <w:rPr>
      <w:rFonts w:ascii="Times New Roman" w:hAnsi="Times New Roman"/>
      <w:b/>
      <w:bCs/>
      <w:color w:val="auto"/>
      <w:u w:val="none"/>
    </w:rPr>
  </w:style>
  <w:style w:type="character" w:customStyle="1" w:styleId="ListLabel1370">
    <w:name w:val="ListLabel 1370"/>
    <w:qFormat/>
    <w:rPr>
      <w:color w:val="auto"/>
      <w:sz w:val="20"/>
      <w:u w:val="none"/>
    </w:rPr>
  </w:style>
  <w:style w:type="character" w:customStyle="1" w:styleId="ListLabel1371">
    <w:name w:val="ListLabel 1371"/>
    <w:qFormat/>
    <w:rPr>
      <w:rFonts w:cs="Times New Roman"/>
    </w:rPr>
  </w:style>
  <w:style w:type="character" w:customStyle="1" w:styleId="ListLabel1372">
    <w:name w:val="ListLabel 1372"/>
    <w:qFormat/>
    <w:rPr>
      <w:rFonts w:cs="Times New Roman"/>
      <w:color w:val="auto"/>
      <w:sz w:val="20"/>
      <w:szCs w:val="20"/>
    </w:rPr>
  </w:style>
  <w:style w:type="character" w:customStyle="1" w:styleId="ListLabel1373">
    <w:name w:val="ListLabel 1373"/>
    <w:qFormat/>
    <w:rPr>
      <w:rFonts w:cs="Times New Roman"/>
      <w:b w:val="0"/>
      <w:bCs w:val="0"/>
      <w:color w:val="auto"/>
    </w:rPr>
  </w:style>
  <w:style w:type="character" w:customStyle="1" w:styleId="ListLabel1374">
    <w:name w:val="ListLabel 1374"/>
    <w:qFormat/>
    <w:rPr>
      <w:rFonts w:cs="Times New Roman"/>
    </w:rPr>
  </w:style>
  <w:style w:type="character" w:customStyle="1" w:styleId="ListLabel1375">
    <w:name w:val="ListLabel 1375"/>
    <w:qFormat/>
    <w:rPr>
      <w:rFonts w:eastAsia="Times New Roman" w:cs="Times New Roman"/>
      <w:b w:val="0"/>
      <w:bCs w:val="0"/>
      <w:i w:val="0"/>
      <w:iCs w:val="0"/>
      <w:sz w:val="20"/>
    </w:rPr>
  </w:style>
  <w:style w:type="character" w:customStyle="1" w:styleId="ListLabel1376">
    <w:name w:val="ListLabel 1376"/>
    <w:qFormat/>
    <w:rPr>
      <w:rFonts w:cs="Times New Roman"/>
    </w:rPr>
  </w:style>
  <w:style w:type="character" w:customStyle="1" w:styleId="ListLabel1377">
    <w:name w:val="ListLabel 1377"/>
    <w:qFormat/>
    <w:rPr>
      <w:rFonts w:cs="Times New Roman"/>
    </w:rPr>
  </w:style>
  <w:style w:type="character" w:customStyle="1" w:styleId="ListLabel1378">
    <w:name w:val="ListLabel 1378"/>
    <w:qFormat/>
    <w:rPr>
      <w:rFonts w:cs="Times New Roman"/>
    </w:rPr>
  </w:style>
  <w:style w:type="character" w:customStyle="1" w:styleId="ListLabel1379">
    <w:name w:val="ListLabel 1379"/>
    <w:qFormat/>
    <w:rPr>
      <w:rFonts w:cs="Times New Roman"/>
    </w:rPr>
  </w:style>
  <w:style w:type="character" w:customStyle="1" w:styleId="ListLabel1380">
    <w:name w:val="ListLabel 1380"/>
    <w:qFormat/>
    <w:rPr>
      <w:rFonts w:cs="Times New Roman"/>
      <w:b w:val="0"/>
      <w:bCs w:val="0"/>
      <w:sz w:val="20"/>
    </w:rPr>
  </w:style>
  <w:style w:type="character" w:customStyle="1" w:styleId="ListLabel1381">
    <w:name w:val="ListLabel 1381"/>
    <w:qFormat/>
    <w:rPr>
      <w:rFonts w:cs="Times New Roman"/>
      <w:b w:val="0"/>
      <w:bCs w:val="0"/>
    </w:rPr>
  </w:style>
  <w:style w:type="character" w:customStyle="1" w:styleId="ListLabel1382">
    <w:name w:val="ListLabel 1382"/>
    <w:qFormat/>
    <w:rPr>
      <w:rFonts w:cs="Times New Roman"/>
    </w:rPr>
  </w:style>
  <w:style w:type="character" w:customStyle="1" w:styleId="ListLabel1383">
    <w:name w:val="ListLabel 1383"/>
    <w:qFormat/>
    <w:rPr>
      <w:rFonts w:cs="Times New Roman"/>
    </w:rPr>
  </w:style>
  <w:style w:type="character" w:customStyle="1" w:styleId="ListLabel1384">
    <w:name w:val="ListLabel 1384"/>
    <w:qFormat/>
    <w:rPr>
      <w:rFonts w:cs="Times New Roman"/>
    </w:rPr>
  </w:style>
  <w:style w:type="character" w:customStyle="1" w:styleId="ListLabel1385">
    <w:name w:val="ListLabel 1385"/>
    <w:qFormat/>
    <w:rPr>
      <w:rFonts w:cs="Times New Roman"/>
    </w:rPr>
  </w:style>
  <w:style w:type="character" w:customStyle="1" w:styleId="ListLabel1386">
    <w:name w:val="ListLabel 1386"/>
    <w:qFormat/>
    <w:rPr>
      <w:rFonts w:cs="Times New Roman"/>
    </w:rPr>
  </w:style>
  <w:style w:type="character" w:customStyle="1" w:styleId="ListLabel1387">
    <w:name w:val="ListLabel 1387"/>
    <w:qFormat/>
    <w:rPr>
      <w:rFonts w:cs="Times New Roman"/>
    </w:rPr>
  </w:style>
  <w:style w:type="character" w:customStyle="1" w:styleId="ListLabel1388">
    <w:name w:val="ListLabel 1388"/>
    <w:qFormat/>
    <w:rPr>
      <w:rFonts w:cs="Times New Roman"/>
    </w:rPr>
  </w:style>
  <w:style w:type="character" w:customStyle="1" w:styleId="ListLabel1389">
    <w:name w:val="ListLabel 1389"/>
    <w:qFormat/>
    <w:rPr>
      <w:rFonts w:cs="Times New Roman"/>
      <w:b/>
      <w:i w:val="0"/>
      <w:iCs w:val="0"/>
      <w:sz w:val="20"/>
      <w:szCs w:val="20"/>
    </w:rPr>
  </w:style>
  <w:style w:type="character" w:customStyle="1" w:styleId="ListLabel1390">
    <w:name w:val="ListLabel 1390"/>
    <w:qFormat/>
    <w:rPr>
      <w:rFonts w:cs="Times New Roman"/>
    </w:rPr>
  </w:style>
  <w:style w:type="character" w:customStyle="1" w:styleId="ListLabel1391">
    <w:name w:val="ListLabel 1391"/>
    <w:qFormat/>
    <w:rPr>
      <w:rFonts w:cs="Times New Roman"/>
    </w:rPr>
  </w:style>
  <w:style w:type="character" w:customStyle="1" w:styleId="ListLabel1392">
    <w:name w:val="ListLabel 1392"/>
    <w:qFormat/>
    <w:rPr>
      <w:rFonts w:cs="Times New Roman"/>
    </w:rPr>
  </w:style>
  <w:style w:type="character" w:customStyle="1" w:styleId="ListLabel1393">
    <w:name w:val="ListLabel 1393"/>
    <w:qFormat/>
    <w:rPr>
      <w:rFonts w:cs="Times New Roman"/>
    </w:rPr>
  </w:style>
  <w:style w:type="character" w:customStyle="1" w:styleId="ListLabel1394">
    <w:name w:val="ListLabel 1394"/>
    <w:qFormat/>
    <w:rPr>
      <w:rFonts w:cs="Times New Roman"/>
    </w:rPr>
  </w:style>
  <w:style w:type="character" w:customStyle="1" w:styleId="ListLabel1395">
    <w:name w:val="ListLabel 1395"/>
    <w:qFormat/>
    <w:rPr>
      <w:rFonts w:cs="Times New Roman"/>
    </w:rPr>
  </w:style>
  <w:style w:type="character" w:customStyle="1" w:styleId="ListLabel1396">
    <w:name w:val="ListLabel 1396"/>
    <w:qFormat/>
    <w:rPr>
      <w:rFonts w:cs="Times New Roman"/>
    </w:rPr>
  </w:style>
  <w:style w:type="character" w:customStyle="1" w:styleId="ListLabel1397">
    <w:name w:val="ListLabel 1397"/>
    <w:qFormat/>
    <w:rPr>
      <w:rFonts w:cs="Times New Roman"/>
    </w:rPr>
  </w:style>
  <w:style w:type="character" w:customStyle="1" w:styleId="ListLabel1398">
    <w:name w:val="ListLabel 1398"/>
    <w:qFormat/>
    <w:rPr>
      <w:rFonts w:ascii="Times New Roman" w:eastAsia="Times New Roman" w:hAnsi="Times New Roman" w:cs="Times New Roman"/>
      <w:sz w:val="20"/>
    </w:rPr>
  </w:style>
  <w:style w:type="character" w:customStyle="1" w:styleId="ListLabel1399">
    <w:name w:val="ListLabel 1399"/>
    <w:qFormat/>
    <w:rPr>
      <w:rFonts w:cs="Times New Roman"/>
    </w:rPr>
  </w:style>
  <w:style w:type="character" w:customStyle="1" w:styleId="ListLabel1400">
    <w:name w:val="ListLabel 1400"/>
    <w:qFormat/>
    <w:rPr>
      <w:rFonts w:cs="Times New Roman"/>
    </w:rPr>
  </w:style>
  <w:style w:type="character" w:customStyle="1" w:styleId="ListLabel1401">
    <w:name w:val="ListLabel 1401"/>
    <w:qFormat/>
    <w:rPr>
      <w:rFonts w:cs="Times New Roman"/>
    </w:rPr>
  </w:style>
  <w:style w:type="character" w:customStyle="1" w:styleId="ListLabel1402">
    <w:name w:val="ListLabel 1402"/>
    <w:qFormat/>
    <w:rPr>
      <w:rFonts w:cs="Times New Roman"/>
    </w:rPr>
  </w:style>
  <w:style w:type="character" w:customStyle="1" w:styleId="ListLabel1403">
    <w:name w:val="ListLabel 1403"/>
    <w:qFormat/>
    <w:rPr>
      <w:rFonts w:cs="Times New Roman"/>
    </w:rPr>
  </w:style>
  <w:style w:type="character" w:customStyle="1" w:styleId="ListLabel1404">
    <w:name w:val="ListLabel 1404"/>
    <w:qFormat/>
    <w:rPr>
      <w:rFonts w:cs="Times New Roman"/>
    </w:rPr>
  </w:style>
  <w:style w:type="character" w:customStyle="1" w:styleId="ListLabel1405">
    <w:name w:val="ListLabel 1405"/>
    <w:qFormat/>
    <w:rPr>
      <w:rFonts w:cs="Times New Roman"/>
    </w:rPr>
  </w:style>
  <w:style w:type="character" w:customStyle="1" w:styleId="ListLabel1406">
    <w:name w:val="ListLabel 1406"/>
    <w:qFormat/>
    <w:rPr>
      <w:rFonts w:cs="Times New Roman"/>
    </w:rPr>
  </w:style>
  <w:style w:type="character" w:customStyle="1" w:styleId="ListLabel1407">
    <w:name w:val="ListLabel 1407"/>
    <w:qFormat/>
    <w:rPr>
      <w:rFonts w:cs="Times New Roman"/>
    </w:rPr>
  </w:style>
  <w:style w:type="character" w:customStyle="1" w:styleId="ListLabel1408">
    <w:name w:val="ListLabel 1408"/>
    <w:qFormat/>
    <w:rPr>
      <w:rFonts w:cs="Times New Roman"/>
      <w:sz w:val="20"/>
    </w:rPr>
  </w:style>
  <w:style w:type="character" w:customStyle="1" w:styleId="ListLabel1409">
    <w:name w:val="ListLabel 1409"/>
    <w:qFormat/>
    <w:rPr>
      <w:rFonts w:cs="Times New Roman"/>
    </w:rPr>
  </w:style>
  <w:style w:type="character" w:customStyle="1" w:styleId="ListLabel1410">
    <w:name w:val="ListLabel 1410"/>
    <w:qFormat/>
    <w:rPr>
      <w:rFonts w:cs="Times New Roman"/>
    </w:rPr>
  </w:style>
  <w:style w:type="character" w:customStyle="1" w:styleId="ListLabel1411">
    <w:name w:val="ListLabel 1411"/>
    <w:qFormat/>
    <w:rPr>
      <w:rFonts w:cs="Times New Roman"/>
    </w:rPr>
  </w:style>
  <w:style w:type="character" w:customStyle="1" w:styleId="ListLabel1412">
    <w:name w:val="ListLabel 1412"/>
    <w:qFormat/>
    <w:rPr>
      <w:rFonts w:cs="Times New Roman"/>
    </w:rPr>
  </w:style>
  <w:style w:type="character" w:customStyle="1" w:styleId="ListLabel1413">
    <w:name w:val="ListLabel 1413"/>
    <w:qFormat/>
    <w:rPr>
      <w:rFonts w:cs="Times New Roman"/>
    </w:rPr>
  </w:style>
  <w:style w:type="character" w:customStyle="1" w:styleId="ListLabel1414">
    <w:name w:val="ListLabel 1414"/>
    <w:qFormat/>
    <w:rPr>
      <w:rFonts w:cs="Times New Roman"/>
    </w:rPr>
  </w:style>
  <w:style w:type="character" w:customStyle="1" w:styleId="ListLabel1415">
    <w:name w:val="ListLabel 1415"/>
    <w:qFormat/>
    <w:rPr>
      <w:rFonts w:cs="Times New Roman"/>
    </w:rPr>
  </w:style>
  <w:style w:type="character" w:customStyle="1" w:styleId="ListLabel1416">
    <w:name w:val="ListLabel 1416"/>
    <w:qFormat/>
    <w:rPr>
      <w:rFonts w:cs="Times New Roman"/>
      <w:b w:val="0"/>
      <w:bCs w:val="0"/>
      <w:i w:val="0"/>
      <w:iCs w:val="0"/>
      <w:color w:val="auto"/>
      <w:sz w:val="20"/>
    </w:rPr>
  </w:style>
  <w:style w:type="character" w:customStyle="1" w:styleId="ListLabel1417">
    <w:name w:val="ListLabel 1417"/>
    <w:qFormat/>
    <w:rPr>
      <w:b/>
    </w:rPr>
  </w:style>
  <w:style w:type="character" w:customStyle="1" w:styleId="ListLabel1418">
    <w:name w:val="ListLabel 1418"/>
    <w:qFormat/>
    <w:rPr>
      <w:rFonts w:ascii="Times New Roman" w:hAnsi="Times New Roman" w:cs="Times New Roman"/>
      <w:color w:val="auto"/>
      <w:sz w:val="20"/>
    </w:rPr>
  </w:style>
  <w:style w:type="character" w:customStyle="1" w:styleId="ListLabel1419">
    <w:name w:val="ListLabel 1419"/>
    <w:qFormat/>
    <w:rPr>
      <w:rFonts w:cs="Times New Roman"/>
      <w:b w:val="0"/>
      <w:bCs w:val="0"/>
      <w:color w:val="auto"/>
    </w:rPr>
  </w:style>
  <w:style w:type="character" w:customStyle="1" w:styleId="ListLabel1420">
    <w:name w:val="ListLabel 1420"/>
    <w:qFormat/>
    <w:rPr>
      <w:rFonts w:cs="Times New Roman"/>
    </w:rPr>
  </w:style>
  <w:style w:type="character" w:customStyle="1" w:styleId="ListLabel1421">
    <w:name w:val="ListLabel 1421"/>
    <w:qFormat/>
    <w:rPr>
      <w:rFonts w:eastAsia="Times New Roman" w:cs="Times New Roman"/>
      <w:b w:val="0"/>
      <w:bCs w:val="0"/>
      <w:i w:val="0"/>
      <w:iCs w:val="0"/>
    </w:rPr>
  </w:style>
  <w:style w:type="character" w:customStyle="1" w:styleId="ListLabel1422">
    <w:name w:val="ListLabel 1422"/>
    <w:qFormat/>
    <w:rPr>
      <w:rFonts w:cs="Times New Roman"/>
    </w:rPr>
  </w:style>
  <w:style w:type="character" w:customStyle="1" w:styleId="ListLabel1423">
    <w:name w:val="ListLabel 1423"/>
    <w:qFormat/>
    <w:rPr>
      <w:rFonts w:cs="Times New Roman"/>
    </w:rPr>
  </w:style>
  <w:style w:type="character" w:customStyle="1" w:styleId="ListLabel1424">
    <w:name w:val="ListLabel 1424"/>
    <w:qFormat/>
    <w:rPr>
      <w:rFonts w:cs="Times New Roman"/>
    </w:rPr>
  </w:style>
  <w:style w:type="character" w:customStyle="1" w:styleId="ListLabel1425">
    <w:name w:val="ListLabel 1425"/>
    <w:qFormat/>
    <w:rPr>
      <w:rFonts w:cs="Times New Roman"/>
    </w:rPr>
  </w:style>
  <w:style w:type="character" w:customStyle="1" w:styleId="ListLabel1426">
    <w:name w:val="ListLabel 1426"/>
    <w:qFormat/>
    <w:rPr>
      <w:rFonts w:eastAsia="Times New Roman" w:cs="Times New Roman"/>
      <w:b w:val="0"/>
      <w:bCs w:val="0"/>
      <w:i w:val="0"/>
      <w:iCs w:val="0"/>
      <w:sz w:val="20"/>
      <w:szCs w:val="20"/>
    </w:rPr>
  </w:style>
  <w:style w:type="character" w:customStyle="1" w:styleId="ListLabel1427">
    <w:name w:val="ListLabel 1427"/>
    <w:qFormat/>
    <w:rPr>
      <w:rFonts w:cs="Times New Roman"/>
      <w:color w:val="auto"/>
      <w:sz w:val="20"/>
      <w:szCs w:val="20"/>
    </w:rPr>
  </w:style>
  <w:style w:type="character" w:customStyle="1" w:styleId="ListLabel1428">
    <w:name w:val="ListLabel 1428"/>
    <w:qFormat/>
    <w:rPr>
      <w:rFonts w:cs="Times New Roman"/>
      <w:b w:val="0"/>
      <w:bCs w:val="0"/>
      <w:color w:val="auto"/>
      <w:sz w:val="20"/>
    </w:rPr>
  </w:style>
  <w:style w:type="character" w:customStyle="1" w:styleId="ListLabel1429">
    <w:name w:val="ListLabel 1429"/>
    <w:qFormat/>
    <w:rPr>
      <w:rFonts w:cs="Times New Roman"/>
    </w:rPr>
  </w:style>
  <w:style w:type="character" w:customStyle="1" w:styleId="ListLabel1430">
    <w:name w:val="ListLabel 1430"/>
    <w:qFormat/>
    <w:rPr>
      <w:rFonts w:eastAsia="Times New Roman" w:cs="Times New Roman"/>
      <w:b w:val="0"/>
      <w:bCs w:val="0"/>
      <w:i w:val="0"/>
      <w:iCs w:val="0"/>
    </w:rPr>
  </w:style>
  <w:style w:type="character" w:customStyle="1" w:styleId="ListLabel1431">
    <w:name w:val="ListLabel 1431"/>
    <w:qFormat/>
    <w:rPr>
      <w:rFonts w:cs="Times New Roman"/>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cs="Times New Roman"/>
    </w:rPr>
  </w:style>
  <w:style w:type="character" w:customStyle="1" w:styleId="ListLabel1435">
    <w:name w:val="ListLabel 1435"/>
    <w:qFormat/>
    <w:rPr>
      <w:rFonts w:cs="Times New Roman"/>
    </w:rPr>
  </w:style>
  <w:style w:type="character" w:customStyle="1" w:styleId="ListLabel1436">
    <w:name w:val="ListLabel 1436"/>
    <w:qFormat/>
    <w:rPr>
      <w:rFonts w:cs="Symbol"/>
      <w:sz w:val="20"/>
    </w:rPr>
  </w:style>
  <w:style w:type="character" w:customStyle="1" w:styleId="ListLabel1437">
    <w:name w:val="ListLabel 1437"/>
    <w:qFormat/>
    <w:rPr>
      <w:rFonts w:cs="Courier New"/>
    </w:rPr>
  </w:style>
  <w:style w:type="character" w:customStyle="1" w:styleId="ListLabel1438">
    <w:name w:val="ListLabel 1438"/>
    <w:qFormat/>
    <w:rPr>
      <w:rFonts w:cs="Wingdings"/>
    </w:rPr>
  </w:style>
  <w:style w:type="character" w:customStyle="1" w:styleId="ListLabel1439">
    <w:name w:val="ListLabel 1439"/>
    <w:qFormat/>
    <w:rPr>
      <w:rFonts w:cs="Symbol"/>
    </w:rPr>
  </w:style>
  <w:style w:type="character" w:customStyle="1" w:styleId="ListLabel1440">
    <w:name w:val="ListLabel 1440"/>
    <w:qFormat/>
    <w:rPr>
      <w:rFonts w:cs="Courier New"/>
    </w:rPr>
  </w:style>
  <w:style w:type="character" w:customStyle="1" w:styleId="ListLabel1441">
    <w:name w:val="ListLabel 1441"/>
    <w:qFormat/>
    <w:rPr>
      <w:rFonts w:cs="Wingdings"/>
    </w:rPr>
  </w:style>
  <w:style w:type="character" w:customStyle="1" w:styleId="ListLabel1442">
    <w:name w:val="ListLabel 1442"/>
    <w:qFormat/>
    <w:rPr>
      <w:rFonts w:cs="Symbol"/>
    </w:rPr>
  </w:style>
  <w:style w:type="character" w:customStyle="1" w:styleId="ListLabel1443">
    <w:name w:val="ListLabel 1443"/>
    <w:qFormat/>
    <w:rPr>
      <w:rFonts w:cs="Courier New"/>
    </w:rPr>
  </w:style>
  <w:style w:type="character" w:customStyle="1" w:styleId="ListLabel1444">
    <w:name w:val="ListLabel 1444"/>
    <w:qFormat/>
    <w:rPr>
      <w:rFonts w:cs="Wingdings"/>
    </w:rPr>
  </w:style>
  <w:style w:type="character" w:customStyle="1" w:styleId="ListLabel1445">
    <w:name w:val="ListLabel 1445"/>
    <w:qFormat/>
    <w:rPr>
      <w:rFonts w:cs="Symbol"/>
      <w:sz w:val="20"/>
    </w:rPr>
  </w:style>
  <w:style w:type="character" w:customStyle="1" w:styleId="ListLabel1446">
    <w:name w:val="ListLabel 1446"/>
    <w:qFormat/>
    <w:rPr>
      <w:rFonts w:cs="Courier New"/>
    </w:rPr>
  </w:style>
  <w:style w:type="character" w:customStyle="1" w:styleId="ListLabel1447">
    <w:name w:val="ListLabel 1447"/>
    <w:qFormat/>
    <w:rPr>
      <w:rFonts w:cs="Wingdings"/>
    </w:rPr>
  </w:style>
  <w:style w:type="character" w:customStyle="1" w:styleId="ListLabel1448">
    <w:name w:val="ListLabel 1448"/>
    <w:qFormat/>
    <w:rPr>
      <w:rFonts w:cs="Symbol"/>
    </w:rPr>
  </w:style>
  <w:style w:type="character" w:customStyle="1" w:styleId="ListLabel1449">
    <w:name w:val="ListLabel 1449"/>
    <w:qFormat/>
    <w:rPr>
      <w:rFonts w:cs="Courier New"/>
    </w:rPr>
  </w:style>
  <w:style w:type="character" w:customStyle="1" w:styleId="ListLabel1450">
    <w:name w:val="ListLabel 1450"/>
    <w:qFormat/>
    <w:rPr>
      <w:rFonts w:cs="Wingdings"/>
    </w:rPr>
  </w:style>
  <w:style w:type="character" w:customStyle="1" w:styleId="ListLabel1451">
    <w:name w:val="ListLabel 1451"/>
    <w:qFormat/>
    <w:rPr>
      <w:rFonts w:cs="Symbol"/>
    </w:rPr>
  </w:style>
  <w:style w:type="character" w:customStyle="1" w:styleId="ListLabel1452">
    <w:name w:val="ListLabel 1452"/>
    <w:qFormat/>
    <w:rPr>
      <w:rFonts w:cs="Courier New"/>
    </w:rPr>
  </w:style>
  <w:style w:type="character" w:customStyle="1" w:styleId="ListLabel1453">
    <w:name w:val="ListLabel 1453"/>
    <w:qFormat/>
    <w:rPr>
      <w:rFonts w:cs="Wingdings"/>
    </w:rPr>
  </w:style>
  <w:style w:type="character" w:customStyle="1" w:styleId="ListLabel1454">
    <w:name w:val="ListLabel 1454"/>
    <w:qFormat/>
    <w:rPr>
      <w:rFonts w:cs="Times New Roman"/>
      <w:sz w:val="20"/>
    </w:rPr>
  </w:style>
  <w:style w:type="character" w:customStyle="1" w:styleId="ListLabel1455">
    <w:name w:val="ListLabel 1455"/>
    <w:qFormat/>
    <w:rPr>
      <w:rFonts w:cs="Courier New"/>
    </w:rPr>
  </w:style>
  <w:style w:type="character" w:customStyle="1" w:styleId="ListLabel1456">
    <w:name w:val="ListLabel 1456"/>
    <w:qFormat/>
    <w:rPr>
      <w:rFonts w:cs="Wingdings"/>
    </w:rPr>
  </w:style>
  <w:style w:type="character" w:customStyle="1" w:styleId="ListLabel1457">
    <w:name w:val="ListLabel 1457"/>
    <w:qFormat/>
    <w:rPr>
      <w:rFonts w:cs="Symbol"/>
    </w:rPr>
  </w:style>
  <w:style w:type="character" w:customStyle="1" w:styleId="ListLabel1458">
    <w:name w:val="ListLabel 1458"/>
    <w:qFormat/>
    <w:rPr>
      <w:rFonts w:cs="Courier New"/>
    </w:rPr>
  </w:style>
  <w:style w:type="character" w:customStyle="1" w:styleId="ListLabel1459">
    <w:name w:val="ListLabel 1459"/>
    <w:qFormat/>
    <w:rPr>
      <w:rFonts w:cs="Wingdings"/>
    </w:rPr>
  </w:style>
  <w:style w:type="character" w:customStyle="1" w:styleId="ListLabel1460">
    <w:name w:val="ListLabel 1460"/>
    <w:qFormat/>
    <w:rPr>
      <w:rFonts w:cs="Symbol"/>
    </w:rPr>
  </w:style>
  <w:style w:type="character" w:customStyle="1" w:styleId="ListLabel1461">
    <w:name w:val="ListLabel 1461"/>
    <w:qFormat/>
    <w:rPr>
      <w:rFonts w:cs="Courier New"/>
    </w:rPr>
  </w:style>
  <w:style w:type="character" w:customStyle="1" w:styleId="ListLabel1462">
    <w:name w:val="ListLabel 1462"/>
    <w:qFormat/>
    <w:rPr>
      <w:rFonts w:cs="Wingdings"/>
    </w:rPr>
  </w:style>
  <w:style w:type="character" w:customStyle="1" w:styleId="ListLabel1463">
    <w:name w:val="ListLabel 1463"/>
    <w:qFormat/>
    <w:rPr>
      <w:rFonts w:cs="Symbol"/>
      <w:sz w:val="20"/>
    </w:rPr>
  </w:style>
  <w:style w:type="character" w:customStyle="1" w:styleId="ListLabel1464">
    <w:name w:val="ListLabel 1464"/>
    <w:qFormat/>
    <w:rPr>
      <w:rFonts w:cs="Courier New"/>
    </w:rPr>
  </w:style>
  <w:style w:type="character" w:customStyle="1" w:styleId="ListLabel1465">
    <w:name w:val="ListLabel 1465"/>
    <w:qFormat/>
    <w:rPr>
      <w:rFonts w:cs="Wingdings"/>
    </w:rPr>
  </w:style>
  <w:style w:type="character" w:customStyle="1" w:styleId="ListLabel1466">
    <w:name w:val="ListLabel 1466"/>
    <w:qFormat/>
    <w:rPr>
      <w:rFonts w:cs="Symbol"/>
    </w:rPr>
  </w:style>
  <w:style w:type="character" w:customStyle="1" w:styleId="ListLabel1467">
    <w:name w:val="ListLabel 1467"/>
    <w:qFormat/>
    <w:rPr>
      <w:rFonts w:cs="Courier New"/>
    </w:rPr>
  </w:style>
  <w:style w:type="character" w:customStyle="1" w:styleId="ListLabel1468">
    <w:name w:val="ListLabel 1468"/>
    <w:qFormat/>
    <w:rPr>
      <w:rFonts w:cs="Wingdings"/>
    </w:rPr>
  </w:style>
  <w:style w:type="character" w:customStyle="1" w:styleId="ListLabel1469">
    <w:name w:val="ListLabel 1469"/>
    <w:qFormat/>
    <w:rPr>
      <w:rFonts w:cs="Symbol"/>
    </w:rPr>
  </w:style>
  <w:style w:type="character" w:customStyle="1" w:styleId="ListLabel1470">
    <w:name w:val="ListLabel 1470"/>
    <w:qFormat/>
    <w:rPr>
      <w:rFonts w:cs="Courier New"/>
    </w:rPr>
  </w:style>
  <w:style w:type="character" w:customStyle="1" w:styleId="ListLabel1471">
    <w:name w:val="ListLabel 1471"/>
    <w:qFormat/>
    <w:rPr>
      <w:rFonts w:cs="Wingdings"/>
    </w:rPr>
  </w:style>
  <w:style w:type="character" w:customStyle="1" w:styleId="ListLabel1472">
    <w:name w:val="ListLabel 1472"/>
    <w:qFormat/>
    <w:rPr>
      <w:rFonts w:cs="Symbol"/>
      <w:sz w:val="20"/>
    </w:rPr>
  </w:style>
  <w:style w:type="character" w:customStyle="1" w:styleId="ListLabel1473">
    <w:name w:val="ListLabel 1473"/>
    <w:qFormat/>
    <w:rPr>
      <w:rFonts w:cs="Courier New"/>
    </w:rPr>
  </w:style>
  <w:style w:type="character" w:customStyle="1" w:styleId="ListLabel1474">
    <w:name w:val="ListLabel 1474"/>
    <w:qFormat/>
    <w:rPr>
      <w:rFonts w:cs="Wingdings"/>
    </w:rPr>
  </w:style>
  <w:style w:type="character" w:customStyle="1" w:styleId="ListLabel1475">
    <w:name w:val="ListLabel 1475"/>
    <w:qFormat/>
    <w:rPr>
      <w:rFonts w:cs="Symbol"/>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sz w:val="20"/>
      <w:szCs w:val="20"/>
    </w:rPr>
  </w:style>
  <w:style w:type="character" w:customStyle="1" w:styleId="ListLabel1482">
    <w:name w:val="ListLabel 1482"/>
    <w:qFormat/>
    <w:rPr>
      <w:b/>
      <w:bCs/>
      <w:color w:val="auto"/>
      <w:sz w:val="20"/>
      <w:szCs w:val="20"/>
      <w:lang w:val="en-AU"/>
    </w:rPr>
  </w:style>
  <w:style w:type="character" w:customStyle="1" w:styleId="ListLabel1483">
    <w:name w:val="ListLabel 1483"/>
    <w:qFormat/>
    <w:rPr>
      <w:rFonts w:ascii="Times New Roman" w:hAnsi="Times New Roman"/>
      <w:b/>
      <w:bCs/>
      <w:color w:val="auto"/>
      <w:u w:val="none"/>
    </w:rPr>
  </w:style>
  <w:style w:type="character" w:customStyle="1" w:styleId="ListLabel1484">
    <w:name w:val="ListLabel 1484"/>
    <w:qFormat/>
    <w:rPr>
      <w:color w:val="auto"/>
      <w:sz w:val="20"/>
      <w:u w:val="none"/>
    </w:rPr>
  </w:style>
  <w:style w:type="character" w:customStyle="1" w:styleId="ListLabel1485">
    <w:name w:val="ListLabel 1485"/>
    <w:qFormat/>
    <w:rPr>
      <w:rFonts w:cs="Times New Roman"/>
    </w:rPr>
  </w:style>
  <w:style w:type="character" w:customStyle="1" w:styleId="ListLabel1486">
    <w:name w:val="ListLabel 1486"/>
    <w:qFormat/>
    <w:rPr>
      <w:rFonts w:cs="Times New Roman"/>
      <w:color w:val="auto"/>
      <w:sz w:val="20"/>
      <w:szCs w:val="20"/>
    </w:rPr>
  </w:style>
  <w:style w:type="character" w:customStyle="1" w:styleId="ListLabel1487">
    <w:name w:val="ListLabel 1487"/>
    <w:qFormat/>
    <w:rPr>
      <w:rFonts w:cs="Times New Roman"/>
      <w:b w:val="0"/>
      <w:bCs w:val="0"/>
      <w:color w:val="auto"/>
    </w:rPr>
  </w:style>
  <w:style w:type="character" w:customStyle="1" w:styleId="ListLabel1488">
    <w:name w:val="ListLabel 1488"/>
    <w:qFormat/>
    <w:rPr>
      <w:rFonts w:cs="Times New Roman"/>
    </w:rPr>
  </w:style>
  <w:style w:type="character" w:customStyle="1" w:styleId="ListLabel1489">
    <w:name w:val="ListLabel 1489"/>
    <w:qFormat/>
    <w:rPr>
      <w:rFonts w:eastAsia="Times New Roman" w:cs="Times New Roman"/>
      <w:b w:val="0"/>
      <w:bCs w:val="0"/>
      <w:i w:val="0"/>
      <w:iCs w:val="0"/>
      <w:sz w:val="20"/>
    </w:rPr>
  </w:style>
  <w:style w:type="character" w:customStyle="1" w:styleId="ListLabel1490">
    <w:name w:val="ListLabel 1490"/>
    <w:qFormat/>
    <w:rPr>
      <w:rFonts w:cs="Times New Roman"/>
    </w:rPr>
  </w:style>
  <w:style w:type="character" w:customStyle="1" w:styleId="ListLabel1491">
    <w:name w:val="ListLabel 1491"/>
    <w:qFormat/>
    <w:rPr>
      <w:rFonts w:ascii="Times New Roman" w:hAnsi="Times New Roman" w:cs="Times New Roman"/>
    </w:rPr>
  </w:style>
  <w:style w:type="character" w:customStyle="1" w:styleId="ListLabel1492">
    <w:name w:val="ListLabel 1492"/>
    <w:qFormat/>
    <w:rPr>
      <w:rFonts w:cs="Times New Roman"/>
    </w:rPr>
  </w:style>
  <w:style w:type="character" w:customStyle="1" w:styleId="ListLabel1493">
    <w:name w:val="ListLabel 1493"/>
    <w:qFormat/>
    <w:rPr>
      <w:rFonts w:cs="Times New Roman"/>
    </w:rPr>
  </w:style>
  <w:style w:type="character" w:customStyle="1" w:styleId="ListLabel1494">
    <w:name w:val="ListLabel 1494"/>
    <w:qFormat/>
    <w:rPr>
      <w:rFonts w:cs="Times New Roman"/>
      <w:b w:val="0"/>
      <w:bCs w:val="0"/>
      <w:sz w:val="20"/>
    </w:rPr>
  </w:style>
  <w:style w:type="character" w:customStyle="1" w:styleId="ListLabel1495">
    <w:name w:val="ListLabel 1495"/>
    <w:qFormat/>
    <w:rPr>
      <w:rFonts w:cs="Times New Roman"/>
      <w:b w:val="0"/>
      <w:bCs w:val="0"/>
    </w:rPr>
  </w:style>
  <w:style w:type="character" w:customStyle="1" w:styleId="ListLabel1496">
    <w:name w:val="ListLabel 1496"/>
    <w:qFormat/>
    <w:rPr>
      <w:rFonts w:cs="Times New Roman"/>
    </w:rPr>
  </w:style>
  <w:style w:type="character" w:customStyle="1" w:styleId="ListLabel1497">
    <w:name w:val="ListLabel 1497"/>
    <w:qFormat/>
    <w:rPr>
      <w:rFonts w:cs="Times New Roman"/>
    </w:rPr>
  </w:style>
  <w:style w:type="character" w:customStyle="1" w:styleId="ListLabel1498">
    <w:name w:val="ListLabel 1498"/>
    <w:qFormat/>
    <w:rPr>
      <w:rFonts w:cs="Times New Roman"/>
    </w:rPr>
  </w:style>
  <w:style w:type="character" w:customStyle="1" w:styleId="ListLabel1499">
    <w:name w:val="ListLabel 1499"/>
    <w:qFormat/>
    <w:rPr>
      <w:rFonts w:cs="Times New Roman"/>
    </w:rPr>
  </w:style>
  <w:style w:type="character" w:customStyle="1" w:styleId="ListLabel1500">
    <w:name w:val="ListLabel 1500"/>
    <w:qFormat/>
    <w:rPr>
      <w:rFonts w:cs="Times New Roman"/>
    </w:rPr>
  </w:style>
  <w:style w:type="character" w:customStyle="1" w:styleId="ListLabel1501">
    <w:name w:val="ListLabel 1501"/>
    <w:qFormat/>
    <w:rPr>
      <w:rFonts w:cs="Times New Roman"/>
    </w:rPr>
  </w:style>
  <w:style w:type="character" w:customStyle="1" w:styleId="ListLabel1502">
    <w:name w:val="ListLabel 1502"/>
    <w:qFormat/>
    <w:rPr>
      <w:rFonts w:cs="Times New Roman"/>
    </w:rPr>
  </w:style>
  <w:style w:type="character" w:customStyle="1" w:styleId="ListLabel1503">
    <w:name w:val="ListLabel 1503"/>
    <w:qFormat/>
    <w:rPr>
      <w:rFonts w:cs="Times New Roman"/>
      <w:b/>
      <w:i w:val="0"/>
      <w:iCs w:val="0"/>
      <w:sz w:val="20"/>
      <w:szCs w:val="20"/>
    </w:rPr>
  </w:style>
  <w:style w:type="character" w:customStyle="1" w:styleId="ListLabel1504">
    <w:name w:val="ListLabel 1504"/>
    <w:qFormat/>
    <w:rPr>
      <w:rFonts w:cs="Times New Roman"/>
    </w:rPr>
  </w:style>
  <w:style w:type="character" w:customStyle="1" w:styleId="ListLabel1505">
    <w:name w:val="ListLabel 1505"/>
    <w:qFormat/>
    <w:rPr>
      <w:rFonts w:cs="Times New Roman"/>
    </w:rPr>
  </w:style>
  <w:style w:type="character" w:customStyle="1" w:styleId="ListLabel1506">
    <w:name w:val="ListLabel 1506"/>
    <w:qFormat/>
    <w:rPr>
      <w:rFonts w:cs="Times New Roman"/>
    </w:rPr>
  </w:style>
  <w:style w:type="character" w:customStyle="1" w:styleId="ListLabel1507">
    <w:name w:val="ListLabel 1507"/>
    <w:qFormat/>
    <w:rPr>
      <w:rFonts w:cs="Times New Roman"/>
    </w:rPr>
  </w:style>
  <w:style w:type="character" w:customStyle="1" w:styleId="ListLabel1508">
    <w:name w:val="ListLabel 1508"/>
    <w:qFormat/>
    <w:rPr>
      <w:rFonts w:cs="Times New Roman"/>
    </w:rPr>
  </w:style>
  <w:style w:type="character" w:customStyle="1" w:styleId="ListLabel1509">
    <w:name w:val="ListLabel 1509"/>
    <w:qFormat/>
    <w:rPr>
      <w:rFonts w:cs="Times New Roman"/>
    </w:rPr>
  </w:style>
  <w:style w:type="character" w:customStyle="1" w:styleId="ListLabel1510">
    <w:name w:val="ListLabel 1510"/>
    <w:qFormat/>
    <w:rPr>
      <w:rFonts w:cs="Times New Roman"/>
    </w:rPr>
  </w:style>
  <w:style w:type="character" w:customStyle="1" w:styleId="ListLabel1511">
    <w:name w:val="ListLabel 1511"/>
    <w:qFormat/>
    <w:rPr>
      <w:rFonts w:cs="Times New Roman"/>
    </w:rPr>
  </w:style>
  <w:style w:type="character" w:customStyle="1" w:styleId="ListLabel1512">
    <w:name w:val="ListLabel 1512"/>
    <w:qFormat/>
    <w:rPr>
      <w:rFonts w:ascii="Times New Roman" w:eastAsia="Times New Roman" w:hAnsi="Times New Roman" w:cs="Times New Roman"/>
      <w:sz w:val="20"/>
    </w:rPr>
  </w:style>
  <w:style w:type="character" w:customStyle="1" w:styleId="ListLabel1513">
    <w:name w:val="ListLabel 1513"/>
    <w:qFormat/>
    <w:rPr>
      <w:rFonts w:cs="Times New Roman"/>
    </w:rPr>
  </w:style>
  <w:style w:type="character" w:customStyle="1" w:styleId="ListLabel1514">
    <w:name w:val="ListLabel 1514"/>
    <w:qFormat/>
    <w:rPr>
      <w:rFonts w:cs="Times New Roman"/>
    </w:rPr>
  </w:style>
  <w:style w:type="character" w:customStyle="1" w:styleId="ListLabel1515">
    <w:name w:val="ListLabel 1515"/>
    <w:qFormat/>
    <w:rPr>
      <w:rFonts w:cs="Times New Roman"/>
    </w:rPr>
  </w:style>
  <w:style w:type="character" w:customStyle="1" w:styleId="ListLabel1516">
    <w:name w:val="ListLabel 1516"/>
    <w:qFormat/>
    <w:rPr>
      <w:rFonts w:cs="Times New Roman"/>
    </w:rPr>
  </w:style>
  <w:style w:type="character" w:customStyle="1" w:styleId="ListLabel1517">
    <w:name w:val="ListLabel 1517"/>
    <w:qFormat/>
    <w:rPr>
      <w:rFonts w:cs="Times New Roman"/>
    </w:rPr>
  </w:style>
  <w:style w:type="character" w:customStyle="1" w:styleId="ListLabel1518">
    <w:name w:val="ListLabel 1518"/>
    <w:qFormat/>
    <w:rPr>
      <w:rFonts w:cs="Times New Roman"/>
    </w:rPr>
  </w:style>
  <w:style w:type="character" w:customStyle="1" w:styleId="ListLabel1519">
    <w:name w:val="ListLabel 1519"/>
    <w:qFormat/>
    <w:rPr>
      <w:rFonts w:cs="Times New Roman"/>
    </w:rPr>
  </w:style>
  <w:style w:type="character" w:customStyle="1" w:styleId="ListLabel1520">
    <w:name w:val="ListLabel 1520"/>
    <w:qFormat/>
    <w:rPr>
      <w:rFonts w:cs="Times New Roman"/>
    </w:rPr>
  </w:style>
  <w:style w:type="character" w:customStyle="1" w:styleId="ListLabel1521">
    <w:name w:val="ListLabel 1521"/>
    <w:qFormat/>
    <w:rPr>
      <w:rFonts w:cs="Times New Roman"/>
    </w:rPr>
  </w:style>
  <w:style w:type="character" w:customStyle="1" w:styleId="ListLabel1522">
    <w:name w:val="ListLabel 1522"/>
    <w:qFormat/>
    <w:rPr>
      <w:rFonts w:cs="Times New Roman"/>
      <w:sz w:val="20"/>
    </w:rPr>
  </w:style>
  <w:style w:type="character" w:customStyle="1" w:styleId="ListLabel1523">
    <w:name w:val="ListLabel 1523"/>
    <w:qFormat/>
    <w:rPr>
      <w:rFonts w:cs="Times New Roman"/>
    </w:rPr>
  </w:style>
  <w:style w:type="character" w:customStyle="1" w:styleId="ListLabel1524">
    <w:name w:val="ListLabel 1524"/>
    <w:qFormat/>
    <w:rPr>
      <w:rFonts w:cs="Times New Roman"/>
    </w:rPr>
  </w:style>
  <w:style w:type="character" w:customStyle="1" w:styleId="ListLabel1525">
    <w:name w:val="ListLabel 1525"/>
    <w:qFormat/>
    <w:rPr>
      <w:rFonts w:cs="Times New Roman"/>
    </w:rPr>
  </w:style>
  <w:style w:type="character" w:customStyle="1" w:styleId="ListLabel1526">
    <w:name w:val="ListLabel 1526"/>
    <w:qFormat/>
    <w:rPr>
      <w:rFonts w:cs="Times New Roman"/>
    </w:rPr>
  </w:style>
  <w:style w:type="character" w:customStyle="1" w:styleId="ListLabel1527">
    <w:name w:val="ListLabel 1527"/>
    <w:qFormat/>
    <w:rPr>
      <w:rFonts w:cs="Times New Roman"/>
    </w:rPr>
  </w:style>
  <w:style w:type="character" w:customStyle="1" w:styleId="ListLabel1528">
    <w:name w:val="ListLabel 1528"/>
    <w:qFormat/>
    <w:rPr>
      <w:rFonts w:cs="Times New Roman"/>
    </w:rPr>
  </w:style>
  <w:style w:type="character" w:customStyle="1" w:styleId="ListLabel1529">
    <w:name w:val="ListLabel 1529"/>
    <w:qFormat/>
    <w:rPr>
      <w:rFonts w:cs="Times New Roman"/>
    </w:rPr>
  </w:style>
  <w:style w:type="character" w:customStyle="1" w:styleId="ListLabel1530">
    <w:name w:val="ListLabel 1530"/>
    <w:qFormat/>
    <w:rPr>
      <w:rFonts w:cs="Times New Roman"/>
      <w:b w:val="0"/>
      <w:bCs w:val="0"/>
      <w:i w:val="0"/>
      <w:iCs w:val="0"/>
      <w:color w:val="auto"/>
      <w:sz w:val="20"/>
    </w:rPr>
  </w:style>
  <w:style w:type="character" w:customStyle="1" w:styleId="ListLabel1531">
    <w:name w:val="ListLabel 1531"/>
    <w:qFormat/>
    <w:rPr>
      <w:b/>
    </w:rPr>
  </w:style>
  <w:style w:type="character" w:customStyle="1" w:styleId="ListLabel1532">
    <w:name w:val="ListLabel 1532"/>
    <w:qFormat/>
    <w:rPr>
      <w:rFonts w:cs="Times New Roman"/>
      <w:color w:val="auto"/>
      <w:sz w:val="20"/>
    </w:rPr>
  </w:style>
  <w:style w:type="character" w:customStyle="1" w:styleId="ListLabel1533">
    <w:name w:val="ListLabel 1533"/>
    <w:qFormat/>
    <w:rPr>
      <w:rFonts w:cs="Times New Roman"/>
      <w:b w:val="0"/>
      <w:bCs w:val="0"/>
      <w:color w:val="auto"/>
    </w:rPr>
  </w:style>
  <w:style w:type="character" w:customStyle="1" w:styleId="ListLabel1534">
    <w:name w:val="ListLabel 1534"/>
    <w:qFormat/>
    <w:rPr>
      <w:rFonts w:cs="Times New Roman"/>
    </w:rPr>
  </w:style>
  <w:style w:type="character" w:customStyle="1" w:styleId="ListLabel1535">
    <w:name w:val="ListLabel 1535"/>
    <w:qFormat/>
    <w:rPr>
      <w:rFonts w:eastAsia="Times New Roman" w:cs="Times New Roman"/>
      <w:b w:val="0"/>
      <w:bCs w:val="0"/>
      <w:i w:val="0"/>
      <w:iCs w:val="0"/>
    </w:rPr>
  </w:style>
  <w:style w:type="character" w:customStyle="1" w:styleId="ListLabel1536">
    <w:name w:val="ListLabel 1536"/>
    <w:qFormat/>
    <w:rPr>
      <w:rFonts w:cs="Times New Roman"/>
    </w:rPr>
  </w:style>
  <w:style w:type="character" w:customStyle="1" w:styleId="ListLabel1537">
    <w:name w:val="ListLabel 1537"/>
    <w:qFormat/>
    <w:rPr>
      <w:rFonts w:cs="Times New Roman"/>
    </w:rPr>
  </w:style>
  <w:style w:type="character" w:customStyle="1" w:styleId="ListLabel1538">
    <w:name w:val="ListLabel 1538"/>
    <w:qFormat/>
    <w:rPr>
      <w:rFonts w:cs="Times New Roman"/>
    </w:rPr>
  </w:style>
  <w:style w:type="character" w:customStyle="1" w:styleId="ListLabel1539">
    <w:name w:val="ListLabel 1539"/>
    <w:qFormat/>
    <w:rPr>
      <w:rFonts w:cs="Times New Roman"/>
    </w:rPr>
  </w:style>
  <w:style w:type="character" w:customStyle="1" w:styleId="ListLabel1540">
    <w:name w:val="ListLabel 1540"/>
    <w:qFormat/>
    <w:rPr>
      <w:rFonts w:eastAsia="Times New Roman" w:cs="Times New Roman"/>
      <w:b w:val="0"/>
      <w:bCs w:val="0"/>
      <w:i w:val="0"/>
      <w:iCs w:val="0"/>
      <w:sz w:val="20"/>
      <w:szCs w:val="20"/>
    </w:rPr>
  </w:style>
  <w:style w:type="character" w:customStyle="1" w:styleId="ListLabel1541">
    <w:name w:val="ListLabel 1541"/>
    <w:qFormat/>
    <w:rPr>
      <w:rFonts w:cs="Times New Roman"/>
      <w:color w:val="auto"/>
      <w:sz w:val="20"/>
      <w:szCs w:val="20"/>
    </w:rPr>
  </w:style>
  <w:style w:type="character" w:customStyle="1" w:styleId="ListLabel1542">
    <w:name w:val="ListLabel 1542"/>
    <w:qFormat/>
    <w:rPr>
      <w:rFonts w:cs="Times New Roman"/>
      <w:b w:val="0"/>
      <w:bCs w:val="0"/>
      <w:color w:val="auto"/>
      <w:sz w:val="20"/>
    </w:rPr>
  </w:style>
  <w:style w:type="character" w:customStyle="1" w:styleId="ListLabel1543">
    <w:name w:val="ListLabel 1543"/>
    <w:qFormat/>
    <w:rPr>
      <w:rFonts w:cs="Times New Roman"/>
    </w:rPr>
  </w:style>
  <w:style w:type="character" w:customStyle="1" w:styleId="ListLabel1544">
    <w:name w:val="ListLabel 1544"/>
    <w:qFormat/>
    <w:rPr>
      <w:rFonts w:eastAsia="Times New Roman" w:cs="Times New Roman"/>
      <w:b w:val="0"/>
      <w:bCs w:val="0"/>
      <w:i w:val="0"/>
      <w:iCs w:val="0"/>
    </w:rPr>
  </w:style>
  <w:style w:type="character" w:customStyle="1" w:styleId="ListLabel1545">
    <w:name w:val="ListLabel 1545"/>
    <w:qFormat/>
    <w:rPr>
      <w:rFonts w:cs="Times New Roman"/>
    </w:rPr>
  </w:style>
  <w:style w:type="character" w:customStyle="1" w:styleId="ListLabel1546">
    <w:name w:val="ListLabel 1546"/>
    <w:qFormat/>
    <w:rPr>
      <w:rFonts w:cs="Times New Roman"/>
    </w:rPr>
  </w:style>
  <w:style w:type="character" w:customStyle="1" w:styleId="ListLabel1547">
    <w:name w:val="ListLabel 1547"/>
    <w:qFormat/>
    <w:rPr>
      <w:rFonts w:cs="Times New Roman"/>
    </w:rPr>
  </w:style>
  <w:style w:type="character" w:customStyle="1" w:styleId="ListLabel1548">
    <w:name w:val="ListLabel 1548"/>
    <w:qFormat/>
    <w:rPr>
      <w:rFonts w:cs="Times New Roman"/>
    </w:rPr>
  </w:style>
  <w:style w:type="character" w:customStyle="1" w:styleId="ListLabel1549">
    <w:name w:val="ListLabel 1549"/>
    <w:qFormat/>
    <w:rPr>
      <w:rFonts w:cs="Times New Roman"/>
    </w:rPr>
  </w:style>
  <w:style w:type="character" w:customStyle="1" w:styleId="ListLabel1550">
    <w:name w:val="ListLabel 1550"/>
    <w:qFormat/>
    <w:rPr>
      <w:sz w:val="20"/>
      <w:szCs w:val="20"/>
    </w:rPr>
  </w:style>
  <w:style w:type="character" w:customStyle="1" w:styleId="ListLabel1551">
    <w:name w:val="ListLabel 1551"/>
    <w:qFormat/>
    <w:rPr>
      <w:rFonts w:cs="Courier New"/>
    </w:rPr>
  </w:style>
  <w:style w:type="character" w:customStyle="1" w:styleId="ListLabel1552">
    <w:name w:val="ListLabel 1552"/>
    <w:qFormat/>
    <w:rPr>
      <w:rFonts w:cs="Courier New"/>
    </w:rPr>
  </w:style>
  <w:style w:type="character" w:customStyle="1" w:styleId="ListLabel1553">
    <w:name w:val="ListLabel 1553"/>
    <w:qFormat/>
    <w:rPr>
      <w:rFonts w:cs="Courier New"/>
    </w:rPr>
  </w:style>
  <w:style w:type="character" w:customStyle="1" w:styleId="ListLabel1554">
    <w:name w:val="ListLabel 1554"/>
    <w:qFormat/>
    <w:rPr>
      <w:rFonts w:cs="Courier New"/>
    </w:rPr>
  </w:style>
  <w:style w:type="character" w:customStyle="1" w:styleId="ListLabel1555">
    <w:name w:val="ListLabel 1555"/>
    <w:qFormat/>
    <w:rPr>
      <w:rFonts w:cs="Courier New"/>
    </w:rPr>
  </w:style>
  <w:style w:type="character" w:customStyle="1" w:styleId="ListLabel1556">
    <w:name w:val="ListLabel 1556"/>
    <w:qFormat/>
    <w:rPr>
      <w:rFonts w:cs="Courier New"/>
    </w:rPr>
  </w:style>
  <w:style w:type="character" w:customStyle="1" w:styleId="ListLabel1557">
    <w:name w:val="ListLabel 1557"/>
    <w:qFormat/>
    <w:rPr>
      <w:rFonts w:cs="OpenSymbol"/>
      <w:sz w:val="20"/>
    </w:rPr>
  </w:style>
  <w:style w:type="character" w:customStyle="1" w:styleId="ListLabel1558">
    <w:name w:val="ListLabel 1558"/>
    <w:qFormat/>
    <w:rPr>
      <w:rFonts w:cs="OpenSymbol"/>
    </w:rPr>
  </w:style>
  <w:style w:type="character" w:customStyle="1" w:styleId="ListLabel1559">
    <w:name w:val="ListLabel 1559"/>
    <w:qFormat/>
    <w:rPr>
      <w:rFonts w:cs="OpenSymbol"/>
    </w:rPr>
  </w:style>
  <w:style w:type="character" w:customStyle="1" w:styleId="ListLabel1560">
    <w:name w:val="ListLabel 1560"/>
    <w:qFormat/>
    <w:rPr>
      <w:rFonts w:cs="OpenSymbol"/>
    </w:rPr>
  </w:style>
  <w:style w:type="character" w:customStyle="1" w:styleId="ListLabel1561">
    <w:name w:val="ListLabel 1561"/>
    <w:qFormat/>
    <w:rPr>
      <w:rFonts w:cs="OpenSymbol"/>
    </w:rPr>
  </w:style>
  <w:style w:type="character" w:customStyle="1" w:styleId="ListLabel1562">
    <w:name w:val="ListLabel 1562"/>
    <w:qFormat/>
    <w:rPr>
      <w:rFonts w:cs="OpenSymbol"/>
    </w:rPr>
  </w:style>
  <w:style w:type="character" w:customStyle="1" w:styleId="ListLabel1563">
    <w:name w:val="ListLabel 1563"/>
    <w:qFormat/>
    <w:rPr>
      <w:rFonts w:cs="OpenSymbol"/>
    </w:rPr>
  </w:style>
  <w:style w:type="character" w:customStyle="1" w:styleId="ListLabel1564">
    <w:name w:val="ListLabel 1564"/>
    <w:qFormat/>
    <w:rPr>
      <w:rFonts w:cs="OpenSymbol"/>
    </w:rPr>
  </w:style>
  <w:style w:type="character" w:customStyle="1" w:styleId="ListLabel1565">
    <w:name w:val="ListLabel 1565"/>
    <w:qFormat/>
    <w:rPr>
      <w:rFonts w:cs="OpenSymbol"/>
    </w:rPr>
  </w:style>
  <w:style w:type="character" w:customStyle="1" w:styleId="ListLabel1566">
    <w:name w:val="ListLabel 1566"/>
    <w:qFormat/>
    <w:rPr>
      <w:color w:val="auto"/>
      <w:sz w:val="20"/>
      <w:u w:val="none"/>
    </w:rPr>
  </w:style>
  <w:style w:type="paragraph" w:styleId="Nagwek">
    <w:name w:val="header"/>
    <w:basedOn w:val="Normalny"/>
    <w:next w:val="Tekstpodstawowy"/>
    <w:link w:val="NagwekZnak"/>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paragraph" w:styleId="Lista">
    <w:name w:val="List"/>
    <w:basedOn w:val="Tekstpodstawowy"/>
  </w:style>
  <w:style w:type="paragraph" w:styleId="Legenda">
    <w:name w:val="caption"/>
    <w:basedOn w:val="Normalny"/>
    <w:next w:val="Normalny"/>
    <w:qFormat/>
    <w:rPr>
      <w:b/>
      <w:bCs/>
      <w:sz w:val="20"/>
      <w:szCs w:val="20"/>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customStyle="1" w:styleId="ust">
    <w:name w:val="ust"/>
    <w:qFormat/>
    <w:pPr>
      <w:spacing w:before="60" w:after="60"/>
      <w:ind w:left="426" w:hanging="284"/>
      <w:jc w:val="both"/>
    </w:pPr>
    <w:rPr>
      <w:sz w:val="24"/>
      <w:szCs w:val="24"/>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qFormat/>
    <w:pPr>
      <w:widowControl/>
      <w:suppressAutoHyphens w:val="0"/>
      <w:spacing w:line="360" w:lineRule="auto"/>
      <w:jc w:val="both"/>
    </w:pPr>
    <w:rPr>
      <w:sz w:val="26"/>
      <w:szCs w:val="26"/>
    </w:rPr>
  </w:style>
  <w:style w:type="paragraph" w:styleId="Tekstdymka">
    <w:name w:val="Balloon Text"/>
    <w:basedOn w:val="Normalny"/>
    <w:link w:val="TekstdymkaZnak"/>
    <w:semiHidden/>
    <w:qFormat/>
    <w:pPr>
      <w:widowControl/>
      <w:suppressAutoHyphens w:val="0"/>
      <w:spacing w:line="360" w:lineRule="auto"/>
      <w:jc w:val="left"/>
    </w:pPr>
    <w:rPr>
      <w:rFonts w:ascii="Tahoma" w:hAnsi="Tahoma" w:cs="Tahoma"/>
      <w:sz w:val="16"/>
      <w:szCs w:val="16"/>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qFormat/>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qFormat/>
    <w:pPr>
      <w:suppressAutoHyphens w:val="0"/>
      <w:jc w:val="both"/>
    </w:pPr>
    <w:rPr>
      <w:rFonts w:ascii="Arial" w:hAnsi="Arial" w:cs="Arial"/>
      <w:sz w:val="22"/>
      <w:szCs w:val="22"/>
    </w:rPr>
  </w:style>
  <w:style w:type="paragraph" w:styleId="Nagwekwykazurde">
    <w:name w:val="toa heading"/>
    <w:basedOn w:val="Normalny"/>
    <w:next w:val="Normalny"/>
    <w:semiHidden/>
    <w:qFormat/>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Autospacing="1"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paragraph" w:styleId="Tekstpodstawowywcity3">
    <w:name w:val="Body Text Indent 3"/>
    <w:basedOn w:val="Normalny"/>
    <w:link w:val="Tekstpodstawowywcity3Znak"/>
    <w:qFormat/>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qFormat/>
    <w:pPr>
      <w:spacing w:after="120" w:line="480" w:lineRule="auto"/>
      <w:ind w:left="283"/>
    </w:pPr>
    <w:rPr>
      <w:rFonts w:ascii="Calibri" w:eastAsia="Times New Roman;Times New Roman" w:hAnsi="Calibri" w:cs="Times New Roman;Times New Roman"/>
      <w:lang w:val="en-US" w:bidi="en-US"/>
    </w:rPr>
  </w:style>
  <w:style w:type="paragraph" w:customStyle="1" w:styleId="listapunktowana">
    <w:name w:val="listapunktowana"/>
    <w:basedOn w:val="Normalny"/>
    <w:qFormat/>
    <w:pPr>
      <w:widowControl/>
      <w:suppressAutoHyphens w:val="0"/>
      <w:spacing w:beforeAutospacing="1" w:afterAutospacing="1"/>
      <w:jc w:val="left"/>
    </w:pPr>
  </w:style>
  <w:style w:type="paragraph" w:customStyle="1" w:styleId="listanawias">
    <w:name w:val="listanawias"/>
    <w:basedOn w:val="Normalny"/>
    <w:qFormat/>
    <w:pPr>
      <w:widowControl/>
      <w:suppressAutoHyphens w:val="0"/>
      <w:spacing w:beforeAutospacing="1" w:afterAutospacing="1"/>
      <w:jc w:val="left"/>
    </w:pPr>
  </w:style>
  <w:style w:type="paragraph" w:styleId="Spistreci1">
    <w:name w:val="toc 1"/>
    <w:basedOn w:val="Normalny"/>
    <w:next w:val="Normalny"/>
    <w:autoRedefine/>
    <w:semiHidden/>
    <w:pPr>
      <w:widowControl/>
      <w:suppressAutoHyphens w:val="0"/>
      <w:jc w:val="both"/>
    </w:pPr>
    <w:rPr>
      <w:rFonts w:eastAsia="MS Mincho"/>
    </w:rPr>
  </w:style>
  <w:style w:type="paragraph" w:customStyle="1" w:styleId="Akapitzlist1">
    <w:name w:val="Akapit z listą1"/>
    <w:basedOn w:val="Normalny"/>
    <w:qFormat/>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qFormat/>
    <w:pPr>
      <w:widowControl/>
      <w:suppressAutoHyphens w:val="0"/>
      <w:jc w:val="both"/>
    </w:pPr>
    <w:rPr>
      <w:rFonts w:ascii="Arial" w:hAnsi="Arial" w:cs="Arial"/>
      <w:sz w:val="20"/>
      <w:szCs w:val="20"/>
    </w:rPr>
  </w:style>
  <w:style w:type="paragraph" w:styleId="NormalnyWeb">
    <w:name w:val="Normal (Web)"/>
    <w:basedOn w:val="Normalny"/>
    <w:uiPriority w:val="99"/>
    <w:qFormat/>
    <w:pPr>
      <w:widowControl/>
      <w:suppressAutoHyphens w:val="0"/>
      <w:spacing w:beforeAutospacing="1" w:afterAutospacing="1"/>
      <w:jc w:val="left"/>
    </w:pPr>
  </w:style>
  <w:style w:type="paragraph" w:styleId="Tekstkomentarza">
    <w:name w:val="annotation text"/>
    <w:basedOn w:val="Normalny"/>
    <w:link w:val="TekstkomentarzaZnak"/>
    <w:uiPriority w:val="99"/>
    <w:qFormat/>
    <w:pPr>
      <w:widowControl/>
      <w:suppressAutoHyphens w:val="0"/>
      <w:spacing w:line="360" w:lineRule="auto"/>
      <w:jc w:val="left"/>
    </w:pPr>
    <w:rPr>
      <w:rFonts w:ascii="Arial" w:hAnsi="Arial" w:cs="Arial"/>
      <w:sz w:val="20"/>
      <w:szCs w:val="20"/>
    </w:rPr>
  </w:style>
  <w:style w:type="paragraph" w:styleId="Tematkomentarza">
    <w:name w:val="annotation subject"/>
    <w:basedOn w:val="Tekstkomentarza"/>
    <w:next w:val="Tekstkomentarza"/>
    <w:link w:val="TematkomentarzaZnak"/>
    <w:semiHidden/>
    <w:qFormat/>
    <w:rPr>
      <w:b/>
      <w:bCs/>
    </w:rPr>
  </w:style>
  <w:style w:type="paragraph" w:customStyle="1" w:styleId="Poprawka1">
    <w:name w:val="Poprawka1"/>
    <w:semiHidden/>
    <w:qFormat/>
    <w:rPr>
      <w:rFonts w:ascii="Arial" w:hAnsi="Arial" w:cs="Arial"/>
      <w:sz w:val="24"/>
      <w:szCs w:val="24"/>
    </w:rPr>
  </w:style>
  <w:style w:type="paragraph" w:customStyle="1" w:styleId="ListParagraph1">
    <w:name w:val="List Paragraph1"/>
    <w:basedOn w:val="Normalny"/>
    <w:qFormat/>
    <w:pPr>
      <w:widowControl/>
      <w:suppressAutoHyphens w:val="0"/>
      <w:spacing w:after="200" w:line="276" w:lineRule="auto"/>
      <w:ind w:left="720"/>
      <w:contextualSpacing/>
      <w:jc w:val="left"/>
    </w:pPr>
    <w:rPr>
      <w:rFonts w:ascii="Calibri" w:hAnsi="Calibri"/>
      <w:sz w:val="22"/>
      <w:szCs w:val="22"/>
      <w:lang w:eastAsia="en-US"/>
    </w:rPr>
  </w:style>
  <w:style w:type="paragraph" w:styleId="HTML-wstpniesformatowany">
    <w:name w:val="HTML Preformatted"/>
    <w:basedOn w:val="Normalny"/>
    <w:qFormat/>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paragraph" w:styleId="Akapitzlist">
    <w:name w:val="List Paragraph"/>
    <w:basedOn w:val="Normalny"/>
    <w:link w:val="AkapitzlistZnak"/>
    <w:uiPriority w:val="1"/>
    <w:qFormat/>
    <w:pPr>
      <w:widowControl/>
      <w:suppressAutoHyphens w:val="0"/>
      <w:spacing w:after="200" w:line="276" w:lineRule="auto"/>
      <w:ind w:left="720"/>
      <w:jc w:val="left"/>
    </w:pPr>
    <w:rPr>
      <w:rFonts w:ascii="Calibri" w:eastAsia="Calibri" w:hAnsi="Calibri" w:cs="Calibri"/>
      <w:sz w:val="20"/>
      <w:szCs w:val="20"/>
    </w:rPr>
  </w:style>
  <w:style w:type="paragraph" w:customStyle="1" w:styleId="Zawartotabeli">
    <w:name w:val="Zawartość tabeli"/>
    <w:basedOn w:val="Normalny"/>
    <w:qFormat/>
    <w:rsid w:val="002071FA"/>
    <w:pPr>
      <w:suppressLineNumbers/>
      <w:jc w:val="left"/>
    </w:pPr>
    <w:rPr>
      <w:rFonts w:eastAsia="DejaVu Sans" w:cs="DejaVu Sans"/>
      <w:kern w:val="2"/>
      <w:lang w:eastAsia="hi-IN" w:bidi="hi-IN"/>
    </w:rPr>
  </w:style>
  <w:style w:type="paragraph" w:styleId="Poprawka">
    <w:name w:val="Revision"/>
    <w:semiHidden/>
    <w:qFormat/>
    <w:rsid w:val="00F911B9"/>
    <w:rPr>
      <w:sz w:val="24"/>
      <w:szCs w:val="24"/>
    </w:rPr>
  </w:style>
  <w:style w:type="paragraph" w:styleId="Zwykytekst">
    <w:name w:val="Plain Text"/>
    <w:basedOn w:val="Normalny"/>
    <w:link w:val="ZwykytekstZnak"/>
    <w:qFormat/>
    <w:rsid w:val="00465B21"/>
    <w:pPr>
      <w:widowControl/>
      <w:suppressAutoHyphens w:val="0"/>
      <w:jc w:val="left"/>
    </w:pPr>
    <w:rPr>
      <w:rFonts w:ascii="Courier New" w:hAnsi="Courier New" w:cs="Courier New"/>
      <w:sz w:val="20"/>
      <w:szCs w:val="20"/>
    </w:rPr>
  </w:style>
  <w:style w:type="paragraph" w:customStyle="1" w:styleId="akapitdomyslnyblock">
    <w:name w:val="akapitdomyslnyblock"/>
    <w:basedOn w:val="Normalny"/>
    <w:qFormat/>
    <w:rsid w:val="00190F78"/>
    <w:pPr>
      <w:widowControl/>
      <w:suppressAutoHyphens w:val="0"/>
      <w:spacing w:afterAutospacing="1"/>
      <w:ind w:firstLine="480"/>
      <w:jc w:val="left"/>
    </w:pPr>
  </w:style>
  <w:style w:type="paragraph" w:customStyle="1" w:styleId="xl24">
    <w:name w:val="xl24"/>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left"/>
    </w:pPr>
    <w:rPr>
      <w:sz w:val="18"/>
      <w:szCs w:val="18"/>
    </w:rPr>
  </w:style>
  <w:style w:type="paragraph" w:customStyle="1" w:styleId="xl25">
    <w:name w:val="xl25"/>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textAlignment w:val="center"/>
    </w:pPr>
    <w:rPr>
      <w:sz w:val="18"/>
      <w:szCs w:val="18"/>
    </w:rPr>
  </w:style>
  <w:style w:type="paragraph" w:customStyle="1" w:styleId="xl26">
    <w:name w:val="xl26"/>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textAlignment w:val="center"/>
    </w:pPr>
    <w:rPr>
      <w:sz w:val="18"/>
      <w:szCs w:val="18"/>
    </w:rPr>
  </w:style>
  <w:style w:type="paragraph" w:customStyle="1" w:styleId="xl27">
    <w:name w:val="xl27"/>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sz w:val="18"/>
      <w:szCs w:val="18"/>
    </w:rPr>
  </w:style>
  <w:style w:type="paragraph" w:customStyle="1" w:styleId="xl28">
    <w:name w:val="xl28"/>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sz w:val="18"/>
      <w:szCs w:val="18"/>
    </w:rPr>
  </w:style>
  <w:style w:type="paragraph" w:customStyle="1" w:styleId="Style6">
    <w:name w:val="Style6"/>
    <w:basedOn w:val="Normalny"/>
    <w:qFormat/>
    <w:rsid w:val="006C6010"/>
    <w:pPr>
      <w:suppressAutoHyphens w:val="0"/>
      <w:spacing w:line="273" w:lineRule="exact"/>
      <w:ind w:hanging="338"/>
      <w:jc w:val="both"/>
    </w:p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qFormat/>
    <w:rsid w:val="00F51F4F"/>
    <w:pPr>
      <w:suppressAutoHyphens w:val="0"/>
      <w:jc w:val="both"/>
    </w:pPr>
    <w:rPr>
      <w:rFonts w:ascii="Arial" w:hAnsi="Arial"/>
      <w:sz w:val="22"/>
      <w:szCs w:val="20"/>
    </w:rPr>
  </w:style>
  <w:style w:type="paragraph" w:customStyle="1" w:styleId="Tekstpodstawowy31">
    <w:name w:val="Tekst podstawowy 31"/>
    <w:basedOn w:val="Normalny"/>
    <w:uiPriority w:val="99"/>
    <w:qFormat/>
    <w:rsid w:val="00F51F4F"/>
    <w:pPr>
      <w:widowControl/>
      <w:spacing w:after="120" w:line="360" w:lineRule="auto"/>
      <w:jc w:val="left"/>
    </w:pPr>
    <w:rPr>
      <w:rFonts w:ascii="Arial" w:hAnsi="Arial"/>
      <w:sz w:val="16"/>
      <w:szCs w:val="16"/>
      <w:lang w:eastAsia="ar-SA"/>
    </w:rPr>
  </w:style>
  <w:style w:type="paragraph" w:customStyle="1" w:styleId="Moje1">
    <w:name w:val="Moje 1"/>
    <w:basedOn w:val="Normalny"/>
    <w:qFormat/>
    <w:rsid w:val="00080C08"/>
  </w:style>
  <w:style w:type="paragraph" w:customStyle="1" w:styleId="moje21">
    <w:name w:val="moje 2.1"/>
    <w:basedOn w:val="Normalny"/>
    <w:qFormat/>
    <w:rsid w:val="00080C08"/>
  </w:style>
  <w:style w:type="paragraph" w:customStyle="1" w:styleId="Moje222">
    <w:name w:val="Moje 2.2.2"/>
    <w:basedOn w:val="Normalny"/>
    <w:qFormat/>
    <w:rsid w:val="00080C08"/>
  </w:style>
  <w:style w:type="paragraph" w:customStyle="1" w:styleId="ZnakZnak18">
    <w:name w:val="Znak Znak18"/>
    <w:basedOn w:val="Normalny"/>
    <w:qFormat/>
    <w:rsid w:val="00194B11"/>
    <w:pPr>
      <w:widowControl/>
      <w:suppressAutoHyphens w:val="0"/>
      <w:jc w:val="left"/>
    </w:pPr>
  </w:style>
  <w:style w:type="paragraph" w:customStyle="1" w:styleId="DocumentMap">
    <w:name w:val="DocumentMap"/>
    <w:qFormat/>
    <w:pPr>
      <w:spacing w:after="160" w:line="252" w:lineRule="auto"/>
    </w:pPr>
    <w:rPr>
      <w:rFonts w:ascii="Calibri" w:eastAsia="Calibri" w:hAnsi="Calibri"/>
      <w:sz w:val="22"/>
      <w:szCs w:val="22"/>
      <w:lang w:eastAsia="en-US"/>
    </w:rPr>
  </w:style>
  <w:style w:type="paragraph" w:customStyle="1" w:styleId="Standard">
    <w:name w:val="Standard"/>
    <w:qFormat/>
    <w:pPr>
      <w:widowControl w:val="0"/>
      <w:suppressAutoHyphens/>
      <w:jc w:val="center"/>
      <w:textAlignment w:val="baseline"/>
    </w:pPr>
    <w:rPr>
      <w:kern w:val="2"/>
      <w:sz w:val="24"/>
      <w:szCs w:val="24"/>
      <w:lang w:eastAsia="zh-CN"/>
    </w:rPr>
  </w:style>
  <w:style w:type="paragraph" w:customStyle="1" w:styleId="ListParagraphCWLista">
    <w:name w:val="List Paragraph;CW_Lista"/>
    <w:basedOn w:val="Normalny"/>
    <w:qFormat/>
    <w:pPr>
      <w:ind w:left="720"/>
      <w:contextualSpacing/>
    </w:pPr>
  </w:style>
  <w:style w:type="paragraph" w:customStyle="1" w:styleId="StandardowyBEATA">
    <w:name w:val="Standardowy.BEATA"/>
    <w:qFormat/>
    <w:pPr>
      <w:suppressAutoHyphens/>
      <w:spacing w:line="360" w:lineRule="exact"/>
      <w:jc w:val="both"/>
    </w:pPr>
    <w:rPr>
      <w:sz w:val="24"/>
      <w:lang w:eastAsia="zh-CN"/>
    </w:rPr>
  </w:style>
  <w:style w:type="paragraph" w:customStyle="1" w:styleId="Style49">
    <w:name w:val="Style49"/>
    <w:basedOn w:val="Normalny"/>
    <w:qFormat/>
    <w:pPr>
      <w:spacing w:line="254" w:lineRule="exact"/>
    </w:pPr>
    <w:rPr>
      <w:rFonts w:ascii="Bookman Old Style" w:hAnsi="Bookman Old Style"/>
    </w:rPr>
  </w:style>
  <w:style w:type="paragraph" w:customStyle="1" w:styleId="Style53">
    <w:name w:val="Style53"/>
    <w:basedOn w:val="Normalny"/>
    <w:qFormat/>
    <w:pPr>
      <w:spacing w:line="278" w:lineRule="exact"/>
    </w:pPr>
    <w:rPr>
      <w:rFonts w:ascii="Bookman Old Style" w:hAnsi="Bookman Old Style"/>
    </w:rPr>
  </w:style>
  <w:style w:type="paragraph" w:customStyle="1" w:styleId="Style1">
    <w:name w:val="Style1"/>
    <w:basedOn w:val="Normalny"/>
    <w:qFormat/>
    <w:pPr>
      <w:spacing w:line="331" w:lineRule="exact"/>
      <w:jc w:val="both"/>
    </w:pPr>
    <w:rPr>
      <w:rFonts w:ascii="Bookman Old Style" w:hAnsi="Bookman Old Style"/>
    </w:rPr>
  </w:style>
  <w:style w:type="paragraph" w:customStyle="1" w:styleId="Style10">
    <w:name w:val="Style10"/>
    <w:basedOn w:val="Normalny"/>
    <w:qFormat/>
    <w:pPr>
      <w:spacing w:line="326" w:lineRule="exact"/>
      <w:ind w:hanging="326"/>
      <w:jc w:val="both"/>
    </w:pPr>
    <w:rPr>
      <w:rFonts w:ascii="Bookman Old Style" w:hAnsi="Bookman Old Style"/>
    </w:rPr>
  </w:style>
  <w:style w:type="paragraph" w:customStyle="1" w:styleId="Style12">
    <w:name w:val="Style12"/>
    <w:basedOn w:val="Normalny"/>
    <w:qFormat/>
    <w:pPr>
      <w:spacing w:line="328" w:lineRule="atLeast"/>
      <w:ind w:hanging="336"/>
      <w:jc w:val="both"/>
    </w:pPr>
    <w:rPr>
      <w:rFonts w:ascii="Bookman Old Style" w:hAnsi="Bookman Old Style"/>
    </w:rPr>
  </w:style>
  <w:style w:type="paragraph" w:customStyle="1" w:styleId="Default">
    <w:name w:val="Default"/>
    <w:qFormat/>
    <w:rsid w:val="00552EF2"/>
    <w:rPr>
      <w:rFonts w:ascii="Arial" w:hAnsi="Arial" w:cs="Arial"/>
      <w:color w:val="000000"/>
      <w:sz w:val="24"/>
      <w:szCs w:val="24"/>
    </w:rPr>
  </w:style>
  <w:style w:type="paragraph" w:customStyle="1" w:styleId="Style50">
    <w:name w:val="Style50"/>
    <w:basedOn w:val="Normalny"/>
    <w:qFormat/>
    <w:rsid w:val="008D5A80"/>
    <w:pPr>
      <w:suppressAutoHyphens w:val="0"/>
      <w:jc w:val="left"/>
    </w:pPr>
    <w:rPr>
      <w:rFonts w:ascii="Bookman Old Style" w:hAnsi="Bookman Old Style"/>
    </w:rPr>
  </w:style>
  <w:style w:type="paragraph" w:customStyle="1" w:styleId="tekst">
    <w:name w:val="tekst"/>
    <w:qFormat/>
    <w:rsid w:val="008D5A80"/>
    <w:pPr>
      <w:suppressLineNumbers/>
      <w:spacing w:before="60" w:after="60"/>
      <w:jc w:val="both"/>
    </w:pPr>
    <w:rPr>
      <w:sz w:val="24"/>
      <w:szCs w:val="24"/>
    </w:rPr>
  </w:style>
  <w:style w:type="paragraph" w:customStyle="1" w:styleId="Nagwektabeli">
    <w:name w:val="Nagłówek tabeli"/>
    <w:basedOn w:val="Zawartotabeli"/>
    <w:qFormat/>
    <w:pPr>
      <w:jc w:val="center"/>
    </w:pPr>
    <w:rPr>
      <w:b/>
      <w:bCs/>
    </w:rPr>
  </w:style>
  <w:style w:type="numbering" w:styleId="111111">
    <w:name w:val="Outline List 2"/>
    <w:qFormat/>
    <w:rsid w:val="00A17529"/>
  </w:style>
  <w:style w:type="numbering" w:customStyle="1" w:styleId="1111111">
    <w:name w:val="1 / 1.1 / 1.1.11"/>
    <w:qFormat/>
    <w:rsid w:val="00D54ACB"/>
  </w:style>
  <w:style w:type="numbering" w:customStyle="1" w:styleId="Zaimportowanystyl1">
    <w:name w:val="Zaimportowany styl 1"/>
    <w:qFormat/>
    <w:rsid w:val="00527DEF"/>
  </w:style>
  <w:style w:type="numbering" w:customStyle="1" w:styleId="Zaimportowanystyl11">
    <w:name w:val="Zaimportowany styl 11"/>
    <w:qFormat/>
    <w:rsid w:val="0044530A"/>
  </w:style>
  <w:style w:type="numbering" w:customStyle="1" w:styleId="WW8Num19">
    <w:name w:val="WW8Num19"/>
    <w:qFormat/>
  </w:style>
  <w:style w:type="numbering" w:customStyle="1" w:styleId="WW8Num34">
    <w:name w:val="WW8Num34"/>
    <w:qFormat/>
  </w:style>
  <w:style w:type="numbering" w:customStyle="1" w:styleId="WW8Num15">
    <w:name w:val="WW8Num15"/>
    <w:qFormat/>
  </w:style>
  <w:style w:type="numbering" w:customStyle="1" w:styleId="WW8Num22">
    <w:name w:val="WW8Num22"/>
    <w:qFormat/>
  </w:style>
  <w:style w:type="numbering" w:customStyle="1" w:styleId="WW8Num14">
    <w:name w:val="WW8Num14"/>
    <w:qFormat/>
  </w:style>
  <w:style w:type="numbering" w:customStyle="1" w:styleId="WW8Num3">
    <w:name w:val="WW8Num3"/>
    <w:qFormat/>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A97C9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2B2AA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B43A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rsid w:val="00FB0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10533">
      <w:bodyDiv w:val="1"/>
      <w:marLeft w:val="0"/>
      <w:marRight w:val="0"/>
      <w:marTop w:val="0"/>
      <w:marBottom w:val="0"/>
      <w:divBdr>
        <w:top w:val="none" w:sz="0" w:space="0" w:color="auto"/>
        <w:left w:val="none" w:sz="0" w:space="0" w:color="auto"/>
        <w:bottom w:val="none" w:sz="0" w:space="0" w:color="auto"/>
        <w:right w:val="none" w:sz="0" w:space="0" w:color="auto"/>
      </w:divBdr>
    </w:div>
    <w:div w:id="77497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strona/45-instrukcj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8FAFB-444F-4162-8A61-894B52BE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6317-299D-4889-A76A-CA0D31E3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11245</Words>
  <Characters>67473</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UJ</Company>
  <LinksUpToDate>false</LinksUpToDate>
  <CharactersWithSpaces>78561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subject/>
  <dc:creator>RCL</dc:creator>
  <cp:keywords/>
  <dc:description/>
  <cp:lastModifiedBy>Ewelina Granat</cp:lastModifiedBy>
  <cp:revision>4</cp:revision>
  <cp:lastPrinted>2022-08-12T11:38:00Z</cp:lastPrinted>
  <dcterms:created xsi:type="dcterms:W3CDTF">2022-05-05T16:22:00Z</dcterms:created>
  <dcterms:modified xsi:type="dcterms:W3CDTF">2022-08-12T11:40:00Z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UJ</vt:lpwstr>
  </property>
  <property fmtid="{D5CDD505-2E9C-101B-9397-08002B2CF9AE}" pid="4" name="ContentTypeId">
    <vt:lpwstr>0x01010088F6302936045D46811F52BE21769751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