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75" w:rsidRPr="004456D4" w:rsidRDefault="00D95375" w:rsidP="004456D4">
      <w:pPr>
        <w:autoSpaceDE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6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</w:t>
      </w:r>
      <w:r w:rsidR="00921787" w:rsidRPr="004456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– projekt </w:t>
      </w:r>
    </w:p>
    <w:p w:rsidR="00D95375" w:rsidRPr="004456D4" w:rsidRDefault="00020DC7" w:rsidP="004456D4">
      <w:pPr>
        <w:tabs>
          <w:tab w:val="center" w:pos="4536"/>
          <w:tab w:val="right" w:pos="9072"/>
        </w:tabs>
        <w:autoSpaceDE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6D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456D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Niniejsza Umowa została zawarta Strzyżowie w dniu </w:t>
      </w:r>
      <w:r w:rsidR="00921787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…………………</w:t>
      </w:r>
      <w:r w:rsidR="002B4433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.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pomiędzy: </w:t>
      </w:r>
    </w:p>
    <w:p w:rsidR="00D95375" w:rsidRPr="004456D4" w:rsidRDefault="00D95375" w:rsidP="004456D4">
      <w:pPr>
        <w:spacing w:after="200" w:line="276" w:lineRule="auto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GMINĄ Strzyżów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adres: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38-100 Strzyżów, ul. </w:t>
      </w:r>
      <w:proofErr w:type="spellStart"/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Przecławczyka</w:t>
      </w:r>
      <w:proofErr w:type="spellEnd"/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5</w:t>
      </w:r>
      <w:r w:rsidRPr="004456D4">
        <w:rPr>
          <w:rFonts w:asciiTheme="minorHAnsi" w:hAnsiTheme="minorHAnsi" w:cstheme="minorHAnsi"/>
          <w:bCs/>
          <w:kern w:val="22"/>
          <w:sz w:val="22"/>
          <w:szCs w:val="22"/>
          <w:lang w:eastAsia="en-US"/>
        </w:rPr>
        <w:t>,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</w:t>
      </w:r>
    </w:p>
    <w:p w:rsidR="00D95375" w:rsidRPr="004456D4" w:rsidRDefault="00D95375" w:rsidP="004456D4">
      <w:pPr>
        <w:spacing w:after="200"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zwaną dalej </w:t>
      </w:r>
      <w:r w:rsidR="00AB4A4E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zamawiającym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, reprezentowaną przez:</w:t>
      </w:r>
    </w:p>
    <w:p w:rsidR="00D95375" w:rsidRPr="004456D4" w:rsidRDefault="00D95375" w:rsidP="004456D4">
      <w:pPr>
        <w:spacing w:after="200"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Burmistrza Gminy Strzyżów</w:t>
      </w:r>
      <w:r w:rsidR="00BF1123"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 xml:space="preserve"> - </w:t>
      </w:r>
      <w:r w:rsidR="00BF1123" w:rsidRPr="004456D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Pana mgr Waldemara Górę </w:t>
      </w:r>
    </w:p>
    <w:p w:rsidR="00D95375" w:rsidRPr="004456D4" w:rsidRDefault="00D95375" w:rsidP="004456D4">
      <w:pPr>
        <w:spacing w:after="200"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za kontrasygnatą Skarbnika – Pana mgr Mariusza Gorczyc</w:t>
      </w:r>
      <w:r w:rsidR="00327305"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y</w:t>
      </w: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a </w:t>
      </w:r>
    </w:p>
    <w:p w:rsidR="00831EC0" w:rsidRPr="004456D4" w:rsidRDefault="00921787" w:rsidP="004456D4">
      <w:p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………………………………………..</w:t>
      </w:r>
    </w:p>
    <w:p w:rsidR="00921787" w:rsidRPr="004456D4" w:rsidRDefault="00921787" w:rsidP="004456D4">
      <w:p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………………………………………..</w:t>
      </w: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reprezentowaną przez:</w:t>
      </w:r>
    </w:p>
    <w:p w:rsidR="00D95375" w:rsidRPr="004456D4" w:rsidRDefault="00921787" w:rsidP="004456D4">
      <w:p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lang w:eastAsia="en-US"/>
        </w:rPr>
        <w:t>…………………………………………</w:t>
      </w:r>
    </w:p>
    <w:p w:rsidR="00D95375" w:rsidRPr="004456D4" w:rsidRDefault="00D95375" w:rsidP="004456D4">
      <w:pPr>
        <w:spacing w:after="200" w:line="276" w:lineRule="auto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zwaną w treści umowy </w:t>
      </w:r>
      <w:r w:rsidR="004456D4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wykonawcą </w:t>
      </w:r>
    </w:p>
    <w:p w:rsidR="00566C82" w:rsidRPr="004456D4" w:rsidRDefault="00D95375" w:rsidP="004456D4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56D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Niniejsza umowa zostaje zawarta w wyniku </w:t>
      </w:r>
      <w:r w:rsidR="003F5742" w:rsidRPr="004456D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zapytania ofertowego</w:t>
      </w:r>
      <w:r w:rsidRPr="004456D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na zadanie pn. </w:t>
      </w:r>
      <w:r w:rsidR="00136FA0" w:rsidRPr="004456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"Renowacja Pomnika Pamięci Ofiar Stalinizmu </w:t>
      </w:r>
      <w:r w:rsidR="003F5742" w:rsidRPr="004456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Strzyżowie”. </w:t>
      </w:r>
    </w:p>
    <w:p w:rsidR="00D95375" w:rsidRPr="004456D4" w:rsidRDefault="00D95375" w:rsidP="004456D4">
      <w:pPr>
        <w:spacing w:after="200" w:line="276" w:lineRule="auto"/>
        <w:jc w:val="center"/>
        <w:rPr>
          <w:rFonts w:asciiTheme="minorHAnsi" w:hAnsiTheme="minorHAnsi" w:cstheme="minorHAnsi"/>
          <w:b/>
          <w:bCs/>
          <w:iCs/>
          <w:kern w:val="22"/>
          <w:sz w:val="22"/>
          <w:szCs w:val="22"/>
          <w:u w:val="single"/>
          <w:lang w:eastAsia="ar-SA"/>
        </w:rPr>
      </w:pPr>
      <w:r w:rsidRPr="004456D4">
        <w:rPr>
          <w:rFonts w:asciiTheme="minorHAnsi" w:hAnsiTheme="minorHAnsi" w:cstheme="minorHAnsi"/>
          <w:b/>
          <w:bCs/>
          <w:iCs/>
          <w:kern w:val="22"/>
          <w:sz w:val="22"/>
          <w:szCs w:val="22"/>
          <w:u w:val="single"/>
          <w:lang w:eastAsia="ar-SA"/>
        </w:rPr>
        <w:t>PRZEDMIOT UMOWY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</w:p>
    <w:p w:rsidR="003F5742" w:rsidRPr="004456D4" w:rsidRDefault="00D95375" w:rsidP="004456D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Przedmiotem umowy jest wykonanie przez 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wykonawcę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robót budowlanych i oddanie przedmiotu zamówienia, </w:t>
      </w:r>
      <w:r w:rsidR="00DC13B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zgodnego z </w:t>
      </w:r>
      <w:r w:rsidRPr="004456D4">
        <w:rPr>
          <w:rFonts w:asciiTheme="minorHAnsi" w:hAnsiTheme="minorHAnsi" w:cstheme="minorHAnsi"/>
          <w:kern w:val="20"/>
          <w:sz w:val="22"/>
          <w:szCs w:val="22"/>
          <w:lang w:eastAsia="ar-SA"/>
        </w:rPr>
        <w:t xml:space="preserve">ofertą </w:t>
      </w:r>
      <w:r w:rsidR="008A6753" w:rsidRPr="004456D4">
        <w:rPr>
          <w:rFonts w:asciiTheme="minorHAnsi" w:hAnsiTheme="minorHAnsi" w:cstheme="minorHAnsi"/>
          <w:kern w:val="20"/>
          <w:sz w:val="22"/>
          <w:szCs w:val="22"/>
          <w:lang w:eastAsia="ar-SA"/>
        </w:rPr>
        <w:t>wykonawcy</w:t>
      </w:r>
      <w:r w:rsidRPr="004456D4">
        <w:rPr>
          <w:rFonts w:asciiTheme="minorHAnsi" w:hAnsiTheme="minorHAnsi" w:cstheme="minorHAnsi"/>
          <w:kern w:val="20"/>
          <w:sz w:val="22"/>
          <w:szCs w:val="22"/>
          <w:lang w:eastAsia="ar-SA"/>
        </w:rPr>
        <w:t>,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</w:t>
      </w:r>
      <w:r w:rsidR="00CA1F5F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Programem K</w:t>
      </w:r>
      <w:r w:rsidR="00DC13B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onserwatorskim, z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asadami </w:t>
      </w:r>
      <w:r w:rsidR="00DC13B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wiedzy technicznej dla zadania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p.n.:</w:t>
      </w:r>
      <w:r w:rsidR="00136FA0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</w:t>
      </w:r>
      <w:r w:rsidR="003F5742" w:rsidRPr="004456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"Renowacja Pomnika Pamięci Ofiar Stalinizmu w Strzyżowie”. </w:t>
      </w:r>
    </w:p>
    <w:p w:rsidR="00566C82" w:rsidRPr="004456D4" w:rsidRDefault="00566C82" w:rsidP="004456D4">
      <w:pPr>
        <w:spacing w:line="276" w:lineRule="auto"/>
        <w:jc w:val="both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2</w:t>
      </w:r>
    </w:p>
    <w:p w:rsidR="00566C82" w:rsidRPr="004456D4" w:rsidRDefault="00D95375" w:rsidP="004456D4">
      <w:pPr>
        <w:shd w:val="clear" w:color="auto" w:fill="FFFFFF"/>
        <w:tabs>
          <w:tab w:val="num" w:pos="66"/>
        </w:tabs>
        <w:spacing w:line="276" w:lineRule="auto"/>
        <w:jc w:val="both"/>
        <w:rPr>
          <w:rFonts w:asciiTheme="minorHAnsi" w:eastAsia="F2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Szczegółowy zakres przedmiotu umowy zawarty </w:t>
      </w:r>
      <w:r w:rsidR="00CA1F5F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jest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w </w:t>
      </w:r>
      <w:r w:rsidR="00CA1F5F" w:rsidRPr="004456D4">
        <w:rPr>
          <w:rFonts w:asciiTheme="minorHAnsi" w:eastAsia="F2" w:hAnsiTheme="minorHAnsi" w:cstheme="minorHAnsi"/>
          <w:bCs/>
          <w:iCs/>
          <w:color w:val="000000"/>
          <w:sz w:val="22"/>
          <w:szCs w:val="22"/>
        </w:rPr>
        <w:t>Programie K</w:t>
      </w:r>
      <w:r w:rsidR="00921787" w:rsidRPr="004456D4">
        <w:rPr>
          <w:rFonts w:asciiTheme="minorHAnsi" w:eastAsia="F2" w:hAnsiTheme="minorHAnsi" w:cstheme="minorHAnsi"/>
          <w:bCs/>
          <w:iCs/>
          <w:color w:val="000000"/>
          <w:sz w:val="22"/>
          <w:szCs w:val="22"/>
        </w:rPr>
        <w:t>onserwatorskim dotyczącym Pomnika Pamięci Ofiar S</w:t>
      </w:r>
      <w:r w:rsidR="003F5742" w:rsidRPr="004456D4">
        <w:rPr>
          <w:rFonts w:asciiTheme="minorHAnsi" w:eastAsia="F2" w:hAnsiTheme="minorHAnsi" w:cstheme="minorHAnsi"/>
          <w:bCs/>
          <w:iCs/>
          <w:color w:val="000000"/>
          <w:sz w:val="22"/>
          <w:szCs w:val="22"/>
        </w:rPr>
        <w:t xml:space="preserve">talinizmu z Krzyżem Katyńskim w Strzyżowie. 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§ 3</w:t>
      </w:r>
    </w:p>
    <w:p w:rsidR="00D95375" w:rsidRPr="004456D4" w:rsidRDefault="008A6753" w:rsidP="004456D4">
      <w:pPr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Zamawiający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zobowiązuje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wykonawcę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do zapewnienia staraniem i kosztem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wykonawcy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:</w:t>
      </w:r>
    </w:p>
    <w:p w:rsidR="00D95375" w:rsidRPr="004456D4" w:rsidRDefault="00D95375" w:rsidP="004456D4">
      <w:pPr>
        <w:keepNext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jc w:val="both"/>
        <w:outlineLvl w:val="1"/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</w:pP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Dojścia i dojazdu do </w:t>
      </w:r>
      <w:r w:rsidR="00FC595E"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>placu budowy</w:t>
      </w: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>, podczas prowadzonych prac, ograniczając</w:t>
      </w:r>
      <w:r w:rsidRPr="004456D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</w:t>
      </w: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do niezbędnego minimum uciążliwości spowodowane pracami budowlanymi. Ewentualny materiał z rozbiórki stanowi odpad budowlany, a </w:t>
      </w:r>
      <w:r w:rsidR="00BF246A"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>wykonawca</w:t>
      </w: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 w ramach wykonania umowy jest zobowiązany do jego wywiezienia i legalnej utylizacji. </w:t>
      </w:r>
      <w:r w:rsidR="00BF246A"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>Wykonawca</w:t>
      </w: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 powinien przedstawić </w:t>
      </w:r>
      <w:r w:rsidR="00BF246A"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zamawiającemu </w:t>
      </w:r>
      <w:r w:rsidRPr="004456D4">
        <w:rPr>
          <w:rFonts w:asciiTheme="minorHAnsi" w:eastAsia="F2" w:hAnsiTheme="minorHAnsi" w:cstheme="minorHAnsi"/>
          <w:bCs/>
          <w:iCs/>
          <w:sz w:val="22"/>
          <w:szCs w:val="22"/>
          <w:lang w:eastAsia="ar-SA"/>
        </w:rPr>
        <w:t xml:space="preserve">dokumenty  potwierdzające ich legalną utylizację lub zagospodarowanie. </w:t>
      </w:r>
    </w:p>
    <w:p w:rsidR="00D95375" w:rsidRPr="004456D4" w:rsidRDefault="00D95375" w:rsidP="004456D4">
      <w:pPr>
        <w:keepNext/>
        <w:numPr>
          <w:ilvl w:val="0"/>
          <w:numId w:val="1"/>
        </w:numPr>
        <w:tabs>
          <w:tab w:val="left" w:pos="284"/>
          <w:tab w:val="num" w:pos="426"/>
          <w:tab w:val="left" w:pos="567"/>
        </w:tabs>
        <w:suppressAutoHyphens w:val="0"/>
        <w:spacing w:line="276" w:lineRule="auto"/>
        <w:ind w:left="0" w:firstLine="0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Przywrócenia do stanu pierwotnego zajętych dla realizacji przedmiotu zamówienia terenów;</w:t>
      </w:r>
    </w:p>
    <w:p w:rsidR="00D95375" w:rsidRPr="004456D4" w:rsidRDefault="00D95375" w:rsidP="004456D4">
      <w:pPr>
        <w:keepNext/>
        <w:numPr>
          <w:ilvl w:val="0"/>
          <w:numId w:val="1"/>
        </w:numPr>
        <w:tabs>
          <w:tab w:val="left" w:pos="284"/>
          <w:tab w:val="num" w:pos="426"/>
          <w:tab w:val="left" w:pos="567"/>
        </w:tabs>
        <w:suppressAutoHyphens w:val="0"/>
        <w:spacing w:line="276" w:lineRule="auto"/>
        <w:ind w:left="0" w:firstLine="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Zabezpieczenia robót pod względem bhp i p. </w:t>
      </w:r>
      <w:proofErr w:type="spellStart"/>
      <w:r w:rsidRPr="00445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poż</w:t>
      </w:r>
      <w:proofErr w:type="spellEnd"/>
      <w:r w:rsidRPr="00445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.;</w:t>
      </w:r>
    </w:p>
    <w:p w:rsidR="00D95375" w:rsidRPr="004456D4" w:rsidRDefault="00D95375" w:rsidP="004456D4">
      <w:pPr>
        <w:keepNext/>
        <w:numPr>
          <w:ilvl w:val="0"/>
          <w:numId w:val="1"/>
        </w:numPr>
        <w:tabs>
          <w:tab w:val="left" w:pos="284"/>
          <w:tab w:val="num" w:pos="426"/>
          <w:tab w:val="left" w:pos="567"/>
        </w:tabs>
        <w:suppressAutoHyphens w:val="0"/>
        <w:spacing w:line="276" w:lineRule="auto"/>
        <w:ind w:left="0" w:firstLine="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Zabezpieczenia </w:t>
      </w:r>
      <w:r w:rsidR="008714C8" w:rsidRPr="004456D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i</w:t>
      </w:r>
      <w:r w:rsidRPr="004456D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oznakowania teren</w:t>
      </w:r>
      <w:r w:rsidR="008714C8" w:rsidRPr="004456D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u budowy. </w:t>
      </w:r>
    </w:p>
    <w:p w:rsidR="00566C82" w:rsidRPr="004456D4" w:rsidRDefault="00566C82" w:rsidP="004456D4">
      <w:pPr>
        <w:spacing w:line="276" w:lineRule="auto"/>
        <w:ind w:left="360"/>
        <w:contextualSpacing/>
        <w:jc w:val="center"/>
        <w:outlineLvl w:val="6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</w:p>
    <w:p w:rsidR="00D95375" w:rsidRPr="004456D4" w:rsidRDefault="00D95375" w:rsidP="004456D4">
      <w:pPr>
        <w:spacing w:line="276" w:lineRule="auto"/>
        <w:ind w:left="360"/>
        <w:contextualSpacing/>
        <w:jc w:val="center"/>
        <w:outlineLvl w:val="6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TERMINY REALIZACJI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4</w:t>
      </w: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Termin realizacji przed</w:t>
      </w:r>
      <w:r w:rsidR="00921787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miotu umowy ustala się</w:t>
      </w:r>
      <w:r w:rsidR="00DC13B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do dnia </w:t>
      </w:r>
      <w:r w:rsidR="003F5742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1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2</w:t>
      </w:r>
      <w:r w:rsidR="003F5742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.1</w:t>
      </w:r>
      <w:r w:rsidR="008714C8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2</w:t>
      </w:r>
      <w:r w:rsidR="003F5742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.2022 r. </w:t>
      </w:r>
    </w:p>
    <w:p w:rsidR="00566C82" w:rsidRPr="004456D4" w:rsidRDefault="00566C82" w:rsidP="004456D4">
      <w:pPr>
        <w:spacing w:line="276" w:lineRule="auto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</w:p>
    <w:p w:rsidR="004456D4" w:rsidRPr="004456D4" w:rsidRDefault="004456D4" w:rsidP="004456D4">
      <w:pPr>
        <w:spacing w:line="276" w:lineRule="auto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lastRenderedPageBreak/>
        <w:t>OBOWIĄZKI ZAMAWIAJĄCEGO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5</w:t>
      </w:r>
    </w:p>
    <w:p w:rsidR="00D95375" w:rsidRPr="004456D4" w:rsidRDefault="00BF246A" w:rsidP="004456D4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przekaże </w:t>
      </w:r>
      <w:r w:rsidR="008A675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</w:t>
      </w:r>
      <w:r w:rsidR="00E9311C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teren budowy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 terminie 3 dni od podpisania umowy.</w:t>
      </w:r>
    </w:p>
    <w:p w:rsidR="00D95375" w:rsidRPr="004456D4" w:rsidRDefault="00BF246A" w:rsidP="004456D4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z dniem przekazania placu budowy przez zamawiającego, wykonawca będzie gospodarzem na terenie placu budowy do dnia przekazania przedmiotu umowy zamawiającemu. wykonawca będzie odpowiadał w tym czasie, za wszelkie szkody powstałe na terenie placu budowy w odniesieniu do zrealizowanych obiektów, dostaw, robót budowlano-montażowych oraz w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odniesieniu do środowiska naturalnego, osób uprawnionych do przebywania na terenie budowy oraz osób trzecich.</w:t>
      </w:r>
    </w:p>
    <w:p w:rsidR="00D95375" w:rsidRPr="004456D4" w:rsidRDefault="00BF246A" w:rsidP="004456D4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Zamawiający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zobowiązuje się do zapłaty umownego wynagrodzenia </w:t>
      </w:r>
      <w:r w:rsidR="008A6753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wykonawcy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.</w:t>
      </w:r>
    </w:p>
    <w:p w:rsidR="004456D4" w:rsidRPr="004456D4" w:rsidRDefault="004456D4" w:rsidP="004456D4">
      <w:pPr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</w:p>
    <w:p w:rsidR="00D95375" w:rsidRPr="004456D4" w:rsidRDefault="00D95375" w:rsidP="004456D4">
      <w:pPr>
        <w:spacing w:line="276" w:lineRule="auto"/>
        <w:jc w:val="center"/>
        <w:outlineLvl w:val="8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OŚWIADCZENIA WYKONAWCY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6</w:t>
      </w:r>
    </w:p>
    <w:p w:rsidR="00D95375" w:rsidRPr="004456D4" w:rsidRDefault="00BF246A" w:rsidP="004456D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oświadcza, że nie wnosi zastrzeżeń do przedmiotu i warunków Umowy oraz oświadcza, że wycenił wszystkie roboty, czynności i inne składające się i stanowiące przedmiot niniejszej Umowy i ponosi za to całkowitą odpowiedzialność.</w:t>
      </w:r>
    </w:p>
    <w:p w:rsidR="00D95375" w:rsidRPr="004456D4" w:rsidRDefault="00BF246A" w:rsidP="004456D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Wykonawca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oświadcza, że w ramach przedstawionej ceny wykona przedmiot zamówienia w sposób gwarantujący jego odpowiedni</w:t>
      </w:r>
      <w:r w:rsidR="00CA1F5F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o dobrą jakość, obejmującą cały zakres robót zapewniając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uzyskanie należytego efektu w realizacji przedmiotu niniejszej Umowy.</w:t>
      </w:r>
    </w:p>
    <w:p w:rsidR="00D95375" w:rsidRPr="004456D4" w:rsidRDefault="00D95375" w:rsidP="004456D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Przedmiot zamówienia obejmuje również wykonanie przez 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wykonawcę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prac związanych z wymogami BHP, organizacją i realizacją niniejszej Umowy bez zakłóceń. </w:t>
      </w:r>
    </w:p>
    <w:p w:rsidR="004456D4" w:rsidRPr="004456D4" w:rsidRDefault="004456D4" w:rsidP="004456D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ar-SA"/>
        </w:rPr>
        <w:t>RYZYKO I ODPOWIEDZIALNOŚĆ WYKONAWCY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7</w:t>
      </w:r>
    </w:p>
    <w:p w:rsidR="00D95375" w:rsidRPr="004456D4" w:rsidRDefault="00D95375" w:rsidP="004456D4">
      <w:pPr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caps/>
          <w:kern w:val="22"/>
          <w:sz w:val="22"/>
          <w:szCs w:val="22"/>
          <w:lang w:eastAsia="ar-SA"/>
        </w:rPr>
        <w:t>Wykonawca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bierze na siebie pełną odpowiedzialność za właściwe wykonanie robót, także przez osoby którym powierzył określone prace, zapewnienie warunków bezpieczeństwa i higieny pracy dla zatrudnionych osób oraz za metody </w:t>
      </w:r>
      <w:proofErr w:type="spellStart"/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organizacyjno</w:t>
      </w:r>
      <w:proofErr w:type="spellEnd"/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– techniczne stosowane na placu budowy.</w:t>
      </w:r>
    </w:p>
    <w:p w:rsidR="00BF246A" w:rsidRPr="004456D4" w:rsidRDefault="00BF246A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 xml:space="preserve">OBOWIĄZKI WYKONAWCY 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8</w:t>
      </w:r>
    </w:p>
    <w:p w:rsidR="00D95375" w:rsidRPr="004456D4" w:rsidRDefault="00BF246A" w:rsidP="004456D4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zainstalować na własny koszt oznakowanie terenu budowy (lub innych miejsc, na których mają być prowadzone roboty) informujące i ostrzegające, a związane</w:t>
      </w:r>
      <w:r w:rsidR="00E9311C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 realizacją Przedmiotu Umowy.</w:t>
      </w:r>
    </w:p>
    <w:p w:rsidR="00D95375" w:rsidRPr="004456D4" w:rsidRDefault="00BF246A" w:rsidP="004456D4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na własny koszt i własnym staraniem zabezpieczyć teren budowy w szczególności </w:t>
      </w:r>
      <w:r w:rsidR="00816A9F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zapewnić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bezpieczny dostęp do </w:t>
      </w:r>
      <w:r w:rsidR="00FC595E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placu budowy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i pobyt osób w nim pracujących i mieszkających.</w:t>
      </w:r>
    </w:p>
    <w:p w:rsidR="00D95375" w:rsidRPr="004456D4" w:rsidRDefault="00BF246A" w:rsidP="004456D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się, własnym kosztem i staraniem do utrzymania terenu budowy, jej zaplecza i dróg dojazdowych w stanie wolnym od przeszkód komunikacyjnych oraz do usuwania na bieżąco zbędnych materiałów, odpadów, śmieci; do utrzymywania drogi dojazdowej w stałej czystości.</w:t>
      </w:r>
      <w:r w:rsidR="00D95375" w:rsidRPr="004456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Jako wytwarzający odpady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wykonawca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zobowiązany jest do przestrzegania przepisów prawnych wynikających z ustawy  z dnia 27 kwietnia 2001 r. Prawo ochrony środowiska oraz ustawy z dnia 14 grudnia 2012 r. o odpadach.</w:t>
      </w:r>
    </w:p>
    <w:p w:rsidR="00D95375" w:rsidRPr="004456D4" w:rsidRDefault="00BF246A" w:rsidP="004456D4">
      <w:pPr>
        <w:numPr>
          <w:ilvl w:val="0"/>
          <w:numId w:val="4"/>
        </w:numPr>
        <w:suppressAutoHyphens w:val="0"/>
        <w:spacing w:line="276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="00D95375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zobowiązuje się podczas prowadzonych prac zapewnić dojście i dojazd do </w:t>
      </w:r>
      <w:r w:rsidR="001D2D92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budynków </w:t>
      </w:r>
      <w:r w:rsidR="00D95375" w:rsidRPr="004456D4">
        <w:rPr>
          <w:rFonts w:asciiTheme="minorHAnsi" w:hAnsiTheme="minorHAnsi" w:cstheme="minorHAnsi"/>
          <w:sz w:val="22"/>
          <w:szCs w:val="22"/>
          <w:lang w:eastAsia="en-US"/>
        </w:rPr>
        <w:t>oraz terenów nie objętych robotami, ograniczając do niezbędnego minimum uciążliwości spowodowane pracami budowlanymi.</w:t>
      </w:r>
    </w:p>
    <w:p w:rsidR="00D95375" w:rsidRPr="004456D4" w:rsidRDefault="00D95375" w:rsidP="004456D4">
      <w:pPr>
        <w:numPr>
          <w:ilvl w:val="0"/>
          <w:numId w:val="4"/>
        </w:numPr>
        <w:suppressAutoHyphens w:val="0"/>
        <w:spacing w:line="276" w:lineRule="auto"/>
        <w:ind w:left="397" w:hanging="39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lastRenderedPageBreak/>
        <w:t>W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ykonawca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zobowiązuje się porządkować własnym kosztem i staraniem (na bieżąco) tereny znajdujące się poza granicami lokalizacji Przedmiotu Umowy, na których prowadzono i zakończono roboty budowlane (dotyczy to również dróg dojazdowych, z których korzystał WYKONAWCA, zaplecza budowy oraz wszelkich obiektów na terenie budowy) oraz doprowadzić te tereny do stanu jak w chwili rozpoczęcia budowy. </w:t>
      </w:r>
    </w:p>
    <w:p w:rsidR="00D95375" w:rsidRPr="004456D4" w:rsidRDefault="00BF246A" w:rsidP="004456D4">
      <w:pPr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ponosi pełną odpowiedzialność za koordynację robót związanych z koniecznymi przełożeniami lub zabezpieczeniami istniejących urządzeń napowietrznych oraz za włączenie tych robót do wszystkich programów prowadzenia robót. W razie uszkodzenia urządzeń napowietrznych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 zobow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iązuje się do natychmiastowego zawiadomienia odpowiednich władz, współpracy z nimi w usuwaniu szkód i pokrycia kosztów napraw.</w:t>
      </w:r>
    </w:p>
    <w:p w:rsidR="00D95375" w:rsidRPr="004456D4" w:rsidRDefault="00BF246A" w:rsidP="004456D4">
      <w:pPr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 razie konieczności będzie ponosił koszty zużycia wody i energii elektrycznej oraz w razie potrzeby zamontuje własnym kosztem i staraniem liczniki zużycia wody i energii elektrycznej.</w:t>
      </w:r>
    </w:p>
    <w:p w:rsidR="00D95375" w:rsidRPr="004456D4" w:rsidRDefault="00BF246A" w:rsidP="004456D4">
      <w:pPr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do umożliwienia wstępu na teren budowy przedstawicielom organów państwowych i przedstawicielom jednostek, instytucji finansujących inwestycję oraz do udzielania im stosownych informacji w zakresie przewidzianym ustawą prawo budowlane.</w:t>
      </w:r>
    </w:p>
    <w:p w:rsidR="00D95375" w:rsidRPr="004456D4" w:rsidRDefault="00BF246A" w:rsidP="004456D4">
      <w:pPr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do popierania i ochrony interesów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zamawiającego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 kontaktach ze stroną trzecią oraz do współdziałania z nim przy rozwiązywaniu problemów.</w:t>
      </w:r>
    </w:p>
    <w:p w:rsidR="00D95375" w:rsidRPr="004456D4" w:rsidRDefault="00BF246A" w:rsidP="004456D4">
      <w:pPr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strzec mienia znajdującego się na terenie budowy, a także zapewnić odpowiednie warunki bezpieczeństwa osób znajdujących się na placu budowy.</w:t>
      </w:r>
    </w:p>
    <w:p w:rsidR="00D95375" w:rsidRPr="004456D4" w:rsidRDefault="00BF246A" w:rsidP="004456D4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ponosi odpowiedzialność materialną za naruszenie obowiązków określonych w ust. </w:t>
      </w:r>
      <w:r w:rsidR="00D95375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od 1 do 10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.</w:t>
      </w:r>
      <w:r w:rsidR="00D95375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566C82" w:rsidRPr="004456D4" w:rsidRDefault="00566C82" w:rsidP="004456D4">
      <w:pPr>
        <w:suppressAutoHyphens w:val="0"/>
        <w:spacing w:line="276" w:lineRule="auto"/>
        <w:ind w:left="39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ind w:hanging="1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9</w:t>
      </w:r>
    </w:p>
    <w:p w:rsidR="00D95375" w:rsidRPr="004456D4" w:rsidRDefault="00BF246A" w:rsidP="004456D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zobowiązuje się wykonać Przedmiot Umowy przy dołożeniu najwyższej staranności:</w:t>
      </w:r>
    </w:p>
    <w:p w:rsidR="00D95375" w:rsidRPr="004456D4" w:rsidRDefault="00D95375" w:rsidP="004456D4">
      <w:pPr>
        <w:numPr>
          <w:ilvl w:val="0"/>
          <w:numId w:val="6"/>
        </w:numPr>
        <w:tabs>
          <w:tab w:val="num" w:pos="1515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Zgodnie z:</w:t>
      </w:r>
    </w:p>
    <w:p w:rsidR="00D95375" w:rsidRPr="004456D4" w:rsidRDefault="00D95375" w:rsidP="004456D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wyjaśnieniami, uzupełnieniami, odpowiedziami 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zamawiającego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udzielonymi na et</w:t>
      </w:r>
      <w:r w:rsidR="00E5733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apie </w:t>
      </w:r>
      <w:r w:rsidR="006325F6">
        <w:rPr>
          <w:rFonts w:asciiTheme="minorHAnsi" w:hAnsiTheme="minorHAnsi" w:cstheme="minorHAnsi"/>
          <w:kern w:val="22"/>
          <w:sz w:val="22"/>
          <w:szCs w:val="22"/>
          <w:lang w:eastAsia="en-US"/>
        </w:rPr>
        <w:t>zapytania ofertowego</w:t>
      </w:r>
      <w:r w:rsidR="00E5733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,</w:t>
      </w:r>
    </w:p>
    <w:p w:rsidR="00D95375" w:rsidRPr="004456D4" w:rsidRDefault="00D95375" w:rsidP="004456D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ofertą </w:t>
      </w:r>
      <w:r w:rsidR="008A675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wykonawcy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,</w:t>
      </w:r>
    </w:p>
    <w:p w:rsidR="00D95375" w:rsidRPr="004456D4" w:rsidRDefault="00D95375" w:rsidP="004456D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warunkami wynikającymi z obowiązujących przepisów prawa budowlanego, przepisów technicznych, ochrony środowiska, zgodnie z przepisami prawa, w tym przeciwpożarowymi, bezpieczeństwa i higieny pracy i innych,</w:t>
      </w:r>
    </w:p>
    <w:p w:rsidR="00D95375" w:rsidRPr="004456D4" w:rsidRDefault="00D95375" w:rsidP="004456D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wymaganiami wynikającymi z obowiązujących Polskich Norm i aprobat technicznych,</w:t>
      </w:r>
    </w:p>
    <w:p w:rsidR="00D95375" w:rsidRPr="004456D4" w:rsidRDefault="00D95375" w:rsidP="004456D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zasadami rzetelnej wiedzy technicznej sztuki budowlanej, ustalonymi zwyczajami oraz wskazówkami 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zamawiającego.</w:t>
      </w:r>
    </w:p>
    <w:p w:rsidR="00D95375" w:rsidRPr="004456D4" w:rsidRDefault="00D95375" w:rsidP="004456D4">
      <w:pPr>
        <w:numPr>
          <w:ilvl w:val="0"/>
          <w:numId w:val="6"/>
        </w:numPr>
        <w:tabs>
          <w:tab w:val="num" w:pos="1515"/>
        </w:tabs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 zastosowaniem materiałów, maszyn i urządzeń własnych.</w:t>
      </w:r>
    </w:p>
    <w:p w:rsidR="00D95375" w:rsidRPr="004456D4" w:rsidRDefault="00D95375" w:rsidP="004456D4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B050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Z materiałów wolnych od wad fizycznych i prawnych, których jakość winna odpowiadać wymogom wyrobów dopuszczonych do stosowania w budownictwie zgodnie z Ustawą z dn. 16 kwietnia 2004 r. o wyrobach budowlanych (tj. Dz. U. z 202</w:t>
      </w:r>
      <w:r w:rsidR="00FC595E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1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r. </w:t>
      </w:r>
      <w:r w:rsidR="00FC595E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poz. 1213 ze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zm.). 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Wykonawca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bierze całkowitą odpowiedzialność za materiały użyte do realizacji Przedmiotu Umo</w:t>
      </w:r>
      <w:r w:rsidR="006325F6">
        <w:rPr>
          <w:rFonts w:asciiTheme="minorHAnsi" w:hAnsiTheme="minorHAnsi" w:cstheme="minorHAnsi"/>
          <w:kern w:val="22"/>
          <w:sz w:val="22"/>
          <w:szCs w:val="22"/>
          <w:lang w:eastAsia="ar-SA"/>
        </w:rPr>
        <w:t>wy. N</w:t>
      </w:r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ie dopuszcza się stosowania materiałów zamiennych bez pisemnej zgody zamawiającego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.</w:t>
      </w:r>
    </w:p>
    <w:p w:rsidR="00D95375" w:rsidRPr="004456D4" w:rsidRDefault="00D95375" w:rsidP="004456D4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Przy pomocy osób posiadających odpowiednie kwalifikacje, przeszkolonych w zakresie przepisów bhp i ppoż. oraz wyposażonych w odpowiedni sprzęt, narzędzia i odzież.</w:t>
      </w:r>
    </w:p>
    <w:p w:rsidR="00D95375" w:rsidRPr="004456D4" w:rsidRDefault="00BF246A" w:rsidP="004456D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 ma obowiązek na każde żądanie zamawiającego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przedstawić świadectwo jakości materiału, certyfikat na znak bezpieczeństwa, deklarację zgodności z Polską Normą i aprobatą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lastRenderedPageBreak/>
        <w:t>techniczną. Dotyczy to wszystkich materiałów, które zostaną wykorzystane do realizacji Przedmiotu Umowy.</w:t>
      </w:r>
    </w:p>
    <w:p w:rsidR="00D95375" w:rsidRPr="004456D4" w:rsidRDefault="004456D4" w:rsidP="004456D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ma obowiązek, na polecenie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zamawiającego, wykonać własnym kosztem i staraniem, wszystkie wymagane prawem próby i badania jak również dodatkowe kontrole, próby i badania, jakich zażąda zamawiający z tym, że koszt wykonania tych dodatkowych prób, kontroli i badań ponoszą odpowiednio:</w:t>
      </w:r>
    </w:p>
    <w:p w:rsidR="00D95375" w:rsidRPr="004456D4" w:rsidRDefault="004456D4" w:rsidP="004456D4">
      <w:pPr>
        <w:numPr>
          <w:ilvl w:val="0"/>
          <w:numId w:val="42"/>
        </w:numPr>
        <w:tabs>
          <w:tab w:val="num" w:pos="993"/>
        </w:tabs>
        <w:suppressAutoHyphens w:val="0"/>
        <w:spacing w:line="276" w:lineRule="auto"/>
        <w:ind w:left="993" w:hanging="425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 przypadku uzyskania pozytywnego wyniku badania – zamawiający,</w:t>
      </w:r>
    </w:p>
    <w:p w:rsidR="00D95375" w:rsidRPr="004456D4" w:rsidRDefault="004456D4" w:rsidP="004456D4">
      <w:pPr>
        <w:numPr>
          <w:ilvl w:val="0"/>
          <w:numId w:val="42"/>
        </w:numPr>
        <w:tabs>
          <w:tab w:val="num" w:pos="993"/>
        </w:tabs>
        <w:suppressAutoHyphens w:val="0"/>
        <w:spacing w:line="276" w:lineRule="auto"/>
        <w:ind w:left="993" w:hanging="425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 przypadku uzyskania negatywnego wyniku badania – wykonawca.</w:t>
      </w:r>
    </w:p>
    <w:p w:rsidR="00D95375" w:rsidRPr="004456D4" w:rsidRDefault="00D95375" w:rsidP="004456D4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</w:rPr>
      </w:pPr>
      <w:r w:rsidRPr="004456D4">
        <w:rPr>
          <w:rFonts w:asciiTheme="minorHAnsi" w:hAnsiTheme="minorHAnsi" w:cstheme="minorHAnsi"/>
          <w:kern w:val="22"/>
        </w:rPr>
        <w:t xml:space="preserve">Obowiązkiem </w:t>
      </w:r>
      <w:r w:rsidR="008A6753" w:rsidRPr="004456D4">
        <w:rPr>
          <w:rFonts w:asciiTheme="minorHAnsi" w:hAnsiTheme="minorHAnsi" w:cstheme="minorHAnsi"/>
          <w:kern w:val="22"/>
        </w:rPr>
        <w:t>wykonawcy</w:t>
      </w:r>
      <w:r w:rsidRPr="004456D4">
        <w:rPr>
          <w:rFonts w:asciiTheme="minorHAnsi" w:hAnsiTheme="minorHAnsi" w:cstheme="minorHAnsi"/>
          <w:kern w:val="22"/>
        </w:rPr>
        <w:t xml:space="preserve"> jest oddanie gotowych robót i obiektów budowlanych będących Przedmiotem Umowy w sposób i terminie ustalonym w Umowie.</w:t>
      </w:r>
    </w:p>
    <w:p w:rsidR="004456D4" w:rsidRPr="004456D4" w:rsidRDefault="004456D4" w:rsidP="004456D4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kern w:val="22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WYNAGRODZENIE</w:t>
      </w:r>
    </w:p>
    <w:p w:rsidR="00D95375" w:rsidRPr="004456D4" w:rsidRDefault="00D95375" w:rsidP="004456D4">
      <w:pPr>
        <w:spacing w:line="276" w:lineRule="auto"/>
        <w:ind w:left="284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5D20A1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Za wykonanie całości przedmiotu umowy określonego w § 1 strony  ustalają wynagrodzenie ryczałtowe przewidziane w art. 632 § 1 ustawy z dnia 23 kwietnia 1964 r. Kodeks cywilny na kwotę:</w:t>
      </w:r>
    </w:p>
    <w:p w:rsidR="00D95375" w:rsidRPr="004456D4" w:rsidRDefault="00491E26" w:rsidP="004456D4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Netto</w:t>
      </w:r>
      <w:r w:rsidRPr="004456D4">
        <w:rPr>
          <w:rFonts w:asciiTheme="minorHAnsi" w:hAnsiTheme="minorHAnsi" w:cstheme="minorHAnsi"/>
          <w:sz w:val="22"/>
          <w:szCs w:val="22"/>
        </w:rPr>
        <w:tab/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-       </w:t>
      </w:r>
      <w:r w:rsidR="00E9311C" w:rsidRPr="004456D4">
        <w:rPr>
          <w:rFonts w:asciiTheme="minorHAnsi" w:hAnsiTheme="minorHAnsi" w:cstheme="minorHAnsi"/>
          <w:sz w:val="22"/>
          <w:szCs w:val="22"/>
        </w:rPr>
        <w:t>…………………………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D95375" w:rsidRPr="004456D4" w:rsidRDefault="00D95375" w:rsidP="004456D4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23%  VAT</w:t>
      </w:r>
      <w:r w:rsidRPr="004456D4">
        <w:rPr>
          <w:rFonts w:asciiTheme="minorHAnsi" w:hAnsiTheme="minorHAnsi" w:cstheme="minorHAnsi"/>
          <w:sz w:val="22"/>
          <w:szCs w:val="22"/>
        </w:rPr>
        <w:tab/>
        <w:t xml:space="preserve">-       </w:t>
      </w:r>
      <w:r w:rsidR="00E9311C" w:rsidRPr="004456D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456D4">
        <w:rPr>
          <w:rFonts w:asciiTheme="minorHAnsi" w:hAnsiTheme="minorHAnsi" w:cstheme="minorHAnsi"/>
          <w:sz w:val="22"/>
          <w:szCs w:val="22"/>
        </w:rPr>
        <w:t xml:space="preserve"> zł  </w:t>
      </w:r>
    </w:p>
    <w:p w:rsidR="00D95375" w:rsidRPr="004456D4" w:rsidRDefault="00491E26" w:rsidP="004456D4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>Brutto</w:t>
      </w:r>
      <w:r w:rsidRPr="004456D4">
        <w:rPr>
          <w:rFonts w:asciiTheme="minorHAnsi" w:hAnsiTheme="minorHAnsi" w:cstheme="minorHAnsi"/>
          <w:b/>
          <w:sz w:val="22"/>
          <w:szCs w:val="22"/>
        </w:rPr>
        <w:tab/>
      </w:r>
      <w:r w:rsidR="00D95375" w:rsidRPr="004456D4">
        <w:rPr>
          <w:rFonts w:asciiTheme="minorHAnsi" w:hAnsiTheme="minorHAnsi" w:cstheme="minorHAnsi"/>
          <w:b/>
          <w:sz w:val="22"/>
          <w:szCs w:val="22"/>
        </w:rPr>
        <w:t xml:space="preserve">-      </w:t>
      </w:r>
      <w:r w:rsidR="00E9311C" w:rsidRPr="004456D4"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="00D95375" w:rsidRPr="004456D4">
        <w:rPr>
          <w:rFonts w:asciiTheme="minorHAnsi" w:hAnsiTheme="minorHAnsi" w:cstheme="minorHAnsi"/>
          <w:b/>
          <w:sz w:val="22"/>
          <w:szCs w:val="22"/>
        </w:rPr>
        <w:t xml:space="preserve">  zł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Rozliczenie przedmiotu umowy nastąpi fakturą końcową.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Podstawą wystawienia faktury przez </w:t>
      </w:r>
      <w:r w:rsidR="004456D4" w:rsidRPr="004456D4">
        <w:rPr>
          <w:rFonts w:asciiTheme="minorHAnsi" w:hAnsiTheme="minorHAnsi" w:cstheme="minorHAnsi"/>
          <w:sz w:val="22"/>
          <w:szCs w:val="22"/>
        </w:rPr>
        <w:t>wykonawcę będzie sporządzony i podpisany przez przedstawiciela zamawiającego, osobę sprawującą nadzór oraz wykonawcę protokół bezusterkowego odbioru przedmiotu zamówienia</w:t>
      </w:r>
      <w:r w:rsidR="004456D4" w:rsidRPr="004456D4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Do faktury należy dołączyć dowody zapłaty wymagalnego wynagrodzenia podwykonawcom/dalszym podwykonawcom biorącym udział w realizacji odebranych robót budowlanych. 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Termin zapłaty </w:t>
      </w:r>
      <w:r w:rsidR="008A6753" w:rsidRPr="004456D4">
        <w:rPr>
          <w:rFonts w:asciiTheme="minorHAnsi" w:hAnsiTheme="minorHAnsi" w:cstheme="minorHAnsi"/>
          <w:sz w:val="22"/>
          <w:szCs w:val="22"/>
        </w:rPr>
        <w:t>wykonawcy</w:t>
      </w:r>
      <w:r w:rsidRPr="004456D4">
        <w:rPr>
          <w:rFonts w:asciiTheme="minorHAnsi" w:hAnsiTheme="minorHAnsi" w:cstheme="minorHAnsi"/>
          <w:sz w:val="22"/>
          <w:szCs w:val="22"/>
        </w:rPr>
        <w:t xml:space="preserve"> należności wynikającej z faktur wynosi </w:t>
      </w:r>
      <w:r w:rsidR="00132690" w:rsidRPr="004456D4">
        <w:rPr>
          <w:rFonts w:asciiTheme="minorHAnsi" w:hAnsiTheme="minorHAnsi" w:cstheme="minorHAnsi"/>
          <w:sz w:val="22"/>
          <w:szCs w:val="22"/>
        </w:rPr>
        <w:t>14</w:t>
      </w:r>
      <w:r w:rsidRPr="004456D4">
        <w:rPr>
          <w:rFonts w:asciiTheme="minorHAnsi" w:hAnsiTheme="minorHAnsi" w:cstheme="minorHAnsi"/>
          <w:sz w:val="22"/>
          <w:szCs w:val="22"/>
        </w:rPr>
        <w:t xml:space="preserve"> dni od daty wpływu </w:t>
      </w:r>
      <w:r w:rsidR="004456D4" w:rsidRPr="004456D4">
        <w:rPr>
          <w:rFonts w:asciiTheme="minorHAnsi" w:hAnsiTheme="minorHAnsi" w:cstheme="minorHAnsi"/>
          <w:sz w:val="22"/>
          <w:szCs w:val="22"/>
        </w:rPr>
        <w:t xml:space="preserve">do zamawiającego faktury wraz z dowodami zapłaty wymagalnego wynagrodzenia podwykonawcom i </w:t>
      </w:r>
      <w:r w:rsidRPr="004456D4">
        <w:rPr>
          <w:rFonts w:asciiTheme="minorHAnsi" w:hAnsiTheme="minorHAnsi" w:cstheme="minorHAnsi"/>
          <w:sz w:val="22"/>
          <w:szCs w:val="22"/>
        </w:rPr>
        <w:t xml:space="preserve">dalszym podwykonawcom biorącym udział w realizacji odebranych robót budowlanych. Datę wpływu należy potwierdzić w kancelarii ogólnej Urzędu Miejskiego w Strzyżowie.  </w:t>
      </w:r>
    </w:p>
    <w:p w:rsidR="00D95375" w:rsidRPr="004456D4" w:rsidRDefault="004456D4" w:rsidP="004456D4">
      <w:pPr>
        <w:numPr>
          <w:ilvl w:val="0"/>
          <w:numId w:val="34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Zamawiający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posiada Numer Identyfikacji Podatkowej (NIP) 819-15-62-982 i upoważnia</w:t>
      </w:r>
      <w:r w:rsidR="002B3FFE" w:rsidRPr="004456D4">
        <w:rPr>
          <w:rFonts w:asciiTheme="minorHAnsi" w:hAnsiTheme="minorHAnsi" w:cstheme="minorHAnsi"/>
          <w:sz w:val="22"/>
          <w:szCs w:val="22"/>
        </w:rPr>
        <w:t xml:space="preserve"> </w:t>
      </w:r>
      <w:r w:rsidRPr="004456D4">
        <w:rPr>
          <w:rFonts w:asciiTheme="minorHAnsi" w:hAnsiTheme="minorHAnsi" w:cstheme="minorHAnsi"/>
          <w:sz w:val="22"/>
          <w:szCs w:val="22"/>
        </w:rPr>
        <w:t>wykonawcę do wystawiania fak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tur VAT bez jego podpisu. 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Faktura winna zostać wystawiona na adres:</w:t>
      </w:r>
    </w:p>
    <w:p w:rsidR="00D95375" w:rsidRPr="004456D4" w:rsidRDefault="00D95375" w:rsidP="004456D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  <w:u w:val="single"/>
        </w:rPr>
        <w:t>Nabywca</w:t>
      </w:r>
      <w:r w:rsidRPr="004456D4">
        <w:rPr>
          <w:rFonts w:asciiTheme="minorHAnsi" w:hAnsiTheme="minorHAnsi" w:cstheme="minorHAnsi"/>
          <w:b/>
          <w:sz w:val="22"/>
          <w:szCs w:val="22"/>
        </w:rPr>
        <w:t>:</w:t>
      </w:r>
      <w:r w:rsidRPr="004456D4">
        <w:rPr>
          <w:rFonts w:asciiTheme="minorHAnsi" w:hAnsiTheme="minorHAnsi" w:cstheme="minorHAnsi"/>
          <w:b/>
          <w:sz w:val="22"/>
          <w:szCs w:val="22"/>
        </w:rPr>
        <w:tab/>
        <w:t>Gmina Strzyżów</w:t>
      </w:r>
    </w:p>
    <w:p w:rsidR="00D95375" w:rsidRPr="004456D4" w:rsidRDefault="00D95375" w:rsidP="004456D4">
      <w:pPr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Pr="004456D4">
        <w:rPr>
          <w:rFonts w:asciiTheme="minorHAnsi" w:hAnsiTheme="minorHAnsi" w:cstheme="minorHAnsi"/>
          <w:b/>
          <w:sz w:val="22"/>
          <w:szCs w:val="22"/>
        </w:rPr>
        <w:t>Przecławczyka</w:t>
      </w:r>
      <w:proofErr w:type="spellEnd"/>
      <w:r w:rsidRPr="004456D4">
        <w:rPr>
          <w:rFonts w:asciiTheme="minorHAnsi" w:hAnsiTheme="minorHAnsi" w:cstheme="minorHAnsi"/>
          <w:b/>
          <w:sz w:val="22"/>
          <w:szCs w:val="22"/>
        </w:rPr>
        <w:t xml:space="preserve"> 5, </w:t>
      </w:r>
    </w:p>
    <w:p w:rsidR="00D95375" w:rsidRPr="004456D4" w:rsidRDefault="00D95375" w:rsidP="004456D4">
      <w:pPr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>38 – 100 Strzyżów</w:t>
      </w:r>
    </w:p>
    <w:p w:rsidR="00D95375" w:rsidRPr="004456D4" w:rsidRDefault="00D95375" w:rsidP="004456D4">
      <w:pPr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>NIP: 819-15-62-982</w:t>
      </w:r>
    </w:p>
    <w:p w:rsidR="00D95375" w:rsidRPr="004456D4" w:rsidRDefault="00D95375" w:rsidP="004456D4">
      <w:pPr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5375" w:rsidRPr="004456D4" w:rsidRDefault="00D95375" w:rsidP="004456D4">
      <w:pPr>
        <w:suppressAutoHyphens w:val="0"/>
        <w:spacing w:line="276" w:lineRule="auto"/>
        <w:ind w:left="720" w:hanging="4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  <w:u w:val="single"/>
        </w:rPr>
        <w:t>Odbiorca</w:t>
      </w:r>
      <w:r w:rsidRPr="004456D4">
        <w:rPr>
          <w:rFonts w:asciiTheme="minorHAnsi" w:hAnsiTheme="minorHAnsi" w:cstheme="minorHAnsi"/>
          <w:b/>
          <w:sz w:val="22"/>
          <w:szCs w:val="22"/>
        </w:rPr>
        <w:t>:</w:t>
      </w:r>
      <w:r w:rsidRPr="004456D4">
        <w:rPr>
          <w:rFonts w:asciiTheme="minorHAnsi" w:hAnsiTheme="minorHAnsi" w:cstheme="minorHAnsi"/>
          <w:b/>
          <w:sz w:val="22"/>
          <w:szCs w:val="22"/>
        </w:rPr>
        <w:tab/>
        <w:t>Urząd Miejski w Strzyżowie</w:t>
      </w:r>
    </w:p>
    <w:p w:rsidR="00D95375" w:rsidRPr="004456D4" w:rsidRDefault="00D95375" w:rsidP="004456D4">
      <w:pPr>
        <w:suppressAutoHyphens w:val="0"/>
        <w:spacing w:line="276" w:lineRule="auto"/>
        <w:ind w:left="1134" w:hanging="4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ab/>
      </w:r>
      <w:r w:rsidRPr="004456D4">
        <w:rPr>
          <w:rFonts w:asciiTheme="minorHAnsi" w:hAnsiTheme="minorHAnsi" w:cstheme="minorHAnsi"/>
          <w:b/>
          <w:sz w:val="22"/>
          <w:szCs w:val="22"/>
        </w:rPr>
        <w:tab/>
        <w:t xml:space="preserve">Ul. </w:t>
      </w:r>
      <w:proofErr w:type="spellStart"/>
      <w:r w:rsidRPr="004456D4">
        <w:rPr>
          <w:rFonts w:asciiTheme="minorHAnsi" w:hAnsiTheme="minorHAnsi" w:cstheme="minorHAnsi"/>
          <w:b/>
          <w:sz w:val="22"/>
          <w:szCs w:val="22"/>
        </w:rPr>
        <w:t>Przecławczyka</w:t>
      </w:r>
      <w:proofErr w:type="spellEnd"/>
      <w:r w:rsidRPr="004456D4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D95375" w:rsidRPr="004456D4" w:rsidRDefault="00D95375" w:rsidP="004456D4">
      <w:pPr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6D4">
        <w:rPr>
          <w:rFonts w:asciiTheme="minorHAnsi" w:hAnsiTheme="minorHAnsi" w:cstheme="minorHAnsi"/>
          <w:b/>
          <w:sz w:val="22"/>
          <w:szCs w:val="22"/>
        </w:rPr>
        <w:t>38-100 Strzyżów</w:t>
      </w:r>
    </w:p>
    <w:p w:rsidR="00D95375" w:rsidRPr="004456D4" w:rsidRDefault="00D95375" w:rsidP="004456D4">
      <w:pPr>
        <w:numPr>
          <w:ilvl w:val="0"/>
          <w:numId w:val="34"/>
        </w:numPr>
        <w:tabs>
          <w:tab w:val="left" w:pos="36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Zapłata należności za wykonane roboty nastąpi przelewem na konto </w:t>
      </w:r>
      <w:r w:rsidR="008A6753" w:rsidRPr="004456D4">
        <w:rPr>
          <w:rFonts w:asciiTheme="minorHAnsi" w:hAnsiTheme="minorHAnsi" w:cstheme="minorHAnsi"/>
          <w:sz w:val="22"/>
          <w:szCs w:val="22"/>
        </w:rPr>
        <w:t>wykonawcy</w:t>
      </w:r>
      <w:r w:rsidRPr="004456D4">
        <w:rPr>
          <w:rFonts w:asciiTheme="minorHAnsi" w:hAnsiTheme="minorHAnsi" w:cstheme="minorHAnsi"/>
          <w:sz w:val="22"/>
          <w:szCs w:val="22"/>
        </w:rPr>
        <w:t xml:space="preserve"> wskazane na fakturze. Za dzień zapłaty Strony uznają dzień obciążenia rachunku bankowego </w:t>
      </w:r>
      <w:r w:rsidR="004456D4" w:rsidRPr="004456D4">
        <w:rPr>
          <w:rFonts w:asciiTheme="minorHAnsi" w:hAnsiTheme="minorHAnsi" w:cstheme="minorHAnsi"/>
          <w:sz w:val="22"/>
          <w:szCs w:val="22"/>
        </w:rPr>
        <w:t>zamawiającego.</w:t>
      </w:r>
    </w:p>
    <w:p w:rsidR="00DC13BA" w:rsidRPr="004456D4" w:rsidRDefault="004456D4" w:rsidP="004456D4">
      <w:pPr>
        <w:numPr>
          <w:ilvl w:val="0"/>
          <w:numId w:val="34"/>
        </w:numPr>
        <w:tabs>
          <w:tab w:val="left" w:pos="36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Zamawiający</w:t>
      </w:r>
      <w:r w:rsidR="00DC13BA" w:rsidRPr="004456D4">
        <w:rPr>
          <w:rFonts w:asciiTheme="minorHAnsi" w:hAnsiTheme="minorHAnsi" w:cstheme="minorHAnsi"/>
          <w:sz w:val="22"/>
          <w:szCs w:val="22"/>
        </w:rPr>
        <w:t xml:space="preserve"> dopuszcza złożenie faktury VAT w formie: </w:t>
      </w:r>
    </w:p>
    <w:p w:rsidR="00DC13BA" w:rsidRPr="004456D4" w:rsidRDefault="00DC13BA" w:rsidP="004456D4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lastRenderedPageBreak/>
        <w:t xml:space="preserve">papierowej (oryginału) lub ustrukturyzowanego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4456D4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4456D4">
        <w:rPr>
          <w:rFonts w:asciiTheme="minorHAnsi" w:hAnsiTheme="minorHAnsi" w:cstheme="minorHAnsi"/>
          <w:sz w:val="22"/>
          <w:szCs w:val="22"/>
        </w:rPr>
        <w:t xml:space="preserve"> - prywatnym  z dnia 9 listopada 2018 r. (</w:t>
      </w:r>
      <w:proofErr w:type="spellStart"/>
      <w:r w:rsidRPr="004456D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456D4">
        <w:rPr>
          <w:rFonts w:asciiTheme="minorHAnsi" w:hAnsiTheme="minorHAnsi" w:cstheme="minorHAnsi"/>
          <w:sz w:val="22"/>
          <w:szCs w:val="22"/>
        </w:rPr>
        <w:t>. Dz.U. z 2020 r. poz. 1666);</w:t>
      </w:r>
    </w:p>
    <w:p w:rsidR="00D95375" w:rsidRPr="004456D4" w:rsidRDefault="004456D4" w:rsidP="004456D4">
      <w:pPr>
        <w:numPr>
          <w:ilvl w:val="0"/>
          <w:numId w:val="34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Wykonawca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zastrzega sobie prawo do dochodzenia odsetek ustawowych za opóźnieni</w:t>
      </w:r>
      <w:r w:rsidR="00FC595E" w:rsidRPr="004456D4">
        <w:rPr>
          <w:rFonts w:asciiTheme="minorHAnsi" w:hAnsiTheme="minorHAnsi" w:cstheme="minorHAnsi"/>
          <w:sz w:val="22"/>
          <w:szCs w:val="22"/>
        </w:rPr>
        <w:t>e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w zapłacie faktury.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Wynagrodzenie określone w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ust. 1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obejmuje wszelkie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zobowiązania zamawiającego w stosunku do wykonawcy. </w:t>
      </w:r>
      <w:r w:rsidR="006325F6">
        <w:rPr>
          <w:rFonts w:asciiTheme="minorHAnsi" w:hAnsiTheme="minorHAnsi" w:cstheme="minorHAnsi"/>
          <w:kern w:val="22"/>
          <w:sz w:val="22"/>
          <w:szCs w:val="22"/>
          <w:lang w:eastAsia="en-US"/>
        </w:rPr>
        <w:t>W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wynagrodzeniu tym zawarte są również wszelkie koszty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robót i materiałów niezbędnych do wykonania całości Przedmiotu Umowy zgodnie z wymogami sztuki budowlanej oraz przepisów ustawy prawo budowlane.</w:t>
      </w:r>
    </w:p>
    <w:p w:rsidR="00D95375" w:rsidRPr="004456D4" w:rsidRDefault="004456D4" w:rsidP="004456D4">
      <w:pPr>
        <w:numPr>
          <w:ilvl w:val="0"/>
          <w:numId w:val="34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Wykonawca</w:t>
      </w:r>
      <w:r w:rsidR="00D95375" w:rsidRPr="004456D4">
        <w:rPr>
          <w:rFonts w:asciiTheme="minorHAnsi" w:hAnsiTheme="minorHAnsi" w:cstheme="minorHAnsi"/>
          <w:sz w:val="22"/>
          <w:szCs w:val="22"/>
        </w:rPr>
        <w:t xml:space="preserve"> oświadcza, że rachunek bankowy wskazany na fakturze:</w:t>
      </w:r>
    </w:p>
    <w:p w:rsidR="00D95375" w:rsidRPr="004456D4" w:rsidRDefault="00D95375" w:rsidP="004456D4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a) jest rachunkiem umożliwiającym płatność w ramach mechanizmu podzielnej płatności, o którym mowa powyżej, </w:t>
      </w:r>
    </w:p>
    <w:p w:rsidR="00D95375" w:rsidRPr="004456D4" w:rsidRDefault="00D95375" w:rsidP="004456D4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b) jest rachunkiem znajdującym się w elektronicznym wykazie podmiotów prowadzonym przez szefa Krajowej Administracji Skarbowej, o którym mowa w ustawie o podatku od towarów i usług.</w:t>
      </w:r>
    </w:p>
    <w:p w:rsidR="00D95375" w:rsidRPr="004456D4" w:rsidRDefault="00D95375" w:rsidP="004456D4">
      <w:pPr>
        <w:numPr>
          <w:ilvl w:val="0"/>
          <w:numId w:val="34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 xml:space="preserve">W przypadku gdy rachunek bankowy </w:t>
      </w:r>
      <w:r w:rsidR="008A6753" w:rsidRPr="004456D4">
        <w:rPr>
          <w:rFonts w:asciiTheme="minorHAnsi" w:hAnsiTheme="minorHAnsi" w:cstheme="minorHAnsi"/>
          <w:sz w:val="22"/>
          <w:szCs w:val="22"/>
        </w:rPr>
        <w:t>wykonawcy</w:t>
      </w:r>
      <w:r w:rsidRPr="004456D4">
        <w:rPr>
          <w:rFonts w:asciiTheme="minorHAnsi" w:hAnsiTheme="minorHAnsi" w:cstheme="minorHAnsi"/>
          <w:sz w:val="22"/>
          <w:szCs w:val="22"/>
        </w:rPr>
        <w:t xml:space="preserve"> nie spełnia warunków określonych w ust. 1</w:t>
      </w:r>
      <w:r w:rsidR="00DC13BA" w:rsidRPr="004456D4">
        <w:rPr>
          <w:rFonts w:asciiTheme="minorHAnsi" w:hAnsiTheme="minorHAnsi" w:cstheme="minorHAnsi"/>
          <w:sz w:val="22"/>
          <w:szCs w:val="22"/>
        </w:rPr>
        <w:t>2</w:t>
      </w:r>
      <w:r w:rsidRPr="004456D4">
        <w:rPr>
          <w:rFonts w:asciiTheme="minorHAnsi" w:hAnsiTheme="minorHAnsi" w:cstheme="minorHAnsi"/>
          <w:sz w:val="22"/>
          <w:szCs w:val="22"/>
        </w:rPr>
        <w:t xml:space="preserve">, opóźnienie w dokonaniu płatności w terminie określonym w umowie lub zleceniu, powstałe wskutek braku możliwości realizacji przez </w:t>
      </w:r>
      <w:r w:rsidR="004456D4" w:rsidRPr="004456D4">
        <w:rPr>
          <w:rFonts w:asciiTheme="minorHAnsi" w:hAnsiTheme="minorHAnsi" w:cstheme="minorHAnsi"/>
          <w:sz w:val="22"/>
          <w:szCs w:val="22"/>
        </w:rPr>
        <w:t>zamawiającego płatności wynagrodzenia z zachowaniem mechanizmu podzielnej płatności bądź dokonania płatności na rachunek objęty  wykazem, nie stanowi dla wykonawcy podstawy do żądania od zamawiającego jakichkolwiek odsetek/ odszkodowań lub innych roszczeń z tytułu dokonania nieterminowej płatności.</w:t>
      </w:r>
    </w:p>
    <w:p w:rsidR="00566C82" w:rsidRPr="004456D4" w:rsidRDefault="00566C82" w:rsidP="004456D4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ar-SA"/>
        </w:rPr>
        <w:t>ODBIORY</w:t>
      </w:r>
    </w:p>
    <w:p w:rsidR="00D95375" w:rsidRPr="004456D4" w:rsidRDefault="005D20A1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§ 11</w:t>
      </w:r>
    </w:p>
    <w:p w:rsidR="00D95375" w:rsidRPr="004456D4" w:rsidRDefault="00A3647B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</w:tabs>
        <w:spacing w:after="0" w:line="276" w:lineRule="auto"/>
        <w:ind w:left="567" w:hanging="357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>Odbiory</w:t>
      </w:r>
      <w:r w:rsidR="00D95375" w:rsidRPr="004456D4">
        <w:rPr>
          <w:rFonts w:asciiTheme="minorHAnsi" w:hAnsiTheme="minorHAnsi" w:cstheme="minorHAnsi"/>
          <w:kern w:val="22"/>
          <w:lang w:eastAsia="ar-SA"/>
        </w:rPr>
        <w:t xml:space="preserve"> końcowy, pogwarancyjny.</w:t>
      </w:r>
    </w:p>
    <w:p w:rsidR="00D95375" w:rsidRPr="004456D4" w:rsidRDefault="00D95375" w:rsidP="004456D4">
      <w:pPr>
        <w:numPr>
          <w:ilvl w:val="0"/>
          <w:numId w:val="11"/>
        </w:numPr>
        <w:tabs>
          <w:tab w:val="num" w:pos="700"/>
        </w:tabs>
        <w:suppressAutoHyphens w:val="0"/>
        <w:spacing w:line="276" w:lineRule="auto"/>
        <w:ind w:left="700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Strony ustalają, że będą stosowane następujące rodzaje odbiorów:</w:t>
      </w:r>
    </w:p>
    <w:p w:rsidR="00D95375" w:rsidRPr="004456D4" w:rsidRDefault="00D95375" w:rsidP="004456D4">
      <w:pPr>
        <w:numPr>
          <w:ilvl w:val="0"/>
          <w:numId w:val="12"/>
        </w:numPr>
        <w:tabs>
          <w:tab w:val="num" w:pos="1276"/>
        </w:tabs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i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odbiór końcowy Przedmiotu Umowy,</w:t>
      </w:r>
    </w:p>
    <w:p w:rsidR="00D95375" w:rsidRPr="004456D4" w:rsidRDefault="00D95375" w:rsidP="004456D4">
      <w:pPr>
        <w:numPr>
          <w:ilvl w:val="0"/>
          <w:numId w:val="12"/>
        </w:numPr>
        <w:tabs>
          <w:tab w:val="num" w:pos="1276"/>
        </w:tabs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i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odbiór ostateczny po upływie okresu gwarancji.</w:t>
      </w:r>
    </w:p>
    <w:p w:rsidR="00D95375" w:rsidRPr="004456D4" w:rsidRDefault="00D95375" w:rsidP="004456D4">
      <w:pPr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Odbioru końcowego dokonuje Komisja powołana przez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zamawiającego.</w:t>
      </w:r>
    </w:p>
    <w:p w:rsidR="00D95375" w:rsidRPr="004456D4" w:rsidRDefault="00D95375" w:rsidP="004456D4">
      <w:pPr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Odbiór Końcowy Inwestycji będzie polegał na końcowej ocenie całej Inwestycji wykonanej przez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wykonawcę w ramach niniejszej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umowy. </w:t>
      </w:r>
    </w:p>
    <w:p w:rsidR="00D95375" w:rsidRPr="004456D4" w:rsidRDefault="00D95375" w:rsidP="004456D4">
      <w:pPr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Odbiór Końcowy przeprowadza Komisja Odbioru, powołana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przez zamawiającego w zakresie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zgodnym z obowiązującymi przepisami. Odbiór jest przeprowadzany z udziałem </w:t>
      </w:r>
      <w:r w:rsidR="008A675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wykonawcy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.</w:t>
      </w:r>
    </w:p>
    <w:p w:rsidR="00042DFD" w:rsidRPr="004456D4" w:rsidRDefault="004456D4" w:rsidP="004456D4">
      <w:pPr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przekaże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zamawiającemu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powiadomienie o zakończeniu realizacji inwestycji objętej niniejszą umową. </w:t>
      </w:r>
    </w:p>
    <w:p w:rsidR="00D95375" w:rsidRPr="004456D4" w:rsidRDefault="004456D4" w:rsidP="004456D4">
      <w:pPr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Zamawiający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ustali termin przeprowadzenia Odbioru Końcowego w ciągu 14 dni od daty otrzymania powiadomienia o zakończeniu realizacji inwestycji i powiadomi o tym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wykonawcę.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Odbiór Końcowy będzie udokumentowany przez sporządzenie odpowiedniego Protokołu Odbioru Końcowego inwestycji. 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>Zakończenie czynności odbioru winno nastąpić najpóźniej 14-go dnia roboczego, licząc od dnia ich rozpoczęcia.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 xml:space="preserve">Z czynności odbioru sporządza się protokół zawierający wszelkie ustalenia dokonane w toku odbioru. Podpisany przez Strony Protokół Końcowego Odbioru stanowił będzie podstawę do wystawienia przez </w:t>
      </w:r>
      <w:r w:rsidR="008A6753" w:rsidRPr="004456D4">
        <w:rPr>
          <w:rFonts w:asciiTheme="minorHAnsi" w:hAnsiTheme="minorHAnsi" w:cstheme="minorHAnsi"/>
          <w:kern w:val="22"/>
          <w:lang w:eastAsia="ar-SA"/>
        </w:rPr>
        <w:t>wykonawcę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 faktury końcowej.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  <w:tab w:val="num" w:pos="72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lastRenderedPageBreak/>
        <w:t xml:space="preserve">Jeżeli w toku czynności odbioru zostanie stwierdzone, że przedmiot odbioru nie osiągnął gotowości do odbioru w szczególności z powodu nie zakończenia robót lub przedłożenia niekompletnej dokumentacji albo jeżeli przedmiot umowy zostanie wykonany niezgodnie  </w:t>
      </w:r>
      <w:r w:rsidR="00042DFD" w:rsidRPr="004456D4">
        <w:rPr>
          <w:rFonts w:asciiTheme="minorHAnsi" w:hAnsiTheme="minorHAnsi" w:cstheme="minorHAnsi"/>
          <w:kern w:val="22"/>
          <w:lang w:eastAsia="ar-SA"/>
        </w:rPr>
        <w:t>d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okumentacją stanowiącą załączniki do niniejszej umowy, to </w:t>
      </w:r>
      <w:r w:rsidR="004456D4" w:rsidRPr="004456D4">
        <w:rPr>
          <w:rFonts w:asciiTheme="minorHAnsi" w:hAnsiTheme="minorHAnsi" w:cstheme="minorHAnsi"/>
          <w:kern w:val="22"/>
          <w:lang w:eastAsia="ar-SA"/>
        </w:rPr>
        <w:t xml:space="preserve">zamawiający 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może odmówić odbioru z winy </w:t>
      </w:r>
      <w:r w:rsidR="008A6753" w:rsidRPr="004456D4">
        <w:rPr>
          <w:rFonts w:asciiTheme="minorHAnsi" w:hAnsiTheme="minorHAnsi" w:cstheme="minorHAnsi"/>
          <w:kern w:val="22"/>
          <w:lang w:eastAsia="ar-SA"/>
        </w:rPr>
        <w:t>wykonawcy</w:t>
      </w:r>
      <w:r w:rsidRPr="004456D4">
        <w:rPr>
          <w:rFonts w:asciiTheme="minorHAnsi" w:hAnsiTheme="minorHAnsi" w:cstheme="minorHAnsi"/>
          <w:kern w:val="22"/>
          <w:lang w:eastAsia="ar-SA"/>
        </w:rPr>
        <w:t>.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>Jeżeli w toku czynności odbioru końcowego robót zostaną stwierdzone wady:</w:t>
      </w:r>
    </w:p>
    <w:p w:rsidR="00D95375" w:rsidRPr="004456D4" w:rsidRDefault="00D95375" w:rsidP="004456D4">
      <w:pPr>
        <w:pStyle w:val="Akapitzlist"/>
        <w:numPr>
          <w:ilvl w:val="2"/>
          <w:numId w:val="37"/>
        </w:numPr>
        <w:tabs>
          <w:tab w:val="num" w:pos="993"/>
        </w:tabs>
        <w:spacing w:line="276" w:lineRule="auto"/>
        <w:ind w:left="851" w:hanging="283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 xml:space="preserve">nadające się do </w:t>
      </w:r>
      <w:r w:rsidR="004456D4" w:rsidRPr="004456D4">
        <w:rPr>
          <w:rFonts w:asciiTheme="minorHAnsi" w:hAnsiTheme="minorHAnsi" w:cstheme="minorHAnsi"/>
          <w:kern w:val="22"/>
          <w:lang w:eastAsia="ar-SA"/>
        </w:rPr>
        <w:t>usunięcia, to zamawiający może odmówić dokonania odbioru końcowego z winy wy</w:t>
      </w:r>
      <w:r w:rsidR="004456D4" w:rsidRPr="004456D4">
        <w:rPr>
          <w:rFonts w:asciiTheme="minorHAnsi" w:eastAsia="Times New Roman" w:hAnsiTheme="minorHAnsi" w:cstheme="minorHAnsi"/>
          <w:kern w:val="22"/>
          <w:lang w:eastAsia="ar-SA"/>
        </w:rPr>
        <w:t xml:space="preserve"> </w:t>
      </w:r>
      <w:r w:rsidR="004456D4" w:rsidRPr="004456D4">
        <w:rPr>
          <w:rFonts w:asciiTheme="minorHAnsi" w:hAnsiTheme="minorHAnsi" w:cstheme="minorHAnsi"/>
          <w:kern w:val="22"/>
          <w:lang w:eastAsia="ar-SA"/>
        </w:rPr>
        <w:t xml:space="preserve">wykonawcy oraz zażądać usunięcia wad, wyznaczając odpowiedni termin; </w:t>
      </w:r>
    </w:p>
    <w:p w:rsidR="00D95375" w:rsidRPr="004456D4" w:rsidRDefault="004456D4" w:rsidP="004456D4">
      <w:pPr>
        <w:pStyle w:val="Akapitzlist"/>
        <w:numPr>
          <w:ilvl w:val="2"/>
          <w:numId w:val="37"/>
        </w:numPr>
        <w:tabs>
          <w:tab w:val="num" w:pos="993"/>
        </w:tabs>
        <w:spacing w:line="276" w:lineRule="auto"/>
        <w:ind w:left="851" w:hanging="283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>nie nadające się do usunięcia, to:</w:t>
      </w:r>
    </w:p>
    <w:p w:rsidR="00D95375" w:rsidRPr="004456D4" w:rsidRDefault="004456D4" w:rsidP="004456D4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 xml:space="preserve">jeżeli wady umożliwiają użytkowanie obiektu zgodnie z jego przeznaczeniem, zamawiający może obniżyć wynagrodzenie wykonawcy odpowiednio do utraconej wartości użytkowej, estetycznej lub technicznej, </w:t>
      </w:r>
    </w:p>
    <w:p w:rsidR="00D95375" w:rsidRPr="004456D4" w:rsidRDefault="004456D4" w:rsidP="004456D4">
      <w:pPr>
        <w:pStyle w:val="Akapitzlist"/>
        <w:numPr>
          <w:ilvl w:val="0"/>
          <w:numId w:val="38"/>
        </w:numPr>
        <w:suppressAutoHyphens w:val="0"/>
        <w:spacing w:after="0" w:line="276" w:lineRule="auto"/>
        <w:ind w:left="1276"/>
        <w:jc w:val="both"/>
        <w:rPr>
          <w:rFonts w:asciiTheme="minorHAnsi" w:hAnsiTheme="minorHAnsi" w:cstheme="minorHAnsi"/>
          <w:kern w:val="22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 xml:space="preserve">jeżeli wady uniemożliwiają użytkowanie elementów obiektu zgodnie z przeznaczeniem, zamawiający odmówi dokonania odbioru końcowego i zażąda rozebrania elementów obiektu z wadami na koszt i ryzyko wykonawcy oraz ponownego ich wykonania bez dodatkowego wynagrodzenia. 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  <w:tab w:val="num" w:pos="72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 xml:space="preserve">Jeżeli w trakcie realizacji robót </w:t>
      </w:r>
      <w:r w:rsidR="004456D4" w:rsidRPr="004456D4">
        <w:rPr>
          <w:rFonts w:asciiTheme="minorHAnsi" w:hAnsiTheme="minorHAnsi" w:cstheme="minorHAnsi"/>
          <w:kern w:val="22"/>
          <w:lang w:eastAsia="ar-SA"/>
        </w:rPr>
        <w:t>zamawiający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 zażąda badań, które nie były przewidziane niniejszą umową, to </w:t>
      </w:r>
      <w:r w:rsidR="008A6753" w:rsidRPr="004456D4">
        <w:rPr>
          <w:rFonts w:asciiTheme="minorHAnsi" w:hAnsiTheme="minorHAnsi" w:cstheme="minorHAnsi"/>
          <w:kern w:val="22"/>
          <w:lang w:eastAsia="ar-SA"/>
        </w:rPr>
        <w:t>wykonawca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 zobowiązany jest przeprowadzić te badania. Jeżeli w rezultacie tych badań okaże się, że zastosowane materiały bądź wykonane roboty są niezgodne z umową, to koszty badań dodatkowych obciążają </w:t>
      </w:r>
      <w:r w:rsidR="008A6753" w:rsidRPr="004456D4">
        <w:rPr>
          <w:rFonts w:asciiTheme="minorHAnsi" w:hAnsiTheme="minorHAnsi" w:cstheme="minorHAnsi"/>
          <w:kern w:val="22"/>
          <w:lang w:eastAsia="ar-SA"/>
        </w:rPr>
        <w:t>wykonawcę</w:t>
      </w:r>
      <w:r w:rsidRPr="004456D4">
        <w:rPr>
          <w:rFonts w:asciiTheme="minorHAnsi" w:hAnsiTheme="minorHAnsi" w:cstheme="minorHAnsi"/>
          <w:kern w:val="22"/>
          <w:lang w:eastAsia="ar-SA"/>
        </w:rPr>
        <w:t xml:space="preserve">. W przeciwnym wypadku koszty tych badań obciążają </w:t>
      </w:r>
      <w:r w:rsidR="004456D4" w:rsidRPr="004456D4">
        <w:rPr>
          <w:rFonts w:asciiTheme="minorHAnsi" w:hAnsiTheme="minorHAnsi" w:cstheme="minorHAnsi"/>
          <w:kern w:val="22"/>
          <w:lang w:eastAsia="ar-SA"/>
        </w:rPr>
        <w:t>zamawiającego.</w:t>
      </w:r>
    </w:p>
    <w:p w:rsidR="00D95375" w:rsidRPr="004456D4" w:rsidRDefault="00D95375" w:rsidP="004456D4">
      <w:pPr>
        <w:pStyle w:val="Akapitzlist"/>
        <w:numPr>
          <w:ilvl w:val="2"/>
          <w:numId w:val="5"/>
        </w:numPr>
        <w:tabs>
          <w:tab w:val="clear" w:pos="2160"/>
          <w:tab w:val="num" w:pos="360"/>
        </w:tabs>
        <w:spacing w:line="276" w:lineRule="auto"/>
        <w:ind w:left="567"/>
        <w:jc w:val="both"/>
        <w:rPr>
          <w:rFonts w:asciiTheme="minorHAnsi" w:hAnsiTheme="minorHAnsi" w:cstheme="minorHAnsi"/>
          <w:kern w:val="22"/>
          <w:lang w:eastAsia="ar-SA"/>
        </w:rPr>
      </w:pPr>
      <w:r w:rsidRPr="004456D4">
        <w:rPr>
          <w:rFonts w:asciiTheme="minorHAnsi" w:hAnsiTheme="minorHAnsi" w:cstheme="minorHAnsi"/>
          <w:kern w:val="22"/>
          <w:lang w:eastAsia="ar-SA"/>
        </w:rPr>
        <w:t>Odbiór ostateczny dokonywany jest po upływie terminu gwarancyjnego i polega na sprawdzeniu usunięcia wad powstałych i ujawnionych w okresie gwarancyjnym.</w:t>
      </w:r>
    </w:p>
    <w:p w:rsidR="00566C82" w:rsidRPr="004456D4" w:rsidRDefault="00566C82" w:rsidP="004456D4">
      <w:pPr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UPRAWNIENIA Z TYTUŁU GWARANCJI I RĘKOJMI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5D20A1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2</w:t>
      </w:r>
    </w:p>
    <w:p w:rsidR="00D95375" w:rsidRPr="004456D4" w:rsidRDefault="008A6753" w:rsidP="004456D4">
      <w:pPr>
        <w:numPr>
          <w:ilvl w:val="0"/>
          <w:numId w:val="13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odpowiada przed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zamawiającym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za wady ujawnione w okresie gwarancji i rękojmi.</w:t>
      </w:r>
    </w:p>
    <w:p w:rsidR="00D95375" w:rsidRPr="004456D4" w:rsidRDefault="008A6753" w:rsidP="004456D4">
      <w:pPr>
        <w:numPr>
          <w:ilvl w:val="0"/>
          <w:numId w:val="13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udzieli </w:t>
      </w:r>
      <w:r w:rsidR="003F5742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60</w:t>
      </w:r>
      <w:r w:rsidR="00D95375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miesięcznej gwarancji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jakości na cały przedmiot niniejszej umowy gwarantując wykonanie robót jakościowo dobrze, zgodnie z </w:t>
      </w:r>
      <w:r w:rsidR="00C74B2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przedmiarem robót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, normami technicznymi i warunkami umowy.</w:t>
      </w:r>
    </w:p>
    <w:p w:rsidR="00D95375" w:rsidRPr="004456D4" w:rsidRDefault="008A6753" w:rsidP="004456D4">
      <w:pPr>
        <w:numPr>
          <w:ilvl w:val="0"/>
          <w:numId w:val="13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zobowiązuje się bezzwłocznie usunąć, na własny koszt, wszelkie wady i usterki Przedmiotu Umowy, materiałów i wyposażenia, które ujawnią się w okresie gwarancji. Do zachowania uprawnień z gwarancji będą powiadamiani wykonawcy o wadzie przed upływem jej terminu.</w:t>
      </w:r>
    </w:p>
    <w:p w:rsidR="00D95375" w:rsidRPr="004456D4" w:rsidRDefault="00D95375" w:rsidP="004456D4">
      <w:pPr>
        <w:numPr>
          <w:ilvl w:val="0"/>
          <w:numId w:val="13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W szczególności,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wykonawca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, na własny koszt i ryzyko, wymieni, naprawi, uzupełni Przedmiot Umowy, tak, aby były one zgodne z wymogami zawartymi w Umowie, normami, przepisami prawa, sztuką budowlaną, jak również, żeby spełniały one wymagane standardy funkcjonowania i niezawodności. </w:t>
      </w:r>
      <w:r w:rsidR="006325F6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ykonawca 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będzie zobowiązany usunąć wszelkie wady lub usterki w terminie określonym przez </w:t>
      </w:r>
      <w:r w:rsidR="004456D4" w:rsidRPr="004456D4">
        <w:rPr>
          <w:rFonts w:asciiTheme="minorHAnsi" w:hAnsiTheme="minorHAnsi" w:cstheme="minorHAnsi"/>
          <w:sz w:val="22"/>
          <w:szCs w:val="22"/>
          <w:lang w:eastAsia="en-US"/>
        </w:rPr>
        <w:t>zamawiającego, uwzględniającym możliwości techniczne lub technologiczne dotyczące usunięcia wady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lub usterki</w:t>
      </w:r>
      <w:r w:rsidRPr="004456D4" w:rsidDel="00C069E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od otrzymania pisemnego wezwania </w:t>
      </w:r>
      <w:r w:rsidR="004456D4" w:rsidRPr="004456D4">
        <w:rPr>
          <w:rFonts w:asciiTheme="minorHAnsi" w:hAnsiTheme="minorHAnsi" w:cstheme="minorHAnsi"/>
          <w:sz w:val="22"/>
          <w:szCs w:val="22"/>
          <w:lang w:eastAsia="en-US"/>
        </w:rPr>
        <w:t>od zamawiającego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. W wypadku nie przystąpienia przez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wykonawca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do usuwania wad lub usterek w ciągu </w:t>
      </w:r>
      <w:r w:rsidRPr="004456D4">
        <w:rPr>
          <w:rFonts w:asciiTheme="minorHAnsi" w:hAnsiTheme="minorHAnsi" w:cstheme="minorHAnsi"/>
          <w:b/>
          <w:sz w:val="22"/>
          <w:szCs w:val="22"/>
          <w:lang w:eastAsia="en-US"/>
        </w:rPr>
        <w:t>5 dni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, lub nie usunięcia ich przez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wykonawcę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w wyznaczonym terminie, </w:t>
      </w:r>
      <w:r w:rsidR="004456D4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zamawiający 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ma prawo zlecić ich usunięcie innemu podmiotowi na koszt i ryzyko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wykonawcy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, zachowując prawo wynikające z gwarancji i rękojmi. </w:t>
      </w:r>
    </w:p>
    <w:p w:rsidR="00D95375" w:rsidRPr="004456D4" w:rsidRDefault="00D95375" w:rsidP="004456D4">
      <w:pPr>
        <w:numPr>
          <w:ilvl w:val="0"/>
          <w:numId w:val="13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Niezależnie od powyższego,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wykonawca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odpowiada z tytułu rękojmi na zasadach określonych w kodeksie cywilnym. W szczególności odpowiedzialność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wykonawcy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z tytułu rękojmi za wady fizyczne dotyczy wad Przedmiotu Umowy istniejących w czasie dokonywania czynności odbioru oraz wad powstałych po odbiorze, lecz z przyczyn tkwiących w Przedmiocie Umowy w chwili odbioru. W przypadku żądania </w:t>
      </w:r>
      <w:r w:rsidR="004456D4"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przez zamawiającego 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usunięcia wad przez </w:t>
      </w:r>
      <w:r w:rsidR="008A6753" w:rsidRPr="004456D4">
        <w:rPr>
          <w:rFonts w:asciiTheme="minorHAnsi" w:hAnsiTheme="minorHAnsi" w:cstheme="minorHAnsi"/>
          <w:sz w:val="22"/>
          <w:szCs w:val="22"/>
          <w:lang w:eastAsia="en-US"/>
        </w:rPr>
        <w:t>wykonawcę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, będą miały zastosowanie zasady określone w </w:t>
      </w:r>
      <w:r w:rsidRPr="004456D4">
        <w:rPr>
          <w:rFonts w:asciiTheme="minorHAnsi" w:hAnsiTheme="minorHAnsi" w:cstheme="minorHAnsi"/>
          <w:b/>
          <w:sz w:val="22"/>
          <w:szCs w:val="22"/>
          <w:lang w:eastAsia="en-US"/>
        </w:rPr>
        <w:t>ust. 4</w:t>
      </w:r>
      <w:r w:rsidRPr="004456D4">
        <w:rPr>
          <w:rFonts w:asciiTheme="minorHAnsi" w:hAnsiTheme="minorHAnsi" w:cstheme="minorHAnsi"/>
          <w:sz w:val="22"/>
          <w:szCs w:val="22"/>
          <w:lang w:eastAsia="en-US"/>
        </w:rPr>
        <w:t xml:space="preserve"> . </w:t>
      </w:r>
    </w:p>
    <w:p w:rsidR="00D95375" w:rsidRPr="004456D4" w:rsidRDefault="00D95375" w:rsidP="004456D4">
      <w:pPr>
        <w:numPr>
          <w:ilvl w:val="0"/>
          <w:numId w:val="1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Bieg gwarancji i rękojmi rozpoczyna się od daty zakończenia czynności odbioru końcowego Przedmiotu Umowy i podpisania protokołu końcowego odbioru robót całego Przedmiotu Umowy.</w:t>
      </w:r>
    </w:p>
    <w:p w:rsidR="00D95375" w:rsidRPr="004456D4" w:rsidRDefault="00D95375" w:rsidP="004456D4">
      <w:pPr>
        <w:numPr>
          <w:ilvl w:val="0"/>
          <w:numId w:val="1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Okres gwarancji i rękojmi biegną równolegle. </w:t>
      </w:r>
    </w:p>
    <w:p w:rsidR="00D95375" w:rsidRPr="004456D4" w:rsidRDefault="00D95375" w:rsidP="004456D4">
      <w:pPr>
        <w:numPr>
          <w:ilvl w:val="0"/>
          <w:numId w:val="1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Dla wad usuniętych w okresie gwarancji termin gwarancji dla tego zakresu robót biegnie od nowa.</w:t>
      </w:r>
    </w:p>
    <w:p w:rsidR="00D95375" w:rsidRPr="004456D4" w:rsidRDefault="00BF246A" w:rsidP="004456D4">
      <w:pPr>
        <w:numPr>
          <w:ilvl w:val="0"/>
          <w:numId w:val="1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35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gwarantuje, że użyte materiały budowlane są nowe, nieużywane i wysokiej jakości  i gwarantuje, że roboty wykonane są zgodnie z zasadami wiedzy technicznej, bez usterek wynikających z nieprawidłowego wykonawstwa.</w:t>
      </w:r>
    </w:p>
    <w:p w:rsidR="00566C82" w:rsidRPr="004456D4" w:rsidRDefault="00566C82" w:rsidP="004456D4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KARY, ODSZKODOWANIA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A677C1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3</w:t>
      </w:r>
    </w:p>
    <w:p w:rsidR="00D95375" w:rsidRPr="004456D4" w:rsidRDefault="004456D4" w:rsidP="004456D4">
      <w:pPr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zapłaci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zamawiającemu karę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umowną w razie:</w:t>
      </w:r>
    </w:p>
    <w:p w:rsidR="00D95375" w:rsidRPr="004456D4" w:rsidRDefault="00D95375" w:rsidP="004456D4">
      <w:pPr>
        <w:numPr>
          <w:ilvl w:val="0"/>
          <w:numId w:val="15"/>
        </w:numPr>
        <w:tabs>
          <w:tab w:val="num" w:pos="700"/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zwłoki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wykonawcy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 wykonaniu Przedmiotu Umowy – odbioru w wysokości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0,1 %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wynagrodzenia umownego brutto określonego w </w:t>
      </w:r>
      <w:r w:rsidR="006325F6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10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ust. 1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niniejszej umowy licząc za każdy dzień zwłoki, </w:t>
      </w:r>
    </w:p>
    <w:p w:rsidR="00D95375" w:rsidRPr="004456D4" w:rsidRDefault="00D95375" w:rsidP="004456D4">
      <w:pPr>
        <w:numPr>
          <w:ilvl w:val="0"/>
          <w:numId w:val="15"/>
        </w:numPr>
        <w:tabs>
          <w:tab w:val="num" w:pos="700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zwłoki w usuwaniu wad ujawnionych przy odbiorze koń</w:t>
      </w:r>
      <w:r w:rsidR="00042DFD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cowym oraz w okresie gwarancji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i rękojmi w wysokości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0,2 %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wartości wynagrodzenia umownego brutto określonego w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6325F6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ust. 1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niniejszej umowy za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każdy dzień zwłoki liczonego od dnia wyznaczonego na usunięcie wad,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709"/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odstąpienia od umowy przez zamawiającego lub wykonawcę z przyczyn leżących po stronie wykonawcy w wysokości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10 %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wynagrodzenia umownego brutto określonego w 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6325F6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 ust. 1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niniejszej umowy,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709"/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braku zapłaty wynagrodzenia należnego podwykonawcom lub dalszym podwykonawcom w wysokości 500,00 zł za każde takie zdarzenie,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709"/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sz w:val="22"/>
          <w:szCs w:val="22"/>
          <w:lang w:eastAsia="ar-SA"/>
        </w:rPr>
        <w:t>nieterminowej zapłaty wynagrodzenia należnego podwykonawcom lub dalszym podwykonawcom – w wysokości 0,2% wynagrodzenia brutto należnego podwykonawcy lub dalszemu podwykonawcy za każdy dzień zwłoki; maksymalna wysokość kary umownej w tym przypadku nie przekroczy 10% wynagrodzenia brutto należnego podwykonawcy lub dalszemu podwykonawcy, którego zwłoka dotyczy,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nieprzedłożenia do zaakceptowania projektu umowy o podwykonawstwo, której przedmiotem są roboty budowlane, lub projektu jej zmiany w wysokości 500,00 zł za każde taki zdarzenie;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nieprzedłożenia poświadczonej za zgodność z oryginałem kopii umowy o podwykonawstwo lub jej zmiany w wysokości 500,00 zł za każde taki zdarzenie,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braku zmiany umowy o podwykonawstwo w zakresie terminu zapłaty w wysokości 500,00 zł za każde taki zdarzenie,</w:t>
      </w:r>
    </w:p>
    <w:p w:rsidR="00D95375" w:rsidRPr="004456D4" w:rsidRDefault="004456D4" w:rsidP="004456D4">
      <w:pPr>
        <w:numPr>
          <w:ilvl w:val="0"/>
          <w:numId w:val="15"/>
        </w:numPr>
        <w:tabs>
          <w:tab w:val="num" w:pos="1068"/>
        </w:tabs>
        <w:suppressAutoHyphens w:val="0"/>
        <w:spacing w:line="276" w:lineRule="auto"/>
        <w:ind w:left="70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za niedopełnienie wymogu zatrudnienia na podstawie umowy o pracę osób wykonujących czynności określonych powyżej zamawiający przewiduje karę umowną – w wysokości kwoty minimalnego wynagrodzenia za pracę, ustalonego na podstawie przepisów o minimalnym wynagrodzeniu za pracę (obowiązujących na dzień zawarcia niniejszej umowy), za każdą osobę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lastRenderedPageBreak/>
        <w:t xml:space="preserve">w stosunku do której stwierdzono niedopełnienie obowiązku zatrudnienia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na podstawie Umowy o pracę.</w:t>
      </w:r>
    </w:p>
    <w:p w:rsidR="00D95375" w:rsidRPr="004456D4" w:rsidRDefault="00D95375" w:rsidP="004456D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Łączna wysokość kar umownych nie może przekroczyć 20% wynagrodzenia umownego brutto.</w:t>
      </w:r>
    </w:p>
    <w:p w:rsidR="00D95375" w:rsidRPr="004456D4" w:rsidRDefault="00D95375" w:rsidP="004456D4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Niezależnie od kar umownych strony mogą dochodzić odszkodowania uzupełniającego na zasadach ogólnych w przypadku, gdy szkoda przekracza wysokość kar umownych.</w:t>
      </w:r>
    </w:p>
    <w:p w:rsidR="00D95375" w:rsidRPr="004456D4" w:rsidRDefault="00D95375" w:rsidP="004456D4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Strony ustalają, że roszczenie o zapłatę kar umownych z tytułu zwłoki, ustalonych za każdy dzień zwłoki staje się wymagalne:</w:t>
      </w:r>
    </w:p>
    <w:p w:rsidR="00D95375" w:rsidRPr="004456D4" w:rsidRDefault="00D95375" w:rsidP="004456D4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 pierwszy rozpoczęty dzień zwłoki w tym dniu,</w:t>
      </w:r>
    </w:p>
    <w:p w:rsidR="00D95375" w:rsidRPr="004456D4" w:rsidRDefault="00D95375" w:rsidP="004456D4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za każdy następny dzień zwłoki odpowiednio w każdym z tych dni.</w:t>
      </w:r>
    </w:p>
    <w:p w:rsidR="00D95375" w:rsidRPr="004456D4" w:rsidRDefault="00D95375" w:rsidP="004456D4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Kary umowne mogą być potrącone z zabezpieczenia należytego wykonania umowy oraz z faktur za wykonane roboty.</w:t>
      </w:r>
    </w:p>
    <w:p w:rsidR="00D95375" w:rsidRPr="004456D4" w:rsidRDefault="00BF246A" w:rsidP="004456D4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Wykonawca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nie może odmówić usunięcia wad bez względu na wysokość związanych z tym kosztów.</w:t>
      </w:r>
    </w:p>
    <w:p w:rsidR="00566C82" w:rsidRPr="004456D4" w:rsidRDefault="00566C82" w:rsidP="004456D4">
      <w:pPr>
        <w:suppressAutoHyphens w:val="0"/>
        <w:spacing w:line="276" w:lineRule="auto"/>
        <w:ind w:left="34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bCs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u w:val="single"/>
          <w:lang w:eastAsia="en-US"/>
        </w:rPr>
        <w:t>ODSTĄPIENIE OD UMOWY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1</w:t>
      </w:r>
      <w:r w:rsidR="00A677C1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4</w:t>
      </w:r>
    </w:p>
    <w:p w:rsidR="008A6753" w:rsidRPr="004456D4" w:rsidRDefault="008A6753" w:rsidP="004456D4">
      <w:pPr>
        <w:pStyle w:val="Akapitzlist"/>
        <w:widowControl w:val="0"/>
        <w:numPr>
          <w:ilvl w:val="0"/>
          <w:numId w:val="48"/>
        </w:numPr>
        <w:tabs>
          <w:tab w:val="center" w:pos="4971"/>
          <w:tab w:val="right" w:pos="9507"/>
        </w:tabs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4456D4">
        <w:rPr>
          <w:rFonts w:asciiTheme="minorHAnsi" w:hAnsiTheme="minorHAnsi" w:cstheme="minorHAnsi"/>
          <w:lang w:eastAsia="zh-CN"/>
        </w:rPr>
        <w:t>Oprócz wypadków wymienionych w Kodeksie cywilnym Zamawiającemu przysługuje prawo odstąpienia od umowy w następujących sytuacjach gdy:</w:t>
      </w:r>
    </w:p>
    <w:p w:rsidR="008A6753" w:rsidRPr="008A6753" w:rsidRDefault="008A6753" w:rsidP="004456D4">
      <w:pPr>
        <w:suppressAutoHyphens w:val="0"/>
        <w:spacing w:line="276" w:lineRule="auto"/>
        <w:ind w:left="73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8A675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1</w:t>
      </w:r>
      <w:r w:rsidRPr="008A6753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) nastąpi zaprzestanie działalności przez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</w:t>
      </w:r>
      <w:r w:rsidRPr="008A6753">
        <w:rPr>
          <w:rFonts w:asciiTheme="minorHAnsi" w:hAnsiTheme="minorHAnsi" w:cstheme="minorHAnsi"/>
          <w:kern w:val="22"/>
          <w:sz w:val="22"/>
          <w:szCs w:val="22"/>
          <w:lang w:eastAsia="en-US"/>
        </w:rPr>
        <w:t>ykonawcę;</w:t>
      </w:r>
    </w:p>
    <w:p w:rsidR="008A6753" w:rsidRPr="008A6753" w:rsidRDefault="008A6753" w:rsidP="004456D4">
      <w:pPr>
        <w:suppressAutoHyphens w:val="0"/>
        <w:spacing w:line="276" w:lineRule="auto"/>
        <w:ind w:left="737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8A6753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2) zostanie wydany nakaz zajęcia majątku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w</w:t>
      </w:r>
      <w:r w:rsidRPr="008A6753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ykonawcy;    </w:t>
      </w:r>
    </w:p>
    <w:p w:rsidR="008A6753" w:rsidRPr="008A6753" w:rsidRDefault="008A6753" w:rsidP="004456D4">
      <w:pPr>
        <w:pStyle w:val="Akapitzlist"/>
        <w:widowControl w:val="0"/>
        <w:numPr>
          <w:ilvl w:val="0"/>
          <w:numId w:val="48"/>
        </w:numPr>
        <w:tabs>
          <w:tab w:val="center" w:pos="4971"/>
          <w:tab w:val="right" w:pos="9507"/>
        </w:tabs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8A6753">
        <w:rPr>
          <w:rFonts w:asciiTheme="minorHAnsi" w:hAnsiTheme="minorHAnsi" w:cstheme="minorHAnsi"/>
          <w:lang w:eastAsia="zh-CN"/>
        </w:rPr>
        <w:t xml:space="preserve">Odstąpienie od umowy powinno nastąpić w formie pisemnej pod rygorem nieważności takiego oświadczenia i powinno zawierać uzasadnienie. Termin dokonania odstąpienia wynosi 21 dni od powzięcia przez Zamawiającego wiadomości o zajściu okoliczności </w:t>
      </w:r>
      <w:r w:rsidRPr="004456D4">
        <w:rPr>
          <w:rFonts w:asciiTheme="minorHAnsi" w:hAnsiTheme="minorHAnsi" w:cstheme="minorHAnsi"/>
          <w:lang w:eastAsia="zh-CN"/>
        </w:rPr>
        <w:t>uzasadniających odstąpienie.</w:t>
      </w:r>
    </w:p>
    <w:p w:rsidR="00566C82" w:rsidRPr="004456D4" w:rsidRDefault="00566C82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bCs/>
          <w:kern w:val="22"/>
          <w:sz w:val="22"/>
          <w:szCs w:val="22"/>
          <w:u w:val="single"/>
          <w:lang w:eastAsia="en-US"/>
        </w:rPr>
      </w:pPr>
    </w:p>
    <w:p w:rsidR="00D95375" w:rsidRPr="004456D4" w:rsidRDefault="00D95375" w:rsidP="004456D4">
      <w:pPr>
        <w:spacing w:line="276" w:lineRule="auto"/>
        <w:jc w:val="center"/>
        <w:outlineLvl w:val="6"/>
        <w:rPr>
          <w:rFonts w:asciiTheme="minorHAnsi" w:hAnsiTheme="minorHAnsi" w:cstheme="minorHAnsi"/>
          <w:b/>
          <w:bCs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bCs/>
          <w:kern w:val="22"/>
          <w:sz w:val="22"/>
          <w:szCs w:val="22"/>
          <w:u w:val="single"/>
          <w:lang w:eastAsia="en-US"/>
        </w:rPr>
        <w:t>ZMIANY UMOWY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§ 1</w:t>
      </w:r>
      <w:r w:rsidR="00A677C1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5</w:t>
      </w:r>
    </w:p>
    <w:p w:rsidR="00B61C36" w:rsidRPr="004456D4" w:rsidRDefault="00B61C36" w:rsidP="004456D4">
      <w:pPr>
        <w:suppressAutoHyphens w:val="0"/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456D4">
        <w:rPr>
          <w:rFonts w:asciiTheme="minorHAnsi" w:hAnsiTheme="minorHAnsi" w:cstheme="minorHAnsi"/>
          <w:sz w:val="22"/>
          <w:szCs w:val="22"/>
        </w:rPr>
        <w:t>Jakiekolwiek zmiany i uzupełnienia w niniejszej umowie wymagają pisemnej zgody obu stron pod rygorem nieważności. Zmiany takowe mogą być dokonywane jedynie w formie aneksów do niniejszej umowy.</w:t>
      </w:r>
    </w:p>
    <w:p w:rsidR="00566C82" w:rsidRPr="004456D4" w:rsidRDefault="00566C82" w:rsidP="004456D4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u w:val="single"/>
          <w:lang w:eastAsia="en-US"/>
        </w:rPr>
        <w:t>POSTANOWIENIA KOŃCOWE</w:t>
      </w:r>
    </w:p>
    <w:p w:rsidR="00D95375" w:rsidRPr="004456D4" w:rsidRDefault="00193A28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 xml:space="preserve">§ </w:t>
      </w:r>
      <w:r w:rsidR="00B61C36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19</w:t>
      </w:r>
    </w:p>
    <w:p w:rsidR="00D95375" w:rsidRPr="004456D4" w:rsidRDefault="00D95375" w:rsidP="004456D4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W sprawach nieuregulowanych niniejszą umową będą miały zastosowanie </w:t>
      </w:r>
      <w:r w:rsidR="00193A28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1360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)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,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ustawy z dnia 07 lipca 1994 r. Prawo Budowlane (tj. Dz.U. z 202</w:t>
      </w:r>
      <w:r w:rsidR="0073192C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1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r. poz. </w:t>
      </w:r>
      <w:r w:rsidR="0073192C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2351 ze zm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.) oraz ustawy z u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stawy</w:t>
      </w:r>
      <w:r w:rsidR="0073192C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 </w:t>
      </w: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z dnia </w:t>
      </w:r>
      <w:bookmarkStart w:id="0" w:name="_Hlk62216242"/>
      <w:r w:rsidR="00BF246A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23 kwietnia 1964 r. Kodeks cywilny (tj. Dz. U. z 2022 r. poz. 1360). </w:t>
      </w:r>
    </w:p>
    <w:p w:rsidR="00566C82" w:rsidRPr="004456D4" w:rsidRDefault="00566C82" w:rsidP="004456D4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2</w:t>
      </w:r>
      <w:bookmarkEnd w:id="0"/>
      <w:r w:rsidR="00B61C36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0</w:t>
      </w:r>
    </w:p>
    <w:p w:rsidR="00D95375" w:rsidRPr="004456D4" w:rsidRDefault="00D95375" w:rsidP="004456D4">
      <w:pPr>
        <w:spacing w:line="276" w:lineRule="auto"/>
        <w:ind w:left="426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W przypadku powstania sporu na tle realizacji niniejszej umowy Strony będą dążyły do polubownego uregulowania sporu a po bezskutecznym wyczerpaniu tego sposobu poddadzą się pod orzecznictwo Sądu Powszechnego właściwego dla siedziby </w:t>
      </w:r>
      <w:r w:rsidR="004456D4" w:rsidRPr="004456D4">
        <w:rPr>
          <w:rFonts w:asciiTheme="minorHAnsi" w:hAnsiTheme="minorHAnsi" w:cstheme="minorHAnsi"/>
          <w:kern w:val="22"/>
          <w:sz w:val="22"/>
          <w:szCs w:val="22"/>
          <w:lang w:eastAsia="ar-SA"/>
        </w:rPr>
        <w:t>zamawiającego.</w:t>
      </w:r>
    </w:p>
    <w:p w:rsidR="00D95375" w:rsidRPr="004456D4" w:rsidRDefault="00D95375" w:rsidP="004456D4">
      <w:pPr>
        <w:spacing w:line="276" w:lineRule="auto"/>
        <w:ind w:left="426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</w:p>
    <w:p w:rsidR="00D95375" w:rsidRPr="004456D4" w:rsidRDefault="00B61C36" w:rsidP="004456D4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§ 21</w:t>
      </w:r>
    </w:p>
    <w:p w:rsidR="00D95375" w:rsidRPr="004456D4" w:rsidRDefault="00D95375" w:rsidP="004456D4">
      <w:pPr>
        <w:spacing w:line="276" w:lineRule="auto"/>
        <w:ind w:left="426"/>
        <w:jc w:val="both"/>
        <w:outlineLvl w:val="0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Wykaz załączników do Umowy stanowiących jej integralną część. </w:t>
      </w:r>
    </w:p>
    <w:p w:rsidR="004456D4" w:rsidRPr="004456D4" w:rsidRDefault="00193A28" w:rsidP="004456D4">
      <w:pPr>
        <w:numPr>
          <w:ilvl w:val="0"/>
          <w:numId w:val="33"/>
        </w:numPr>
        <w:spacing w:line="276" w:lineRule="auto"/>
        <w:ind w:left="851"/>
        <w:contextualSpacing/>
        <w:outlineLvl w:val="0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Program Konserwatorski dotyczący </w:t>
      </w:r>
      <w:r w:rsidR="004456D4" w:rsidRPr="004456D4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Pomnika Pamięci Ofiar Stalinizmu w Strzyżowie;</w:t>
      </w:r>
    </w:p>
    <w:p w:rsidR="0073192C" w:rsidRPr="004456D4" w:rsidRDefault="004456D4" w:rsidP="004456D4">
      <w:pPr>
        <w:numPr>
          <w:ilvl w:val="0"/>
          <w:numId w:val="33"/>
        </w:numPr>
        <w:spacing w:line="276" w:lineRule="auto"/>
        <w:ind w:left="851"/>
        <w:contextualSpacing/>
        <w:outlineLvl w:val="0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lastRenderedPageBreak/>
        <w:t xml:space="preserve"> </w:t>
      </w:r>
      <w:r w:rsidR="00D95375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Karta gwara</w:t>
      </w:r>
      <w:r w:rsidR="0073192C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ncyjna jakości wykonanych robót</w:t>
      </w:r>
      <w:r w:rsidR="00BF1123" w:rsidRPr="004456D4">
        <w:rPr>
          <w:rFonts w:asciiTheme="minorHAnsi" w:hAnsiTheme="minorHAnsi" w:cstheme="minorHAnsi"/>
          <w:kern w:val="22"/>
          <w:sz w:val="22"/>
          <w:szCs w:val="22"/>
          <w:lang w:eastAsia="en-US"/>
        </w:rPr>
        <w:t>,</w:t>
      </w:r>
    </w:p>
    <w:p w:rsidR="00D95375" w:rsidRPr="004456D4" w:rsidRDefault="00D95375" w:rsidP="004456D4">
      <w:pPr>
        <w:spacing w:line="276" w:lineRule="auto"/>
        <w:ind w:left="426"/>
        <w:contextualSpacing/>
        <w:outlineLvl w:val="0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</w:p>
    <w:p w:rsidR="00D95375" w:rsidRPr="004456D4" w:rsidRDefault="00D95375" w:rsidP="004456D4">
      <w:pPr>
        <w:spacing w:line="276" w:lineRule="auto"/>
        <w:ind w:left="426"/>
        <w:jc w:val="center"/>
        <w:outlineLvl w:val="0"/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eastAsia="ar-SA"/>
        </w:rPr>
        <w:t>§ 2</w:t>
      </w:r>
      <w:r w:rsidR="006325F6"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eastAsia="ar-SA"/>
        </w:rPr>
        <w:t>2</w:t>
      </w:r>
      <w:bookmarkStart w:id="1" w:name="_GoBack"/>
      <w:bookmarkEnd w:id="1"/>
    </w:p>
    <w:p w:rsidR="00D95375" w:rsidRPr="004456D4" w:rsidRDefault="00D95375" w:rsidP="004456D4">
      <w:pPr>
        <w:spacing w:line="276" w:lineRule="auto"/>
        <w:ind w:left="426"/>
        <w:jc w:val="both"/>
        <w:outlineLvl w:val="0"/>
        <w:rPr>
          <w:rFonts w:asciiTheme="minorHAnsi" w:hAnsiTheme="minorHAnsi" w:cstheme="minorHAnsi"/>
          <w:bCs/>
          <w:caps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Umowę sporządzono w </w:t>
      </w:r>
      <w:r w:rsidRPr="004456D4"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eastAsia="ar-SA"/>
        </w:rPr>
        <w:t>3</w:t>
      </w:r>
      <w:r w:rsidRPr="004456D4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 jednobrzmiących egzemplarzach, z czego dwie są przeznaczone dla ZAMAWIAJĄCEGO, jeden dla WYKONAWCY.</w:t>
      </w: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</w:p>
    <w:p w:rsidR="00DC13BA" w:rsidRPr="004456D4" w:rsidRDefault="00DC13BA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</w:p>
    <w:p w:rsidR="00D95375" w:rsidRPr="004456D4" w:rsidRDefault="00D95375" w:rsidP="004456D4">
      <w:pPr>
        <w:spacing w:line="276" w:lineRule="auto"/>
        <w:jc w:val="center"/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</w:pP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ZAMAWIAJĄCY</w:t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="00DC13BA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="00DC13BA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="00DC13BA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="00DC13BA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="00DC13BA"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</w:r>
      <w:r w:rsidRPr="004456D4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ab/>
        <w:t xml:space="preserve">              WYKONAWCA</w:t>
      </w: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95375" w:rsidRPr="004456D4" w:rsidRDefault="00D95375" w:rsidP="004456D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D7885" w:rsidRPr="004456D4" w:rsidRDefault="00BD7885" w:rsidP="004456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56D4" w:rsidRPr="004456D4" w:rsidRDefault="004456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456D4" w:rsidRPr="004456D4" w:rsidSect="00020DC7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48" w:rsidRDefault="00923E48" w:rsidP="00C772E8">
      <w:r>
        <w:separator/>
      </w:r>
    </w:p>
  </w:endnote>
  <w:endnote w:type="continuationSeparator" w:id="0">
    <w:p w:rsidR="00923E48" w:rsidRDefault="00923E48" w:rsidP="00C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279934"/>
      <w:docPartObj>
        <w:docPartGallery w:val="Page Numbers (Bottom of Page)"/>
        <w:docPartUnique/>
      </w:docPartObj>
    </w:sdtPr>
    <w:sdtEndPr/>
    <w:sdtContent>
      <w:p w:rsidR="00C772E8" w:rsidRDefault="00C77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F6">
          <w:rPr>
            <w:noProof/>
          </w:rPr>
          <w:t>9</w:t>
        </w:r>
        <w:r>
          <w:fldChar w:fldCharType="end"/>
        </w:r>
      </w:p>
    </w:sdtContent>
  </w:sdt>
  <w:p w:rsidR="00C772E8" w:rsidRDefault="00C77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48" w:rsidRDefault="00923E48" w:rsidP="00C772E8">
      <w:r>
        <w:separator/>
      </w:r>
    </w:p>
  </w:footnote>
  <w:footnote w:type="continuationSeparator" w:id="0">
    <w:p w:rsidR="00923E48" w:rsidRDefault="00923E48" w:rsidP="00C7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Times New Roman" w:cs="Times New Roman" w:hint="default"/>
        <w:b w:val="0"/>
      </w:rPr>
    </w:lvl>
  </w:abstractNum>
  <w:abstractNum w:abstractNumId="1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5" w15:restartNumberingAfterBreak="0">
    <w:nsid w:val="0790462F"/>
    <w:multiLevelType w:val="singleLevel"/>
    <w:tmpl w:val="44F0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BD23446"/>
    <w:multiLevelType w:val="hybridMultilevel"/>
    <w:tmpl w:val="226CE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5932"/>
    <w:multiLevelType w:val="hybridMultilevel"/>
    <w:tmpl w:val="D30E364E"/>
    <w:lvl w:ilvl="0" w:tplc="DA7ED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2" w15:restartNumberingAfterBreak="0">
    <w:nsid w:val="19E34518"/>
    <w:multiLevelType w:val="hybridMultilevel"/>
    <w:tmpl w:val="F76E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7127"/>
    <w:multiLevelType w:val="hybridMultilevel"/>
    <w:tmpl w:val="642C6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9E03475"/>
    <w:multiLevelType w:val="singleLevel"/>
    <w:tmpl w:val="E3446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0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1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A11639"/>
    <w:multiLevelType w:val="hybridMultilevel"/>
    <w:tmpl w:val="4100FE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3CC46D1"/>
    <w:multiLevelType w:val="hybridMultilevel"/>
    <w:tmpl w:val="279C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14EFC"/>
    <w:multiLevelType w:val="multilevel"/>
    <w:tmpl w:val="F5042940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color w:val="auto"/>
      </w:r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7" w15:restartNumberingAfterBreak="0">
    <w:nsid w:val="424C2265"/>
    <w:multiLevelType w:val="singleLevel"/>
    <w:tmpl w:val="C08EBB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8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9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6415EF6"/>
    <w:multiLevelType w:val="hybridMultilevel"/>
    <w:tmpl w:val="7EC6174A"/>
    <w:lvl w:ilvl="0" w:tplc="F9C46A1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17C5B02"/>
    <w:multiLevelType w:val="hybridMultilevel"/>
    <w:tmpl w:val="28E08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DC3DA8"/>
    <w:multiLevelType w:val="hybridMultilevel"/>
    <w:tmpl w:val="15F84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9D659B"/>
    <w:multiLevelType w:val="hybridMultilevel"/>
    <w:tmpl w:val="7E3647B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4" w15:restartNumberingAfterBreak="0">
    <w:nsid w:val="75F453E9"/>
    <w:multiLevelType w:val="singleLevel"/>
    <w:tmpl w:val="0748C5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29"/>
    <w:lvlOverride w:ilvl="0">
      <w:startOverride w:val="1"/>
    </w:lvlOverride>
  </w:num>
  <w:num w:numId="2">
    <w:abstractNumId w:val="36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2"/>
    <w:lvlOverride w:ilvl="0">
      <w:startOverride w:val="4"/>
    </w:lvlOverride>
  </w:num>
  <w:num w:numId="10">
    <w:abstractNumId w:val="32"/>
    <w:lvlOverride w:ilvl="0">
      <w:startOverride w:val="1"/>
    </w:lvlOverride>
  </w:num>
  <w:num w:numId="11">
    <w:abstractNumId w:val="35"/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6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40"/>
    <w:lvlOverride w:ilvl="0">
      <w:startOverride w:val="1"/>
    </w:lvlOverride>
  </w:num>
  <w:num w:numId="24">
    <w:abstractNumId w:val="18"/>
    <w:lvlOverride w:ilvl="0">
      <w:startOverride w:val="4"/>
    </w:lvlOverride>
  </w:num>
  <w:num w:numId="25">
    <w:abstractNumId w:val="27"/>
    <w:lvlOverride w:ilvl="0">
      <w:startOverride w:val="1"/>
    </w:lvlOverride>
  </w:num>
  <w:num w:numId="26">
    <w:abstractNumId w:val="45"/>
  </w:num>
  <w:num w:numId="27">
    <w:abstractNumId w:val="41"/>
  </w:num>
  <w:num w:numId="28">
    <w:abstractNumId w:val="31"/>
  </w:num>
  <w:num w:numId="29">
    <w:abstractNumId w:val="3"/>
  </w:num>
  <w:num w:numId="30">
    <w:abstractNumId w:val="2"/>
  </w:num>
  <w:num w:numId="31">
    <w:abstractNumId w:val="13"/>
  </w:num>
  <w:num w:numId="32">
    <w:abstractNumId w:val="39"/>
  </w:num>
  <w:num w:numId="33">
    <w:abstractNumId w:val="21"/>
  </w:num>
  <w:num w:numId="34">
    <w:abstractNumId w:val="7"/>
  </w:num>
  <w:num w:numId="35">
    <w:abstractNumId w:val="22"/>
  </w:num>
  <w:num w:numId="36">
    <w:abstractNumId w:val="34"/>
  </w:num>
  <w:num w:numId="37">
    <w:abstractNumId w:val="14"/>
  </w:num>
  <w:num w:numId="38">
    <w:abstractNumId w:val="6"/>
  </w:num>
  <w:num w:numId="39">
    <w:abstractNumId w:val="30"/>
  </w:num>
  <w:num w:numId="40">
    <w:abstractNumId w:val="23"/>
  </w:num>
  <w:num w:numId="41">
    <w:abstractNumId w:val="38"/>
  </w:num>
  <w:num w:numId="42">
    <w:abstractNumId w:val="44"/>
    <w:lvlOverride w:ilvl="0">
      <w:startOverride w:val="1"/>
    </w:lvlOverride>
  </w:num>
  <w:num w:numId="43">
    <w:abstractNumId w:val="37"/>
  </w:num>
  <w:num w:numId="44">
    <w:abstractNumId w:val="1"/>
  </w:num>
  <w:num w:numId="45">
    <w:abstractNumId w:val="9"/>
  </w:num>
  <w:num w:numId="46">
    <w:abstractNumId w:val="43"/>
    <w:lvlOverride w:ilvl="0">
      <w:startOverride w:val="1"/>
    </w:lvlOverride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9"/>
    <w:rsid w:val="00013619"/>
    <w:rsid w:val="00020DC7"/>
    <w:rsid w:val="0003041E"/>
    <w:rsid w:val="00042DFD"/>
    <w:rsid w:val="0006688E"/>
    <w:rsid w:val="00087768"/>
    <w:rsid w:val="000D0BE9"/>
    <w:rsid w:val="000F3BE9"/>
    <w:rsid w:val="00132690"/>
    <w:rsid w:val="00136FA0"/>
    <w:rsid w:val="00147218"/>
    <w:rsid w:val="00193A28"/>
    <w:rsid w:val="00195E04"/>
    <w:rsid w:val="00195F48"/>
    <w:rsid w:val="001D2D92"/>
    <w:rsid w:val="001D6796"/>
    <w:rsid w:val="00283F11"/>
    <w:rsid w:val="002B167E"/>
    <w:rsid w:val="002B3FFE"/>
    <w:rsid w:val="002B4433"/>
    <w:rsid w:val="00327305"/>
    <w:rsid w:val="003F5742"/>
    <w:rsid w:val="003F6885"/>
    <w:rsid w:val="00405879"/>
    <w:rsid w:val="004456D4"/>
    <w:rsid w:val="00491E26"/>
    <w:rsid w:val="004D1D55"/>
    <w:rsid w:val="00566C82"/>
    <w:rsid w:val="005D20A1"/>
    <w:rsid w:val="005D5D6A"/>
    <w:rsid w:val="005D67CF"/>
    <w:rsid w:val="005F4274"/>
    <w:rsid w:val="006325F6"/>
    <w:rsid w:val="00643C8B"/>
    <w:rsid w:val="0067156C"/>
    <w:rsid w:val="0073192C"/>
    <w:rsid w:val="00754AB8"/>
    <w:rsid w:val="007605BF"/>
    <w:rsid w:val="007773D6"/>
    <w:rsid w:val="007C393C"/>
    <w:rsid w:val="007F2243"/>
    <w:rsid w:val="00816A9F"/>
    <w:rsid w:val="00831EC0"/>
    <w:rsid w:val="008714C8"/>
    <w:rsid w:val="008A6753"/>
    <w:rsid w:val="008C6429"/>
    <w:rsid w:val="0091000F"/>
    <w:rsid w:val="00921787"/>
    <w:rsid w:val="00923E48"/>
    <w:rsid w:val="00A3647B"/>
    <w:rsid w:val="00A57FD8"/>
    <w:rsid w:val="00A677C1"/>
    <w:rsid w:val="00A70F08"/>
    <w:rsid w:val="00AB4A4E"/>
    <w:rsid w:val="00B61C36"/>
    <w:rsid w:val="00B73C7E"/>
    <w:rsid w:val="00BD5C93"/>
    <w:rsid w:val="00BD7885"/>
    <w:rsid w:val="00BF1123"/>
    <w:rsid w:val="00BF246A"/>
    <w:rsid w:val="00C145D1"/>
    <w:rsid w:val="00C26D98"/>
    <w:rsid w:val="00C74B24"/>
    <w:rsid w:val="00C772E8"/>
    <w:rsid w:val="00CA1F5F"/>
    <w:rsid w:val="00CA281E"/>
    <w:rsid w:val="00CF0D96"/>
    <w:rsid w:val="00D15372"/>
    <w:rsid w:val="00D60683"/>
    <w:rsid w:val="00D774A0"/>
    <w:rsid w:val="00D95375"/>
    <w:rsid w:val="00DC13BA"/>
    <w:rsid w:val="00DE357C"/>
    <w:rsid w:val="00E15EC2"/>
    <w:rsid w:val="00E57333"/>
    <w:rsid w:val="00E9311C"/>
    <w:rsid w:val="00E93965"/>
    <w:rsid w:val="00E97696"/>
    <w:rsid w:val="00EF7E46"/>
    <w:rsid w:val="00F81AD5"/>
    <w:rsid w:val="00FC19D1"/>
    <w:rsid w:val="00FC595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AFC1F-BC4A-4117-872E-7E2ABF7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9537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D95375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2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281A-C41D-402A-A415-C1F75777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3062</Words>
  <Characters>18375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6</cp:revision>
  <cp:lastPrinted>2022-10-04T09:12:00Z</cp:lastPrinted>
  <dcterms:created xsi:type="dcterms:W3CDTF">2022-10-04T07:45:00Z</dcterms:created>
  <dcterms:modified xsi:type="dcterms:W3CDTF">2022-10-04T10:10:00Z</dcterms:modified>
</cp:coreProperties>
</file>