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2884F7C9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73CA8">
        <w:rPr>
          <w:rFonts w:cs="Arial"/>
          <w:b/>
          <w:bCs/>
          <w:szCs w:val="24"/>
        </w:rPr>
        <w:t>3</w:t>
      </w:r>
      <w:r w:rsidR="00F574F3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973CA8">
        <w:rPr>
          <w:rFonts w:cs="Arial"/>
          <w:b/>
          <w:bCs/>
          <w:szCs w:val="24"/>
        </w:rPr>
        <w:t>I</w:t>
      </w:r>
      <w:r w:rsidR="00F574F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147A61D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bookmarkStart w:id="0" w:name="_Hlk87276539"/>
      <w:r w:rsidR="00973CA8" w:rsidRPr="00973CA8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bookmarkEnd w:id="0"/>
      <w:r w:rsidR="001B431E">
        <w:rPr>
          <w:rFonts w:cs="Arial"/>
          <w:szCs w:val="24"/>
        </w:rPr>
        <w:t>:</w:t>
      </w:r>
    </w:p>
    <w:p w14:paraId="3B06E599" w14:textId="120525C2" w:rsidR="00074D31" w:rsidRDefault="00074D31" w:rsidP="00F574F3">
      <w:pPr>
        <w:pStyle w:val="Akapitzlist"/>
        <w:numPr>
          <w:ilvl w:val="0"/>
          <w:numId w:val="1"/>
        </w:numPr>
        <w:tabs>
          <w:tab w:val="right" w:leader="underscore" w:pos="2835"/>
          <w:tab w:val="right" w:leader="underscore" w:pos="6804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t>Oferuj</w:t>
      </w:r>
      <w:r w:rsidR="001B431E" w:rsidRPr="008A3E6E">
        <w:rPr>
          <w:rFonts w:cs="Arial"/>
          <w:b/>
          <w:bCs/>
          <w:szCs w:val="24"/>
        </w:rPr>
        <w:t>emy</w:t>
      </w:r>
      <w:r w:rsidRPr="008A3E6E">
        <w:rPr>
          <w:rFonts w:cs="Arial"/>
          <w:b/>
          <w:bCs/>
          <w:szCs w:val="24"/>
        </w:rPr>
        <w:t xml:space="preserve"> wykonani</w:t>
      </w:r>
      <w:r w:rsidR="001B431E" w:rsidRPr="008A3E6E">
        <w:rPr>
          <w:rFonts w:cs="Arial"/>
          <w:b/>
          <w:bCs/>
          <w:szCs w:val="24"/>
        </w:rPr>
        <w:t>e</w:t>
      </w:r>
      <w:r w:rsidRPr="008A3E6E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8A3E6E">
        <w:rPr>
          <w:rFonts w:cs="Arial"/>
          <w:b/>
          <w:bCs/>
          <w:szCs w:val="24"/>
        </w:rPr>
        <w:t>za cenę całkowitą</w:t>
      </w:r>
      <w:r w:rsidR="00973CA8">
        <w:rPr>
          <w:rFonts w:cs="Arial"/>
          <w:szCs w:val="24"/>
        </w:rPr>
        <w:t>: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2B386A">
        <w:rPr>
          <w:rFonts w:cs="Arial"/>
          <w:szCs w:val="24"/>
        </w:rPr>
        <w:t>(wpisać kwotę brutto)</w:t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2B386A">
        <w:rPr>
          <w:rFonts w:cs="Arial"/>
          <w:szCs w:val="24"/>
        </w:rPr>
        <w:t>(wpisać procent)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973CA8">
        <w:rPr>
          <w:rFonts w:cs="Arial"/>
          <w:szCs w:val="24"/>
        </w:rPr>
        <w:t xml:space="preserve">, zgodnie </w:t>
      </w:r>
      <w:r w:rsidR="00973CA8" w:rsidRPr="00973CA8">
        <w:rPr>
          <w:rFonts w:cs="Arial"/>
          <w:szCs w:val="24"/>
        </w:rPr>
        <w:t>z</w:t>
      </w:r>
      <w:r w:rsidR="00973CA8">
        <w:rPr>
          <w:rFonts w:cs="Arial"/>
          <w:szCs w:val="24"/>
        </w:rPr>
        <w:t xml:space="preserve"> </w:t>
      </w:r>
      <w:r w:rsidR="00973CA8" w:rsidRPr="00973CA8">
        <w:rPr>
          <w:rFonts w:cs="Arial"/>
          <w:b/>
          <w:bCs/>
          <w:szCs w:val="24"/>
        </w:rPr>
        <w:t>Cennikiem jednostkowym</w:t>
      </w:r>
      <w:r w:rsidR="00973CA8">
        <w:rPr>
          <w:rFonts w:cs="Arial"/>
          <w:szCs w:val="24"/>
        </w:rPr>
        <w:t>, stanowiącym</w:t>
      </w:r>
      <w:r w:rsidR="00973CA8" w:rsidRPr="00973CA8">
        <w:rPr>
          <w:rFonts w:cs="Arial"/>
          <w:szCs w:val="24"/>
        </w:rPr>
        <w:t xml:space="preserve"> </w:t>
      </w:r>
      <w:r w:rsidR="00973CA8" w:rsidRPr="00973CA8">
        <w:rPr>
          <w:rFonts w:cs="Arial"/>
          <w:b/>
          <w:bCs/>
          <w:szCs w:val="24"/>
        </w:rPr>
        <w:t>załącznik nr 12</w:t>
      </w:r>
      <w:r w:rsidR="00973CA8" w:rsidRPr="00973CA8">
        <w:rPr>
          <w:rFonts w:cs="Arial"/>
          <w:szCs w:val="24"/>
        </w:rPr>
        <w:t xml:space="preserve"> do SWZ</w:t>
      </w:r>
    </w:p>
    <w:p w14:paraId="120FCFE8" w14:textId="12367300" w:rsidR="00074D31" w:rsidRDefault="00973CA8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255569">
        <w:rPr>
          <w:rFonts w:cs="Arial"/>
          <w:b/>
          <w:bCs/>
          <w:szCs w:val="24"/>
        </w:rPr>
        <w:t>Czas wykonania 1 badania stanu technicznego pojazdu</w:t>
      </w:r>
      <w:r w:rsidR="00074D31">
        <w:rPr>
          <w:rFonts w:cs="Arial"/>
          <w:szCs w:val="24"/>
        </w:rPr>
        <w:t>:</w:t>
      </w:r>
    </w:p>
    <w:p w14:paraId="73DDAF17" w14:textId="7C68ECD8" w:rsidR="00074D31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7 dni</w:t>
      </w:r>
      <w:r w:rsidR="008237DE">
        <w:rPr>
          <w:rFonts w:cs="Arial"/>
          <w:szCs w:val="24"/>
        </w:rPr>
        <w:t>,</w:t>
      </w:r>
    </w:p>
    <w:p w14:paraId="4C58B783" w14:textId="11F215A6" w:rsidR="008237DE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 dni</w:t>
      </w:r>
      <w:r w:rsidR="008237DE">
        <w:rPr>
          <w:rFonts w:cs="Arial"/>
          <w:szCs w:val="24"/>
        </w:rPr>
        <w:t>,</w:t>
      </w:r>
    </w:p>
    <w:p w14:paraId="15751129" w14:textId="63005A6F" w:rsidR="008237DE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 dzień</w:t>
      </w:r>
      <w:r w:rsidR="008237DE">
        <w:rPr>
          <w:rFonts w:cs="Arial"/>
          <w:szCs w:val="24"/>
        </w:rPr>
        <w:t>,</w:t>
      </w:r>
    </w:p>
    <w:p w14:paraId="5264A6C3" w14:textId="15E58937" w:rsidR="00255569" w:rsidRPr="00255569" w:rsidRDefault="00255569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255569">
        <w:rPr>
          <w:rFonts w:cs="Arial"/>
          <w:b/>
          <w:bCs/>
          <w:szCs w:val="24"/>
        </w:rPr>
        <w:t>Uwaga !</w:t>
      </w:r>
    </w:p>
    <w:p w14:paraId="21A64703" w14:textId="7485F71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</w:t>
      </w:r>
      <w:r w:rsidR="00973CA8">
        <w:rPr>
          <w:rFonts w:cs="Arial"/>
          <w:szCs w:val="24"/>
        </w:rPr>
        <w:t>czasu wykonania 1 badania stanu technicznego pojazdu</w:t>
      </w:r>
      <w:r>
        <w:rPr>
          <w:rFonts w:cs="Arial"/>
          <w:szCs w:val="24"/>
        </w:rPr>
        <w:t>, wykreślenie jedne</w:t>
      </w:r>
      <w:r w:rsidR="00973CA8">
        <w:rPr>
          <w:rFonts w:cs="Arial"/>
          <w:szCs w:val="24"/>
        </w:rPr>
        <w:t>go</w:t>
      </w:r>
      <w:r>
        <w:rPr>
          <w:rFonts w:cs="Arial"/>
          <w:szCs w:val="24"/>
        </w:rPr>
        <w:t xml:space="preserve"> lub wszystkich zaproponowanych </w:t>
      </w:r>
      <w:r w:rsidR="00973CA8">
        <w:rPr>
          <w:rFonts w:cs="Arial"/>
          <w:szCs w:val="24"/>
        </w:rPr>
        <w:t>czasów</w:t>
      </w:r>
      <w:r>
        <w:rPr>
          <w:rFonts w:cs="Arial"/>
          <w:szCs w:val="24"/>
        </w:rPr>
        <w:t xml:space="preserve">, Zamawiający uzna, że Wykonawca zaproponował </w:t>
      </w:r>
      <w:r w:rsidR="00973CA8">
        <w:rPr>
          <w:rFonts w:cs="Arial"/>
          <w:szCs w:val="24"/>
        </w:rPr>
        <w:t>najdłuższy czas wykonania 1 badania stanu technicznego pojazdu</w:t>
      </w:r>
      <w:r>
        <w:rPr>
          <w:rFonts w:cs="Arial"/>
          <w:szCs w:val="24"/>
        </w:rPr>
        <w:t xml:space="preserve">, tj. </w:t>
      </w:r>
      <w:r w:rsidR="00973CA8">
        <w:rPr>
          <w:rFonts w:cs="Arial"/>
          <w:szCs w:val="24"/>
        </w:rPr>
        <w:t>7 dni.</w:t>
      </w:r>
    </w:p>
    <w:p w14:paraId="548E0F59" w14:textId="480934E8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lastRenderedPageBreak/>
        <w:t xml:space="preserve">Termin </w:t>
      </w:r>
      <w:r w:rsidR="00973CA8" w:rsidRPr="008A3E6E">
        <w:rPr>
          <w:rFonts w:cs="Arial"/>
          <w:b/>
          <w:bCs/>
          <w:szCs w:val="24"/>
        </w:rPr>
        <w:t>realizacji umowy</w:t>
      </w:r>
      <w:r>
        <w:rPr>
          <w:rFonts w:cs="Arial"/>
          <w:szCs w:val="24"/>
        </w:rPr>
        <w:t xml:space="preserve">: </w:t>
      </w:r>
      <w:r w:rsidR="00973CA8">
        <w:rPr>
          <w:rFonts w:cs="Arial"/>
          <w:szCs w:val="24"/>
        </w:rPr>
        <w:t xml:space="preserve">okres </w:t>
      </w:r>
      <w:r w:rsidR="00973CA8">
        <w:rPr>
          <w:rFonts w:cs="Arial"/>
          <w:b/>
          <w:bCs/>
          <w:szCs w:val="24"/>
        </w:rPr>
        <w:t>24 miesięcy</w:t>
      </w:r>
      <w:r>
        <w:rPr>
          <w:rFonts w:cs="Arial"/>
          <w:szCs w:val="24"/>
        </w:rPr>
        <w:t xml:space="preserve"> od daty zawarcia umowy</w:t>
      </w:r>
      <w:r w:rsidR="00973CA8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</w:t>
      </w:r>
      <w:r w:rsidRPr="00973CA8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34F69F5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973CA8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973CA8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995EAE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599FDCD1" w:rsidR="00FE488A" w:rsidRDefault="00FE488A" w:rsidP="00F574F3">
      <w:pPr>
        <w:pStyle w:val="Akapitzlist"/>
        <w:numPr>
          <w:ilvl w:val="0"/>
          <w:numId w:val="8"/>
        </w:numPr>
        <w:tabs>
          <w:tab w:val="right" w:leader="underscore" w:pos="5103"/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67ACB671" w14:textId="44011BD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973CA8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64E71657" w:rsidR="00FE488A" w:rsidRDefault="00FE488A" w:rsidP="00973CA8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4D691B02" w14:textId="5509F34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1050EE56" w:rsidR="00FE488A" w:rsidRPr="003B266A" w:rsidRDefault="00FE488A" w:rsidP="00973CA8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574F3">
        <w:rPr>
          <w:rFonts w:cs="Arial"/>
          <w:b/>
          <w:bCs/>
          <w:szCs w:val="24"/>
        </w:rPr>
        <w:t>Do oferty dołączam</w:t>
      </w:r>
      <w:r w:rsidR="001B431E" w:rsidRPr="00F574F3">
        <w:rPr>
          <w:rFonts w:cs="Arial"/>
          <w:b/>
          <w:bCs/>
          <w:szCs w:val="24"/>
        </w:rPr>
        <w:t>y</w:t>
      </w:r>
      <w:r w:rsidRPr="00F574F3">
        <w:rPr>
          <w:rFonts w:cs="Arial"/>
          <w:b/>
          <w:bCs/>
          <w:szCs w:val="24"/>
        </w:rPr>
        <w:t xml:space="preserve"> dokumenty wymagane w S</w:t>
      </w:r>
      <w:r w:rsidR="00912E36" w:rsidRPr="00F574F3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901D37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</w:t>
      </w:r>
    </w:p>
    <w:p w14:paraId="790A6F3E" w14:textId="503D3C13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58368688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ED4033F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668D5AAE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57DCBA66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2DEEC602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72A84DB4" w14:textId="77777777" w:rsidR="00F574F3" w:rsidRPr="00912E36" w:rsidRDefault="00F574F3" w:rsidP="00F574F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37FC1F6B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(zaznaczyć właściwe wstawiając X)</w:t>
      </w:r>
    </w:p>
    <w:p w14:paraId="1C867D26" w14:textId="55895962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1136E543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6F74E7AB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77777777" w:rsidR="003B266A" w:rsidRPr="003B266A" w:rsidRDefault="003B266A" w:rsidP="00973CA8">
      <w:pPr>
        <w:pStyle w:val="Akapitzlist"/>
        <w:numPr>
          <w:ilvl w:val="0"/>
          <w:numId w:val="11"/>
        </w:numPr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</w:p>
    <w:p w14:paraId="32FEF319" w14:textId="5FB9A343" w:rsidR="00FB6CFE" w:rsidRDefault="00D16065" w:rsidP="00F574F3">
      <w:pPr>
        <w:pStyle w:val="Akapitzlist"/>
        <w:numPr>
          <w:ilvl w:val="0"/>
          <w:numId w:val="1"/>
        </w:numPr>
        <w:tabs>
          <w:tab w:val="left" w:leader="underscore" w:pos="3119"/>
          <w:tab w:val="right" w:leader="underscore" w:pos="3402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973CA8">
        <w:rPr>
          <w:rFonts w:cs="Arial"/>
          <w:szCs w:val="24"/>
        </w:rPr>
        <w:t>: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F308" w14:textId="77777777" w:rsidR="004B5401" w:rsidRDefault="004B5401" w:rsidP="008237DE">
      <w:pPr>
        <w:spacing w:after="0" w:line="240" w:lineRule="auto"/>
      </w:pPr>
      <w:r>
        <w:separator/>
      </w:r>
    </w:p>
  </w:endnote>
  <w:endnote w:type="continuationSeparator" w:id="0">
    <w:p w14:paraId="40FA7E45" w14:textId="77777777" w:rsidR="004B5401" w:rsidRDefault="004B5401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57D2" w14:textId="77777777" w:rsidR="004B5401" w:rsidRDefault="004B5401" w:rsidP="008237DE">
      <w:pPr>
        <w:spacing w:after="0" w:line="240" w:lineRule="auto"/>
      </w:pPr>
      <w:r>
        <w:separator/>
      </w:r>
    </w:p>
  </w:footnote>
  <w:footnote w:type="continuationSeparator" w:id="0">
    <w:p w14:paraId="23B053DE" w14:textId="77777777" w:rsidR="004B5401" w:rsidRDefault="004B5401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31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849" w:hanging="360"/>
      </w:pPr>
    </w:lvl>
    <w:lvl w:ilvl="2" w:tplc="0415001B" w:tentative="1">
      <w:start w:val="1"/>
      <w:numFmt w:val="lowerRoman"/>
      <w:lvlText w:val="%3."/>
      <w:lvlJc w:val="right"/>
      <w:pPr>
        <w:ind w:left="4569" w:hanging="180"/>
      </w:pPr>
    </w:lvl>
    <w:lvl w:ilvl="3" w:tplc="0415000F" w:tentative="1">
      <w:start w:val="1"/>
      <w:numFmt w:val="decimal"/>
      <w:lvlText w:val="%4."/>
      <w:lvlJc w:val="left"/>
      <w:pPr>
        <w:ind w:left="5289" w:hanging="360"/>
      </w:pPr>
    </w:lvl>
    <w:lvl w:ilvl="4" w:tplc="04150019" w:tentative="1">
      <w:start w:val="1"/>
      <w:numFmt w:val="lowerLetter"/>
      <w:lvlText w:val="%5."/>
      <w:lvlJc w:val="left"/>
      <w:pPr>
        <w:ind w:left="6009" w:hanging="360"/>
      </w:pPr>
    </w:lvl>
    <w:lvl w:ilvl="5" w:tplc="0415001B" w:tentative="1">
      <w:start w:val="1"/>
      <w:numFmt w:val="lowerRoman"/>
      <w:lvlText w:val="%6."/>
      <w:lvlJc w:val="right"/>
      <w:pPr>
        <w:ind w:left="6729" w:hanging="180"/>
      </w:pPr>
    </w:lvl>
    <w:lvl w:ilvl="6" w:tplc="0415000F" w:tentative="1">
      <w:start w:val="1"/>
      <w:numFmt w:val="decimal"/>
      <w:lvlText w:val="%7."/>
      <w:lvlJc w:val="left"/>
      <w:pPr>
        <w:ind w:left="7449" w:hanging="360"/>
      </w:pPr>
    </w:lvl>
    <w:lvl w:ilvl="7" w:tplc="04150019" w:tentative="1">
      <w:start w:val="1"/>
      <w:numFmt w:val="lowerLetter"/>
      <w:lvlText w:val="%8."/>
      <w:lvlJc w:val="left"/>
      <w:pPr>
        <w:ind w:left="8169" w:hanging="360"/>
      </w:pPr>
    </w:lvl>
    <w:lvl w:ilvl="8" w:tplc="0415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55569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B540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D4862"/>
    <w:rsid w:val="007E3EE0"/>
    <w:rsid w:val="007E61CC"/>
    <w:rsid w:val="007E7EF6"/>
    <w:rsid w:val="007F1309"/>
    <w:rsid w:val="008237DE"/>
    <w:rsid w:val="00825257"/>
    <w:rsid w:val="0087236B"/>
    <w:rsid w:val="008A3E6E"/>
    <w:rsid w:val="008C7573"/>
    <w:rsid w:val="008D3E3F"/>
    <w:rsid w:val="00912E36"/>
    <w:rsid w:val="00952097"/>
    <w:rsid w:val="00954F66"/>
    <w:rsid w:val="009730A2"/>
    <w:rsid w:val="00973CA8"/>
    <w:rsid w:val="00993BEE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574F3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27</cp:revision>
  <cp:lastPrinted>2023-02-14T08:34:00Z</cp:lastPrinted>
  <dcterms:created xsi:type="dcterms:W3CDTF">2023-02-17T11:04:00Z</dcterms:created>
  <dcterms:modified xsi:type="dcterms:W3CDTF">2023-03-31T08:51:00Z</dcterms:modified>
</cp:coreProperties>
</file>