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bookmarkStart w:id="0" w:name="_GoBack"/>
      <w:bookmarkEnd w:id="0"/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835D98" w:rsidRPr="00121D8F">
        <w:rPr>
          <w:rFonts w:cstheme="minorHAnsi"/>
          <w:sz w:val="20"/>
          <w:szCs w:val="20"/>
        </w:rPr>
        <w:t>.</w:t>
      </w:r>
      <w:r w:rsidR="00835D98" w:rsidRPr="00121D8F">
        <w:rPr>
          <w:rFonts w:eastAsia="Arial" w:cstheme="minorHAnsi"/>
          <w:b/>
          <w:bCs/>
          <w:color w:val="000000"/>
          <w:sz w:val="20"/>
          <w:szCs w:val="20"/>
        </w:rPr>
        <w:t>„</w:t>
      </w:r>
      <w:r w:rsidR="00835D98" w:rsidRPr="00121D8F">
        <w:rPr>
          <w:rFonts w:cstheme="minorHAnsi"/>
          <w:b/>
          <w:bCs/>
          <w:sz w:val="20"/>
          <w:szCs w:val="20"/>
        </w:rPr>
        <w:t>Przebudowa dróg gminnych w m. Żychlin obręb Pełczyn” w systemie „zaprojektuj i wybuduj” w ramach dofinansowania z Programu Rządowy Funduszu Polski Ład: Program Inwestycji Strategicznych</w:t>
      </w:r>
      <w:r w:rsidR="00835D98" w:rsidRPr="00B94B8D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DF10E8" w:rsidRPr="00810246" w:rsidRDefault="00DF10E8" w:rsidP="00493BC5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 xml:space="preserve">min. </w:t>
            </w:r>
            <w:r w:rsidR="00493BC5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dwa zadania inwestycyjne lub remontowe</w:t>
            </w:r>
            <w:r w:rsidR="00493BC5" w:rsidRPr="00493BC5">
              <w:rPr>
                <w:rFonts w:ascii="Calibri" w:eastAsia="Times New Roman" w:hAnsi="Calibri" w:cs="Arial"/>
                <w:sz w:val="18"/>
                <w:szCs w:val="18"/>
              </w:rPr>
              <w:t xml:space="preserve"> – budowy, przebudowy lub remontu dróg/ulic o nawierzchni bitumicznej, wraz z infrastrukturą towarzyszącą, </w:t>
            </w:r>
            <w:r w:rsidR="00493BC5" w:rsidRPr="00493BC5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o wartości min. 3.500.000,00 zł brutto.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127FEB" w:rsidP="00520D22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520D22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20D22" w:rsidRPr="00810246" w:rsidRDefault="00520D22" w:rsidP="00520D2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3686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spacing w:after="120"/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520D22">
              <w:rPr>
                <w:rFonts w:eastAsia="Times New Roman" w:cstheme="minorHAnsi"/>
                <w:sz w:val="18"/>
                <w:szCs w:val="18"/>
              </w:rPr>
              <w:t xml:space="preserve">Doświadczenie zgodne z warunkami udziału w postępowaniu (rozdz. VI. ust. 2 </w:t>
            </w:r>
            <w:proofErr w:type="spellStart"/>
            <w:r w:rsidRPr="00520D22">
              <w:rPr>
                <w:rFonts w:eastAsia="Times New Roman" w:cstheme="minorHAnsi"/>
                <w:sz w:val="18"/>
                <w:szCs w:val="18"/>
              </w:rPr>
              <w:t>pkt</w:t>
            </w:r>
            <w:proofErr w:type="spellEnd"/>
            <w:r w:rsidRPr="00520D22">
              <w:rPr>
                <w:rFonts w:eastAsia="Times New Roman" w:cstheme="minorHAnsi"/>
                <w:sz w:val="18"/>
                <w:szCs w:val="18"/>
              </w:rPr>
              <w:t xml:space="preserve"> 4 lit. b), tj. </w:t>
            </w:r>
            <w:r w:rsidRPr="00520D22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>pełnił funkcję projektanta w specjalności drogowej przy realizacji dokumentacji projektowej dla budowy</w:t>
            </w:r>
            <w:r w:rsidRPr="00520D22">
              <w:rPr>
                <w:rFonts w:cstheme="minorHAnsi"/>
                <w:sz w:val="18"/>
                <w:szCs w:val="18"/>
              </w:rPr>
              <w:t>,</w:t>
            </w:r>
            <w:r w:rsidRPr="00520D22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 xml:space="preserve"> przebudowy lub remontu </w:t>
            </w:r>
            <w:r w:rsidRPr="00520D22">
              <w:rPr>
                <w:rFonts w:eastAsia="SimSun" w:cstheme="minorHAnsi"/>
                <w:b/>
                <w:kern w:val="2"/>
                <w:sz w:val="18"/>
                <w:szCs w:val="18"/>
                <w:lang w:eastAsia="hi-IN" w:bidi="hi-IN"/>
              </w:rPr>
              <w:t>co najmniej dwóch zdań projektowych</w:t>
            </w:r>
            <w:r w:rsidRPr="00520D22"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  <w:t xml:space="preserve"> polegających na opracowaniu dokumentacji projektowej i uzyskaniu dokumentu uprawniającego do rozpoczęcia robót budowlanych drogi o długości min. 1,0 km każda.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zrealizowanego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520D22" w:rsidRPr="00D1732B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5739" w:type="dxa"/>
            <w:gridSpan w:val="2"/>
            <w:vAlign w:val="center"/>
          </w:tcPr>
          <w:p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520D22" w:rsidRPr="00366500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default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EB" w:rsidRDefault="00127FEB">
      <w:pPr>
        <w:spacing w:after="0" w:line="240" w:lineRule="auto"/>
      </w:pPr>
      <w:r>
        <w:separator/>
      </w:r>
    </w:p>
  </w:endnote>
  <w:endnote w:type="continuationSeparator" w:id="1">
    <w:p w:rsidR="00127FEB" w:rsidRDefault="0012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EB" w:rsidRDefault="00127FEB" w:rsidP="00835D98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127FEB" w:rsidRPr="00835D98" w:rsidRDefault="00127FEB" w:rsidP="00835D98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3C7CD1">
      <w:rPr>
        <w:rFonts w:ascii="Times New Roman" w:eastAsia="Arial" w:hAnsi="Times New Roman" w:cs="Times New Roman"/>
        <w:bCs/>
        <w:color w:val="000000"/>
        <w:sz w:val="20"/>
      </w:rPr>
      <w:t>„</w:t>
    </w:r>
    <w:r w:rsidRPr="003C7CD1">
      <w:rPr>
        <w:rFonts w:ascii="Times New Roman" w:hAnsi="Times New Roman" w:cs="Times New Roman"/>
        <w:bCs/>
        <w:sz w:val="20"/>
      </w:rPr>
      <w:t>Przebudowa dróg gminnych w m. Żychlin obręb Pełczyn” w systemie „zaprojektuj i wybuduj” w ramach dofinansowania z Programu Rządowy Funduszu Polski Ład: Program Inwestycji Strategicznych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EB" w:rsidRDefault="00127FEB">
      <w:pPr>
        <w:spacing w:after="0" w:line="240" w:lineRule="auto"/>
      </w:pPr>
      <w:r>
        <w:separator/>
      </w:r>
    </w:p>
  </w:footnote>
  <w:footnote w:type="continuationSeparator" w:id="1">
    <w:p w:rsidR="00127FEB" w:rsidRDefault="0012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EB" w:rsidRDefault="00127FEB" w:rsidP="00835D9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7FEB" w:rsidRPr="00B503B5" w:rsidRDefault="00127FEB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WZP.271.33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8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27FEB"/>
    <w:rsid w:val="00131096"/>
    <w:rsid w:val="00164569"/>
    <w:rsid w:val="001C2EAE"/>
    <w:rsid w:val="002333B0"/>
    <w:rsid w:val="00273B38"/>
    <w:rsid w:val="00296943"/>
    <w:rsid w:val="00307586"/>
    <w:rsid w:val="00366500"/>
    <w:rsid w:val="004339DF"/>
    <w:rsid w:val="00473F4E"/>
    <w:rsid w:val="00493BC5"/>
    <w:rsid w:val="004C2D7D"/>
    <w:rsid w:val="004F44B6"/>
    <w:rsid w:val="00520D22"/>
    <w:rsid w:val="005217FD"/>
    <w:rsid w:val="00590125"/>
    <w:rsid w:val="006750BD"/>
    <w:rsid w:val="0075040E"/>
    <w:rsid w:val="007C2F84"/>
    <w:rsid w:val="007E3C1D"/>
    <w:rsid w:val="007F6D23"/>
    <w:rsid w:val="008037C0"/>
    <w:rsid w:val="00835D98"/>
    <w:rsid w:val="00891A86"/>
    <w:rsid w:val="00911780"/>
    <w:rsid w:val="009A6C45"/>
    <w:rsid w:val="00A46159"/>
    <w:rsid w:val="00A639B7"/>
    <w:rsid w:val="00B11B6C"/>
    <w:rsid w:val="00B503B5"/>
    <w:rsid w:val="00B82417"/>
    <w:rsid w:val="00BC4C8D"/>
    <w:rsid w:val="00BD2003"/>
    <w:rsid w:val="00C21936"/>
    <w:rsid w:val="00D1732B"/>
    <w:rsid w:val="00D24DE9"/>
    <w:rsid w:val="00D73D94"/>
    <w:rsid w:val="00D817DE"/>
    <w:rsid w:val="00DC4191"/>
    <w:rsid w:val="00DF10E8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29</cp:revision>
  <cp:lastPrinted>2022-08-11T10:06:00Z</cp:lastPrinted>
  <dcterms:created xsi:type="dcterms:W3CDTF">2022-03-18T07:54:00Z</dcterms:created>
  <dcterms:modified xsi:type="dcterms:W3CDTF">2022-12-02T09:18:00Z</dcterms:modified>
</cp:coreProperties>
</file>