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39" w:rsidRPr="00622C5A" w:rsidRDefault="002C72B6" w:rsidP="00622C5A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3a</w:t>
      </w:r>
      <w:r w:rsidR="00622C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622C5A" w:rsidRPr="00622C5A" w:rsidRDefault="00622C5A" w:rsidP="00622C5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sz w:val="21"/>
          <w:szCs w:val="21"/>
        </w:rPr>
      </w:pPr>
      <w:r w:rsidRPr="00622C5A">
        <w:rPr>
          <w:rFonts w:ascii="Times New Roman" w:hAnsi="Times New Roman"/>
          <w:b/>
          <w:sz w:val="21"/>
          <w:szCs w:val="21"/>
        </w:rPr>
        <w:t>Zamawiający: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bCs/>
          <w:sz w:val="21"/>
          <w:szCs w:val="21"/>
        </w:rPr>
      </w:pPr>
      <w:r w:rsidRPr="00622C5A">
        <w:rPr>
          <w:rFonts w:ascii="Times New Roman" w:hAnsi="Times New Roman"/>
          <w:b/>
          <w:bCs/>
          <w:sz w:val="21"/>
          <w:szCs w:val="21"/>
        </w:rPr>
        <w:t xml:space="preserve">Izba Administracji Skarbowej 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bCs/>
          <w:sz w:val="21"/>
          <w:szCs w:val="21"/>
        </w:rPr>
      </w:pPr>
      <w:r w:rsidRPr="00622C5A">
        <w:rPr>
          <w:rFonts w:ascii="Times New Roman" w:hAnsi="Times New Roman"/>
          <w:b/>
          <w:bCs/>
          <w:sz w:val="21"/>
          <w:szCs w:val="21"/>
        </w:rPr>
        <w:t>w Zielonej Górze</w:t>
      </w:r>
      <w:r w:rsidRPr="00622C5A">
        <w:rPr>
          <w:rFonts w:ascii="Times New Roman" w:hAnsi="Times New Roman"/>
          <w:sz w:val="21"/>
          <w:szCs w:val="21"/>
        </w:rPr>
        <w:t xml:space="preserve"> 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954"/>
        <w:textAlignment w:val="auto"/>
        <w:rPr>
          <w:rFonts w:ascii="Times New Roman" w:hAnsi="Times New Roman"/>
          <w:sz w:val="21"/>
          <w:szCs w:val="21"/>
        </w:rPr>
      </w:pPr>
      <w:r w:rsidRPr="00622C5A">
        <w:rPr>
          <w:rFonts w:ascii="Times New Roman" w:hAnsi="Times New Roman"/>
          <w:sz w:val="21"/>
          <w:szCs w:val="21"/>
        </w:rPr>
        <w:t>ul. Gen. Władysława                        Sikorskiego 2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i/>
          <w:iCs/>
          <w:sz w:val="21"/>
          <w:szCs w:val="21"/>
        </w:rPr>
      </w:pPr>
      <w:r w:rsidRPr="00622C5A">
        <w:rPr>
          <w:rFonts w:ascii="Times New Roman" w:hAnsi="Times New Roman"/>
          <w:sz w:val="21"/>
          <w:szCs w:val="21"/>
        </w:rPr>
        <w:t>65-454 Zielona Góra</w:t>
      </w:r>
      <w:r w:rsidRPr="00622C5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AC6605" w:rsidRPr="00C2035D" w:rsidRDefault="00AC6605" w:rsidP="00AC6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35D">
        <w:rPr>
          <w:rFonts w:ascii="Times New Roman" w:hAnsi="Times New Roman"/>
          <w:b/>
          <w:sz w:val="24"/>
          <w:szCs w:val="24"/>
        </w:rPr>
        <w:t>Wykonawca: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</w:t>
      </w:r>
    </w:p>
    <w:p w:rsidR="00AC6605" w:rsidRPr="00C2035D" w:rsidRDefault="00622C5A" w:rsidP="00AC660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E4D58">
        <w:rPr>
          <w:rFonts w:ascii="Times New Roman" w:hAnsi="Times New Roman"/>
          <w:i/>
          <w:sz w:val="24"/>
          <w:szCs w:val="24"/>
        </w:rPr>
        <w:t>(pełna nazwa/firma, adres, w </w:t>
      </w:r>
      <w:r w:rsidR="00AC6605" w:rsidRPr="00C2035D">
        <w:rPr>
          <w:rFonts w:ascii="Times New Roman" w:hAnsi="Times New Roman"/>
          <w:i/>
          <w:sz w:val="24"/>
          <w:szCs w:val="24"/>
        </w:rPr>
        <w:t>zależności od podmiotu: NIP/PESEL, KRS/</w:t>
      </w:r>
      <w:proofErr w:type="spellStart"/>
      <w:r w:rsidR="00AC6605" w:rsidRPr="00C2035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C6605" w:rsidRPr="00C2035D">
        <w:rPr>
          <w:rFonts w:ascii="Times New Roman" w:hAnsi="Times New Roman"/>
          <w:i/>
          <w:sz w:val="24"/>
          <w:szCs w:val="24"/>
        </w:rPr>
        <w:t>)</w:t>
      </w:r>
    </w:p>
    <w:p w:rsidR="00AC6605" w:rsidRPr="00C2035D" w:rsidRDefault="00AC6605" w:rsidP="00AC66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035D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_________________________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_________________________</w:t>
      </w:r>
    </w:p>
    <w:p w:rsidR="00AC6605" w:rsidRPr="00C2035D" w:rsidRDefault="00AC6605" w:rsidP="00AC660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C2035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AC6605" w:rsidRPr="00C2035D" w:rsidRDefault="00AC6605" w:rsidP="00AC660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C6605" w:rsidRPr="00C2035D" w:rsidRDefault="00AC6605" w:rsidP="00AC660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035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C6605" w:rsidRPr="00841FAD" w:rsidRDefault="00AC6605" w:rsidP="00AC6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AD">
        <w:rPr>
          <w:rFonts w:ascii="Times New Roman" w:hAnsi="Times New Roman"/>
          <w:b/>
          <w:sz w:val="24"/>
          <w:szCs w:val="24"/>
        </w:rPr>
        <w:lastRenderedPageBreak/>
        <w:t xml:space="preserve">składane na podstawie </w:t>
      </w:r>
      <w:r w:rsidR="00841FAD" w:rsidRPr="00841FAD">
        <w:rPr>
          <w:rFonts w:ascii="Times New Roman" w:hAnsi="Times New Roman"/>
          <w:b/>
          <w:sz w:val="24"/>
          <w:szCs w:val="24"/>
        </w:rPr>
        <w:t>art. 25</w:t>
      </w:r>
      <w:r w:rsidRPr="00841FAD">
        <w:rPr>
          <w:rFonts w:ascii="Times New Roman" w:hAnsi="Times New Roman"/>
          <w:b/>
          <w:sz w:val="24"/>
          <w:szCs w:val="24"/>
        </w:rPr>
        <w:t xml:space="preserve"> ust. 1 </w:t>
      </w:r>
      <w:r w:rsidR="000E4D58" w:rsidRPr="00841FAD">
        <w:rPr>
          <w:rFonts w:ascii="Times New Roman" w:hAnsi="Times New Roman"/>
          <w:b/>
          <w:sz w:val="24"/>
          <w:szCs w:val="24"/>
        </w:rPr>
        <w:t xml:space="preserve">pkt 2 </w:t>
      </w:r>
      <w:r w:rsidRPr="00841FAD">
        <w:rPr>
          <w:rFonts w:ascii="Times New Roman" w:hAnsi="Times New Roman"/>
          <w:b/>
          <w:sz w:val="24"/>
          <w:szCs w:val="24"/>
        </w:rPr>
        <w:t xml:space="preserve">ustawy z dnia 29 stycznia 2004 r. </w:t>
      </w:r>
    </w:p>
    <w:p w:rsidR="00AC6605" w:rsidRPr="00841FAD" w:rsidRDefault="00AC6605" w:rsidP="00AC6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A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41FA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841FAD">
        <w:rPr>
          <w:rFonts w:ascii="Times New Roman" w:hAnsi="Times New Roman"/>
          <w:b/>
          <w:sz w:val="24"/>
          <w:szCs w:val="24"/>
        </w:rPr>
        <w:t xml:space="preserve">), </w:t>
      </w:r>
    </w:p>
    <w:p w:rsidR="00AC6605" w:rsidRPr="00622C5A" w:rsidRDefault="00AC6605" w:rsidP="00622C5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C5A">
        <w:rPr>
          <w:rFonts w:ascii="Times New Roman" w:hAnsi="Times New Roman"/>
          <w:b/>
          <w:sz w:val="24"/>
          <w:szCs w:val="24"/>
        </w:rPr>
        <w:t xml:space="preserve">DOTYCZĄCE SPEŁNIANIA </w:t>
      </w:r>
      <w:r w:rsidR="000E4D58" w:rsidRPr="00622C5A">
        <w:rPr>
          <w:rFonts w:ascii="Times New Roman" w:hAnsi="Times New Roman"/>
          <w:b/>
          <w:sz w:val="24"/>
          <w:szCs w:val="24"/>
        </w:rPr>
        <w:t>PRZEZ OFEROWANE USŁUGI WYMAGAŃ OKREŚLONYCH PRZEZ ZAMAWIAJĄCEGO</w:t>
      </w:r>
      <w:r w:rsidR="002F6E69" w:rsidRPr="00622C5A">
        <w:rPr>
          <w:rFonts w:ascii="Times New Roman" w:hAnsi="Times New Roman"/>
          <w:b/>
          <w:sz w:val="24"/>
          <w:szCs w:val="24"/>
        </w:rPr>
        <w:t xml:space="preserve"> </w:t>
      </w:r>
      <w:r w:rsidR="002F6E69" w:rsidRPr="00622C5A">
        <w:rPr>
          <w:rFonts w:ascii="Times New Roman" w:hAnsi="Times New Roman"/>
          <w:b/>
          <w:sz w:val="24"/>
          <w:szCs w:val="24"/>
        </w:rPr>
        <w:br/>
      </w:r>
    </w:p>
    <w:p w:rsidR="00AC6605" w:rsidRDefault="002F6E69" w:rsidP="00841FAD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 </w:t>
      </w:r>
      <w:r w:rsidR="001714EF">
        <w:rPr>
          <w:rFonts w:ascii="Times New Roman" w:hAnsi="Times New Roman"/>
          <w:sz w:val="24"/>
          <w:szCs w:val="24"/>
        </w:rPr>
        <w:t>potrzeby postępowania o udzielenie zamówienia publicznego </w:t>
      </w:r>
      <w:r w:rsidR="00AC6605" w:rsidRPr="00C2035D">
        <w:rPr>
          <w:rFonts w:ascii="Times New Roman" w:hAnsi="Times New Roman"/>
          <w:sz w:val="24"/>
          <w:szCs w:val="24"/>
        </w:rPr>
        <w:t>pn.</w:t>
      </w:r>
      <w:r w:rsidR="001714EF">
        <w:rPr>
          <w:rFonts w:ascii="Times New Roman" w:hAnsi="Times New Roman"/>
          <w:sz w:val="24"/>
          <w:szCs w:val="24"/>
        </w:rPr>
        <w:t>: </w:t>
      </w:r>
      <w:r w:rsidR="00841F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 </w:t>
      </w:r>
      <w:r w:rsidR="00AC6605" w:rsidRPr="00C203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 telefonii komórkowej wraz z dostępem do internetu dla jednostek Krajowej Administracji Skarbowej województwa lubuskiego nr </w:t>
      </w:r>
      <w:r w:rsidR="003F36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0801-ILZ.260.33.2019</w:t>
      </w:r>
      <w:r w:rsidR="00AC6605" w:rsidRPr="00C2035D">
        <w:rPr>
          <w:rFonts w:ascii="Times New Roman" w:hAnsi="Times New Roman"/>
          <w:sz w:val="24"/>
          <w:szCs w:val="24"/>
        </w:rPr>
        <w:t>, prowadzonego przez Izbę Administracji  Skarbowej w Zielonej Górze</w:t>
      </w:r>
      <w:r w:rsidR="00AC6605" w:rsidRPr="00C2035D">
        <w:rPr>
          <w:rFonts w:ascii="Times New Roman" w:hAnsi="Times New Roman"/>
          <w:i/>
          <w:sz w:val="24"/>
          <w:szCs w:val="24"/>
        </w:rPr>
        <w:t xml:space="preserve">, </w:t>
      </w:r>
      <w:r w:rsidR="00AC6605" w:rsidRPr="00C2035D">
        <w:rPr>
          <w:rFonts w:ascii="Times New Roman" w:hAnsi="Times New Roman"/>
          <w:sz w:val="24"/>
          <w:szCs w:val="24"/>
        </w:rPr>
        <w:t>oświadczam, że oferowane przez nas aparaty telefoniczne posiadają następujące parametry techniczne:</w:t>
      </w:r>
    </w:p>
    <w:p w:rsidR="00EC441D" w:rsidRDefault="00EC441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320"/>
        <w:gridCol w:w="2948"/>
        <w:gridCol w:w="2551"/>
        <w:gridCol w:w="1589"/>
      </w:tblGrid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G1a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9D9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AE39D9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AE3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oferowane 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Wielkość wyświetlacza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2,2 (cale)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Rozdzielczość wyświetlacza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 x 220 (</w:t>
            </w:r>
            <w:proofErr w:type="spellStart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pixeli</w:t>
            </w:r>
            <w:proofErr w:type="spellEnd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wyświetlacza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DF6860" w:rsidRDefault="00B95FE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95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Kolorowy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9669A1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Dotykowy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Rozdzielczość aparatu tylnego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minimalna 0,3 (</w:t>
            </w:r>
            <w:proofErr w:type="spellStart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megapixela</w:t>
            </w:r>
            <w:proofErr w:type="spellEnd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podłączenia karty pamięci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wymagane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Funkcje telefonu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Książka telefoniczna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Minimum 100 wpisów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F01CA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F01CA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Obsługa SMS, funkcja głośnomówiąca, klawisz blokady klawiatury</w:t>
            </w:r>
            <w:r w:rsidR="00EB2C90"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 xml:space="preserve"> (automatyczna lub możliwość blokady poprzez więcej niż jeden klawisz)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  <w:r w:rsidR="00DD3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2932EB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EC441D" w:rsidRPr="002932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026FAA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26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560C79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Wymagana obsługa sieci komórkowych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560C7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0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2G GSM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Czarny, szary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fizyczne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Maksymalne wymiary (</w:t>
            </w:r>
            <w:proofErr w:type="spellStart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WxSxG</w:t>
            </w:r>
            <w:proofErr w:type="spellEnd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 (mm)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150 x 70 x 15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Maksymalna waga (gram)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140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CF4A2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ojemność baterii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CF4A2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F4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800 </w:t>
            </w:r>
            <w:proofErr w:type="spellStart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 wyjmowana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 w zestawie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Ładowarka sieciowa 230V z kablem, podstawka ładująca (ładowarka biurkowa)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20"/>
        <w:gridCol w:w="2858"/>
        <w:gridCol w:w="2631"/>
        <w:gridCol w:w="1554"/>
      </w:tblGrid>
      <w:tr w:rsidR="00EC441D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AE39D9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441D"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G1b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9D9" w:rsidRPr="003C4AE6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AE39D9" w:rsidRPr="003C4AE6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 aparatu, model, nazwa producenta:</w:t>
            </w: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587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wymagane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BB6A2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BB6A2F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6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 x 40 (</w:t>
            </w:r>
            <w:proofErr w:type="spellStart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pixeli</w:t>
            </w:r>
            <w:proofErr w:type="spellEnd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wyświetlacza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LCD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Podświetlenie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</w:t>
            </w:r>
            <w:r w:rsidR="00D86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iwość podłączenia karty pamięci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wymagane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D86792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Funkcje telefonu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Książka telefoniczna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minimum 250 kontaktów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AE39D9" w:rsidRPr="003C4AE6" w:rsidTr="00CB5D64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Funkcja głośnomówiąca, ID dzwoniącego, wyciszenie rozmowy, podtrzymanie rozmowy, rozmowa konferencyjna, połączenie oczekujące, </w:t>
            </w:r>
            <w:r w:rsidRPr="003C4AE6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przełączanie rozmów do wybranych pracowników </w:t>
            </w: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przekierowanie rozmów, blokowanie rozmów,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9669A1" w:rsidRDefault="00EC441D" w:rsidP="004C74A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D5191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74A8" w:rsidRPr="004C7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5523FE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2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Łączność komórkowa GSM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900/1800 MHz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Czarny, biały, szary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AF13A0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ojemność baterii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AF13A0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AF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inimalna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 wyjmowana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Zasilacz sieciowy 230 V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7F2319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Telefon stacjonarny/biurkowy </w:t>
            </w:r>
            <w:r w:rsidRPr="003C4A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wyposażony w słuchawkę z kablem telefonicznym oraz z dedykowanymi klawiszami V-PBX umożliwiającymi szybkie bezproblemowe przełączanie rozmów do wybranych pracowników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9669A1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Pr="00EC44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17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490"/>
        <w:gridCol w:w="1924"/>
        <w:gridCol w:w="3353"/>
        <w:gridCol w:w="1733"/>
      </w:tblGrid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6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G2a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E39D9" w:rsidRPr="00D60BC4" w:rsidRDefault="00AE39D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AE39D9" w:rsidRPr="00D60BC4" w:rsidRDefault="00AE39D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D60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 w:rsidR="00D60BC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Możliwość pracy w trybach od 2,3GHz (co najmniej 4 rdzenie)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ośmiordzeniowy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Wielkość wyświetlacza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771DE3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 5.0" do 6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.4”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962EC5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962EC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962EC5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minimum 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 x 1080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167DF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F01CA6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>wy</w:t>
            </w:r>
            <w:proofErr w:type="spellEnd"/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F01CA6" w:rsidRDefault="00D167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167DF" w:rsidRDefault="00FE3E8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FE3E83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62454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="0049511A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 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kolorów wyświetlacza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minimum 16M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BC495C" w:rsidP="00952924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inimum </w:t>
            </w:r>
            <w:r w:rsidR="00BE52EC">
              <w:rPr>
                <w:rFonts w:ascii="Times New Roman" w:hAnsi="Times New Roman"/>
                <w:sz w:val="24"/>
                <w:szCs w:val="24"/>
              </w:rPr>
              <w:t>F</w:t>
            </w:r>
            <w:r w:rsidR="00952924" w:rsidRPr="00952924">
              <w:rPr>
                <w:rFonts w:ascii="Times New Roman" w:hAnsi="Times New Roman"/>
                <w:sz w:val="24"/>
                <w:szCs w:val="24"/>
              </w:rPr>
              <w:t>H</w:t>
            </w:r>
            <w:r w:rsidR="00BE52EC">
              <w:rPr>
                <w:rFonts w:ascii="Times New Roman" w:hAnsi="Times New Roman"/>
                <w:sz w:val="24"/>
                <w:szCs w:val="24"/>
              </w:rPr>
              <w:t>D</w:t>
            </w:r>
            <w:r w:rsidR="00952924" w:rsidRPr="00952924">
              <w:rPr>
                <w:rFonts w:ascii="Times New Roman" w:hAnsi="Times New Roman"/>
                <w:sz w:val="24"/>
                <w:szCs w:val="24"/>
              </w:rPr>
              <w:t xml:space="preserve"> (1920x1080) 30 klatek na sekundę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D60BC4" w:rsidTr="000F0BB2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6C184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 tylnego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6C184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6C184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minimum</w:t>
            </w:r>
            <w:r w:rsidRPr="006C184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E0589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6 </w:t>
            </w:r>
            <w:proofErr w:type="spellStart"/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96547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96547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minimum 3GB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32 GB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Nano-SIM 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D167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2G GSM, 3G WCDMA,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 4G LTE FDD, 4G LTE TDD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8F15D6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8F15D6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8F15D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8F15D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GPS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Wi-Fi 802.11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wersji Bluetooth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Bluetooth v4.2, 5.0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3C003B" w:rsidRDefault="003C003B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3C003B" w:rsidRDefault="00021E1C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21E1C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3C003B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,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srebrny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szary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min</w:t>
            </w:r>
            <w:r w:rsidR="0068646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imum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Żyroskop,  Czujnik zbliżeniowy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160 x 75 x 12,1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0523DF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Audio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Wideo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Obsługa wyświetlania lub odtwarzania plików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076949">
        <w:trPr>
          <w:trHeight w:val="677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kabel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USB,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01333D" w:rsidRPr="00EC441D" w:rsidRDefault="0001333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4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614"/>
        <w:gridCol w:w="1947"/>
        <w:gridCol w:w="3384"/>
        <w:gridCol w:w="1698"/>
      </w:tblGrid>
      <w:tr w:rsidR="00372E87" w:rsidRPr="0001333D" w:rsidTr="001009A9">
        <w:trPr>
          <w:trHeight w:val="300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Lp</w:t>
            </w:r>
            <w:proofErr w:type="spellEnd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Grupa</w:t>
            </w:r>
            <w:proofErr w:type="spellEnd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G2b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01333D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333D" w:rsidRPr="0001333D" w:rsidRDefault="0001333D" w:rsidP="0001333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8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01333D" w:rsidRPr="0001333D" w:rsidRDefault="0001333D" w:rsidP="000133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 aparatu, model, nazwa producenta:</w:t>
            </w:r>
            <w:r w:rsidRPr="0001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Procesor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Taktowanie procesora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Możliwość pracy w trybach od  2,2GHz (co najmniej 4 rdzenie),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Typ procesora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śmiordzeniowy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437001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 5.</w:t>
            </w: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5” do 6,2</w:t>
            </w:r>
            <w:r w:rsidR="00372E87"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 xml:space="preserve">"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437001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69352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Rozdzielczo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ść wyświetlacza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69352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9352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="00372E87"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2160 x 1080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437001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437001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Technologia </w:t>
            </w: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lastRenderedPageBreak/>
              <w:t>wy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C0DCD" w:rsidRDefault="00DC0DC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lastRenderedPageBreak/>
              <w:t xml:space="preserve">zapewniająca spełnienie wymagań </w:t>
            </w: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lastRenderedPageBreak/>
              <w:t>funkcjonalnych aparatu telefonicznego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E23F5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E23F53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 kolorów wyświetlacza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16M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21680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inimum Ultra HD 4 K (3840 x 2160)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E074A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 tylnego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E074A2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E074A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E074A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16 </w:t>
            </w:r>
            <w:proofErr w:type="spellStart"/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4 GB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64GB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podłączenia</w:t>
            </w:r>
            <w:r w:rsid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karty pamięci SD typ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0523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Micro SD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Nano-SIM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333D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616F5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2G GSM, 3G WCDMA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, 4G LTE FDD, 4G LTE TDD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01333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USB C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437B8E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437B8E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GPS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802.11 a/b/g/n/ac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Direct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operacyjny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F01CA6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F01CA6" w:rsidRDefault="00616F5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 xml:space="preserve">zapewniający spełnienie wymagań </w:t>
            </w: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lastRenderedPageBreak/>
              <w:t>funkcjonalnych aparatu telefonicznego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F01CA6" w:rsidRDefault="006F7D5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lastRenderedPageBreak/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szary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minimum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żyroskopowy, Czujnik zbliżeniowy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155 x 80 x 8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Bateria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DA18B1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Pojemno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baterii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mAh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DA18B1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A18B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DA18B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3000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Audio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Wideo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62591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Obsługa wyświetlania lub 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odtwarzania plików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BC1E45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Możliwość odtwarzania wideo </w:t>
            </w:r>
            <w:r w:rsidRPr="0001333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w rozdzielczości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BC1E45" w:rsidP="00AA14E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C1E45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minimum </w:t>
            </w:r>
            <w:r w:rsidR="00372E87" w:rsidRPr="0001333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30 klatek/sek.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677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kabel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USB,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62591D" w:rsidRPr="00EC441D" w:rsidRDefault="0062591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2317"/>
        <w:gridCol w:w="2457"/>
        <w:gridCol w:w="1979"/>
      </w:tblGrid>
      <w:tr w:rsidR="00841FAD" w:rsidRPr="0062591D" w:rsidTr="0000716F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="00841FAD"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G2c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62591D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591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62591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259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625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Minimum 1,25GHz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6964E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Czterordzeniowy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5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wyświetlacza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5.0"</w:t>
            </w:r>
            <w:r w:rsidR="00990186"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16F59"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 6,2”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D5173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D5173E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D51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1280x720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val="en-US" w:eastAsia="pl-PL"/>
              </w:rPr>
            </w:pPr>
            <w:r w:rsidRPr="006964E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Technologia wy</w:t>
            </w: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świetlacza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C36A95" w:rsidRDefault="00C36A9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760E12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760E12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Głębia kolorów wyświetlacza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16M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Dotykowy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6964E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nagrywania wideo w rozdzielczości</w:t>
            </w:r>
            <w:r w:rsidR="0069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Full HD (1920 x1080)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E95A39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aparatu tylnego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E95A3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E95A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 </w:t>
            </w:r>
            <w:proofErr w:type="spellStart"/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523DF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lampa błyskowa aparatu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Default="000523DF" w:rsidP="000523DF">
            <w:pPr>
              <w:jc w:val="center"/>
            </w:pPr>
            <w:r w:rsidRPr="00936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0523DF" w:rsidRPr="0062591D" w:rsidTr="001009A9">
        <w:trPr>
          <w:trHeight w:val="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Wymagany Auto Focus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Default="000523DF" w:rsidP="000523DF">
            <w:pPr>
              <w:jc w:val="center"/>
            </w:pPr>
            <w:r w:rsidRPr="00936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RAM (GB)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2 GB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ROM (GB)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16 GB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Możliwość podłączenia</w:t>
            </w:r>
            <w:r w:rsidR="00593AC3"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wewnętrznej</w:t>
            </w: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karty pamięci SD typ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 SD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A35D93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Micro-SIM </w:t>
            </w:r>
            <w:r w:rsidR="00973C8A"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lub </w:t>
            </w:r>
            <w:proofErr w:type="spellStart"/>
            <w:r w:rsidR="00973C8A"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nano</w:t>
            </w:r>
            <w:proofErr w:type="spellEnd"/>
            <w:r w:rsidR="00973C8A"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SIM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sieci komórkowych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A35D93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2G GSM, 3G WCDMA, 4G LTE FDD, 4G LTE TDD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Wersja USB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USB 2.0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określania lokalizacji minimum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4A21C3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4A2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GPS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Gniazdo słuchawkowe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802.11 a/b/g/n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technologii Wi-Fi Direct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wersji Bluetooth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973C8A" w:rsidRDefault="00973C8A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C5CAB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5C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Czarny, szary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Wymagania dodatkowe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Odporny na wodę i pył (norma IP68),  spełnia certyfikat (MIL-STD 810G 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Czujniki minimum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zbliżeniowy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fizyczne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Maksymalne wymiary (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WxSxG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mm)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 x 85 x 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32.</w:t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250</w:t>
            </w: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9A20C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Pojemność baterii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9A20CF" w:rsidP="00C17DC2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9A20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Audio i Wideo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Obsługa wyświetlania lub odtwarzania  plików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840C0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29383A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Możliwość odtwarzania wideo w rozdzielczości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29383A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293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Full HD (1920-1080) 30 klatek/ sek.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kabel USB, ładowarka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840C0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Pr="006259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17DC2" w:rsidRPr="00EC44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2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1208"/>
        <w:gridCol w:w="1975"/>
        <w:gridCol w:w="2835"/>
        <w:gridCol w:w="2605"/>
      </w:tblGrid>
      <w:tr w:rsidR="00841FAD" w:rsidRPr="00014A58" w:rsidTr="0000716F">
        <w:trPr>
          <w:trHeight w:val="285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bottom"/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4A58" w:rsidRPr="00014A58" w:rsidTr="0000716F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4A58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2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014A58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Typ aparatu, </w:t>
            </w: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model</w:t>
            </w: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, nazwa </w:t>
            </w: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producenta: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 ………………………………………………………………………………………………</w:t>
            </w:r>
          </w:p>
        </w:tc>
      </w:tr>
      <w:tr w:rsidR="00841FAD" w:rsidRPr="00014A58" w:rsidTr="0000716F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2E56A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E56A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Procesor</w:t>
            </w:r>
            <w:r w:rsidR="00841FAD"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Możliwość pracy w trybach od 2,3GHz (co najmniej 2 rdzenie)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Typ procesora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 xml:space="preserve">Sześciordzeniowy lub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ośmior</w:t>
            </w: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dzeniowy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EC2AC1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 xml:space="preserve">Od 5,7 </w:t>
            </w:r>
            <w:proofErr w:type="spellStart"/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>do</w:t>
            </w:r>
            <w:proofErr w:type="spellEnd"/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 xml:space="preserve"> 6,3”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DA5BE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DA5BE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DA5BE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minimum</w:t>
            </w:r>
            <w:r w:rsidRPr="00DA5BED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2160x1080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EC2AC1" w:rsidRDefault="00EC2AC1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EC2AC1" w:rsidRDefault="00FA674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FA674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 kolorów wyświetlacza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minimum 16M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UHD 4K (3840 x 2160)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Rozdzielczość aparatu fotograficznego tylnego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minimum 12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minimum 3 GB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minimum 64 GB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Nano-SIM 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5C3BF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2G GSM, 3G WCDMA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 xml:space="preserve">, 4G LTE FDD, 4G LTE TDD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C58C8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CC58C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CC58C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minimum</w:t>
            </w:r>
            <w:r w:rsidRPr="00CC58C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GPS </w:t>
            </w:r>
            <w:proofErr w:type="spellStart"/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A-GPS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 </w:t>
            </w: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Wi-Fi 802.11ac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608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Bluetooth v5.0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566D46" w:rsidRDefault="00566D46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566D46" w:rsidRDefault="00FA674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FA674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25.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,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srebrny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Czytnik linii papilarnych lub rozpoznawanie (twarzy lub tęczówki oka), Barometr, Żyroskop, Czujnik zbliżeniowy,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155x75x11,1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12231" w:rsidP="00812231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200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677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Kabel  do ładowania telefonu, ładowarka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315E23" w:rsidRPr="00EC441D" w:rsidRDefault="00315E23" w:rsidP="00315E23">
      <w:pPr>
        <w:pStyle w:val="1poziom"/>
        <w:spacing w:before="120" w:line="240" w:lineRule="auto"/>
        <w:ind w:left="0"/>
        <w:rPr>
          <w:rFonts w:ascii="Times New Roman" w:eastAsia="Calibri" w:hAnsi="Times New Roman" w:cs="Times New Roman"/>
          <w:w w:val="100"/>
          <w:sz w:val="18"/>
          <w:szCs w:val="18"/>
          <w:lang w:eastAsia="en-US"/>
        </w:rPr>
      </w:pPr>
      <w:bookmarkStart w:id="1" w:name="__DdeLink__28949_4208049919"/>
      <w:bookmarkEnd w:id="1"/>
    </w:p>
    <w:p w:rsidR="00773DA2" w:rsidRPr="00A353D5" w:rsidRDefault="00C2035D" w:rsidP="00315E23">
      <w:pPr>
        <w:pStyle w:val="1poziom"/>
        <w:spacing w:before="120" w:line="240" w:lineRule="auto"/>
        <w:ind w:left="0"/>
        <w:rPr>
          <w:rFonts w:ascii="Times New Roman" w:hAnsi="Times New Roman" w:cs="Times New Roman"/>
        </w:rPr>
      </w:pPr>
      <w:r w:rsidRPr="00A353D5">
        <w:rPr>
          <w:rFonts w:ascii="Times New Roman" w:hAnsi="Times New Roman" w:cs="Times New Roman"/>
        </w:rPr>
        <w:t>Wszystkie modemy/routery (modemy USB LTE, routery mobilne LTE z akumulatorem, muszą spełniać wyma</w:t>
      </w:r>
      <w:r w:rsidR="00773DA2" w:rsidRPr="00A353D5">
        <w:rPr>
          <w:rFonts w:ascii="Times New Roman" w:hAnsi="Times New Roman" w:cs="Times New Roman"/>
        </w:rPr>
        <w:t>gania techniczne podane poniżej:</w:t>
      </w:r>
    </w:p>
    <w:tbl>
      <w:tblPr>
        <w:tblpPr w:leftFromText="141" w:rightFromText="141" w:vertAnchor="text" w:horzAnchor="margin" w:tblpX="-289" w:tblpY="299"/>
        <w:tblW w:w="10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48"/>
        <w:gridCol w:w="1250"/>
        <w:gridCol w:w="2351"/>
        <w:gridCol w:w="1417"/>
        <w:gridCol w:w="2531"/>
      </w:tblGrid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>Modem USB LTE</w:t>
            </w:r>
          </w:p>
        </w:tc>
        <w:tc>
          <w:tcPr>
            <w:tcW w:w="3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>Router mobilny LTE</w:t>
            </w:r>
          </w:p>
        </w:tc>
      </w:tr>
      <w:tr w:rsidR="00EA0BEA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DF6F64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Default="00EA0BEA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6F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 aparatu, model, nazwa producenta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:………….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EA0BEA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F6F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 aparatu, model, nazwa producenta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:……………</w:t>
            </w: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</w:t>
            </w:r>
            <w:r w:rsidRPr="00773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EA0BEA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</w:t>
            </w:r>
            <w:r w:rsidRPr="00773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  <w:t>Parametry oferowane</w:t>
            </w:r>
          </w:p>
        </w:tc>
      </w:tr>
      <w:tr w:rsidR="002840C0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4G/LTE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maksymalny Transfer pobierania LTE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150Mbps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150Mbps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maksymalny Transfer wysyłania LTE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50Mbps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50Mbps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UMTS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HSPA+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Ekran informacyjny LCD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773DA2" w:rsidTr="006C184D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Obsługiwane standardy </w:t>
            </w:r>
            <w:proofErr w:type="spellStart"/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802.11a/b/g/n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840C0" w:rsidRDefault="002840C0" w:rsidP="002840C0">
            <w:pPr>
              <w:jc w:val="center"/>
            </w:pPr>
            <w:r w:rsidRPr="00CD3BD5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773DA2" w:rsidTr="006C184D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klientów WIFI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353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840C0" w:rsidRDefault="002840C0" w:rsidP="002840C0">
            <w:pPr>
              <w:jc w:val="center"/>
            </w:pPr>
            <w:r w:rsidRPr="00CD3BD5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pracy na baterii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minimum 4 h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Porty LAN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5914ED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E71BE" w:rsidRPr="00773DA2" w:rsidTr="00DF6F64">
        <w:trPr>
          <w:trHeight w:val="9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zarządzania urządzeniem przez panel WWW bez instalacji na komputerze dodatkowych aplikacji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4E26D7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71BE" w:rsidRPr="00773DA2" w:rsidTr="00DF6F64">
        <w:trPr>
          <w:trHeight w:val="6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Automatyczna instalacja (Plug and Play)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4E26D7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zestawie ładowarka/zasilacz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E33B79" w:rsidRPr="00773DA2" w:rsidRDefault="008F40C7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(</w:t>
            </w:r>
            <w:r w:rsidR="00E33B79"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Nie wymagana w zestawie fabrycznym</w:t>
            </w: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4E71BE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E7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773DA2" w:rsidRPr="00841FAD" w:rsidRDefault="00773DA2" w:rsidP="00315E23">
      <w:pPr>
        <w:pStyle w:val="1poziom"/>
        <w:spacing w:before="120" w:line="240" w:lineRule="auto"/>
        <w:ind w:left="0"/>
        <w:rPr>
          <w:rFonts w:ascii="Times New Roman" w:hAnsi="Times New Roman" w:cs="Times New Roman"/>
          <w:color w:val="FF0000"/>
        </w:rPr>
      </w:pPr>
    </w:p>
    <w:p w:rsidR="000E4D58" w:rsidRPr="000E3717" w:rsidRDefault="000E4D58" w:rsidP="000E4D58">
      <w:pPr>
        <w:pStyle w:val="1poziom"/>
        <w:spacing w:before="120" w:line="240" w:lineRule="auto"/>
        <w:ind w:left="0"/>
        <w:rPr>
          <w:rFonts w:ascii="Times New Roman" w:hAnsi="Times New Roman" w:cs="Times New Roman"/>
        </w:rPr>
      </w:pPr>
    </w:p>
    <w:p w:rsidR="00CE7B38" w:rsidRPr="005914ED" w:rsidRDefault="00330161" w:rsidP="00622C5A">
      <w:pPr>
        <w:pStyle w:val="1poziom"/>
        <w:spacing w:before="120" w:line="240" w:lineRule="auto"/>
        <w:ind w:left="0"/>
        <w:rPr>
          <w:rFonts w:ascii="Times New Roman" w:hAnsi="Times New Roman" w:cs="Times New Roman"/>
          <w:color w:val="FF0000"/>
        </w:rPr>
      </w:pPr>
      <w:r w:rsidRPr="000E3717">
        <w:rPr>
          <w:rFonts w:ascii="Times New Roman" w:hAnsi="Times New Roman" w:cs="Times New Roman"/>
          <w:b/>
        </w:rPr>
        <w:t>UWAGA: W p</w:t>
      </w:r>
      <w:r w:rsidR="00D42569" w:rsidRPr="000E3717">
        <w:rPr>
          <w:rFonts w:ascii="Times New Roman" w:hAnsi="Times New Roman" w:cs="Times New Roman"/>
          <w:b/>
        </w:rPr>
        <w:t>us</w:t>
      </w:r>
      <w:r w:rsidR="0063173F" w:rsidRPr="000E3717">
        <w:rPr>
          <w:rFonts w:ascii="Times New Roman" w:hAnsi="Times New Roman" w:cs="Times New Roman"/>
          <w:b/>
        </w:rPr>
        <w:t>tych komórkach powyższych tabel</w:t>
      </w:r>
      <w:r w:rsidRPr="000E3717">
        <w:rPr>
          <w:rFonts w:ascii="Times New Roman" w:hAnsi="Times New Roman" w:cs="Times New Roman"/>
          <w:b/>
        </w:rPr>
        <w:t xml:space="preserve"> </w:t>
      </w:r>
      <w:r w:rsidR="00D42569" w:rsidRPr="000E3717">
        <w:rPr>
          <w:rFonts w:ascii="Times New Roman" w:hAnsi="Times New Roman" w:cs="Times New Roman"/>
          <w:b/>
        </w:rPr>
        <w:t>należy podać konkretne</w:t>
      </w:r>
      <w:r w:rsidRPr="000E3717">
        <w:rPr>
          <w:rFonts w:ascii="Times New Roman" w:hAnsi="Times New Roman" w:cs="Times New Roman"/>
          <w:b/>
        </w:rPr>
        <w:t xml:space="preserve"> wielkości </w:t>
      </w:r>
      <w:r w:rsidR="00D42569" w:rsidRPr="000E3717">
        <w:rPr>
          <w:rFonts w:ascii="Times New Roman" w:hAnsi="Times New Roman" w:cs="Times New Roman"/>
          <w:b/>
        </w:rPr>
        <w:t>dla oferowanego urządzeni</w:t>
      </w:r>
      <w:r w:rsidR="00D42569" w:rsidRPr="00D33F33">
        <w:rPr>
          <w:rFonts w:ascii="Times New Roman" w:hAnsi="Times New Roman" w:cs="Times New Roman"/>
          <w:b/>
        </w:rPr>
        <w:t>a</w:t>
      </w:r>
      <w:r w:rsidRPr="00D33F33">
        <w:rPr>
          <w:rFonts w:ascii="Times New Roman" w:hAnsi="Times New Roman" w:cs="Times New Roman"/>
          <w:b/>
        </w:rPr>
        <w:t xml:space="preserve">. </w:t>
      </w:r>
    </w:p>
    <w:p w:rsidR="005914ED" w:rsidRDefault="005914ED" w:rsidP="00CE7B38">
      <w:pPr>
        <w:spacing w:after="0" w:line="240" w:lineRule="auto"/>
        <w:ind w:left="46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914ED" w:rsidRDefault="005914ED" w:rsidP="00CE7B38">
      <w:pPr>
        <w:spacing w:after="0" w:line="240" w:lineRule="auto"/>
        <w:ind w:left="46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C4AE6" w:rsidRPr="003C4AE6" w:rsidRDefault="003C4AE6" w:rsidP="003C4AE6">
      <w:pPr>
        <w:spacing w:after="0" w:line="240" w:lineRule="auto"/>
        <w:ind w:left="1068" w:firstLine="348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3C4AE6">
        <w:rPr>
          <w:rFonts w:ascii="Times New Roman" w:eastAsia="Times New Roman" w:hAnsi="Times New Roman"/>
          <w:bCs/>
          <w:i/>
          <w:lang w:eastAsia="pl-PL"/>
        </w:rPr>
        <w:t xml:space="preserve">Dokument opatrzony </w:t>
      </w:r>
    </w:p>
    <w:p w:rsidR="00CE7B38" w:rsidRPr="003C4AE6" w:rsidRDefault="003C4AE6" w:rsidP="003C4AE6">
      <w:pPr>
        <w:spacing w:after="0" w:line="240" w:lineRule="auto"/>
        <w:ind w:left="1068" w:firstLine="348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3C4AE6">
        <w:rPr>
          <w:rFonts w:ascii="Times New Roman" w:eastAsia="Times New Roman" w:hAnsi="Times New Roman"/>
          <w:bCs/>
          <w:i/>
          <w:lang w:eastAsia="pl-PL"/>
        </w:rPr>
        <w:t>Kwalifikowanym podpisem elektronicznym</w:t>
      </w:r>
    </w:p>
    <w:p w:rsidR="005914ED" w:rsidRDefault="005914ED" w:rsidP="00CE7B38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5914ED" w:rsidRDefault="005914ED" w:rsidP="00CE7B38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1C58F1" w:rsidRPr="00C2035D" w:rsidRDefault="001C58F1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8F1" w:rsidRPr="00C2035D" w:rsidRDefault="001C58F1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1C58F1" w:rsidRPr="00C2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DAA"/>
    <w:multiLevelType w:val="multilevel"/>
    <w:tmpl w:val="7046C5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F6759"/>
    <w:multiLevelType w:val="hybridMultilevel"/>
    <w:tmpl w:val="A732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E5E79"/>
    <w:multiLevelType w:val="hybridMultilevel"/>
    <w:tmpl w:val="439C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5EF"/>
    <w:multiLevelType w:val="hybridMultilevel"/>
    <w:tmpl w:val="618E023E"/>
    <w:lvl w:ilvl="0" w:tplc="DD8A7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5"/>
    <w:rsid w:val="0000716F"/>
    <w:rsid w:val="0000722D"/>
    <w:rsid w:val="00010A84"/>
    <w:rsid w:val="0001333D"/>
    <w:rsid w:val="00014A58"/>
    <w:rsid w:val="00021E1C"/>
    <w:rsid w:val="00026FAA"/>
    <w:rsid w:val="000412D4"/>
    <w:rsid w:val="00044083"/>
    <w:rsid w:val="000523DF"/>
    <w:rsid w:val="000674FE"/>
    <w:rsid w:val="00076949"/>
    <w:rsid w:val="0009395D"/>
    <w:rsid w:val="000B0AB0"/>
    <w:rsid w:val="000B21A9"/>
    <w:rsid w:val="000D1620"/>
    <w:rsid w:val="000E3717"/>
    <w:rsid w:val="000E4D58"/>
    <w:rsid w:val="000F0BB2"/>
    <w:rsid w:val="001009A9"/>
    <w:rsid w:val="00122947"/>
    <w:rsid w:val="001371C6"/>
    <w:rsid w:val="00146E26"/>
    <w:rsid w:val="00151BFB"/>
    <w:rsid w:val="001714EF"/>
    <w:rsid w:val="001742E6"/>
    <w:rsid w:val="001849E6"/>
    <w:rsid w:val="001975A5"/>
    <w:rsid w:val="001B682B"/>
    <w:rsid w:val="001C40A5"/>
    <w:rsid w:val="001C58F1"/>
    <w:rsid w:val="001C699D"/>
    <w:rsid w:val="001E4E4D"/>
    <w:rsid w:val="0021311E"/>
    <w:rsid w:val="0021358B"/>
    <w:rsid w:val="0021680F"/>
    <w:rsid w:val="002602F1"/>
    <w:rsid w:val="0026523E"/>
    <w:rsid w:val="002840C0"/>
    <w:rsid w:val="002932EB"/>
    <w:rsid w:val="0029383A"/>
    <w:rsid w:val="002B5B5A"/>
    <w:rsid w:val="002C135B"/>
    <w:rsid w:val="002C5CAB"/>
    <w:rsid w:val="002C72B6"/>
    <w:rsid w:val="002E56A9"/>
    <w:rsid w:val="002F6E69"/>
    <w:rsid w:val="0031343F"/>
    <w:rsid w:val="00315E23"/>
    <w:rsid w:val="003276EA"/>
    <w:rsid w:val="00330161"/>
    <w:rsid w:val="00351D5A"/>
    <w:rsid w:val="003669C7"/>
    <w:rsid w:val="00372E87"/>
    <w:rsid w:val="003A3B61"/>
    <w:rsid w:val="003C003B"/>
    <w:rsid w:val="003C4AE6"/>
    <w:rsid w:val="003E0EC6"/>
    <w:rsid w:val="003F00DF"/>
    <w:rsid w:val="003F1497"/>
    <w:rsid w:val="003F3629"/>
    <w:rsid w:val="003F75C4"/>
    <w:rsid w:val="004213AC"/>
    <w:rsid w:val="00427244"/>
    <w:rsid w:val="00437001"/>
    <w:rsid w:val="00437B8E"/>
    <w:rsid w:val="0044714F"/>
    <w:rsid w:val="00492E6D"/>
    <w:rsid w:val="0049511A"/>
    <w:rsid w:val="004A21C3"/>
    <w:rsid w:val="004C4D86"/>
    <w:rsid w:val="004C74A8"/>
    <w:rsid w:val="004D11DF"/>
    <w:rsid w:val="004E53F7"/>
    <w:rsid w:val="004E71BE"/>
    <w:rsid w:val="004F0093"/>
    <w:rsid w:val="00532A73"/>
    <w:rsid w:val="005523FE"/>
    <w:rsid w:val="00560C79"/>
    <w:rsid w:val="00566D46"/>
    <w:rsid w:val="005914ED"/>
    <w:rsid w:val="00593AC3"/>
    <w:rsid w:val="005C3BF9"/>
    <w:rsid w:val="005D2759"/>
    <w:rsid w:val="005F0DF1"/>
    <w:rsid w:val="00616F59"/>
    <w:rsid w:val="00622C5A"/>
    <w:rsid w:val="00624545"/>
    <w:rsid w:val="0062591D"/>
    <w:rsid w:val="0063173F"/>
    <w:rsid w:val="006334FC"/>
    <w:rsid w:val="00683291"/>
    <w:rsid w:val="00686462"/>
    <w:rsid w:val="0069352D"/>
    <w:rsid w:val="006964E8"/>
    <w:rsid w:val="006C184D"/>
    <w:rsid w:val="006E1CDF"/>
    <w:rsid w:val="006F7D5D"/>
    <w:rsid w:val="0073397C"/>
    <w:rsid w:val="00746404"/>
    <w:rsid w:val="0075002F"/>
    <w:rsid w:val="00760587"/>
    <w:rsid w:val="00760E12"/>
    <w:rsid w:val="0076770B"/>
    <w:rsid w:val="00771DE3"/>
    <w:rsid w:val="00773DA2"/>
    <w:rsid w:val="007842F9"/>
    <w:rsid w:val="007A5213"/>
    <w:rsid w:val="007C08EE"/>
    <w:rsid w:val="007C7536"/>
    <w:rsid w:val="007D53C6"/>
    <w:rsid w:val="007F2319"/>
    <w:rsid w:val="00812231"/>
    <w:rsid w:val="00812C84"/>
    <w:rsid w:val="008133BA"/>
    <w:rsid w:val="00816A45"/>
    <w:rsid w:val="008225A4"/>
    <w:rsid w:val="00841FAD"/>
    <w:rsid w:val="008451FA"/>
    <w:rsid w:val="00857E04"/>
    <w:rsid w:val="00860553"/>
    <w:rsid w:val="008B5C27"/>
    <w:rsid w:val="008C2026"/>
    <w:rsid w:val="008E3ABB"/>
    <w:rsid w:val="008F15D6"/>
    <w:rsid w:val="008F40C7"/>
    <w:rsid w:val="00941837"/>
    <w:rsid w:val="00942960"/>
    <w:rsid w:val="009527E6"/>
    <w:rsid w:val="00952924"/>
    <w:rsid w:val="00960B3B"/>
    <w:rsid w:val="00962EC5"/>
    <w:rsid w:val="00965475"/>
    <w:rsid w:val="009669A1"/>
    <w:rsid w:val="00970CBC"/>
    <w:rsid w:val="00973C8A"/>
    <w:rsid w:val="00990186"/>
    <w:rsid w:val="009A20CF"/>
    <w:rsid w:val="009B56E0"/>
    <w:rsid w:val="009C7168"/>
    <w:rsid w:val="009F40EF"/>
    <w:rsid w:val="00A2307C"/>
    <w:rsid w:val="00A350C3"/>
    <w:rsid w:val="00A353D5"/>
    <w:rsid w:val="00A35D93"/>
    <w:rsid w:val="00A37582"/>
    <w:rsid w:val="00A443A0"/>
    <w:rsid w:val="00A446E3"/>
    <w:rsid w:val="00A73B12"/>
    <w:rsid w:val="00A75806"/>
    <w:rsid w:val="00A832E5"/>
    <w:rsid w:val="00A842FB"/>
    <w:rsid w:val="00AA14E0"/>
    <w:rsid w:val="00AA1E1A"/>
    <w:rsid w:val="00AB5D0B"/>
    <w:rsid w:val="00AC6605"/>
    <w:rsid w:val="00AE39D9"/>
    <w:rsid w:val="00AF13A0"/>
    <w:rsid w:val="00B03233"/>
    <w:rsid w:val="00B475EE"/>
    <w:rsid w:val="00B95FEF"/>
    <w:rsid w:val="00BB384B"/>
    <w:rsid w:val="00BB6A2F"/>
    <w:rsid w:val="00BC1E45"/>
    <w:rsid w:val="00BC495C"/>
    <w:rsid w:val="00BE52EC"/>
    <w:rsid w:val="00C17DC2"/>
    <w:rsid w:val="00C2035D"/>
    <w:rsid w:val="00C24A0F"/>
    <w:rsid w:val="00C24DA0"/>
    <w:rsid w:val="00C36A95"/>
    <w:rsid w:val="00C65714"/>
    <w:rsid w:val="00C72B74"/>
    <w:rsid w:val="00C831BC"/>
    <w:rsid w:val="00C979E0"/>
    <w:rsid w:val="00CB5D64"/>
    <w:rsid w:val="00CC58C8"/>
    <w:rsid w:val="00CE7B38"/>
    <w:rsid w:val="00CF1EA1"/>
    <w:rsid w:val="00CF4A29"/>
    <w:rsid w:val="00D167DF"/>
    <w:rsid w:val="00D3018E"/>
    <w:rsid w:val="00D33F33"/>
    <w:rsid w:val="00D360C6"/>
    <w:rsid w:val="00D37279"/>
    <w:rsid w:val="00D42569"/>
    <w:rsid w:val="00D5173E"/>
    <w:rsid w:val="00D51914"/>
    <w:rsid w:val="00D60BC4"/>
    <w:rsid w:val="00D70486"/>
    <w:rsid w:val="00D81760"/>
    <w:rsid w:val="00D86792"/>
    <w:rsid w:val="00D87C72"/>
    <w:rsid w:val="00DA18B1"/>
    <w:rsid w:val="00DA5BED"/>
    <w:rsid w:val="00DB31EA"/>
    <w:rsid w:val="00DC0DCD"/>
    <w:rsid w:val="00DD3A72"/>
    <w:rsid w:val="00DD7AAD"/>
    <w:rsid w:val="00DF351D"/>
    <w:rsid w:val="00DF6860"/>
    <w:rsid w:val="00DF6F64"/>
    <w:rsid w:val="00E05896"/>
    <w:rsid w:val="00E074A2"/>
    <w:rsid w:val="00E079FE"/>
    <w:rsid w:val="00E1291A"/>
    <w:rsid w:val="00E23F53"/>
    <w:rsid w:val="00E33B79"/>
    <w:rsid w:val="00E34855"/>
    <w:rsid w:val="00E477D5"/>
    <w:rsid w:val="00E53ED3"/>
    <w:rsid w:val="00E95A39"/>
    <w:rsid w:val="00EA0BEA"/>
    <w:rsid w:val="00EA691F"/>
    <w:rsid w:val="00EB2C90"/>
    <w:rsid w:val="00EC2AC1"/>
    <w:rsid w:val="00EC441D"/>
    <w:rsid w:val="00EE70CE"/>
    <w:rsid w:val="00F01CA6"/>
    <w:rsid w:val="00F2223E"/>
    <w:rsid w:val="00F2544F"/>
    <w:rsid w:val="00F471AA"/>
    <w:rsid w:val="00F673EF"/>
    <w:rsid w:val="00F97E39"/>
    <w:rsid w:val="00FA6743"/>
    <w:rsid w:val="00FC6C03"/>
    <w:rsid w:val="00FD234B"/>
    <w:rsid w:val="00FE1ECF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67F9-6D93-463E-9D94-1BAFE28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66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wartoscpoziom1Znak">
    <w:name w:val="Zawartosc poziom 1 Znak"/>
    <w:basedOn w:val="Domylnaczcionkaakapitu"/>
    <w:link w:val="1poziom"/>
    <w:qFormat/>
    <w:rsid w:val="00C2035D"/>
    <w:rPr>
      <w:rFonts w:ascii="Calibri" w:eastAsia="Times New Roman" w:hAnsi="Calibri" w:cs="Calibri"/>
      <w:w w:val="89"/>
      <w:sz w:val="24"/>
      <w:szCs w:val="24"/>
      <w:lang w:eastAsia="ar-SA"/>
    </w:rPr>
  </w:style>
  <w:style w:type="paragraph" w:customStyle="1" w:styleId="1poziom">
    <w:name w:val="1 poziom"/>
    <w:basedOn w:val="Akapitzlist"/>
    <w:link w:val="Zawartoscpoziom1Znak"/>
    <w:qFormat/>
    <w:rsid w:val="00C2035D"/>
    <w:pPr>
      <w:autoSpaceDN/>
      <w:spacing w:after="0" w:line="360" w:lineRule="auto"/>
      <w:ind w:left="708"/>
      <w:contextualSpacing w:val="0"/>
      <w:jc w:val="both"/>
      <w:textAlignment w:val="auto"/>
    </w:pPr>
    <w:rPr>
      <w:rFonts w:eastAsia="Times New Roman" w:cs="Calibri"/>
      <w:w w:val="89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8A45-06CF-4DA6-80AB-AEB21962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1864</Words>
  <Characters>11184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2</cp:revision>
  <dcterms:created xsi:type="dcterms:W3CDTF">2019-10-17T10:52:00Z</dcterms:created>
  <dcterms:modified xsi:type="dcterms:W3CDTF">2019-10-17T10:52:00Z</dcterms:modified>
</cp:coreProperties>
</file>