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B2" w:rsidRDefault="001D23B2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bookmarkStart w:id="0" w:name="_Hlk89081970"/>
    </w:p>
    <w:p w:rsidR="001D23B2" w:rsidRDefault="001D23B2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7D548C" w:rsidRPr="00040991" w:rsidRDefault="006B3674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040991">
        <w:rPr>
          <w:rFonts w:ascii="Calibri" w:eastAsia="Calibri" w:hAnsi="Calibri" w:cs="Mangal"/>
          <w:sz w:val="22"/>
          <w:szCs w:val="22"/>
        </w:rPr>
        <w:t xml:space="preserve">Znak sprawy: </w:t>
      </w:r>
      <w:r w:rsidR="00B36206" w:rsidRPr="00040991">
        <w:rPr>
          <w:rFonts w:ascii="Calibri" w:eastAsia="Calibri" w:hAnsi="Calibri" w:cs="Mangal"/>
          <w:sz w:val="22"/>
          <w:szCs w:val="22"/>
        </w:rPr>
        <w:t>OSS.2232.5</w:t>
      </w:r>
      <w:r w:rsidR="008D593F">
        <w:rPr>
          <w:rFonts w:ascii="Calibri" w:eastAsia="Calibri" w:hAnsi="Calibri" w:cs="Mangal"/>
          <w:sz w:val="22"/>
          <w:szCs w:val="22"/>
        </w:rPr>
        <w:t>4</w:t>
      </w:r>
      <w:r w:rsidR="001D23B2">
        <w:rPr>
          <w:rFonts w:ascii="Calibri" w:eastAsia="Calibri" w:hAnsi="Calibri" w:cs="Mangal"/>
          <w:sz w:val="22"/>
          <w:szCs w:val="22"/>
        </w:rPr>
        <w:t>.202</w:t>
      </w:r>
      <w:r w:rsidR="008D593F">
        <w:rPr>
          <w:rFonts w:ascii="Calibri" w:eastAsia="Calibri" w:hAnsi="Calibri" w:cs="Mangal"/>
          <w:sz w:val="22"/>
          <w:szCs w:val="22"/>
        </w:rPr>
        <w:t>4</w:t>
      </w:r>
      <w:r w:rsidRPr="00040991">
        <w:rPr>
          <w:rFonts w:ascii="Calibri" w:eastAsia="Calibri" w:hAnsi="Calibri" w:cs="Mangal"/>
          <w:sz w:val="22"/>
          <w:szCs w:val="22"/>
        </w:rPr>
        <w:t>.</w:t>
      </w:r>
      <w:r w:rsidR="001D23B2">
        <w:rPr>
          <w:rFonts w:ascii="Calibri" w:eastAsia="Calibri" w:hAnsi="Calibri" w:cs="Mangal"/>
          <w:sz w:val="22"/>
          <w:szCs w:val="22"/>
        </w:rPr>
        <w:t>W</w:t>
      </w:r>
      <w:r w:rsidR="00C92F26" w:rsidRPr="00040991">
        <w:rPr>
          <w:rFonts w:ascii="Calibri" w:eastAsia="Calibri" w:hAnsi="Calibri" w:cs="Mangal"/>
          <w:sz w:val="22"/>
          <w:szCs w:val="22"/>
        </w:rPr>
        <w:t>K</w:t>
      </w:r>
    </w:p>
    <w:bookmarkEnd w:id="0"/>
    <w:p w:rsidR="006B3674" w:rsidRDefault="006B367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6B3674" w:rsidRDefault="006B3674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pieczęć zamawiającego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66350C" w:rsidRDefault="0066350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7D548C" w:rsidRDefault="0066350C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B08EA">
        <w:rPr>
          <w:rFonts w:ascii="Verdana" w:hAnsi="Verdana"/>
          <w:color w:val="000000"/>
          <w:sz w:val="18"/>
          <w:szCs w:val="18"/>
        </w:rPr>
        <w:t>…</w:t>
      </w:r>
      <w:r>
        <w:rPr>
          <w:rFonts w:ascii="Verdana" w:hAnsi="Verdana"/>
          <w:color w:val="000000"/>
          <w:sz w:val="18"/>
          <w:szCs w:val="18"/>
        </w:rPr>
        <w:br/>
      </w:r>
      <w:r w:rsidR="007D548C">
        <w:rPr>
          <w:rFonts w:ascii="Calibri" w:eastAsia="Times New Roman" w:hAnsi="Calibri" w:cs="Calibri"/>
          <w:sz w:val="22"/>
          <w:szCs w:val="22"/>
          <w:lang w:bidi="ar-SA"/>
        </w:rPr>
        <w:t>(nazwa i adres wykonawcy)</w:t>
      </w:r>
    </w:p>
    <w:p w:rsidR="001D23B2" w:rsidRDefault="001D23B2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1D23B2" w:rsidRPr="001D23B2" w:rsidRDefault="001D23B2" w:rsidP="00B7526E">
      <w:pPr>
        <w:spacing w:line="1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..............................................................................................................................</w:t>
      </w:r>
    </w:p>
    <w:p w:rsidR="0066350C" w:rsidRDefault="0066350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Default="007D548C" w:rsidP="007D548C">
      <w:pPr>
        <w:pStyle w:val="NormalnyWeb"/>
        <w:spacing w:after="0" w:line="102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Pr="007D548C" w:rsidRDefault="007D548C" w:rsidP="007D548C">
      <w:pPr>
        <w:pStyle w:val="Akapitzlist"/>
        <w:keepNext/>
        <w:numPr>
          <w:ilvl w:val="0"/>
          <w:numId w:val="1"/>
        </w:numPr>
        <w:tabs>
          <w:tab w:val="num" w:pos="0"/>
          <w:tab w:val="left" w:pos="540"/>
        </w:tabs>
        <w:spacing w:line="100" w:lineRule="atLeast"/>
        <w:ind w:right="-1"/>
        <w:jc w:val="both"/>
        <w:outlineLvl w:val="1"/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</w:pPr>
      <w:r w:rsidRPr="00785B9C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7D548C">
        <w:rPr>
          <w:rFonts w:ascii="Calibri" w:hAnsi="Calibri" w:cs="Calibri"/>
          <w:color w:val="000000"/>
          <w:sz w:val="22"/>
          <w:szCs w:val="22"/>
        </w:rPr>
        <w:t>:</w:t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Nabywca: 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Sucha 144, 89-526 Lubiewo, NIP 561-12-21-394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Odbiorca: 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Oddział Zamiejscowy Zwartowo</w:t>
      </w:r>
    </w:p>
    <w:p w:rsid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Zwartowo 25, 84-210 Choczewo,</w:t>
      </w: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 xml:space="preserve"> NIP: 561-12-21-394</w:t>
      </w:r>
    </w:p>
    <w:p w:rsidR="00786425" w:rsidRP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proofErr w:type="spellStart"/>
      <w:r w:rsidRPr="0078642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Telefon</w:t>
      </w:r>
      <w:proofErr w:type="spellEnd"/>
      <w:r w:rsidRPr="0078642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: 58 6776351,  fax: 58 6776352 </w:t>
      </w:r>
    </w:p>
    <w:p w:rsid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r w:rsidRPr="001D23B2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e-mail: os_zwartowo@sw.gov.pl </w:t>
      </w:r>
    </w:p>
    <w:p w:rsidR="001D23B2" w:rsidRPr="00644276" w:rsidRDefault="00353014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hyperlink r:id="rId8" w:history="1">
        <w:r w:rsidR="001D23B2" w:rsidRPr="001D23B2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ar-SA" w:bidi="ar-SA"/>
          </w:rPr>
          <w:t>http://www.sw.gov.pl</w:t>
        </w:r>
      </w:hyperlink>
    </w:p>
    <w:p w:rsidR="00947882" w:rsidRPr="007D548C" w:rsidRDefault="00947882" w:rsidP="007D548C">
      <w:pPr>
        <w:widowControl/>
        <w:tabs>
          <w:tab w:val="left" w:pos="0"/>
          <w:tab w:val="left" w:pos="851"/>
        </w:tabs>
        <w:ind w:hanging="17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zaprasza do złożenia oferty na:</w:t>
      </w:r>
    </w:p>
    <w:p w:rsidR="00AD2C2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 xml:space="preserve">Przedmiot </w:t>
      </w:r>
      <w:proofErr w:type="spellStart"/>
      <w:r w:rsidRPr="00785B9C">
        <w:rPr>
          <w:rFonts w:ascii="Calibri" w:hAnsi="Calibri" w:cs="Calibri"/>
          <w:b/>
          <w:color w:val="000000"/>
          <w:sz w:val="22"/>
          <w:szCs w:val="22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2310A" w:rsidRPr="00343CC7" w:rsidRDefault="007D548C" w:rsidP="000E3121">
      <w:pPr>
        <w:pStyle w:val="NormalnyWeb"/>
        <w:numPr>
          <w:ilvl w:val="0"/>
          <w:numId w:val="2"/>
        </w:numPr>
        <w:spacing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3CC7">
        <w:rPr>
          <w:rFonts w:asciiTheme="minorHAnsi" w:hAnsiTheme="minorHAnsi" w:cstheme="minorHAnsi"/>
          <w:sz w:val="22"/>
          <w:szCs w:val="22"/>
        </w:rPr>
        <w:t xml:space="preserve">Przedmiotem </w:t>
      </w:r>
      <w:proofErr w:type="spellStart"/>
      <w:r w:rsidRPr="00343CC7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343CC7">
        <w:rPr>
          <w:rFonts w:asciiTheme="minorHAnsi" w:hAnsiTheme="minorHAnsi" w:cstheme="minorHAnsi"/>
          <w:sz w:val="22"/>
          <w:szCs w:val="22"/>
        </w:rPr>
        <w:t xml:space="preserve"> </w:t>
      </w:r>
      <w:r w:rsidR="00992C85" w:rsidRPr="00343CC7">
        <w:rPr>
          <w:rFonts w:asciiTheme="minorHAnsi" w:hAnsiTheme="minorHAnsi" w:cstheme="minorHAnsi"/>
          <w:sz w:val="22"/>
          <w:szCs w:val="22"/>
        </w:rPr>
        <w:t xml:space="preserve">jest </w:t>
      </w:r>
      <w:r w:rsidR="001E39CC" w:rsidRPr="00343CC7">
        <w:rPr>
          <w:rFonts w:asciiTheme="minorHAnsi" w:hAnsiTheme="minorHAnsi" w:cstheme="minorHAnsi"/>
          <w:sz w:val="22"/>
          <w:szCs w:val="22"/>
        </w:rPr>
        <w:t xml:space="preserve">dostawa </w:t>
      </w:r>
      <w:bookmarkStart w:id="1" w:name="_Hlk74726388"/>
      <w:r w:rsidR="008D593F">
        <w:rPr>
          <w:rFonts w:asciiTheme="minorHAnsi" w:hAnsiTheme="minorHAnsi" w:cstheme="minorHAnsi"/>
          <w:b/>
          <w:sz w:val="22"/>
          <w:szCs w:val="22"/>
          <w:u w:val="single"/>
        </w:rPr>
        <w:t>produktów mleczarskich</w:t>
      </w:r>
      <w:r w:rsidR="00830B31" w:rsidRPr="00040991">
        <w:rPr>
          <w:rFonts w:asciiTheme="minorHAnsi" w:hAnsiTheme="minorHAnsi" w:cstheme="minorHAnsi"/>
          <w:sz w:val="22"/>
          <w:szCs w:val="22"/>
        </w:rPr>
        <w:t xml:space="preserve"> </w:t>
      </w:r>
      <w:r w:rsidR="00112CA8" w:rsidRPr="00343CC7">
        <w:rPr>
          <w:rFonts w:asciiTheme="minorHAnsi" w:hAnsiTheme="minorHAnsi" w:cstheme="minorHAnsi"/>
          <w:shd w:val="clear" w:color="auto" w:fill="FFFFFF"/>
        </w:rPr>
        <w:t>na potrzeby</w:t>
      </w:r>
      <w:r w:rsidR="00830B31">
        <w:rPr>
          <w:rFonts w:asciiTheme="minorHAnsi" w:hAnsiTheme="minorHAnsi" w:cstheme="minorHAnsi"/>
          <w:shd w:val="clear" w:color="auto" w:fill="FFFFFF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Ośrodk</w:t>
      </w:r>
      <w:r w:rsidR="00112CA8" w:rsidRPr="00343CC7">
        <w:rPr>
          <w:rFonts w:asciiTheme="minorHAnsi" w:hAnsiTheme="minorHAnsi" w:cstheme="minorHAnsi"/>
          <w:sz w:val="22"/>
          <w:szCs w:val="22"/>
        </w:rPr>
        <w:t>a</w:t>
      </w:r>
      <w:r w:rsidRPr="00343CC7">
        <w:rPr>
          <w:rFonts w:asciiTheme="minorHAnsi" w:hAnsiTheme="minorHAnsi" w:cstheme="minorHAnsi"/>
          <w:sz w:val="22"/>
          <w:szCs w:val="22"/>
        </w:rPr>
        <w:t xml:space="preserve"> Szkolenia Służby Więziennej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w Suchej</w:t>
      </w:r>
      <w:r w:rsidR="00830B31">
        <w:rPr>
          <w:rFonts w:asciiTheme="minorHAnsi" w:hAnsiTheme="minorHAnsi" w:cstheme="minorHAnsi"/>
          <w:sz w:val="22"/>
          <w:szCs w:val="22"/>
        </w:rPr>
        <w:t xml:space="preserve"> Oddział Zamiejscowy Zwartowo</w:t>
      </w:r>
      <w:r w:rsidR="00475D53" w:rsidRPr="00343CC7">
        <w:rPr>
          <w:rFonts w:asciiTheme="minorHAnsi" w:hAnsiTheme="minorHAnsi" w:cstheme="minorHAnsi"/>
          <w:sz w:val="22"/>
          <w:szCs w:val="22"/>
        </w:rPr>
        <w:t>.</w:t>
      </w:r>
    </w:p>
    <w:p w:rsidR="00343CC7" w:rsidRDefault="00BA230F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3CC7">
        <w:rPr>
          <w:rFonts w:asciiTheme="minorHAnsi" w:hAnsiTheme="minorHAnsi" w:cstheme="minorHAnsi"/>
          <w:b/>
          <w:bCs/>
          <w:sz w:val="22"/>
          <w:szCs w:val="22"/>
        </w:rPr>
        <w:t xml:space="preserve">Szczegółowy opis przedmiotu </w:t>
      </w:r>
      <w:proofErr w:type="spellStart"/>
      <w:r w:rsidRPr="00343CC7">
        <w:rPr>
          <w:rFonts w:asciiTheme="minorHAnsi" w:hAnsiTheme="minorHAnsi" w:cstheme="minorHAnsi"/>
          <w:b/>
          <w:bCs/>
          <w:sz w:val="22"/>
          <w:szCs w:val="22"/>
        </w:rPr>
        <w:t>zamówienia</w:t>
      </w:r>
      <w:proofErr w:type="spellEnd"/>
      <w:r w:rsidRPr="00343CC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D593F" w:rsidRPr="008D593F" w:rsidRDefault="008D593F" w:rsidP="008D593F">
      <w:pPr>
        <w:ind w:right="-425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bookmarkStart w:id="2" w:name="_Hlk96079194"/>
    </w:p>
    <w:p w:rsidR="008D593F" w:rsidRPr="008D593F" w:rsidRDefault="008D593F" w:rsidP="008D593F">
      <w:pPr>
        <w:widowControl/>
        <w:numPr>
          <w:ilvl w:val="0"/>
          <w:numId w:val="22"/>
        </w:numPr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bookmarkStart w:id="3" w:name="OLE_LINK10"/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Mleko UHT 3,2% ‒ 15511210-8 w ilości </w:t>
      </w:r>
      <w:r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Pr="008D593F">
        <w:rPr>
          <w:rFonts w:asciiTheme="minorHAnsi" w:hAnsiTheme="minorHAnsi" w:cstheme="minorHAnsi"/>
          <w:sz w:val="22"/>
          <w:szCs w:val="22"/>
        </w:rPr>
        <w:t xml:space="preserve">, świeże, w pierwszym gatunku, bez obcych smaków i zapachów, poddawane działaniu ultra wysokiej temperatury, o zawartości tłuszczu 3,2%, rozlewane w kartony o pojemności 1 litra, z terminem przydatności do spożycia nie krótszym niż 30 dni od daty dostawy. </w:t>
      </w:r>
    </w:p>
    <w:p w:rsidR="008D593F" w:rsidRPr="008D593F" w:rsidRDefault="008D593F" w:rsidP="008D593F">
      <w:pPr>
        <w:widowControl/>
        <w:numPr>
          <w:ilvl w:val="0"/>
          <w:numId w:val="22"/>
        </w:numPr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Śmietana chuda 18%‒ 15512000-0 w ilości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Pr="008D593F">
        <w:rPr>
          <w:rFonts w:asciiTheme="minorHAnsi" w:hAnsiTheme="minorHAnsi" w:cstheme="minorHAnsi"/>
          <w:sz w:val="22"/>
          <w:szCs w:val="22"/>
        </w:rPr>
        <w:t>, świeża, w pierwszym gatunku, jednorodna, bez kłaczków ściętego sernika, bez postoju serwatki, o barwie jednolitej jasnokremowej, o lekko słodkim smaku, bez obcych smaków i zapachów, poddana działaniu ultra wysokiej temperatury, o zawartości tłuszczu 18%, rozlewana w kartony o pojemności od 0,250 litra do 0,500 litra,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Śmietana tłusta 30% ‒ 15512200-2 w ilości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Pr="008D593F">
        <w:rPr>
          <w:rFonts w:asciiTheme="minorHAnsi" w:hAnsiTheme="minorHAnsi" w:cstheme="minorHAnsi"/>
          <w:sz w:val="22"/>
          <w:szCs w:val="22"/>
        </w:rPr>
        <w:t xml:space="preserve">, świeża, w pierwszym gatunku, jednorodna, bez postoju serwatki, barwy jednolitej jasnokremowej, o lekko słodkim smaku, bez obcych smaków i zapachów, poddana działaniu ultra wysokiej temperatury, o zawartości tłuszczu 30%, rozlewana w kartony o pojemności od 0,250 litra do 0,500 litra, z terminem przydatności do spożycia nie krótszym niż 30 dni od daty dostawy. 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96073774"/>
      <w:bookmarkStart w:id="5" w:name="OLE_LINK12"/>
      <w:bookmarkEnd w:id="3"/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Masło ‒ 15530000-2 w ilości </w:t>
      </w:r>
      <w:r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>, wyprodukowane z mleka krowiego, o zawartości tłuszczu mlecznego nie mniej niż 80% i nie więcej niż 90%, bez dodatków tłuszczów roślinnych, naturalne, bez obcych smaków i zapachów, świeże, w pierwszym gatunku, pełnowartościowe, o wadze jednostkowej 0,200 kg, pakowane w kartony o masie od 5 kg do 10 kg, z terminem przydatności do spożycia nie krótszym niż 10 dni od daty dostawy.</w:t>
      </w:r>
      <w:bookmarkStart w:id="6" w:name="OLE_LINK13"/>
      <w:bookmarkEnd w:id="4"/>
      <w:bookmarkEnd w:id="5"/>
    </w:p>
    <w:p w:rsidR="008D593F" w:rsidRPr="008D593F" w:rsidRDefault="008D593F" w:rsidP="008D593F">
      <w:pPr>
        <w:ind w:left="426" w:right="-425"/>
        <w:rPr>
          <w:rFonts w:asciiTheme="minorHAnsi" w:hAnsiTheme="minorHAnsi" w:cstheme="minorHAnsi"/>
          <w:sz w:val="22"/>
          <w:szCs w:val="22"/>
        </w:rPr>
      </w:pP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Ser feta ‒ 15542300-2 w ilości 10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solankowy, </w:t>
      </w:r>
      <w:proofErr w:type="spellStart"/>
      <w:r w:rsidRPr="008D593F">
        <w:rPr>
          <w:rFonts w:asciiTheme="minorHAnsi" w:hAnsiTheme="minorHAnsi" w:cstheme="minorHAnsi"/>
          <w:sz w:val="22"/>
          <w:szCs w:val="22"/>
        </w:rPr>
        <w:t>półmiękki</w:t>
      </w:r>
      <w:proofErr w:type="spellEnd"/>
      <w:r w:rsidRPr="008D593F">
        <w:rPr>
          <w:rFonts w:asciiTheme="minorHAnsi" w:hAnsiTheme="minorHAnsi" w:cstheme="minorHAnsi"/>
          <w:sz w:val="22"/>
          <w:szCs w:val="22"/>
        </w:rPr>
        <w:t>, wyprodukowany z mleka krowiego, w kształcie kostki, z opływem wydzielającej się serwatki, o lekko kruchym miąższu koloru białego, o słonym, delikatnym smaku, bez obcych smaków i zapachów, świeży, w pierwszym gatunku, w opakowaniach kartonowych o gramaturze 0,20 kg do 0,50 kg, z terminem przydatności do spożycia nie krótszym niż 14 dni od daty dostawy.</w:t>
      </w:r>
    </w:p>
    <w:p w:rsidR="008D593F" w:rsidRPr="008D593F" w:rsidRDefault="008D593F" w:rsidP="008D593F">
      <w:pPr>
        <w:ind w:left="426" w:right="-425"/>
        <w:rPr>
          <w:rFonts w:asciiTheme="minorHAnsi" w:hAnsiTheme="minorHAnsi" w:cstheme="minorHAnsi"/>
          <w:sz w:val="22"/>
          <w:szCs w:val="22"/>
        </w:rPr>
      </w:pP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miękki ‒ 15542200-1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3,5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topiony, wyprodukowany z serów podpuszczkowych dojrzewających o prawidłowym smaku i zapachu, z dodatkiem dodatków smakowych lub naturalny, świeży, w pierwszym gatunku, porcjowany, sztuka </w:t>
      </w:r>
      <w:r w:rsidRPr="008D593F">
        <w:rPr>
          <w:rFonts w:asciiTheme="minorHAnsi" w:hAnsiTheme="minorHAnsi" w:cstheme="minorHAnsi"/>
          <w:sz w:val="22"/>
          <w:szCs w:val="22"/>
          <w:u w:val="single"/>
        </w:rPr>
        <w:t>w kształcie trójkąta lub prostokąta</w:t>
      </w:r>
      <w:r w:rsidRPr="008D593F">
        <w:rPr>
          <w:rFonts w:asciiTheme="minorHAnsi" w:hAnsiTheme="minorHAnsi" w:cstheme="minorHAnsi"/>
          <w:sz w:val="22"/>
          <w:szCs w:val="22"/>
        </w:rPr>
        <w:t xml:space="preserve"> o wadze od 0,015 kg do 0,025 kg, opakowanie zbiorcze w formie tekturowego krążka  lub  w opakowaniu prostokątnym o wadze 0,150 kg do 0,250 kg,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bookmarkStart w:id="7" w:name="OLE_LINK14"/>
      <w:bookmarkEnd w:id="6"/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twarogowy ‒ 15542100-0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>0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</w:t>
      </w:r>
      <w:r w:rsidRPr="008D593F">
        <w:rPr>
          <w:rFonts w:asciiTheme="minorHAnsi" w:hAnsiTheme="minorHAnsi" w:cstheme="minorHAnsi"/>
          <w:b/>
          <w:sz w:val="22"/>
          <w:szCs w:val="22"/>
        </w:rPr>
        <w:t>półtłusty</w:t>
      </w:r>
      <w:r w:rsidRPr="008D593F">
        <w:rPr>
          <w:rFonts w:asciiTheme="minorHAnsi" w:hAnsiTheme="minorHAnsi" w:cstheme="minorHAnsi"/>
          <w:sz w:val="22"/>
          <w:szCs w:val="22"/>
        </w:rPr>
        <w:t>, świeży, w pierwszym gatunku, pakowany w folię, o gramaturze od 0,20 kg do 1 kg, z terminem przydatności do spożycia nie krótszym niż 14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bookmarkStart w:id="8" w:name="OLE_LINK15"/>
      <w:bookmarkEnd w:id="7"/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edamski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 wyprodukowany z mleka krowiego, o smaku bardzo łagodnym, lekko słonym i pikantnym, o zawartości tłuszczu od 40-50%, świeży, w pierwszym gatunku, w osłonce z tworzywa sztucznego lub parafiny, w postaci spłaszczonych kręgów o wadze jednostkowej od 1 kg do 4 kg,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salami</w:t>
      </w:r>
      <w:r w:rsidRPr="008D593F">
        <w:rPr>
          <w:rFonts w:asciiTheme="minorHAnsi" w:hAnsiTheme="minorHAnsi" w:cstheme="minorHAnsi"/>
          <w:sz w:val="22"/>
          <w:szCs w:val="22"/>
        </w:rPr>
        <w:t xml:space="preserve">, podpuszczkowy, dojrzewający, wyprodukowany z mleka krowiego, o aromatycznym, łagodnym i lekko pikantnym smaku, bez obcych smaków i zapachów, o zawartości tłuszczu 40-50%, świeży, w pierwszym gatunku, pokryty parafinową otoczką, w blokach o kształcie walców o wadze od 0,5kg do 2kg, z terminem przydatności do spożycia nie krótszym niż 30 dni od daty dostawy.  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–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gouda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 wyprodukowany z mleka krowiego, cechuje się wyrazistym zapachem, o zawartości tłuszczu od 40-50%, świeży, w pierwszym gatunku, w osłonce z tworzywa sztucznego lub parafiny, w postaci spłaszczonych kręgów o wadze jednostkowej od 1 kg do 4 kg,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morski</w:t>
      </w:r>
      <w:r w:rsidRPr="008D593F">
        <w:rPr>
          <w:rFonts w:asciiTheme="minorHAnsi" w:hAnsiTheme="minorHAnsi" w:cstheme="minorHAnsi"/>
          <w:sz w:val="22"/>
          <w:szCs w:val="22"/>
        </w:rPr>
        <w:t xml:space="preserve">, podpuszczkowy, dojrzewający, wyprodukowany z mleka krowiego, łagodny, delikatny lekko pikantny smak oraz elastyczny miąższ usiany niewielkimi oczkami o nieregularnym kształcie, o zawartości tłuszczu 40-50%, świeży, w pierwszym gatunku, w osłonce z tworzywa sztucznego lub parafiny, w blokach o wadze od 1kg do 4kg, z terminem przydatności do spożycia nie krótszym niż 30 dni od daty dostawy. 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podlaski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wyprodukowany z mleka krowiego, o delikatnym smaku i żółtej barwie, posiada charakterystyczne „dziury w serze”, zawartość tłuszczu od 40-50%, świeży, w pierwszym gatunku,  w osłonce z tworzywa sztucznego lub parafiny, w blokach o wadze od 1 kg do 4,00 kg,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królewski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wyprodukowany z mleka krowiego, o delikatnym smaku i żółtej barwie, posiada charakterystyczne „dziury w serze”, zawartość tłuszczu od 40-50%, świeży, w pierwszym gatunku,  w osłonce z tworzywa sztucznego lub parafiny, w blokach o wadze od 1 kg do 4,00 kg, z terminem przydatności do spożycia nie krótszym niż 30 dni od daty dostawy.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książęcy</w:t>
      </w:r>
      <w:r w:rsidRPr="008D593F">
        <w:rPr>
          <w:rFonts w:asciiTheme="minorHAnsi" w:hAnsiTheme="minorHAnsi" w:cstheme="minorHAnsi"/>
          <w:sz w:val="22"/>
          <w:szCs w:val="22"/>
        </w:rPr>
        <w:t xml:space="preserve">, podpuszczkowy, dojrzewający, wyprodukowany z mleka krowiego, o delikatnym smaku i żółtej barwie, holenderski, zawartość tłuszczu od 40-50%, świeży, w pierwszym gatunku,  w osłonce z tworzywa sztucznego lub parafiny, w blokach o wadze od 1 kg do 4,00 kg, z terminem przydatności do spożycia nie krótszym niż 30 dni od daty dostawy.   </w:t>
      </w:r>
    </w:p>
    <w:p w:rsidR="008D593F" w:rsidRPr="008D593F" w:rsidRDefault="008D593F" w:rsidP="008D593F">
      <w:pPr>
        <w:widowControl/>
        <w:numPr>
          <w:ilvl w:val="0"/>
          <w:numId w:val="22"/>
        </w:numPr>
        <w:suppressAutoHyphens w:val="0"/>
        <w:spacing w:after="148"/>
        <w:ind w:left="426" w:right="-425"/>
        <w:jc w:val="both"/>
        <w:rPr>
          <w:rFonts w:asciiTheme="minorHAnsi" w:hAnsiTheme="minorHAnsi" w:cstheme="minorHAnsi"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 ser twardy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mazur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wyprodukowany z mleka krowiego, o delikatnym smaku i żółtej barwie, szwajcarsko- holenderski, zawartość tłuszczu od 40-50%, świeży, w pierwszym gatunku,  w osłonce z tworzywa sztucznego lub parafiny, w blokach o wadze od 1 kg do 4,00 kg, z terminem przydatności do spożycia nie krótszym niż 30 dni od daty dostawy.</w:t>
      </w:r>
    </w:p>
    <w:p w:rsidR="008D593F" w:rsidRPr="008D593F" w:rsidRDefault="008D593F" w:rsidP="008D593F">
      <w:pPr>
        <w:numPr>
          <w:ilvl w:val="0"/>
          <w:numId w:val="22"/>
        </w:numPr>
        <w:ind w:left="426" w:right="-425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D593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Ser twardy ‒ 15544000-3 w ilości </w:t>
      </w:r>
      <w:r w:rsidR="002F5AD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593F">
        <w:rPr>
          <w:rFonts w:asciiTheme="minorHAnsi" w:hAnsiTheme="minorHAnsi" w:cstheme="minorHAnsi"/>
          <w:b/>
          <w:bCs/>
          <w:sz w:val="22"/>
          <w:szCs w:val="22"/>
        </w:rPr>
        <w:t xml:space="preserve"> kg</w:t>
      </w:r>
      <w:r w:rsidRPr="008D593F">
        <w:rPr>
          <w:rFonts w:asciiTheme="minorHAnsi" w:hAnsiTheme="minorHAnsi" w:cstheme="minorHAnsi"/>
          <w:sz w:val="22"/>
          <w:szCs w:val="22"/>
        </w:rPr>
        <w:t xml:space="preserve">, ser twardy wędzony </w:t>
      </w:r>
      <w:r w:rsidRPr="008D593F">
        <w:rPr>
          <w:rFonts w:asciiTheme="minorHAnsi" w:hAnsiTheme="minorHAnsi" w:cstheme="minorHAnsi"/>
          <w:b/>
          <w:sz w:val="22"/>
          <w:szCs w:val="22"/>
        </w:rPr>
        <w:t>typu rolada ustrzycka</w:t>
      </w:r>
      <w:r w:rsidRPr="008D593F">
        <w:rPr>
          <w:rFonts w:asciiTheme="minorHAnsi" w:hAnsiTheme="minorHAnsi" w:cstheme="minorHAnsi"/>
          <w:sz w:val="22"/>
          <w:szCs w:val="22"/>
        </w:rPr>
        <w:t>, podpuszczkowy, dojrzewający, wyprodukowany z mleka krowiego, wzbogacony naturalnym aromatem żółtych serów w dymie z naturalnego drewna, o zawartości tłuszczu 40-50%, świeży, w pierwszym gatunku, w osłonce z tworzywa sztucznego lub parafiny, w postaci walca o wadze od 0,5kg do 1,5kg, z terminem przydatności do spożycia nie krótszym niż 30 dni od daty dostawy.</w:t>
      </w:r>
      <w:bookmarkEnd w:id="2"/>
      <w:bookmarkEnd w:id="8"/>
    </w:p>
    <w:p w:rsidR="001D23B2" w:rsidRPr="00343CC7" w:rsidRDefault="001D23B2" w:rsidP="008D593F">
      <w:pPr>
        <w:pStyle w:val="NormalnyWeb"/>
        <w:spacing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bookmarkStart w:id="9" w:name="_Hlk75850900"/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Ilości szacunkowe dostarczanych artykułów mogą ulec zmianie w trakcie trwania umowy. Zamawiający zastrzega sobie prawo do nieodebrania całości </w:t>
      </w:r>
      <w:proofErr w:type="spellStart"/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zamówienia</w:t>
      </w:r>
      <w:proofErr w:type="spellEnd"/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, z zastrzeżeniem, że ilość dostarczoneg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o</w:t>
      </w: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asortymentu nie będzie mniejsza niż 70% wielkości całego </w:t>
      </w:r>
      <w:proofErr w:type="spellStart"/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zamówienia</w:t>
      </w:r>
      <w:proofErr w:type="spellEnd"/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z tego tytułu wykonawcy nie przysługuje żadne roszczenie finansowe lub prawne.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Wykonawca dostarczać będzie w/w artykuły na swój koszt, zgodnie z wymogami sanitarnymi i systemem HACCP w sposób zapobiegający utracie walorów smakowych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odżywczych. W/w artykuły nie mogą wykazywać oznak nieświeżości, zepsucia. Mają być świeże, o dobrym smaku, z odpowiednim okr</w:t>
      </w:r>
      <w:r w:rsid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e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sem ważności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:rsidR="00B40DC1" w:rsidRPr="001D23B2" w:rsidRDefault="00B40DC1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</w:t>
      </w:r>
      <w:r w:rsidRPr="001D23B2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Miejsce, sposób, terminy dostaw o</w:t>
      </w:r>
      <w:r w:rsidR="00461EED" w:rsidRPr="001D23B2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raz forma i termin płatności:</w:t>
      </w:r>
    </w:p>
    <w:p w:rsidR="00461EED" w:rsidRPr="00040991" w:rsidRDefault="00461EED" w:rsidP="00644276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6D9C">
        <w:rPr>
          <w:rFonts w:asciiTheme="minorHAnsi" w:hAnsiTheme="minorHAnsi" w:cstheme="minorHAnsi"/>
          <w:kern w:val="0"/>
          <w:sz w:val="22"/>
          <w:szCs w:val="22"/>
          <w:lang w:eastAsia="pl-PL"/>
        </w:rPr>
        <w:t>Realizacja dostaw w/w artykułów w uzgodnionych terminach do magazynu zlokalizowanego w Ośrodku Szkolenia Służby Więziennej w Suchej</w:t>
      </w:r>
      <w:r w:rsidR="006B7C3D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Oddziale Zamiejscowym w Zwartowie, </w:t>
      </w:r>
      <w:r w:rsidR="006B7C3D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Zwartowo 25, 84-210 Choczewo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w godz. </w:t>
      </w:r>
      <w:r w:rsidR="00856D9C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8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:00-14:00</w:t>
      </w:r>
    </w:p>
    <w:p w:rsidR="00461EED" w:rsidRPr="00040991" w:rsidRDefault="00461EED" w:rsidP="00644276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Termin płatności: 30 dni, forma płatności: przelew</w:t>
      </w:r>
    </w:p>
    <w:bookmarkEnd w:id="1"/>
    <w:bookmarkEnd w:id="9"/>
    <w:p w:rsidR="007D548C" w:rsidRPr="001E39CC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E39C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 xml:space="preserve">Termin realizacji </w:t>
      </w:r>
      <w:proofErr w:type="spellStart"/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>zamówienia</w:t>
      </w:r>
      <w:proofErr w:type="spellEnd"/>
      <w:r w:rsidR="00137499" w:rsidRPr="001E39C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10" w:name="_Hlk75852382"/>
      <w:r w:rsidR="002F5AD9">
        <w:rPr>
          <w:rFonts w:ascii="Calibri" w:hAnsi="Calibri" w:cs="Calibri"/>
          <w:color w:val="000000"/>
          <w:sz w:val="22"/>
          <w:szCs w:val="22"/>
        </w:rPr>
        <w:t>3 tygodnie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, jednak nie wcześniej niż </w:t>
      </w:r>
      <w:r w:rsidR="00085650" w:rsidRPr="00786425">
        <w:rPr>
          <w:rFonts w:ascii="Calibri" w:hAnsi="Calibri" w:cs="Calibri"/>
          <w:b/>
          <w:color w:val="000000"/>
          <w:sz w:val="22"/>
          <w:szCs w:val="22"/>
        </w:rPr>
        <w:t xml:space="preserve">od </w:t>
      </w:r>
      <w:r w:rsidR="002F5AD9">
        <w:rPr>
          <w:rFonts w:ascii="Calibri" w:hAnsi="Calibri" w:cs="Calibri"/>
          <w:b/>
          <w:color w:val="000000"/>
          <w:sz w:val="22"/>
          <w:szCs w:val="22"/>
        </w:rPr>
        <w:t>26</w:t>
      </w:r>
      <w:r w:rsidR="00085650" w:rsidRPr="00786425">
        <w:rPr>
          <w:rFonts w:ascii="Calibri" w:hAnsi="Calibri" w:cs="Calibri"/>
          <w:b/>
          <w:color w:val="000000"/>
          <w:sz w:val="22"/>
          <w:szCs w:val="22"/>
        </w:rPr>
        <w:t>.0</w:t>
      </w:r>
      <w:r w:rsidR="002F5AD9">
        <w:rPr>
          <w:rFonts w:ascii="Calibri" w:hAnsi="Calibri" w:cs="Calibri"/>
          <w:b/>
          <w:color w:val="000000"/>
          <w:sz w:val="22"/>
          <w:szCs w:val="22"/>
        </w:rPr>
        <w:t>3</w:t>
      </w:r>
      <w:r w:rsidR="00085650" w:rsidRPr="00786425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786425">
        <w:rPr>
          <w:rFonts w:ascii="Calibri" w:hAnsi="Calibri" w:cs="Calibri"/>
          <w:b/>
          <w:color w:val="000000"/>
          <w:sz w:val="22"/>
          <w:szCs w:val="22"/>
        </w:rPr>
        <w:t>4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bookmarkEnd w:id="10"/>
    <w:p w:rsidR="00FB7984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. Miejsce lub sposób uzyskania informacji oraz dodatkowej dokumentacji określającej szczegółowe warunki udziału w postępowaniu o udzielenie </w:t>
      </w:r>
      <w:proofErr w:type="spellStart"/>
      <w:r w:rsidRPr="00F74DF1">
        <w:rPr>
          <w:rFonts w:ascii="Calibri" w:hAnsi="Calibri" w:cs="Calibri"/>
          <w:b/>
          <w:color w:val="000000"/>
          <w:sz w:val="22"/>
          <w:szCs w:val="22"/>
        </w:rPr>
        <w:t>zamówienia</w:t>
      </w:r>
      <w:proofErr w:type="spellEnd"/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 xml:space="preserve">Pytania dotyczące przedmiotu </w:t>
      </w:r>
      <w:proofErr w:type="spellStart"/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>zamówienia</w:t>
      </w:r>
      <w:proofErr w:type="spellEnd"/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 xml:space="preserve"> można kierować na adres mailowy</w:t>
      </w:r>
      <w:r w:rsidR="008D2C5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="00F74DF1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os_</w:t>
        </w:r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zwartowo</w:t>
        </w:r>
        <w:r w:rsidR="0094788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  <w:r w:rsidR="00475D53" w:rsidRPr="00F74DF1">
        <w:rPr>
          <w:rStyle w:val="Hipercze"/>
          <w:rFonts w:ascii="Calibri" w:hAnsi="Calibri" w:cs="Calibri"/>
          <w:sz w:val="22"/>
          <w:szCs w:val="22"/>
          <w:u w:val="none"/>
        </w:rPr>
        <w:t>,</w:t>
      </w:r>
      <w:hyperlink r:id="rId10" w:history="1"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wioletta.kesler</w:t>
        </w:r>
        <w:r w:rsidR="000C4A0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</w:p>
    <w:p w:rsid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Kryteria wyboru oferty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A02">
        <w:rPr>
          <w:rFonts w:ascii="Calibri" w:hAnsi="Calibri" w:cs="Calibri"/>
          <w:color w:val="000000"/>
          <w:sz w:val="22"/>
          <w:szCs w:val="22"/>
        </w:rPr>
        <w:t>cena – 100%</w:t>
      </w:r>
    </w:p>
    <w:p w:rsidR="000C4A02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C4A02">
        <w:rPr>
          <w:rFonts w:ascii="Calibri" w:hAnsi="Calibri" w:cs="Calibri"/>
          <w:color w:val="000000"/>
          <w:sz w:val="22"/>
          <w:szCs w:val="22"/>
        </w:rPr>
        <w:t>Zamawiający wybierze ofertę Wykonawcy, który przedstawi najniższą cenę.</w:t>
      </w:r>
    </w:p>
    <w:p w:rsidR="007D548C" w:rsidRDefault="007D548C" w:rsidP="008D2C51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Wymagania, jakie powinni spełniać wykonawcy </w:t>
      </w:r>
      <w:proofErr w:type="spellStart"/>
      <w:r w:rsidRPr="00F74DF1">
        <w:rPr>
          <w:rFonts w:ascii="Calibri" w:hAnsi="Calibri" w:cs="Calibri"/>
          <w:b/>
          <w:color w:val="000000"/>
          <w:sz w:val="22"/>
          <w:szCs w:val="22"/>
        </w:rPr>
        <w:t>zamówienia</w:t>
      </w:r>
      <w:proofErr w:type="spellEnd"/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 w zakresie dokumentów i oświadczeń (np</w:t>
      </w:r>
      <w:r w:rsidR="00040991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, posiadanie koncesji, zezwolenia)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6425">
        <w:rPr>
          <w:rFonts w:ascii="Calibri" w:hAnsi="Calibri" w:cs="Calibri"/>
          <w:color w:val="000000"/>
          <w:sz w:val="22"/>
          <w:szCs w:val="22"/>
        </w:rPr>
        <w:tab/>
      </w:r>
      <w:r w:rsidR="00786425">
        <w:rPr>
          <w:rFonts w:ascii="Calibri" w:hAnsi="Calibri" w:cs="Calibri"/>
          <w:color w:val="000000"/>
          <w:sz w:val="22"/>
          <w:szCs w:val="22"/>
        </w:rPr>
        <w:tab/>
      </w:r>
      <w:r w:rsidR="00475D53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7D548C" w:rsidRP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Wzór umowy lub istotne postanowienia umowy, które zostaną zawarte w jej treści (jeżeli wymagana jest forma pisemna umowy na podstawie odrębnych przepisów zamawiającego).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48C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Wzór umowy stanowi Załącznik nr </w:t>
      </w:r>
      <w:r w:rsidR="00FB7984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 do zapytania ofertowego</w:t>
      </w:r>
    </w:p>
    <w:p w:rsidR="007D548C" w:rsidRDefault="007D548C" w:rsidP="00947882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Wymagania dotyczące zabezpieczenia należytego wykonania umowy, sposobu oraz formy jego wniesienia jeżeli jest wymagany):</w:t>
      </w:r>
      <w:r w:rsidR="00947882" w:rsidRPr="00785B9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86425">
        <w:rPr>
          <w:rFonts w:ascii="Calibri" w:hAnsi="Calibri" w:cs="Calibri"/>
          <w:b/>
          <w:color w:val="000000"/>
          <w:sz w:val="22"/>
          <w:szCs w:val="22"/>
        </w:rPr>
        <w:tab/>
      </w:r>
      <w:r w:rsidR="00947882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8733EB" w:rsidRPr="002259FC" w:rsidRDefault="007D548C" w:rsidP="000C7C66">
      <w:pPr>
        <w:pStyle w:val="NormalnyWeb"/>
        <w:spacing w:after="0" w:line="102" w:lineRule="atLeast"/>
        <w:jc w:val="both"/>
      </w:pPr>
      <w:r w:rsidRPr="002259FC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Warunki gwarancji</w:t>
      </w:r>
      <w:r w:rsidRPr="002259F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11" w:name="_Hlk69301838"/>
      <w:r w:rsidR="00AB5B88" w:rsidRPr="00EA39EF">
        <w:rPr>
          <w:rFonts w:asciiTheme="minorHAnsi" w:hAnsiTheme="minorHAnsi" w:cstheme="minorHAnsi"/>
          <w:sz w:val="22"/>
          <w:szCs w:val="22"/>
        </w:rPr>
        <w:t xml:space="preserve">Termin ważności </w:t>
      </w:r>
      <w:r w:rsidR="00EA39EF" w:rsidRPr="00EA39EF">
        <w:rPr>
          <w:rFonts w:asciiTheme="minorHAnsi" w:hAnsiTheme="minorHAnsi" w:cstheme="minorHAnsi"/>
          <w:sz w:val="22"/>
          <w:szCs w:val="22"/>
        </w:rPr>
        <w:t>zgodny z zaleceniami producenta</w:t>
      </w:r>
      <w:r w:rsidR="00EA39EF">
        <w:rPr>
          <w:rFonts w:asciiTheme="minorHAnsi" w:hAnsiTheme="minorHAnsi" w:cstheme="minorHAnsi"/>
          <w:sz w:val="22"/>
          <w:szCs w:val="22"/>
        </w:rPr>
        <w:t>.</w:t>
      </w:r>
    </w:p>
    <w:bookmarkEnd w:id="11"/>
    <w:p w:rsidR="00040991" w:rsidRDefault="007D548C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. Termin i sposób złożenia ofert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040991" w:rsidRDefault="008733EB" w:rsidP="008733EB">
      <w:pPr>
        <w:pStyle w:val="NormalnyWeb"/>
        <w:spacing w:after="0" w:line="102" w:lineRule="atLeast"/>
        <w:jc w:val="both"/>
        <w:rPr>
          <w:rStyle w:val="Hipercze"/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Wypełniony formularz ofertowy stanowiący Załącznik nr 1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należy </w:t>
      </w:r>
      <w:r>
        <w:rPr>
          <w:rFonts w:ascii="Calibri" w:hAnsi="Calibri" w:cs="Calibri"/>
          <w:color w:val="000000"/>
          <w:sz w:val="22"/>
          <w:szCs w:val="22"/>
        </w:rPr>
        <w:t>przesłać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D548C" w:rsidRPr="00856D9C">
        <w:rPr>
          <w:rFonts w:ascii="Calibri" w:hAnsi="Calibri" w:cs="Calibri"/>
          <w:sz w:val="22"/>
          <w:szCs w:val="22"/>
        </w:rPr>
        <w:t xml:space="preserve">dnia </w:t>
      </w:r>
      <w:r w:rsidR="002F5AD9">
        <w:rPr>
          <w:rFonts w:ascii="Calibri" w:hAnsi="Calibri" w:cs="Calibri"/>
          <w:b/>
          <w:sz w:val="22"/>
          <w:szCs w:val="22"/>
        </w:rPr>
        <w:t>25</w:t>
      </w:r>
      <w:r w:rsidR="006B7F25">
        <w:rPr>
          <w:rFonts w:ascii="Calibri" w:hAnsi="Calibri" w:cs="Calibri"/>
          <w:b/>
          <w:sz w:val="22"/>
          <w:szCs w:val="22"/>
        </w:rPr>
        <w:t>.</w:t>
      </w:r>
      <w:r w:rsidR="002F5AD9">
        <w:rPr>
          <w:rFonts w:ascii="Calibri" w:hAnsi="Calibri" w:cs="Calibri"/>
          <w:b/>
          <w:sz w:val="22"/>
          <w:szCs w:val="22"/>
        </w:rPr>
        <w:t>03</w:t>
      </w:r>
      <w:r w:rsidR="006B7F25">
        <w:rPr>
          <w:rFonts w:ascii="Calibri" w:hAnsi="Calibri" w:cs="Calibri"/>
          <w:b/>
          <w:sz w:val="22"/>
          <w:szCs w:val="22"/>
        </w:rPr>
        <w:t>.202</w:t>
      </w:r>
      <w:r w:rsidR="002F5AD9">
        <w:rPr>
          <w:rFonts w:ascii="Calibri" w:hAnsi="Calibri" w:cs="Calibri"/>
          <w:b/>
          <w:sz w:val="22"/>
          <w:szCs w:val="22"/>
        </w:rPr>
        <w:t xml:space="preserve">4 do godziny </w:t>
      </w:r>
      <w:r w:rsidR="00A956D0">
        <w:rPr>
          <w:rFonts w:ascii="Calibri" w:hAnsi="Calibri" w:cs="Calibri"/>
          <w:b/>
          <w:sz w:val="22"/>
          <w:szCs w:val="22"/>
        </w:rPr>
        <w:t>9.</w:t>
      </w:r>
      <w:r w:rsidR="002F5AD9">
        <w:rPr>
          <w:rFonts w:ascii="Calibri" w:hAnsi="Calibri" w:cs="Calibri"/>
          <w:b/>
          <w:sz w:val="22"/>
          <w:szCs w:val="22"/>
        </w:rPr>
        <w:t>00</w:t>
      </w:r>
      <w:r w:rsidR="006B7F25">
        <w:rPr>
          <w:rFonts w:ascii="Calibri" w:hAnsi="Calibri" w:cs="Calibri"/>
          <w:b/>
          <w:sz w:val="22"/>
          <w:szCs w:val="22"/>
        </w:rPr>
        <w:t>,</w:t>
      </w:r>
      <w:r w:rsidR="007D548C" w:rsidRPr="00856D9C">
        <w:rPr>
          <w:rFonts w:ascii="Calibri" w:hAnsi="Calibri" w:cs="Calibri"/>
          <w:sz w:val="22"/>
          <w:szCs w:val="22"/>
        </w:rPr>
        <w:t xml:space="preserve">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786425" w:rsidRPr="00786425">
        <w:rPr>
          <w:rFonts w:ascii="Calibri" w:hAnsi="Calibri" w:cs="Calibri"/>
          <w:b/>
          <w:color w:val="000000"/>
          <w:sz w:val="22"/>
          <w:szCs w:val="22"/>
        </w:rPr>
        <w:t>platformie zakupowej</w:t>
      </w:r>
      <w:r w:rsidRPr="00040991">
        <w:rPr>
          <w:rStyle w:val="Hipercze"/>
          <w:rFonts w:ascii="Calibri" w:hAnsi="Calibri" w:cs="Calibri"/>
          <w:sz w:val="22"/>
          <w:szCs w:val="22"/>
          <w:u w:val="none"/>
        </w:rPr>
        <w:t xml:space="preserve"> .</w:t>
      </w:r>
    </w:p>
    <w:p w:rsidR="008733EB" w:rsidRDefault="008733EB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oferty należy załączyć wypełniony formularz cenowy zgodnie z</w:t>
      </w:r>
      <w:r w:rsidR="00040991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wzorem określonym w Załączniku nr 2</w:t>
      </w:r>
      <w:r w:rsidR="007B6A95">
        <w:rPr>
          <w:rFonts w:ascii="Calibri" w:hAnsi="Calibri" w:cs="Calibri"/>
          <w:color w:val="000000"/>
          <w:sz w:val="22"/>
          <w:szCs w:val="22"/>
        </w:rPr>
        <w:t>.</w:t>
      </w:r>
    </w:p>
    <w:p w:rsidR="00EA5266" w:rsidRDefault="008733EB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złożone po terminie nie będą rozpatrywane.</w:t>
      </w:r>
    </w:p>
    <w:p w:rsidR="00AB191D" w:rsidRDefault="00AB191D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191D" w:rsidRPr="005C6344" w:rsidRDefault="00785B9C" w:rsidP="00AB191D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12" w:name="_Hlk86823578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Postę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powanie prowadzone jest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zgodnie </w:t>
      </w:r>
      <w:bookmarkStart w:id="13" w:name="_Hlk86821320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art. 2 ust. 1 pkt</w:t>
      </w:r>
      <w:r w:rsidR="00040991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.</w:t>
      </w:r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1 [</w:t>
      </w:r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 xml:space="preserve">a </w:t>
      </w:r>
      <w:proofErr w:type="spellStart"/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>contrario</w:t>
      </w:r>
      <w:proofErr w:type="spellEnd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ustawy z dnia 11 września 2019r. Prawo zamówień publicznych (Dz. U z 2021 r. poz. 1129 ze zm.)]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bez stosowania przepisów ustawy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bookmarkEnd w:id="12"/>
    <w:bookmarkEnd w:id="13"/>
    <w:p w:rsidR="0032310A" w:rsidRDefault="0032310A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3B2" w:rsidRPr="0032310A" w:rsidRDefault="001D23B2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4396" w:rsidRDefault="00E14396" w:rsidP="0032310A">
      <w:pPr>
        <w:pStyle w:val="NormalnyWeb"/>
        <w:spacing w:after="0" w:line="102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</w:t>
      </w:r>
      <w:r w:rsidR="007D548C">
        <w:rPr>
          <w:rFonts w:ascii="Calibri" w:hAnsi="Calibri" w:cs="Calibri"/>
          <w:color w:val="000000"/>
          <w:sz w:val="22"/>
          <w:szCs w:val="22"/>
        </w:rPr>
        <w:t>.....................................</w:t>
      </w:r>
    </w:p>
    <w:p w:rsidR="008733EB" w:rsidRPr="0032310A" w:rsidRDefault="008733EB" w:rsidP="008733EB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 w:rsidRPr="0032310A">
        <w:rPr>
          <w:rFonts w:ascii="Calibri" w:hAnsi="Calibri" w:cs="Calibri"/>
          <w:color w:val="000000"/>
          <w:sz w:val="22"/>
          <w:szCs w:val="22"/>
        </w:rPr>
        <w:t>Załączniki:</w:t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  <w:t xml:space="preserve">     </w:t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23B2">
        <w:rPr>
          <w:rFonts w:ascii="Calibri" w:hAnsi="Calibri" w:cs="Calibri"/>
          <w:color w:val="000000"/>
          <w:sz w:val="22"/>
          <w:szCs w:val="22"/>
        </w:rPr>
        <w:tab/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>podpis osoby wnioskującej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  <w:r>
        <w:rPr>
          <w:rFonts w:ascii="Calibri" w:hAnsi="Calibri" w:cs="Calibri"/>
          <w:color w:val="000000"/>
          <w:sz w:val="22"/>
          <w:szCs w:val="22"/>
        </w:rPr>
        <w:t xml:space="preserve"> – Formularz ofertowy</w:t>
      </w:r>
    </w:p>
    <w:p w:rsidR="008733EB" w:rsidRPr="00C50BFD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50BFD">
        <w:rPr>
          <w:rFonts w:ascii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hAnsi="Calibri" w:cs="Calibri"/>
          <w:color w:val="000000"/>
          <w:sz w:val="22"/>
          <w:szCs w:val="22"/>
        </w:rPr>
        <w:t>ormularz cenowy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1D23B2">
        <w:rPr>
          <w:rFonts w:ascii="Calibri" w:hAnsi="Calibri" w:cs="Calibri"/>
          <w:color w:val="000000"/>
          <w:sz w:val="22"/>
          <w:szCs w:val="22"/>
        </w:rPr>
        <w:t xml:space="preserve"> – Wzór</w:t>
      </w:r>
      <w:r>
        <w:rPr>
          <w:rFonts w:ascii="Calibri" w:hAnsi="Calibri" w:cs="Calibri"/>
          <w:color w:val="000000"/>
          <w:sz w:val="22"/>
          <w:szCs w:val="22"/>
        </w:rPr>
        <w:t xml:space="preserve"> umowy</w:t>
      </w:r>
    </w:p>
    <w:p w:rsidR="00003F84" w:rsidRPr="00343CC7" w:rsidRDefault="00E14396" w:rsidP="0032310A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– Klauzula informacyjna</w:t>
      </w:r>
    </w:p>
    <w:p w:rsidR="00003F84" w:rsidRPr="007A62CA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7A62CA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7A62CA">
        <w:rPr>
          <w:rFonts w:ascii="Calibri" w:eastAsia="Calibri" w:hAnsi="Calibri" w:cs="Mangal"/>
          <w:sz w:val="22"/>
          <w:szCs w:val="22"/>
        </w:rPr>
        <w:t>OSS.2232.5</w:t>
      </w:r>
      <w:r w:rsidR="002F5AD9">
        <w:rPr>
          <w:rFonts w:ascii="Calibri" w:eastAsia="Calibri" w:hAnsi="Calibri" w:cs="Mangal"/>
          <w:sz w:val="22"/>
          <w:szCs w:val="22"/>
        </w:rPr>
        <w:t>4</w:t>
      </w:r>
      <w:r w:rsidRPr="007A62CA">
        <w:rPr>
          <w:rFonts w:ascii="Calibri" w:eastAsia="Calibri" w:hAnsi="Calibri" w:cs="Mangal"/>
          <w:sz w:val="22"/>
          <w:szCs w:val="22"/>
        </w:rPr>
        <w:t>.202</w:t>
      </w:r>
      <w:r w:rsidR="002F5AD9">
        <w:rPr>
          <w:rFonts w:ascii="Calibri" w:eastAsia="Calibri" w:hAnsi="Calibri" w:cs="Mangal"/>
          <w:sz w:val="22"/>
          <w:szCs w:val="22"/>
        </w:rPr>
        <w:t>4</w:t>
      </w:r>
      <w:r w:rsidRPr="007A62CA">
        <w:rPr>
          <w:rFonts w:ascii="Calibri" w:eastAsia="Calibri" w:hAnsi="Calibri" w:cs="Mangal"/>
          <w:sz w:val="22"/>
          <w:szCs w:val="22"/>
        </w:rPr>
        <w:t>.</w:t>
      </w:r>
      <w:r w:rsidR="001D23B2">
        <w:rPr>
          <w:rFonts w:ascii="Calibri" w:eastAsia="Calibri" w:hAnsi="Calibri" w:cs="Mangal"/>
          <w:sz w:val="22"/>
          <w:szCs w:val="22"/>
        </w:rPr>
        <w:t>W</w:t>
      </w:r>
      <w:r w:rsidR="0060713A" w:rsidRPr="007A62CA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003F84" w:rsidP="00003F84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Załącznik nr 1</w:t>
      </w:r>
    </w:p>
    <w:p w:rsidR="00003F84" w:rsidRPr="00B22350" w:rsidRDefault="00003F84" w:rsidP="00003F84">
      <w:pPr>
        <w:widowControl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Nazwa Wykonawcy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: 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Adres</w:t>
      </w:r>
      <w:r w:rsidR="00F846F4">
        <w:rPr>
          <w:rFonts w:ascii="Garamond" w:eastAsia="Calibri" w:hAnsi="Garamond" w:cs="Times New Roman"/>
          <w:b/>
          <w:kern w:val="0"/>
          <w:lang w:eastAsia="ar-SA" w:bidi="ar-SA"/>
        </w:rPr>
        <w:t xml:space="preserve"> </w:t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Wykonawcy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……………………………………………………………………………..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NIP i Regon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................................................................................................................................................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Adres do korespondencji: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(wypełnić jeżeli jest inny niż adres Wykonawcy)</w:t>
      </w:r>
    </w:p>
    <w:p w:rsidR="00003F84" w:rsidRPr="00786425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>e-mail</w:t>
      </w:r>
      <w:r w:rsidRPr="00786425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 xml:space="preserve">Nr tel./nr </w:t>
      </w:r>
      <w:proofErr w:type="spellStart"/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>faksu</w:t>
      </w:r>
      <w:proofErr w:type="spellEnd"/>
      <w:r w:rsidRPr="00786425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</w:t>
      </w:r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>………….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Osoba upoważniona do kontaktu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…………………………………………..…………………</w:t>
      </w:r>
    </w:p>
    <w:p w:rsidR="00003F84" w:rsidRPr="00B22350" w:rsidRDefault="00003F84" w:rsidP="00003F84">
      <w:pPr>
        <w:widowControl/>
        <w:spacing w:after="120"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(imię i nazwisko, nr telefonu)</w:t>
      </w: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  <w:t xml:space="preserve">  ................................, dnia ………................</w:t>
      </w:r>
    </w:p>
    <w:p w:rsidR="00003F84" w:rsidRDefault="00003F84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(miejsce i data sporządzenia oferty)</w:t>
      </w:r>
    </w:p>
    <w:p w:rsidR="007A62CA" w:rsidRPr="007A62CA" w:rsidRDefault="007A62CA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eastAsia="ar-SA" w:bidi="ar-SA"/>
        </w:rPr>
      </w:pPr>
    </w:p>
    <w:p w:rsidR="00003F84" w:rsidRPr="001D23B2" w:rsidRDefault="00003F84" w:rsidP="00003F84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spacing w:line="100" w:lineRule="atLeast"/>
        <w:ind w:left="540" w:right="-1" w:hanging="540"/>
        <w:jc w:val="both"/>
        <w:outlineLvl w:val="1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Ośrodek Szkolenia Służby Więziennej w Suchej</w:t>
      </w:r>
    </w:p>
    <w:p w:rsidR="00003F84" w:rsidRPr="001D23B2" w:rsidRDefault="001D23B2" w:rsidP="00003F84">
      <w:pPr>
        <w:autoSpaceDE w:val="0"/>
        <w:ind w:left="36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433680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Zwartowo 25, 84-210 Choczewo</w:t>
      </w:r>
    </w:p>
    <w:p w:rsidR="00003F84" w:rsidRPr="001D23B2" w:rsidRDefault="001D23B2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Telefon </w:t>
      </w:r>
      <w:r w:rsidR="00433680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58 6776351</w:t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,  </w:t>
      </w:r>
    </w:p>
    <w:p w:rsidR="008A3AFE" w:rsidRPr="001D23B2" w:rsidRDefault="008A3AFE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proofErr w:type="spellStart"/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fax</w:t>
      </w:r>
      <w:proofErr w:type="spellEnd"/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: 58 6776352</w:t>
      </w:r>
    </w:p>
    <w:p w:rsidR="00003F84" w:rsidRPr="00786425" w:rsidRDefault="00433680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e-mail: os_zw</w:t>
      </w:r>
      <w:r w:rsidR="00003F84"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a</w:t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rtowo</w:t>
      </w:r>
      <w:r w:rsidR="00003F84"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@sw.gov.pl </w:t>
      </w:r>
    </w:p>
    <w:p w:rsidR="00003F84" w:rsidRPr="001D23B2" w:rsidRDefault="001D23B2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</w:pP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http://www.sw.gov.pl</w:t>
      </w:r>
    </w:p>
    <w:p w:rsidR="00003F84" w:rsidRPr="001D23B2" w:rsidRDefault="001D23B2" w:rsidP="00003F84">
      <w:pPr>
        <w:widowControl/>
        <w:tabs>
          <w:tab w:val="left" w:pos="540"/>
        </w:tabs>
        <w:spacing w:line="100" w:lineRule="atLeast"/>
        <w:ind w:left="540" w:right="-1" w:hanging="540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NIP: 561-12-21-394</w:t>
      </w: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keepNext/>
        <w:widowControl/>
        <w:pBdr>
          <w:top w:val="single" w:sz="4" w:space="5" w:color="auto"/>
          <w:bottom w:val="single" w:sz="4" w:space="8" w:color="auto"/>
        </w:pBdr>
        <w:ind w:left="720" w:hanging="360"/>
        <w:jc w:val="center"/>
        <w:outlineLvl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Formularz ofertowy</w:t>
      </w:r>
    </w:p>
    <w:p w:rsidR="00003F84" w:rsidRDefault="00003F84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Po zapoznaniu się z warunkami prowadzonego postępowania w trybie zapytanie ofertowego składamy ofertę na realizację zadania pn.: </w:t>
      </w:r>
    </w:p>
    <w:p w:rsidR="00786425" w:rsidRPr="00B22350" w:rsidRDefault="00786425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786425" w:rsidRDefault="00003F84" w:rsidP="00786425">
      <w:pPr>
        <w:widowControl/>
        <w:spacing w:after="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4" w:name="_Hlk69298851"/>
      <w:r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,,</w:t>
      </w:r>
      <w:r w:rsidRPr="00895464">
        <w:rPr>
          <w:rFonts w:asciiTheme="minorHAnsi" w:hAnsiTheme="minorHAnsi" w:cstheme="minorHAnsi"/>
          <w:b/>
          <w:sz w:val="22"/>
          <w:szCs w:val="22"/>
        </w:rPr>
        <w:t>Dostaw</w:t>
      </w:r>
      <w:r w:rsidR="00992C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2F5AD9">
        <w:rPr>
          <w:rFonts w:asciiTheme="minorHAnsi" w:hAnsiTheme="minorHAnsi" w:cstheme="minorHAnsi"/>
          <w:b/>
          <w:sz w:val="22"/>
          <w:szCs w:val="22"/>
          <w:u w:val="single"/>
        </w:rPr>
        <w:t>produktów mleczarskich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Pr="007B6A95">
        <w:rPr>
          <w:rFonts w:asciiTheme="minorHAnsi" w:hAnsiTheme="minorHAnsi" w:cstheme="minorHAnsi"/>
          <w:b/>
          <w:sz w:val="22"/>
          <w:szCs w:val="22"/>
        </w:rPr>
        <w:t>Ośrodk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B6A95">
        <w:rPr>
          <w:rFonts w:asciiTheme="minorHAnsi" w:hAnsiTheme="minorHAnsi" w:cstheme="minorHAnsi"/>
          <w:b/>
          <w:sz w:val="22"/>
          <w:szCs w:val="22"/>
        </w:rPr>
        <w:t xml:space="preserve"> Szkolenia Służby Więziennej w Suchej</w:t>
      </w:r>
    </w:p>
    <w:p w:rsidR="00003F84" w:rsidRDefault="0060713A" w:rsidP="00786425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”</w:t>
      </w:r>
    </w:p>
    <w:p w:rsidR="00786425" w:rsidRPr="00B22350" w:rsidRDefault="00786425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</w:p>
    <w:bookmarkEnd w:id="14"/>
    <w:p w:rsidR="00003F84" w:rsidRPr="00B22350" w:rsidRDefault="00B73B0B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6E62EB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oferuję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wykonanie </w:t>
      </w:r>
      <w:proofErr w:type="spellStart"/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zamówienia</w:t>
      </w:r>
      <w:proofErr w:type="spellEnd"/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pn.: 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,,</w:t>
      </w:r>
      <w:r w:rsidR="00003F84" w:rsidRPr="0089546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2F5AD9">
        <w:rPr>
          <w:rFonts w:asciiTheme="minorHAnsi" w:hAnsiTheme="minorHAnsi" w:cstheme="minorHAnsi"/>
          <w:bCs/>
          <w:sz w:val="22"/>
          <w:szCs w:val="22"/>
          <w:u w:val="single"/>
        </w:rPr>
        <w:t xml:space="preserve">produktów </w:t>
      </w:r>
      <w:proofErr w:type="spellStart"/>
      <w:r w:rsidR="002F5AD9">
        <w:rPr>
          <w:rFonts w:asciiTheme="minorHAnsi" w:hAnsiTheme="minorHAnsi" w:cstheme="minorHAnsi"/>
          <w:bCs/>
          <w:sz w:val="22"/>
          <w:szCs w:val="22"/>
          <w:u w:val="single"/>
        </w:rPr>
        <w:t>mleczarksich</w:t>
      </w:r>
      <w:proofErr w:type="spellEnd"/>
      <w:r w:rsidR="00343C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na potrzeby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Ośrodk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Szkolenia Służby Więziennej w Suchej</w:t>
      </w:r>
      <w:r w:rsidR="0060713A">
        <w:rPr>
          <w:rFonts w:asciiTheme="minorHAnsi" w:hAnsiTheme="minorHAnsi" w:cstheme="minorHAnsi"/>
          <w:bCs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Cs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”</w:t>
      </w:r>
    </w:p>
    <w:p w:rsidR="00003F84" w:rsidRDefault="00003F84" w:rsidP="00644276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zgodnie z założeniami zapytania ofertowego za cenę:</w:t>
      </w:r>
    </w:p>
    <w:p w:rsidR="00003F84" w:rsidRPr="008E4AD3" w:rsidRDefault="00003F84" w:rsidP="00003F84">
      <w:pPr>
        <w:widowControl/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brutto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......................................................zł</w:t>
      </w:r>
    </w:p>
    <w:p w:rsidR="00003F84" w:rsidRPr="00B22350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słownie ………………………………………</w:t>
      </w:r>
      <w:r w:rsidR="00786425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..............................................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…………………………………..…zł</w:t>
      </w:r>
    </w:p>
    <w:p w:rsidR="00586298" w:rsidRPr="00586298" w:rsidRDefault="00586298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bookmarkStart w:id="15" w:name="_Hlk75852971"/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Uważam się związany niniejszą ofertą przez okres 30 dni od dnia, w którym upływa termin składania ofert na przedmiotowe zapytanie ofertowe</w:t>
      </w:r>
      <w:r w:rsidR="00003F84" w:rsidRP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bookmarkEnd w:id="15"/>
    <w:p w:rsidR="00003F84" w:rsidRPr="00B22350" w:rsidRDefault="006E62EB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, że w cenie zostały uwzględnione wszystkie koszty wykonania </w:t>
      </w:r>
      <w:proofErr w:type="spellStart"/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zamówienia</w:t>
      </w:r>
      <w:proofErr w:type="spellEnd"/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p w:rsidR="00003F84" w:rsidRPr="00B22350" w:rsidRDefault="006E62EB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Oświadczam, że zapoznałem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się z treścią projektu umowy, który stanowi Załącznik nr </w:t>
      </w:r>
      <w:r w:rsid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3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ofertowego, nie wnoszę żadnych zastrzeżeń do jej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treści i zobowiązuję się 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przypadku wyboru niniejszej oferty do zawarcia umowy w miejscu i terminie wyznaczonym przez Zamawiającego.</w:t>
      </w:r>
    </w:p>
    <w:p w:rsidR="00003F84" w:rsidRPr="00B22350" w:rsidRDefault="00003F84" w:rsidP="00644276">
      <w:pPr>
        <w:widowControl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vertAlign w:val="superscript"/>
          <w:lang w:eastAsia="pl-PL" w:bidi="ar-SA"/>
        </w:rPr>
        <w:t>1)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</w:t>
      </w:r>
      <w:proofErr w:type="spellStart"/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zamówienia</w:t>
      </w:r>
      <w:proofErr w:type="spellEnd"/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publicznego w niniejszym postępowaniu.*</w:t>
      </w:r>
    </w:p>
    <w:p w:rsidR="00003F84" w:rsidRPr="00B22350" w:rsidRDefault="00003F84" w:rsidP="00003F84">
      <w:pPr>
        <w:widowControl/>
        <w:spacing w:after="120"/>
        <w:ind w:left="426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</w:pPr>
      <w:r w:rsidRPr="00B22350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vertAlign w:val="superscript"/>
          <w:lang w:eastAsia="en-GB" w:bidi="ar-SA"/>
        </w:rPr>
        <w:lastRenderedPageBreak/>
        <w:t>1)</w:t>
      </w:r>
      <w:r w:rsidRPr="00B22350"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  <w:t>rozporządzenie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003F84" w:rsidRPr="00B22350" w:rsidRDefault="00003F84" w:rsidP="00003F84">
      <w:pPr>
        <w:widowControl/>
        <w:ind w:left="426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Integralną częścią oferty jest formularz cenowy stanowiący </w:t>
      </w: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Załącznik nr 2</w:t>
      </w:r>
      <w:r w:rsidR="00F74759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 xml:space="preserve"> 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ofertowego.</w:t>
      </w: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after="6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ind w:left="4956" w:hanging="1128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  ………………………………………………..……</w:t>
      </w:r>
    </w:p>
    <w:p w:rsidR="00003F84" w:rsidRPr="00B22350" w:rsidRDefault="00003F84" w:rsidP="00003F84">
      <w:pPr>
        <w:widowControl/>
        <w:ind w:left="4956" w:hanging="845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podpis i pieczęć osoby uprawnionej  (lub osób uprawnionych)</w:t>
      </w:r>
    </w:p>
    <w:p w:rsidR="00003F84" w:rsidRPr="00B22350" w:rsidRDefault="00003F84" w:rsidP="00003F84">
      <w:pPr>
        <w:widowControl/>
        <w:ind w:left="4956"/>
        <w:jc w:val="both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 xml:space="preserve">               do reprezentowania Wykonawcy</w:t>
      </w:r>
    </w:p>
    <w:p w:rsidR="00003F84" w:rsidRPr="00B22350" w:rsidRDefault="00003F84" w:rsidP="00003F84">
      <w:pPr>
        <w:widowControl/>
        <w:ind w:left="4956" w:hanging="4956"/>
        <w:jc w:val="both"/>
        <w:rPr>
          <w:rFonts w:ascii="Garamond" w:eastAsia="Calibri" w:hAnsi="Garamond" w:cs="Times New Roman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Arial"/>
          <w:color w:val="000000"/>
          <w:kern w:val="0"/>
          <w:sz w:val="20"/>
          <w:szCs w:val="20"/>
          <w:lang w:eastAsia="ar-SA" w:bidi="ar-SA"/>
        </w:rPr>
        <w:t xml:space="preserve">* w przypadku gdy wykonawca </w:t>
      </w:r>
      <w:r w:rsidRPr="00B22350">
        <w:rPr>
          <w:rFonts w:ascii="Garamond" w:eastAsia="Calibri" w:hAnsi="Garamond" w:cs="Arial"/>
          <w:kern w:val="0"/>
          <w:sz w:val="20"/>
          <w:szCs w:val="20"/>
          <w:lang w:eastAsia="ar-SA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84" w:rsidRDefault="00003F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B7984" w:rsidRDefault="00FB79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6B3674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551E59" w:rsidRDefault="00551E59" w:rsidP="00C1598B">
      <w:pPr>
        <w:spacing w:line="100" w:lineRule="atLeast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2F5AD9" w:rsidRDefault="002F5AD9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2F5AD9" w:rsidRDefault="002F5AD9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C1598B" w:rsidRPr="00D96844" w:rsidRDefault="00C1598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OSS.2232.5</w:t>
      </w:r>
      <w:r w:rsidR="002F5AD9">
        <w:rPr>
          <w:rFonts w:ascii="Calibri" w:eastAsia="Calibri" w:hAnsi="Calibri" w:cs="Mangal"/>
          <w:sz w:val="22"/>
          <w:szCs w:val="22"/>
        </w:rPr>
        <w:t>4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2F5AD9">
        <w:rPr>
          <w:rFonts w:ascii="Calibri" w:eastAsia="Calibri" w:hAnsi="Calibri" w:cs="Mangal"/>
          <w:sz w:val="22"/>
          <w:szCs w:val="22"/>
        </w:rPr>
        <w:t>4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EB0D58">
        <w:rPr>
          <w:rFonts w:ascii="Calibri" w:eastAsia="Calibri" w:hAnsi="Calibri" w:cs="Mangal"/>
          <w:sz w:val="22"/>
          <w:szCs w:val="22"/>
        </w:rPr>
        <w:t>W</w:t>
      </w:r>
      <w:r w:rsidR="006E62EB" w:rsidRPr="00D96844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895464" w:rsidP="00003F84">
      <w:pPr>
        <w:keepNext/>
        <w:widowControl/>
        <w:jc w:val="right"/>
        <w:outlineLvl w:val="0"/>
        <w:rPr>
          <w:rFonts w:ascii="Garamond" w:eastAsia="Calibri" w:hAnsi="Garamond" w:cstheme="minorHAnsi"/>
          <w:b/>
          <w:kern w:val="0"/>
          <w:lang w:eastAsia="ar-SA" w:bidi="ar-SA"/>
        </w:rPr>
      </w:pP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B22350">
        <w:rPr>
          <w:rFonts w:ascii="Garamond" w:eastAsia="Calibri" w:hAnsi="Garamond" w:cstheme="minorHAnsi"/>
          <w:b/>
          <w:kern w:val="0"/>
          <w:lang w:eastAsia="ar-SA" w:bidi="ar-SA"/>
        </w:rPr>
        <w:t xml:space="preserve">Załącznik nr </w:t>
      </w:r>
      <w:r w:rsidR="00003F84" w:rsidRPr="00C50BFD">
        <w:rPr>
          <w:rFonts w:ascii="Garamond" w:eastAsia="Calibri" w:hAnsi="Garamond" w:cstheme="minorHAnsi"/>
          <w:b/>
          <w:kern w:val="0"/>
          <w:lang w:eastAsia="ar-SA" w:bidi="ar-SA"/>
        </w:rPr>
        <w:t>2</w:t>
      </w: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2F5AD9" w:rsidRDefault="00003F84" w:rsidP="00003F84">
      <w:pPr>
        <w:widowControl/>
        <w:suppressAutoHyphens w:val="0"/>
        <w:jc w:val="center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 xml:space="preserve">Formularz cenowy na: </w:t>
      </w:r>
    </w:p>
    <w:p w:rsidR="001D23B2" w:rsidRPr="002F5AD9" w:rsidRDefault="00003F84" w:rsidP="00DB1596">
      <w:pPr>
        <w:widowControl/>
        <w:suppressAutoHyphens w:val="0"/>
        <w:jc w:val="center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Dostaw</w:t>
      </w:r>
      <w:r w:rsidR="006B3674" w:rsidRPr="002F5AD9">
        <w:rPr>
          <w:rFonts w:asciiTheme="minorHAnsi" w:hAnsiTheme="minorHAnsi" w:cstheme="minorHAnsi"/>
        </w:rPr>
        <w:t>ę</w:t>
      </w:r>
      <w:r w:rsidR="00551E59" w:rsidRPr="002F5AD9">
        <w:rPr>
          <w:rFonts w:asciiTheme="minorHAnsi" w:hAnsiTheme="minorHAnsi" w:cstheme="minorHAnsi"/>
        </w:rPr>
        <w:t xml:space="preserve"> </w:t>
      </w:r>
      <w:r w:rsidR="002F5AD9" w:rsidRPr="002F5AD9">
        <w:rPr>
          <w:rFonts w:asciiTheme="minorHAnsi" w:hAnsiTheme="minorHAnsi" w:cstheme="minorHAnsi"/>
          <w:u w:val="single"/>
        </w:rPr>
        <w:t>produktów mleczarskich</w:t>
      </w:r>
      <w:r w:rsidR="00551E59" w:rsidRPr="002F5AD9">
        <w:rPr>
          <w:rFonts w:asciiTheme="minorHAnsi" w:hAnsiTheme="minorHAnsi" w:cstheme="minorHAnsi"/>
        </w:rPr>
        <w:t xml:space="preserve"> </w:t>
      </w:r>
      <w:r w:rsidR="0032310A" w:rsidRPr="002F5AD9">
        <w:rPr>
          <w:rFonts w:asciiTheme="minorHAnsi" w:hAnsiTheme="minorHAnsi" w:cstheme="minorHAnsi"/>
        </w:rPr>
        <w:t>na potrzeby</w:t>
      </w:r>
      <w:r w:rsidRPr="002F5AD9">
        <w:rPr>
          <w:rFonts w:asciiTheme="minorHAnsi" w:hAnsiTheme="minorHAnsi" w:cstheme="minorHAnsi"/>
        </w:rPr>
        <w:t xml:space="preserve"> Ośrodk</w:t>
      </w:r>
      <w:r w:rsidR="0032310A" w:rsidRPr="002F5AD9">
        <w:rPr>
          <w:rFonts w:asciiTheme="minorHAnsi" w:hAnsiTheme="minorHAnsi" w:cstheme="minorHAnsi"/>
        </w:rPr>
        <w:t>a</w:t>
      </w:r>
      <w:r w:rsidRPr="002F5AD9">
        <w:rPr>
          <w:rFonts w:asciiTheme="minorHAnsi" w:hAnsiTheme="minorHAnsi" w:cstheme="minorHAnsi"/>
        </w:rPr>
        <w:t xml:space="preserve"> Szkolenia Służby Więziennej w Suchej</w:t>
      </w:r>
      <w:r w:rsidR="006E62EB" w:rsidRPr="002F5AD9">
        <w:rPr>
          <w:rFonts w:asciiTheme="minorHAnsi" w:hAnsiTheme="minorHAnsi" w:cstheme="minorHAnsi"/>
        </w:rPr>
        <w:t xml:space="preserve"> </w:t>
      </w:r>
    </w:p>
    <w:p w:rsidR="00003F84" w:rsidRPr="002F5AD9" w:rsidRDefault="006E62EB" w:rsidP="00003F84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2F5AD9">
        <w:rPr>
          <w:rFonts w:asciiTheme="minorHAnsi" w:hAnsiTheme="minorHAnsi" w:cstheme="minorHAnsi"/>
        </w:rPr>
        <w:t>Oddział Zamiejscowy</w:t>
      </w:r>
      <w:r w:rsidR="00551E59" w:rsidRPr="002F5AD9">
        <w:rPr>
          <w:rFonts w:asciiTheme="minorHAnsi" w:hAnsiTheme="minorHAnsi" w:cstheme="minorHAnsi"/>
        </w:rPr>
        <w:t xml:space="preserve"> w Zwartowie</w:t>
      </w:r>
    </w:p>
    <w:p w:rsidR="00003F84" w:rsidRPr="002F5AD9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2F5AD9" w:rsidRPr="002F5AD9" w:rsidRDefault="00003F84" w:rsidP="00E722D8">
      <w:pPr>
        <w:pStyle w:val="Standard"/>
        <w:rPr>
          <w:rFonts w:asciiTheme="minorHAnsi" w:hAnsiTheme="minorHAnsi" w:cstheme="minorHAnsi"/>
          <w:b/>
          <w:bCs/>
        </w:rPr>
      </w:pPr>
      <w:r w:rsidRPr="002F5AD9">
        <w:rPr>
          <w:rFonts w:asciiTheme="minorHAnsi" w:hAnsiTheme="minorHAnsi" w:cstheme="minorHAnsi"/>
          <w:b/>
          <w:bCs/>
        </w:rPr>
        <w:t>Nazwa i adres wykonawcy:</w:t>
      </w:r>
    </w:p>
    <w:p w:rsidR="00003F84" w:rsidRPr="002F5AD9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Nazwa: ...................................................................................................................</w:t>
      </w:r>
    </w:p>
    <w:p w:rsidR="00003F84" w:rsidRPr="002F5AD9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2F5AD9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Adres: .....................................................................................................................</w:t>
      </w:r>
    </w:p>
    <w:p w:rsidR="00003F84" w:rsidRPr="002F5AD9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2F5AD9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NIP: ........................................................................................................................</w:t>
      </w:r>
    </w:p>
    <w:p w:rsidR="009B3EC7" w:rsidRDefault="00003F84" w:rsidP="00E722D8">
      <w:pPr>
        <w:pStyle w:val="Standard"/>
        <w:rPr>
          <w:rFonts w:asciiTheme="minorHAnsi" w:hAnsiTheme="minorHAnsi" w:cstheme="minorHAnsi"/>
        </w:rPr>
      </w:pPr>
      <w:r w:rsidRPr="002F5AD9">
        <w:rPr>
          <w:rFonts w:asciiTheme="minorHAnsi" w:hAnsiTheme="minorHAnsi" w:cstheme="minorHAnsi"/>
        </w:rPr>
        <w:t>Nr rachunku bankowego ........................................................................................</w:t>
      </w:r>
    </w:p>
    <w:p w:rsidR="002F5AD9" w:rsidRPr="002F5AD9" w:rsidRDefault="002F5AD9" w:rsidP="00D96844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8"/>
        <w:gridCol w:w="2275"/>
        <w:gridCol w:w="1077"/>
        <w:gridCol w:w="1210"/>
        <w:gridCol w:w="1210"/>
        <w:gridCol w:w="1343"/>
        <w:gridCol w:w="1069"/>
        <w:gridCol w:w="1344"/>
      </w:tblGrid>
      <w:tr w:rsidR="00786425" w:rsidRPr="002F5AD9" w:rsidTr="002F5AD9">
        <w:trPr>
          <w:trHeight w:val="73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786425" w:rsidRPr="002F5AD9" w:rsidRDefault="00786425" w:rsidP="00786425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86425" w:rsidRPr="002F5AD9" w:rsidTr="002F5AD9">
        <w:trPr>
          <w:trHeight w:val="405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786425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Mleko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3,2% UHT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F5AD9" w:rsidRDefault="00786425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Śmietana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UHT 18%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Śmietana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UHT 30%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Masło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typu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feta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topiony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–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zegary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Twaróg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półtłusty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F5AD9" w:rsidRPr="002F5AD9" w:rsidTr="002F5AD9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edamski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340FBC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AD9" w:rsidRPr="002F5AD9" w:rsidRDefault="002F5AD9" w:rsidP="002F5AD9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salami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Kg 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gouda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morski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podlaski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królewski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książęcy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żółty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mazur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40FBC" w:rsidRPr="002F5AD9" w:rsidTr="00C70F83">
        <w:trPr>
          <w:trHeight w:val="499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Ser</w:t>
            </w:r>
            <w:proofErr w:type="spellEnd"/>
            <w:r w:rsidRPr="00C36B88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wędzony</w:t>
            </w:r>
            <w:proofErr w:type="spellEnd"/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DB1596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–</w:t>
            </w: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DB1596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rolada</w:t>
            </w:r>
            <w:proofErr w:type="spellEnd"/>
            <w:r w:rsidR="00DB1596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DB1596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ustrzycka</w:t>
            </w:r>
            <w:proofErr w:type="spellEnd"/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DB1596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DB1596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0FBC" w:rsidRPr="002F5AD9" w:rsidRDefault="00340FBC" w:rsidP="00340FBC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86425" w:rsidRPr="002F5AD9" w:rsidTr="002F5AD9">
        <w:trPr>
          <w:trHeight w:val="499"/>
          <w:jc w:val="center"/>
        </w:trPr>
        <w:tc>
          <w:tcPr>
            <w:tcW w:w="6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brutto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86425" w:rsidRPr="002F5AD9" w:rsidTr="00E722D8">
        <w:trPr>
          <w:trHeight w:val="555"/>
          <w:jc w:val="center"/>
        </w:trPr>
        <w:tc>
          <w:tcPr>
            <w:tcW w:w="6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2E42D5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  <w:p w:rsidR="00786425" w:rsidRPr="002F5AD9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69" w:type="dxa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86425" w:rsidRPr="002F5AD9" w:rsidTr="002F5AD9">
        <w:trPr>
          <w:trHeight w:val="240"/>
          <w:jc w:val="center"/>
        </w:trPr>
        <w:tc>
          <w:tcPr>
            <w:tcW w:w="6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………………………….…….….……..……………….</w:t>
            </w:r>
          </w:p>
        </w:tc>
        <w:tc>
          <w:tcPr>
            <w:tcW w:w="1069" w:type="dxa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86425" w:rsidRPr="002F5AD9" w:rsidTr="002F5AD9">
        <w:trPr>
          <w:trHeight w:val="540"/>
          <w:jc w:val="center"/>
        </w:trPr>
        <w:tc>
          <w:tcPr>
            <w:tcW w:w="6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  <w:p w:rsidR="00786425" w:rsidRPr="002F5AD9" w:rsidRDefault="00786425" w:rsidP="00EB0D5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F5AD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podpis i pieczęć osoby uprawnionej  (lub osób uprawnionych)  do reprezentowania Wykonawcy</w:t>
            </w:r>
          </w:p>
        </w:tc>
        <w:tc>
          <w:tcPr>
            <w:tcW w:w="1069" w:type="dxa"/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F5AD9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44276" w:rsidRPr="00644276" w:rsidRDefault="00C1598B" w:rsidP="00644276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b/>
          <w:kern w:val="3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OSS.2232.5</w:t>
      </w:r>
      <w:r w:rsidR="00DB1596">
        <w:rPr>
          <w:rFonts w:ascii="Calibri" w:eastAsia="Calibri" w:hAnsi="Calibri" w:cs="Mangal"/>
          <w:sz w:val="22"/>
          <w:szCs w:val="22"/>
        </w:rPr>
        <w:t>4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DB1596">
        <w:rPr>
          <w:rFonts w:ascii="Calibri" w:eastAsia="Calibri" w:hAnsi="Calibri" w:cs="Mangal"/>
          <w:sz w:val="22"/>
          <w:szCs w:val="22"/>
        </w:rPr>
        <w:t>4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EB0D58">
        <w:rPr>
          <w:rFonts w:ascii="Calibri" w:eastAsia="Calibri" w:hAnsi="Calibri" w:cs="Mangal"/>
          <w:sz w:val="22"/>
          <w:szCs w:val="22"/>
        </w:rPr>
        <w:t>W</w:t>
      </w:r>
      <w:r w:rsidR="00AE0946" w:rsidRPr="00D96844">
        <w:rPr>
          <w:rFonts w:ascii="Calibri" w:eastAsia="Calibri" w:hAnsi="Calibri" w:cs="Mangal"/>
          <w:sz w:val="22"/>
          <w:szCs w:val="22"/>
        </w:rPr>
        <w:t>K</w:t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D01D8C" w:rsidRPr="00D96844">
        <w:rPr>
          <w:rFonts w:ascii="Calibri" w:eastAsia="Calibri" w:hAnsi="Calibri" w:cs="Mangal"/>
          <w:b/>
          <w:bCs/>
          <w:sz w:val="22"/>
          <w:szCs w:val="22"/>
        </w:rPr>
        <w:t xml:space="preserve"> </w:t>
      </w:r>
      <w:r w:rsidR="00EB0D58">
        <w:rPr>
          <w:rFonts w:ascii="Calibri" w:eastAsia="Calibri" w:hAnsi="Calibri" w:cs="Mangal"/>
          <w:b/>
          <w:bCs/>
          <w:sz w:val="22"/>
          <w:szCs w:val="22"/>
        </w:rPr>
        <w:tab/>
      </w:r>
      <w:r w:rsidR="00644276" w:rsidRPr="00644276">
        <w:rPr>
          <w:rFonts w:ascii="Calibri" w:eastAsia="Calibri" w:hAnsi="Calibri" w:cs="Mangal"/>
          <w:b/>
          <w:kern w:val="3"/>
          <w:sz w:val="22"/>
          <w:szCs w:val="22"/>
        </w:rPr>
        <w:t>Załącznik nr 3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UMOWA NR  ....</w:t>
      </w:r>
      <w:r>
        <w:rPr>
          <w:rFonts w:ascii="Calibri" w:eastAsia="Calibri" w:hAnsi="Calibri" w:cs="Mangal"/>
          <w:kern w:val="3"/>
          <w:sz w:val="22"/>
          <w:szCs w:val="22"/>
        </w:rPr>
        <w:t>........................   /</w:t>
      </w:r>
      <w:r w:rsidR="00941903">
        <w:rPr>
          <w:rFonts w:ascii="Calibri" w:eastAsia="Calibri" w:hAnsi="Calibri" w:cs="Mangal"/>
          <w:kern w:val="3"/>
          <w:sz w:val="22"/>
          <w:szCs w:val="22"/>
        </w:rPr>
        <w:t>2024</w:t>
      </w:r>
      <w:r w:rsidR="00743441">
        <w:rPr>
          <w:rFonts w:ascii="Calibri" w:eastAsia="Calibri" w:hAnsi="Calibri" w:cs="Mangal"/>
          <w:kern w:val="3"/>
          <w:sz w:val="22"/>
          <w:szCs w:val="22"/>
        </w:rPr>
        <w:t xml:space="preserve"> (projekt umowy)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Dostawy </w:t>
      </w:r>
      <w:r w:rsidR="00DB1596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941903" w:rsidRPr="007460D2" w:rsidRDefault="00941903" w:rsidP="00941903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7460D2">
        <w:rPr>
          <w:rFonts w:ascii="Calibri" w:eastAsia="Calibri" w:hAnsi="Calibri" w:cs="Mangal"/>
          <w:kern w:val="3"/>
          <w:sz w:val="22"/>
          <w:szCs w:val="22"/>
        </w:rPr>
        <w:t xml:space="preserve">Zawarta w dniu </w:t>
      </w:r>
      <w:r w:rsidR="00743441">
        <w:rPr>
          <w:rFonts w:ascii="Calibri" w:eastAsia="Calibri" w:hAnsi="Calibri" w:cs="Mangal"/>
          <w:kern w:val="3"/>
          <w:sz w:val="22"/>
          <w:szCs w:val="22"/>
          <w:u w:val="single"/>
        </w:rPr>
        <w:t>…………………………….</w:t>
      </w:r>
      <w:r w:rsidRPr="007460D2">
        <w:rPr>
          <w:rFonts w:ascii="Calibri" w:eastAsia="Calibri" w:hAnsi="Calibri" w:cs="Mangal"/>
          <w:kern w:val="3"/>
          <w:sz w:val="22"/>
          <w:szCs w:val="22"/>
        </w:rPr>
        <w:t xml:space="preserve">. w </w:t>
      </w:r>
      <w:r>
        <w:rPr>
          <w:rFonts w:ascii="Calibri" w:eastAsia="Calibri" w:hAnsi="Calibri" w:cs="Mangal"/>
          <w:kern w:val="3"/>
          <w:sz w:val="22"/>
          <w:szCs w:val="22"/>
        </w:rPr>
        <w:t>Zwartowie</w:t>
      </w:r>
      <w:r w:rsidRPr="007460D2">
        <w:rPr>
          <w:rFonts w:ascii="Calibri" w:eastAsia="Calibri" w:hAnsi="Calibri" w:cs="Mangal"/>
          <w:kern w:val="3"/>
          <w:sz w:val="22"/>
          <w:szCs w:val="22"/>
        </w:rPr>
        <w:t xml:space="preserve"> pomiędzy Skarbem Państwa - Ośrodkiem Szkolenia Służby Więziennej z siedzibą w Suchej, Sucha 144, 89-5526 Lubiewo, NIP 561-12-21-394, zwanym w dalszej treści umowy Zamawiającym, którego reprezentuje:</w:t>
      </w: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Komendant Ośrodka Szkolenia Służb</w:t>
      </w:r>
      <w:r w:rsidR="003A4996">
        <w:rPr>
          <w:rFonts w:ascii="Calibri" w:eastAsia="Calibri" w:hAnsi="Calibri" w:cs="Mangal"/>
          <w:kern w:val="3"/>
          <w:sz w:val="22"/>
          <w:szCs w:val="22"/>
        </w:rPr>
        <w:t xml:space="preserve">y Więziennej w Suchej    -  </w:t>
      </w:r>
      <w:r w:rsidR="00743441">
        <w:rPr>
          <w:rFonts w:ascii="Calibri" w:eastAsia="Calibri" w:hAnsi="Calibri" w:cs="Mangal"/>
          <w:kern w:val="3"/>
          <w:sz w:val="22"/>
          <w:szCs w:val="22"/>
        </w:rPr>
        <w:t xml:space="preserve">kpt. Justyna </w:t>
      </w:r>
      <w:proofErr w:type="spellStart"/>
      <w:r w:rsidR="00743441">
        <w:rPr>
          <w:rFonts w:ascii="Calibri" w:eastAsia="Calibri" w:hAnsi="Calibri" w:cs="Mangal"/>
          <w:kern w:val="3"/>
          <w:sz w:val="22"/>
          <w:szCs w:val="22"/>
        </w:rPr>
        <w:t>Kosicka</w:t>
      </w:r>
      <w:proofErr w:type="spellEnd"/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</w:p>
    <w:p w:rsidR="00743441" w:rsidRDefault="00644276" w:rsidP="00743441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a </w:t>
      </w:r>
      <w:bookmarkStart w:id="16" w:name="__DdeLink__0_766441342"/>
      <w:r w:rsidR="00743441">
        <w:rPr>
          <w:rFonts w:ascii="Calibri" w:eastAsia="Calibri" w:hAnsi="Calibri" w:cs="Mangal"/>
          <w:kern w:val="3"/>
        </w:rPr>
        <w:t>(</w:t>
      </w:r>
      <w:bookmarkEnd w:id="16"/>
      <w:r w:rsidR="00743441">
        <w:rPr>
          <w:rFonts w:ascii="Calibri" w:eastAsia="Calibri" w:hAnsi="Calibri" w:cs="Mangal"/>
          <w:kern w:val="3"/>
        </w:rPr>
        <w:t>nazwa i adres firmy), zwanym w dalszej treści umowy Wykonawcą, którego reprezentują:</w:t>
      </w:r>
    </w:p>
    <w:p w:rsidR="00743441" w:rsidRDefault="00743441" w:rsidP="00743441">
      <w:pPr>
        <w:tabs>
          <w:tab w:val="left" w:pos="200"/>
        </w:tabs>
        <w:autoSpaceDN w:val="0"/>
        <w:spacing w:line="360" w:lineRule="auto"/>
        <w:ind w:right="5"/>
        <w:jc w:val="both"/>
        <w:rPr>
          <w:rFonts w:ascii="Calibri" w:eastAsia="Calibri" w:hAnsi="Calibri" w:cs="Mangal"/>
          <w:kern w:val="3"/>
        </w:rPr>
      </w:pPr>
      <w:r>
        <w:rPr>
          <w:rFonts w:ascii="Calibri" w:eastAsia="Calibri" w:hAnsi="Calibri" w:cs="Mangal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027" w:rsidRPr="00644276" w:rsidRDefault="007A6027" w:rsidP="00644276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bookmarkStart w:id="17" w:name="_Hlk109116572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Niniejsza umowa jest następstwem wyboru przez Zamawiającego najkorzystniejszej oferty w postępowaniu o udzielenie </w:t>
      </w:r>
      <w:proofErr w:type="spellStart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zamówienia</w:t>
      </w:r>
      <w:proofErr w:type="spellEnd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 publicznego, </w:t>
      </w:r>
      <w:bookmarkStart w:id="18" w:name="OLE_LINK5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przeprowadzonym </w:t>
      </w:r>
      <w:bookmarkStart w:id="19" w:name="_Hlk112755010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w trybie zapytania ofertowego bez stosowania przepisów ustawy z dnia 11 września 2019 r. Prawo zamówień publicznych </w:t>
      </w:r>
      <w:bookmarkStart w:id="20" w:name="_Hlk153346878"/>
      <w:bookmarkEnd w:id="17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 xml:space="preserve">(Dz. U. z 2023 r. poz. 1605 z </w:t>
      </w:r>
      <w:proofErr w:type="spellStart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>późn</w:t>
      </w:r>
      <w:proofErr w:type="spellEnd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>. zm.).</w:t>
      </w:r>
      <w:bookmarkEnd w:id="20"/>
    </w:p>
    <w:bookmarkEnd w:id="18"/>
    <w:bookmarkEnd w:id="19"/>
    <w:p w:rsidR="00644276" w:rsidRPr="00644276" w:rsidRDefault="00644276" w:rsidP="00644276">
      <w:pPr>
        <w:tabs>
          <w:tab w:val="left" w:pos="0"/>
          <w:tab w:val="right" w:pos="9029"/>
        </w:tabs>
        <w:autoSpaceDN w:val="0"/>
        <w:ind w:right="5" w:firstLine="14"/>
        <w:jc w:val="both"/>
        <w:rPr>
          <w:rFonts w:ascii="Liberation Serif" w:eastAsia="Times New Roman" w:hAnsi="Liberation Serif" w:cs="Times New Roman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0"/>
        </w:tabs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</w:t>
      </w:r>
    </w:p>
    <w:p w:rsidR="00644276" w:rsidRPr="00644276" w:rsidRDefault="00644276" w:rsidP="00644276">
      <w:pPr>
        <w:tabs>
          <w:tab w:val="left" w:pos="0"/>
        </w:tabs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Przedmiotem umowy jest zapewnienie Zamawiającemu przez Wykonawcę sukcesywnych dostaw </w:t>
      </w:r>
      <w:r w:rsidR="00DB1596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  <w:r w:rsidR="003A4996">
        <w:rPr>
          <w:rFonts w:ascii="Calibri" w:eastAsia="Calibri" w:hAnsi="Calibri" w:cs="Mangal"/>
          <w:b/>
          <w:bCs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wymienionych w zapytaniu ofertowym stanowiącym integralną część niniejszej umowy.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 xml:space="preserve">Wskazane w zapytaniu ofertowym ilości artykułów są szacunkowe i mogą ulec zmianie w trakcie trwania umowy. </w:t>
      </w:r>
      <w:r w:rsidRPr="00644276">
        <w:rPr>
          <w:rFonts w:ascii="Calibri" w:hAnsi="Calibri" w:cs="Calibri"/>
          <w:kern w:val="3"/>
          <w:sz w:val="22"/>
          <w:szCs w:val="22"/>
        </w:rPr>
        <w:t>Ostateczna ilość zamawianych artykułów będzie wynikała z faktycznych potrzeb Zamawiającego jednak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nie będzie ona niższa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niż 70 %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ilości szacunkowej, z zastrzeżeniem postanowień ust. 3 i 4.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 przypadku rozwiązania umowy przed terminem wskazanym w § 2, Zamawiający nie jest zobowiązany do przestrzegania regulacji dotyczącej dostaw asortymentu w ilości nie mniejszej niż 70 % ilości szacunkowej całego </w:t>
      </w:r>
      <w:proofErr w:type="spellStart"/>
      <w:r w:rsidRPr="00644276">
        <w:rPr>
          <w:rFonts w:ascii="Calibri" w:eastAsia="Calibri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. 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NSimSun" w:hAnsi="Calibri" w:cs="Calibri"/>
          <w:kern w:val="3"/>
          <w:sz w:val="22"/>
          <w:szCs w:val="22"/>
        </w:rPr>
        <w:t xml:space="preserve">Zamawiający, w ramach wynagrodzenia ustalonego w niniejszej Umowie, zastrzega sobie ponadto prawo do rezygnacji z zakupu wybranych produktów oraz dokonywania zmiany ilości zamawianych produktów w stosunku do określonych w zapytaniu ofertowym. Zamawiający może także dokonywać </w:t>
      </w:r>
      <w:proofErr w:type="spellStart"/>
      <w:r w:rsidRPr="00644276">
        <w:rPr>
          <w:rFonts w:ascii="Calibri" w:eastAsia="NSimSun" w:hAnsi="Calibri" w:cs="Calibri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NSimSun" w:hAnsi="Calibri" w:cs="Calibri"/>
          <w:kern w:val="3"/>
          <w:sz w:val="22"/>
          <w:szCs w:val="22"/>
        </w:rPr>
        <w:t xml:space="preserve"> na dodatkowy asortyment tożsamy przedmiotowo.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 tytułu zmniejszenia wartości </w:t>
      </w:r>
      <w:proofErr w:type="spellStart"/>
      <w:r w:rsidRPr="00644276">
        <w:rPr>
          <w:rFonts w:ascii="Calibri" w:eastAsia="Calibri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Calibri" w:hAnsi="Calibri" w:cs="Mangal"/>
          <w:kern w:val="3"/>
          <w:sz w:val="22"/>
          <w:szCs w:val="22"/>
        </w:rPr>
        <w:t>, o którym w ust. 2, ust. 3 lub ust. 4 Wykonawcy nie przysługują wobec Zamawiającego żadne roszczenia, w szczególności roszczenia finansowe.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nie może powierzyć wykonywania zobowiązań wynikających z niniejszej umowy innym podwykonawcom, niż wskazanym w jego ofercie, bez uprzedniej zgody Zamawiającego wyrażonej na piśmie pod rygorem nieważności.</w:t>
      </w:r>
    </w:p>
    <w:p w:rsidR="00644276" w:rsidRPr="00644276" w:rsidRDefault="00644276" w:rsidP="00644276">
      <w:pPr>
        <w:autoSpaceDN w:val="0"/>
        <w:spacing w:line="100" w:lineRule="atLeast"/>
        <w:ind w:left="36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Calibri" w:hAnsi="Calibri" w:cs="Mangal"/>
          <w:kern w:val="3"/>
          <w:sz w:val="22"/>
          <w:szCs w:val="22"/>
        </w:rPr>
      </w:pPr>
      <w:bookmarkStart w:id="21" w:name="_Hlk89083187"/>
      <w:r w:rsidRPr="00644276">
        <w:rPr>
          <w:rFonts w:ascii="Calibri" w:eastAsia="Calibri" w:hAnsi="Calibri" w:cs="Mangal"/>
          <w:kern w:val="3"/>
          <w:sz w:val="22"/>
          <w:szCs w:val="22"/>
        </w:rPr>
        <w:t>§ 2</w:t>
      </w:r>
      <w:bookmarkEnd w:id="21"/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3A4996" w:rsidRDefault="00644276" w:rsidP="00644276">
      <w:pPr>
        <w:tabs>
          <w:tab w:val="left" w:pos="360"/>
          <w:tab w:val="left" w:pos="720"/>
        </w:tabs>
        <w:autoSpaceDN w:val="0"/>
        <w:ind w:right="5"/>
        <w:jc w:val="both"/>
        <w:rPr>
          <w:rFonts w:ascii="Calibri" w:eastAsia="SimSun" w:hAnsi="Calibri" w:cs="Calibri"/>
          <w:b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Termin realizacji umowy ustala się </w:t>
      </w:r>
      <w:r w:rsidRPr="003A4996">
        <w:rPr>
          <w:rFonts w:ascii="Calibri" w:eastAsia="Calibri" w:hAnsi="Calibri" w:cs="Mangal"/>
          <w:b/>
          <w:kern w:val="3"/>
          <w:sz w:val="22"/>
          <w:szCs w:val="22"/>
        </w:rPr>
        <w:t xml:space="preserve">od dnia zawarcia umowy do dnia </w:t>
      </w:r>
      <w:r w:rsidR="00743441">
        <w:rPr>
          <w:rFonts w:ascii="Calibri" w:eastAsia="Calibri" w:hAnsi="Calibri" w:cs="Mangal"/>
          <w:b/>
          <w:kern w:val="3"/>
          <w:sz w:val="22"/>
          <w:szCs w:val="22"/>
        </w:rPr>
        <w:t>15</w:t>
      </w:r>
      <w:r w:rsidRPr="003A4996">
        <w:rPr>
          <w:rFonts w:ascii="Calibri" w:eastAsia="Calibri" w:hAnsi="Calibri" w:cs="Mangal"/>
          <w:b/>
          <w:kern w:val="3"/>
          <w:sz w:val="22"/>
          <w:szCs w:val="22"/>
        </w:rPr>
        <w:t>.</w:t>
      </w:r>
      <w:r w:rsidR="00743441">
        <w:rPr>
          <w:rFonts w:ascii="Calibri" w:eastAsia="Calibri" w:hAnsi="Calibri" w:cs="Mangal"/>
          <w:b/>
          <w:kern w:val="3"/>
          <w:sz w:val="22"/>
          <w:szCs w:val="22"/>
        </w:rPr>
        <w:t>04</w:t>
      </w:r>
      <w:r w:rsidRPr="003A4996">
        <w:rPr>
          <w:rFonts w:ascii="Calibri" w:eastAsia="Calibri" w:hAnsi="Calibri" w:cs="Mangal"/>
          <w:b/>
          <w:kern w:val="3"/>
          <w:sz w:val="22"/>
          <w:szCs w:val="22"/>
        </w:rPr>
        <w:t>.2024 r.</w:t>
      </w:r>
    </w:p>
    <w:p w:rsidR="00644276" w:rsidRPr="00644276" w:rsidRDefault="00644276" w:rsidP="00644276">
      <w:pPr>
        <w:autoSpaceDN w:val="0"/>
        <w:ind w:right="5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3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Na poszczególne partie dostaw Zamawiający będzie składać do Wykonawcy pocztą elektroniczną lub telefonicznie odrębne zamówienie, w którym określi oczekiwany termin dostawy, rodzaj asortymentu i jego ilość.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Zamówienie, o którym mowa w ust. 1 winno zostać złożone z minimum 24-godzinnym wyprzedzeniem.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Wykonawca dostarczać będzie zamówione artykuły bezpośrednio do siedziby Zamawiającego tj. </w:t>
      </w:r>
      <w:r w:rsidRPr="00644276">
        <w:rPr>
          <w:rFonts w:ascii="Calibri" w:eastAsia="Calibri" w:hAnsi="Calibri" w:cs="Mangal"/>
          <w:kern w:val="3"/>
          <w:sz w:val="22"/>
          <w:szCs w:val="22"/>
          <w:u w:val="single"/>
        </w:rPr>
        <w:t xml:space="preserve">do magazynu żywnościowego zlokalizowanego na terenie Ośrodka Szkolenia Służby Więziennej  w Suchej, Oddział Zamiejscowy w Zwartowie, Zwartowo 25, 84-210 Choczewo </w:t>
      </w:r>
      <w:r w:rsidRPr="00644276">
        <w:rPr>
          <w:rFonts w:ascii="Calibri" w:eastAsia="Calibri" w:hAnsi="Calibri" w:cs="Times New Roman"/>
          <w:kern w:val="3"/>
          <w:sz w:val="22"/>
          <w:szCs w:val="22"/>
        </w:rPr>
        <w:t>w dniach od poniedziałku do piątku, w godz. 8:00-14:00.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lastRenderedPageBreak/>
        <w:t>Dostawy realizowane będą na koszt Wykonawcy, zgodnie z wymogami sanitarnymi i systemem HACCP, w sposób zapobiegający utracie walorów smakowych i odżywczych. Wykonawca zobowiązany jest ponadto zapewnić transport o kontrolowanej temperaturze odpowiedniej dla transportowanego asortymentu.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>Artykuły dostarczone Zamawiającemu muszą spełniać warunki określone  w  ofercie złożonej przez Dostawcę.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 xml:space="preserve"> Artykuły muszą być świeże, o dobrym smaku, bez oznak nieświeżości, zepsucia lub uszkodzenia oraz posiadać odpowiedni dla danego artykułu okres przydatności do spożycia.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>Zamawiający zastrzega sobie prawo kontroli przestrzegania przez Dostawcę obowiązujących przepisów, norm i standardów, w zakresie w jakim wiążą się one z prawidłową realizacją umowy,  jak również prawo kontroli zgodności dostarczanych produktów z ofertą złożoną przez Dostawcę w celu zapewnienia ich odpowiedniej jakości.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 przypadku zgłoszenia przez Zamawiającego zastrzeżeń w zakresie dostarczonego asortymentu, w tym co do jego jakości lub ilości, Wykonawca zobowiązany jest do wymiany zakwestionowanych artykułów lub uzupełnienia ich ilości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w ciągu 24 godzin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od momentu otrzymania ww. zgłoszenia. Zamawiający przekazuje Wykonawcy zastrzeżenia pisemnie, pocztą elektroniczną lub telefonicznie.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48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sytuacji niedotrzymania przez Wykonawcę terminów wskazanych w ust. 1 lub ust. 8, a także ponownego dostarczenia artykułów o złej jakości, niezgodnych z umową lub w niewystarczającej ilości, Zamawiający zastrzega sobie prawo do zakupienia danego asortymentu w odpowiedniej ilości u innego dostawcy. W takim przypadku Zamawiający nie będzie związany cenami, określonymi w formularzu cenowym przedstawionym przez Wykonawcę, a w przypadku, kiedy ceny zakupionych artykułów będą wyższe od cen określonych w ww. formularzu, Zamawiający obciąży Wykonawcę różnicą poniesionych kosztów.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4</w:t>
      </w:r>
    </w:p>
    <w:p w:rsidR="00644276" w:rsidRPr="00644276" w:rsidRDefault="00644276" w:rsidP="00644276">
      <w:pPr>
        <w:tabs>
          <w:tab w:val="left" w:pos="360"/>
          <w:tab w:val="left" w:pos="426"/>
        </w:tabs>
        <w:autoSpaceDN w:val="0"/>
        <w:spacing w:line="100" w:lineRule="atLeast"/>
        <w:jc w:val="both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contextualSpacing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Strony ustalają, że dostawy artykułów wymienionych w zapytaniu ofertowym na dostawę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="00743441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  <w:r w:rsidR="00743441" w:rsidRPr="00644276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realizowane będą po cenach zaoferowanych  przez Wykonawcę w formularzu cenowym, który stanowi załącznik nr 2 do ww. zapytania.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Całkowita szacunkowa wartość umowy netto, za artykuły wymienione w zapytaniu ofertowym na dostawę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="00743441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  <w:r w:rsidR="00743441" w:rsidRPr="00644276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wynosi: 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>…………………………………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zł (słownie: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 xml:space="preserve">……………………………………………………... 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złotych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>…….</w:t>
      </w:r>
      <w:r w:rsidR="00403B23">
        <w:rPr>
          <w:rFonts w:ascii="Calibri" w:eastAsia="Calibri" w:hAnsi="Calibri" w:cs="Mangal"/>
          <w:kern w:val="3"/>
          <w:sz w:val="22"/>
          <w:szCs w:val="22"/>
        </w:rPr>
        <w:t>/100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).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Całkowita szacunkowa wartość umowy brutto, za artykuły wymienione w zapytaniu ofertowym na dostawę </w:t>
      </w:r>
      <w:r w:rsidR="00743441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  <w:r w:rsidR="00743441" w:rsidRPr="00644276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wynosi</w:t>
      </w:r>
      <w:r w:rsidR="00403B23" w:rsidRPr="00644276">
        <w:rPr>
          <w:rFonts w:ascii="Calibri" w:eastAsia="Calibri" w:hAnsi="Calibri" w:cs="Mangal"/>
          <w:kern w:val="3"/>
          <w:sz w:val="22"/>
          <w:szCs w:val="22"/>
        </w:rPr>
        <w:t xml:space="preserve"> 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>……………………………………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="00403B23" w:rsidRPr="00644276">
        <w:rPr>
          <w:rFonts w:ascii="Calibri" w:eastAsia="Calibri" w:hAnsi="Calibri" w:cs="Mangal"/>
          <w:kern w:val="3"/>
          <w:sz w:val="22"/>
          <w:szCs w:val="22"/>
        </w:rPr>
        <w:t>zł (słownie: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>……………………………………………………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złotych </w:t>
      </w:r>
      <w:r w:rsidR="00977904">
        <w:rPr>
          <w:rFonts w:ascii="Calibri" w:eastAsia="Calibri" w:hAnsi="Calibri" w:cs="Mangal"/>
          <w:kern w:val="3"/>
          <w:sz w:val="22"/>
          <w:szCs w:val="22"/>
        </w:rPr>
        <w:t>……..</w:t>
      </w:r>
      <w:r w:rsidR="00403B23">
        <w:rPr>
          <w:rFonts w:ascii="Calibri" w:eastAsia="Calibri" w:hAnsi="Calibri" w:cs="Mangal"/>
          <w:kern w:val="3"/>
          <w:sz w:val="22"/>
          <w:szCs w:val="22"/>
        </w:rPr>
        <w:t>/100</w:t>
      </w:r>
      <w:r w:rsidR="00403B23" w:rsidRPr="00644276">
        <w:rPr>
          <w:rFonts w:ascii="Calibri" w:eastAsia="Calibri" w:hAnsi="Calibri" w:cs="Mangal"/>
          <w:kern w:val="3"/>
          <w:sz w:val="22"/>
          <w:szCs w:val="22"/>
        </w:rPr>
        <w:t xml:space="preserve"> )</w:t>
      </w:r>
      <w:r w:rsidR="00403B23">
        <w:rPr>
          <w:rFonts w:ascii="Calibri" w:eastAsia="Calibri" w:hAnsi="Calibri" w:cs="Mangal"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i jest to maksymalna wartość nominalna umowy, która nie może zostać przekroczona, z zastrzeżeniem postanowień ust. 4.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Jeżeli ceny danych artykułów ulegną zmianie na podstawie § 6 niniejszej umowy, zmianie ulegną także wartości, o których mowa w ust. 2 i ust. 3, odpowiednio do iloczynu podwyżek jednostkowych dla danego artykułu oraz ilości szacunkowej artykułów, do których dostawy Wykonawca pozostaje zobowiązany po wprowadzeniu zmiany ceny. 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5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Zapłata za każdą zrealizowaną dostawę będzie następowała na podstawie faktury wystawionej przez Wykonawcę. 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Należności wynikające z faktur regulowane będą przelewem na wskazany w nich rachunek bankowy Wykonawcy, w terminie 30 dni, od daty otrzymania faktury przez Zamawiającego.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Warunkiem zapłaty jest należyte wykonanie dostawy przez Wykonawcę i prawidłowe wystawienie faktury (tj. w oparciu o ceny uzgodnione przez Strony oraz z uwzględnieniem właściwej ilości każdego z dostarczonych asortymentów). W przypadku przedłożenia faktury niezgodnej z ww. wymogami, termin zapłaty nie rozpoczyna biegu do dnia przekazania Zamawiającemu odpowiedniej korekty. 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 dzień zapłaty uważa się dzień obciążenia rachunku bankowego Zamawiającego.</w:t>
      </w:r>
    </w:p>
    <w:p w:rsidR="00644276" w:rsidRPr="00644276" w:rsidRDefault="00644276" w:rsidP="00644276">
      <w:pPr>
        <w:numPr>
          <w:ilvl w:val="0"/>
          <w:numId w:val="11"/>
        </w:numPr>
        <w:autoSpaceDN w:val="0"/>
        <w:spacing w:line="242" w:lineRule="auto"/>
        <w:ind w:left="36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</w:rPr>
      </w:pPr>
      <w:r w:rsidRPr="00644276">
        <w:rPr>
          <w:rFonts w:ascii="Calibri" w:eastAsia="Times New Roman" w:hAnsi="Calibri" w:cs="Calibri"/>
          <w:kern w:val="3"/>
          <w:sz w:val="22"/>
          <w:szCs w:val="22"/>
        </w:rPr>
        <w:t xml:space="preserve">Zamawiający zastrzega, że bez jego uprzedniej pisemnej (pod rygorem nieważności) zgody, Wykonawca nie może przenieść wierzytelności z tytułu niniejszej umowy na osoby trzecie. 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6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 xml:space="preserve">Do zmiany treści niniejszej umowy stosuje się odpowiednio art. 454 i art. 455 ustawy Prawo zamówień </w:t>
      </w:r>
      <w:r w:rsidRPr="00644276">
        <w:rPr>
          <w:rFonts w:ascii="Calibri" w:eastAsia="Calibri" w:hAnsi="Calibri" w:cs="Times New Roman"/>
          <w:kern w:val="3"/>
          <w:sz w:val="22"/>
          <w:szCs w:val="22"/>
        </w:rPr>
        <w:lastRenderedPageBreak/>
        <w:t xml:space="preserve">publicznych </w:t>
      </w:r>
      <w:r w:rsidRPr="00644276">
        <w:rPr>
          <w:rFonts w:ascii="Calibri" w:hAnsi="Calibri" w:cs="Calibri"/>
          <w:kern w:val="3"/>
          <w:sz w:val="22"/>
          <w:szCs w:val="22"/>
        </w:rPr>
        <w:t xml:space="preserve">(Dz. U. z 2023 r. poz. 1605 z </w:t>
      </w:r>
      <w:proofErr w:type="spellStart"/>
      <w:r w:rsidRPr="00644276">
        <w:rPr>
          <w:rFonts w:ascii="Calibri" w:hAnsi="Calibri" w:cs="Calibri"/>
          <w:kern w:val="3"/>
          <w:sz w:val="22"/>
          <w:szCs w:val="22"/>
        </w:rPr>
        <w:t>późn</w:t>
      </w:r>
      <w:proofErr w:type="spellEnd"/>
      <w:r w:rsidRPr="00644276">
        <w:rPr>
          <w:rFonts w:ascii="Calibri" w:hAnsi="Calibri" w:cs="Calibri"/>
          <w:kern w:val="3"/>
          <w:sz w:val="22"/>
          <w:szCs w:val="22"/>
        </w:rPr>
        <w:t>. zm.)</w:t>
      </w:r>
    </w:p>
    <w:p w:rsidR="00644276" w:rsidRPr="00644276" w:rsidRDefault="00644276" w:rsidP="00644276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Zmiany postanowień niniejszej umowy mogą dotyczyć w szczególności:</w:t>
      </w:r>
    </w:p>
    <w:p w:rsidR="00644276" w:rsidRPr="00644276" w:rsidRDefault="00644276" w:rsidP="00644276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nazwy, adresu oraz osób reprezentujących strony, a także osób wymienionych w § 9;</w:t>
      </w:r>
    </w:p>
    <w:p w:rsidR="00644276" w:rsidRPr="00644276" w:rsidRDefault="00644276" w:rsidP="00644276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 xml:space="preserve">urzędowej stawki podatku VAT na artykuły wymienione w zapytaniu ofertowym </w:t>
      </w:r>
      <w:r w:rsidRPr="00644276">
        <w:rPr>
          <w:rFonts w:ascii="Calibri" w:eastAsia="Calibri" w:hAnsi="Calibri" w:cs="Calibri"/>
          <w:kern w:val="3"/>
          <w:sz w:val="22"/>
          <w:szCs w:val="22"/>
        </w:rPr>
        <w:t>na dostawę</w:t>
      </w:r>
      <w:r w:rsidRPr="00644276"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r w:rsidR="00743441">
        <w:rPr>
          <w:rFonts w:ascii="Liberation Serif" w:eastAsia="NSimSun" w:hAnsi="Liberation Serif" w:cs="Mangal"/>
          <w:b/>
          <w:kern w:val="3"/>
          <w:sz w:val="22"/>
          <w:szCs w:val="22"/>
        </w:rPr>
        <w:t>produktów mleczarskich</w:t>
      </w:r>
      <w:r w:rsidR="003A4996">
        <w:rPr>
          <w:rFonts w:ascii="Calibri" w:eastAsia="Calibri" w:hAnsi="Calibri" w:cs="Calibri"/>
          <w:b/>
          <w:kern w:val="3"/>
          <w:sz w:val="22"/>
          <w:szCs w:val="22"/>
        </w:rPr>
        <w:t>.</w:t>
      </w:r>
    </w:p>
    <w:p w:rsidR="00644276" w:rsidRPr="00644276" w:rsidRDefault="00644276" w:rsidP="00644276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Strona wnioskująca o zmianę postanowień niniejszej umowy obowiązana jest pisemnie powiadomić o tym fakcie drugą stronę, uzasadniając zmianę okolicznościami faktycznymi lub prawnymi oraz przedłożyć propozycję aneksu do umowy.</w:t>
      </w:r>
    </w:p>
    <w:p w:rsidR="00644276" w:rsidRPr="00644276" w:rsidRDefault="00644276" w:rsidP="00644276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Strony dopuszczają możliwość okresowych dostaw artykułów po cenie niższej niż określona                    w formularzu cenowym (tzw. promocja). Zmiany te nie wymagają zawarcia pisemnego aneksu do umowy.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7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naliczenia kary umownej w wysokości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0,5 %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wartości netto danej dostawy za każdą godzinę zwłoki, licząc od:</w:t>
      </w:r>
    </w:p>
    <w:p w:rsidR="00644276" w:rsidRPr="00644276" w:rsidRDefault="00644276" w:rsidP="00644276">
      <w:pPr>
        <w:numPr>
          <w:ilvl w:val="0"/>
          <w:numId w:val="16"/>
        </w:numPr>
        <w:tabs>
          <w:tab w:val="left" w:pos="-1146"/>
        </w:tabs>
        <w:autoSpaceDN w:val="0"/>
        <w:spacing w:line="242" w:lineRule="auto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dnia ustalonego na podstawie § 3 ust. 1, od godziny 15:00,</w:t>
      </w:r>
    </w:p>
    <w:p w:rsidR="00644276" w:rsidRPr="00644276" w:rsidRDefault="00644276" w:rsidP="00644276">
      <w:pPr>
        <w:numPr>
          <w:ilvl w:val="0"/>
          <w:numId w:val="16"/>
        </w:numPr>
        <w:tabs>
          <w:tab w:val="left" w:pos="-1146"/>
        </w:tabs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upływu terminu wynikającego z </w:t>
      </w:r>
      <w:r w:rsidRPr="00644276">
        <w:rPr>
          <w:rFonts w:ascii="Calibri" w:eastAsia="Calibri" w:hAnsi="Calibri" w:cs="Calibri"/>
          <w:kern w:val="3"/>
          <w:sz w:val="22"/>
          <w:szCs w:val="22"/>
        </w:rPr>
        <w:t>§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3 ust. 8.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W przypadku rozwiązania umowy przez Wykonawcę w terminie innym niż określony w </w:t>
      </w:r>
      <w:bookmarkStart w:id="22" w:name="_Hlk153792073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§ 8 ust. 5 </w:t>
      </w:r>
      <w:bookmarkEnd w:id="22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niniejszej umowy lub, gdy Zamawiający rozwiąże umowę ze skutkiem natychmiastowym w przypadkach określonych w </w:t>
      </w:r>
      <w:bookmarkStart w:id="23" w:name="_Hlk153792457"/>
      <w:r w:rsidRPr="00644276">
        <w:rPr>
          <w:rFonts w:ascii="Calibri" w:eastAsia="NSimSun" w:hAnsi="Calibri" w:cs="Mangal"/>
          <w:kern w:val="3"/>
          <w:sz w:val="22"/>
          <w:szCs w:val="22"/>
        </w:rPr>
        <w:t>§ 8</w:t>
      </w:r>
      <w:bookmarkEnd w:id="23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 ust. 2 niniejszej umowy, Wykonawca zobowiązuje się zapłacić Zamawiającemu kary umowne  wysokości 10% niezrealizowanej wartości dostaw tj.: 10% całkowitej wartości brutto </w:t>
      </w:r>
      <w:proofErr w:type="spellStart"/>
      <w:r w:rsidRPr="00644276">
        <w:rPr>
          <w:rFonts w:ascii="Calibri" w:eastAsia="NSimSun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 określonej w  § 4 ust. 3 niniejszej umowy, pomniejszonej o wartość dostaw zrealizowanych.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44276">
        <w:rPr>
          <w:rFonts w:ascii="Calibri" w:eastAsia="NSimSun" w:hAnsi="Calibri"/>
          <w:kern w:val="3"/>
          <w:sz w:val="22"/>
          <w:szCs w:val="22"/>
        </w:rPr>
        <w:t xml:space="preserve">Maksymalna wysokość kar umownych z każdego z tytułów wskazanych w ust. 1 nie może przekroczyć 20 % wartości netto danej dostawy.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Zapłata kar umownych będzie następowała w terminie 7 dni od dnia doręczenia Wykonawcy stosownej noty – z zastrzeżeniem postanowień ust. 5.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Kary umowne mogą być w każdym czasie potrącane z wierzytelności Wykonawcy wynikających               z realizowanych dostaw.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hAnsi="Calibri" w:cs="Calibri"/>
          <w:kern w:val="3"/>
          <w:sz w:val="22"/>
          <w:szCs w:val="22"/>
        </w:rPr>
        <w:t>Niezależnie od kar umownych, Wykonawca zobowiązuje się do pokrycia w pełnej wysokości szkód poniesionych przez Zamawiającego w wyniku niewykonania lub nienależytego wykonania zobowiązania wynikającego z niniejszej umowy.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bookmarkStart w:id="24" w:name="_Hlk153791888"/>
      <w:r w:rsidRPr="00644276">
        <w:rPr>
          <w:rFonts w:ascii="Calibri" w:eastAsia="Calibri" w:hAnsi="Calibri" w:cs="Mangal"/>
          <w:kern w:val="3"/>
          <w:sz w:val="22"/>
          <w:szCs w:val="22"/>
        </w:rPr>
        <w:t>§ 8</w:t>
      </w:r>
    </w:p>
    <w:bookmarkEnd w:id="24"/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right="5"/>
        <w:jc w:val="both"/>
        <w:rPr>
          <w:rFonts w:ascii="Liberation Serif" w:eastAsia="NSimSun" w:hAnsi="Liberation Serif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może odstąpić od umowy w sytuacjach przewidzianych w art. 456 ust. 1 ustawy Prawo zamówień publicznych. 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rozwiązania umowy ze skutkiem natychmiastowym, w przypadku nierealizowania </w:t>
      </w:r>
      <w:proofErr w:type="spellStart"/>
      <w:r w:rsidRPr="00644276">
        <w:rPr>
          <w:rFonts w:ascii="Calibri" w:eastAsia="Calibri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zgodnie z umową lub nienależytej realizacji zobowiązania przez Wykonawcę.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przypadkach, o których mowa w ust. 1 lub ust. 2 Wykonawcy przysługuje wynagrodzenie z tytułu dostaw zrealizowanych do dnia rozwiązania umowy, o ile były one wykonane prawidłowo.</w:t>
      </w:r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Postanowienia niniejszego paragrafu nie ograniczają prawa Stron do odstąpienia od niniejszej umowy na podstawie przepisów prawa powszechnie obowiązującego. 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Każda ze Stron może rozwiązać umowę z jednomiesięcznym okresem wypowiedzenia przypadającym na koniec miesiąca kalendarzowego.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/>
          <w:kern w:val="3"/>
          <w:sz w:val="22"/>
          <w:szCs w:val="22"/>
        </w:rPr>
        <w:t xml:space="preserve">Odstąpienie od umowy lub rozwiązanie umowy powinno nastąpić w formie pisemnej pod rygorem nieważności. 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9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wyznacza osoby nadzorujące realizację przedmiotu </w:t>
      </w:r>
      <w:proofErr w:type="spellStart"/>
      <w:r w:rsidRPr="00644276">
        <w:rPr>
          <w:rFonts w:ascii="Calibri" w:eastAsia="Calibri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Calibri" w:hAnsi="Calibri" w:cs="Mangal"/>
          <w:kern w:val="3"/>
          <w:sz w:val="22"/>
          <w:szCs w:val="22"/>
        </w:rPr>
        <w:t>: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- </w:t>
      </w:r>
      <w:bookmarkStart w:id="25" w:name="OLE_LINK2"/>
      <w:proofErr w:type="spellStart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Pani</w:t>
      </w:r>
      <w:proofErr w:type="spellEnd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Wioletta Kesler, tel. 58/6763513, e-mail: </w:t>
      </w:r>
      <w:proofErr w:type="spellStart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wioletta.kesler</w:t>
      </w:r>
      <w:proofErr w:type="spellEnd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</w:t>
      </w:r>
      <w:bookmarkEnd w:id="25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@sw.gov.pl</w:t>
      </w:r>
    </w:p>
    <w:p w:rsidR="00644276" w:rsidRPr="00644276" w:rsidRDefault="00644276" w:rsidP="00644276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</w:p>
    <w:p w:rsidR="00644276" w:rsidRPr="00644276" w:rsidRDefault="00644276" w:rsidP="00644276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Wykonawca wyznacza osoby odpowiedzialne za realizację przedmiotu </w:t>
      </w:r>
      <w:proofErr w:type="spellStart"/>
      <w:r w:rsidRPr="00644276">
        <w:rPr>
          <w:rFonts w:ascii="Calibri" w:eastAsia="Calibri" w:hAnsi="Calibri" w:cs="Mangal"/>
          <w:kern w:val="3"/>
          <w:sz w:val="22"/>
          <w:szCs w:val="22"/>
        </w:rPr>
        <w:t>zamówienia</w:t>
      </w:r>
      <w:proofErr w:type="spellEnd"/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: 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7A6027" w:rsidRDefault="007A6027" w:rsidP="00644276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b/>
          <w:kern w:val="3"/>
          <w:sz w:val="22"/>
          <w:szCs w:val="22"/>
        </w:rPr>
      </w:pPr>
      <w:r>
        <w:rPr>
          <w:rFonts w:ascii="Calibri" w:eastAsia="Calibri" w:hAnsi="Calibri" w:cs="Mangal"/>
          <w:b/>
          <w:kern w:val="3"/>
          <w:sz w:val="22"/>
          <w:szCs w:val="22"/>
        </w:rPr>
        <w:tab/>
      </w:r>
      <w:r w:rsidRPr="007A6027">
        <w:rPr>
          <w:rFonts w:ascii="Calibri" w:eastAsia="Calibri" w:hAnsi="Calibri" w:cs="Mangal"/>
          <w:b/>
          <w:kern w:val="3"/>
          <w:sz w:val="22"/>
          <w:szCs w:val="22"/>
        </w:rPr>
        <w:t xml:space="preserve">- </w:t>
      </w:r>
      <w:r w:rsidR="00743441">
        <w:rPr>
          <w:rFonts w:ascii="Calibri" w:eastAsia="Calibri" w:hAnsi="Calibri" w:cs="Mangal"/>
          <w:b/>
          <w:kern w:val="3"/>
          <w:sz w:val="22"/>
          <w:szCs w:val="22"/>
        </w:rPr>
        <w:t>………………………………………………………………………………………………………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Zmiana przedstawicieli Stron wskazanych w ust. 1 i ust. 2 nie wymaga pisemnego aneksu do umowy; wystarczające jest w tym zakresie pisemne powiadomienie drugiej Strony.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10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Zamawiający oświadcza, iż realizuje obowiązki  Administratora Danych Osobowych określone</w:t>
      </w:r>
      <w:r w:rsidR="002C4904">
        <w:rPr>
          <w:rFonts w:ascii="Calibri" w:eastAsia="Calibri" w:hAnsi="Calibri" w:cs="Mangal"/>
          <w:kern w:val="3"/>
          <w:sz w:val="22"/>
          <w:szCs w:val="22"/>
        </w:rPr>
        <w:t xml:space="preserve">                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 oraz wydanych na jego podstawie krajowych przepisach z zakresu ochrony danych osobowych.</w:t>
      </w: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zapewnia przestrzeganie zasad przetwarzania i ochrony danych osobowych zgodnie                 z przepisami RODO oraz wydanymi na jego podstawie krajowymi przepisami z zakresu ochrony danych osobowych.</w:t>
      </w: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zapewnia wypełnienie obowiązku informacyjnego przewidzianego w art. 13 lub 14 RODO wobec osób fizycznych, od których dane osobowe bezpośrednio lub pośrednio pozyskał  w celu realizacji umowy.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spacing w:val="15"/>
          <w:kern w:val="3"/>
          <w:sz w:val="22"/>
          <w:szCs w:val="22"/>
        </w:rPr>
        <w:t>§ 11</w:t>
      </w:r>
    </w:p>
    <w:p w:rsidR="00644276" w:rsidRPr="00644276" w:rsidRDefault="00644276" w:rsidP="00644276">
      <w:pPr>
        <w:autoSpaceDN w:val="0"/>
        <w:jc w:val="center"/>
        <w:rPr>
          <w:rFonts w:ascii="Arial" w:eastAsia="Arial" w:hAnsi="Arial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Strony mają obowiązek wzajemnego informowania o wszelkich zmianach swojego statusu prawnego, w tym o otwarciu likwidacji i wszczęciu postępowania upadłościowego lub restrukturyzacyjnego.</w:t>
      </w:r>
    </w:p>
    <w:p w:rsidR="00644276" w:rsidRPr="00644276" w:rsidRDefault="00644276" w:rsidP="00644276">
      <w:pPr>
        <w:autoSpaceDN w:val="0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spacing w:val="15"/>
          <w:kern w:val="3"/>
          <w:sz w:val="22"/>
          <w:szCs w:val="22"/>
        </w:rPr>
        <w:t>§ 12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</w:rPr>
      </w:pPr>
      <w:r w:rsidRPr="00644276">
        <w:rPr>
          <w:rFonts w:ascii="Calibri" w:eastAsia="NSimSun" w:hAnsi="Calibri" w:cs="Calibri"/>
          <w:kern w:val="3"/>
          <w:sz w:val="22"/>
          <w:szCs w:val="22"/>
        </w:rPr>
        <w:t xml:space="preserve">Wszelkie zmiany umowy wymagają formy pisemnej pod rygorem nieważności, chyba, że szczególny przepis umowy stanowi inaczej. </w:t>
      </w: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Spory mogące wyniknąć w związku z wykonywaniem przedmiotu umowy Strony rozstrzygać będą polubownie.</w:t>
      </w: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W przypadku nie dojścia do porozumienia, strony poddają spory do rozstrzygnięcia sądom powszechnym, właściwym miejscowo dla Zamawiającego.</w:t>
      </w:r>
    </w:p>
    <w:p w:rsidR="00644276" w:rsidRPr="00644276" w:rsidRDefault="00644276" w:rsidP="00644276">
      <w:pPr>
        <w:autoSpaceDN w:val="0"/>
        <w:rPr>
          <w:rFonts w:ascii="Calibri" w:eastAsia="Calibri" w:hAnsi="Calibri" w:cs="Times New Roman"/>
          <w:b/>
          <w:bCs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13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left="10" w:hanging="21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sprawach nieuregulowanych postanowieniami niniejszej umowy zastosowanie maj</w:t>
      </w:r>
      <w:r w:rsidRPr="00644276">
        <w:rPr>
          <w:rFonts w:ascii="Cambria" w:eastAsia="DengXian" w:hAnsi="Cambria" w:cs="Cambria"/>
          <w:kern w:val="3"/>
          <w:sz w:val="22"/>
          <w:szCs w:val="22"/>
        </w:rPr>
        <w:t xml:space="preserve">ą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odpowiednie przepisy Kodeksu Cywilnego.</w:t>
      </w: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14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Umowę sporządzono w 3 jednobrzmiących egzemplarzach, z których jeden otrzymuje Wykonawca, a dwa Zamawiający.</w:t>
      </w: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ab/>
        <w:t xml:space="preserve">ZAMAWIAJĄCY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  <w:t>WYKONAWCA</w:t>
      </w: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D01D8C" w:rsidRPr="00D01D8C" w:rsidRDefault="00D01D8C" w:rsidP="00644276">
      <w:pPr>
        <w:widowControl/>
        <w:rPr>
          <w:rFonts w:ascii="Calibri" w:eastAsia="Calibri" w:hAnsi="Calibri" w:cs="Mangal"/>
          <w:sz w:val="22"/>
          <w:szCs w:val="22"/>
        </w:rPr>
      </w:pPr>
    </w:p>
    <w:p w:rsidR="008E4AD3" w:rsidRDefault="008E4AD3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1752E4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654D2" w:rsidRPr="001654D2" w:rsidRDefault="001654D2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="Calibri" w:eastAsia="Calibri" w:hAnsi="Calibri" w:cs="Mang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Pr="00D01D8C">
        <w:rPr>
          <w:rFonts w:ascii="Calibri" w:eastAsia="Calibri" w:hAnsi="Calibri" w:cs="Mang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>4</w:t>
      </w:r>
    </w:p>
    <w:p w:rsidR="001654D2" w:rsidRDefault="001654D2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F453B">
        <w:rPr>
          <w:rFonts w:asciiTheme="minorHAnsi" w:eastAsia="Calibri" w:hAnsiTheme="minorHAnsi" w:cstheme="minorHAnsi"/>
          <w:b/>
          <w:sz w:val="20"/>
          <w:szCs w:val="20"/>
        </w:rPr>
        <w:t>Klauzula informacyjna dotycząca przetwarzania danych osobowych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1. Zgodnie z art. 13 ust. 1 i 2 </w:t>
      </w:r>
      <w:r>
        <w:rPr>
          <w:rFonts w:asciiTheme="minorHAnsi" w:eastAsia="Calibri" w:hAnsiTheme="minorHAnsi" w:cstheme="minorHAnsi"/>
          <w:sz w:val="20"/>
          <w:szCs w:val="20"/>
        </w:rPr>
        <w:t>R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1.1 </w:t>
      </w:r>
      <w:r w:rsidRPr="007F453B">
        <w:rPr>
          <w:rFonts w:asciiTheme="minorHAnsi" w:eastAsia="Calibri" w:hAnsiTheme="minorHAnsi" w:cstheme="minorHAnsi"/>
          <w:sz w:val="20"/>
          <w:szCs w:val="20"/>
        </w:rPr>
        <w:t>administratorem Pani/Pana danych osobowych jest</w:t>
      </w:r>
      <w:r w:rsidR="00BB3E2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Komendant Ośrodka Szkolenia Służby Więziennej w </w:t>
      </w:r>
      <w:r>
        <w:rPr>
          <w:rFonts w:asciiTheme="minorHAnsi" w:eastAsia="Calibri" w:hAnsiTheme="minorHAnsi" w:cstheme="minorHAnsi"/>
          <w:sz w:val="20"/>
          <w:szCs w:val="20"/>
        </w:rPr>
        <w:t>Suchej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Sucha 144,89-526 Lubiewo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1.2 </w:t>
      </w:r>
      <w:r w:rsidRPr="007F453B">
        <w:rPr>
          <w:rFonts w:asciiTheme="minorHAnsi" w:eastAsia="Calibri" w:hAnsiTheme="minorHAnsi" w:cstheme="minorHAnsi"/>
          <w:sz w:val="20"/>
          <w:szCs w:val="20"/>
        </w:rPr>
        <w:t>w sprawach związanych z Pani/Pana danymi proszę kontaktować się z Inspektorem Ochrony Danych, kontakt za pomocą poczty elektroniczn</w:t>
      </w:r>
      <w:r>
        <w:rPr>
          <w:rFonts w:asciiTheme="minorHAnsi" w:eastAsia="Calibri" w:hAnsiTheme="minorHAnsi" w:cstheme="minorHAnsi"/>
          <w:sz w:val="20"/>
          <w:szCs w:val="20"/>
        </w:rPr>
        <w:t>ej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adres e-mail: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Pr="00FA2AF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os_sucha@sw.gov.pl</w:t>
        </w:r>
      </w:hyperlink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1.3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Pani/Pana dane osobowe przetwarzane będą na podstawie art. 6 ust. 1 lit. c RODO w celu prowadzenia przedmiotowego postępowania o udzielenie </w:t>
      </w:r>
      <w:proofErr w:type="spellStart"/>
      <w:r w:rsidRPr="007F453B">
        <w:rPr>
          <w:rFonts w:asciiTheme="minorHAnsi" w:eastAsia="Calibri" w:hAnsiTheme="minorHAnsi" w:cstheme="minorHAnsi"/>
          <w:sz w:val="20"/>
          <w:szCs w:val="20"/>
        </w:rPr>
        <w:t>zamówienia</w:t>
      </w:r>
      <w:proofErr w:type="spellEnd"/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publicznego oraz zawarcia umowy, a podstawą prawną ich przetwarzania jest obowiązek prawny stosowania sformalizowanych procedur udzielania zamówień publicznych spoczywający na Zamawiającym;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1.4 </w:t>
      </w:r>
      <w:r w:rsidRPr="007F453B">
        <w:rPr>
          <w:rFonts w:asciiTheme="minorHAnsi" w:eastAsia="Calibr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1.5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Pani/Pana dane osobowe będą przechowywane, zgodnie z art. 78 ust. 1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przez okres 4 lat od dnia zakończenia postępowania o udzielenie </w:t>
      </w:r>
      <w:proofErr w:type="spellStart"/>
      <w:r w:rsidRPr="007F453B">
        <w:rPr>
          <w:rFonts w:asciiTheme="minorHAnsi" w:eastAsia="Calibri" w:hAnsiTheme="minorHAnsi" w:cstheme="minorHAnsi"/>
          <w:sz w:val="20"/>
          <w:szCs w:val="20"/>
        </w:rPr>
        <w:t>zamówienia</w:t>
      </w:r>
      <w:proofErr w:type="spellEnd"/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a jeżeli czas trwania umowy przekracza 4 lata, okres przechowywania obejmuje cały czas trwania umowy;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1.6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obowiązek podania przez Panią/Pana danych osobowych bezpośrednio Pani/Pana dotyczących jest wymogiem ustawowym określonym w przepisach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związanym z udziałem w postępowaniu o udzielenie </w:t>
      </w:r>
      <w:proofErr w:type="spellStart"/>
      <w:r w:rsidRPr="007F453B">
        <w:rPr>
          <w:rFonts w:asciiTheme="minorHAnsi" w:eastAsia="Calibri" w:hAnsiTheme="minorHAnsi" w:cstheme="minorHAnsi"/>
          <w:sz w:val="20"/>
          <w:szCs w:val="20"/>
        </w:rPr>
        <w:t>zamówienia</w:t>
      </w:r>
      <w:proofErr w:type="spellEnd"/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publicznego; konsekwencje niepodania określonych danych wynikają z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1.7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w odniesieniu do Pani/Pana danych osobowych decyzje nie będą podejmowane w sposób zautomatyzowany, stosownie do art. 22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1.8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Posiada Pan/Pani: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15 RODO prawo dostępu do danych osobowych Pani/Pana dotyczących;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16 RODO prawo do </w:t>
      </w:r>
      <w:r>
        <w:rPr>
          <w:rFonts w:asciiTheme="minorHAnsi" w:eastAsia="Calibri" w:hAnsiTheme="minorHAnsi" w:cstheme="minorHAnsi"/>
          <w:sz w:val="20"/>
          <w:szCs w:val="20"/>
        </w:rPr>
        <w:t xml:space="preserve">żądania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sprostowania lub uzupełnienia Pani/Pana danych osobowych, przy czym skorzystanie z prawa do sprostowania lub uzupełnienia nie może skutkować zmianą wyniku postępowania o udzielenie </w:t>
      </w:r>
      <w:proofErr w:type="spellStart"/>
      <w:r w:rsidRPr="007F453B">
        <w:rPr>
          <w:rFonts w:asciiTheme="minorHAnsi" w:eastAsia="Calibri" w:hAnsiTheme="minorHAnsi" w:cstheme="minorHAnsi"/>
          <w:sz w:val="20"/>
          <w:szCs w:val="20"/>
        </w:rPr>
        <w:t>zamówienia</w:t>
      </w:r>
      <w:proofErr w:type="spellEnd"/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publicznego ani zmianą postanowień umowy w zakresie niezgodnym z ustawą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oraz nie może naruszać integralności protokołu 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jego załączników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proofErr w:type="spellStart"/>
      <w:r w:rsidRPr="007F453B">
        <w:rPr>
          <w:rFonts w:asciiTheme="minorHAnsi" w:eastAsia="Calibri" w:hAnsiTheme="minorHAnsi" w:cstheme="minorHAnsi"/>
          <w:sz w:val="20"/>
          <w:szCs w:val="20"/>
        </w:rPr>
        <w:t>zamówienia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1.8.4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nie przysługuje Pani/Panu: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w związku z art. 17 ust. 3 lit. b, d lub e RODO prawo do usunięcia danych osobowych;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przenoszenia danych osobowych, o którym mowa w art. 20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19.3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 </w:t>
      </w:r>
    </w:p>
    <w:p w:rsidR="002254A7" w:rsidRPr="001654D2" w:rsidRDefault="002254A7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>
        <w:rPr>
          <w:rFonts w:asciiTheme="minorHAnsi" w:eastAsia="Calibri" w:hAnsiTheme="minorHAnsi" w:cstheme="minorHAnsi"/>
          <w:sz w:val="20"/>
          <w:szCs w:val="20"/>
        </w:rPr>
        <w:t>wyłączeń</w:t>
      </w:r>
      <w:r w:rsidRPr="007F453B">
        <w:rPr>
          <w:rFonts w:asciiTheme="minorHAnsi" w:eastAsia="Calibri" w:hAnsiTheme="minorHAnsi" w:cstheme="minorHAnsi"/>
          <w:sz w:val="20"/>
          <w:szCs w:val="20"/>
        </w:rPr>
        <w:t>, o który</w:t>
      </w:r>
      <w:r>
        <w:rPr>
          <w:rFonts w:asciiTheme="minorHAnsi" w:eastAsia="Calibri" w:hAnsiTheme="minorHAnsi" w:cstheme="minorHAnsi"/>
          <w:sz w:val="20"/>
          <w:szCs w:val="20"/>
        </w:rPr>
        <w:t xml:space="preserve">ch mowa w art. 14 ust. 5 RODO. </w:t>
      </w:r>
    </w:p>
    <w:sectPr w:rsidR="002254A7" w:rsidRPr="001654D2" w:rsidSect="001D23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58" w:rsidRDefault="00EB0D58" w:rsidP="00667FDF">
      <w:r>
        <w:separator/>
      </w:r>
    </w:p>
  </w:endnote>
  <w:endnote w:type="continuationSeparator" w:id="0">
    <w:p w:rsidR="00EB0D58" w:rsidRDefault="00EB0D58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58" w:rsidRDefault="00EB0D58" w:rsidP="00667FDF">
      <w:r>
        <w:separator/>
      </w:r>
    </w:p>
  </w:footnote>
  <w:footnote w:type="continuationSeparator" w:id="0">
    <w:p w:rsidR="00EB0D58" w:rsidRDefault="00EB0D58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7EA6F0"/>
    <w:name w:val="RTF_Num 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47BA0"/>
    <w:multiLevelType w:val="multilevel"/>
    <w:tmpl w:val="D6B0B4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8F655DB"/>
    <w:multiLevelType w:val="multilevel"/>
    <w:tmpl w:val="6DA0F5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01BA"/>
    <w:multiLevelType w:val="hybridMultilevel"/>
    <w:tmpl w:val="4D82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1F3D"/>
    <w:multiLevelType w:val="multilevel"/>
    <w:tmpl w:val="2B68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C1856"/>
    <w:multiLevelType w:val="multilevel"/>
    <w:tmpl w:val="BAFA8C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D3312"/>
    <w:multiLevelType w:val="hybridMultilevel"/>
    <w:tmpl w:val="2288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834FB"/>
    <w:multiLevelType w:val="hybridMultilevel"/>
    <w:tmpl w:val="A2AE6714"/>
    <w:lvl w:ilvl="0" w:tplc="0415000F">
      <w:start w:val="1"/>
      <w:numFmt w:val="decimal"/>
      <w:lvlText w:val="%1."/>
      <w:lvlJc w:val="left"/>
      <w:pPr>
        <w:ind w:left="80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09D4"/>
    <w:multiLevelType w:val="multilevel"/>
    <w:tmpl w:val="88E05E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>
    <w:nsid w:val="41727FAF"/>
    <w:multiLevelType w:val="multilevel"/>
    <w:tmpl w:val="67664B24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37DCE"/>
    <w:multiLevelType w:val="hybridMultilevel"/>
    <w:tmpl w:val="3EC2E512"/>
    <w:lvl w:ilvl="0" w:tplc="830617E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5059E"/>
    <w:multiLevelType w:val="multilevel"/>
    <w:tmpl w:val="7E923A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00A5F21"/>
    <w:multiLevelType w:val="multilevel"/>
    <w:tmpl w:val="7644B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86127"/>
    <w:multiLevelType w:val="hybridMultilevel"/>
    <w:tmpl w:val="78F8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76726"/>
    <w:multiLevelType w:val="multilevel"/>
    <w:tmpl w:val="CE74B63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5777B1"/>
    <w:multiLevelType w:val="multilevel"/>
    <w:tmpl w:val="045C89D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A3F98"/>
    <w:multiLevelType w:val="multilevel"/>
    <w:tmpl w:val="DB1078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C54F1"/>
    <w:multiLevelType w:val="multilevel"/>
    <w:tmpl w:val="F39C2F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6084D"/>
    <w:multiLevelType w:val="hybridMultilevel"/>
    <w:tmpl w:val="C204C0AE"/>
    <w:lvl w:ilvl="0" w:tplc="19E02C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2AA5"/>
    <w:multiLevelType w:val="multilevel"/>
    <w:tmpl w:val="63B451C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CFA4374"/>
    <w:multiLevelType w:val="multilevel"/>
    <w:tmpl w:val="F2960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9"/>
  </w:num>
  <w:num w:numId="5">
    <w:abstractNumId w:val="7"/>
  </w:num>
  <w:num w:numId="6">
    <w:abstractNumId w:val="1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C7"/>
    <w:rsid w:val="00003F84"/>
    <w:rsid w:val="00007E52"/>
    <w:rsid w:val="0003047F"/>
    <w:rsid w:val="00040991"/>
    <w:rsid w:val="00045C75"/>
    <w:rsid w:val="000716B1"/>
    <w:rsid w:val="00077CD8"/>
    <w:rsid w:val="00081B7E"/>
    <w:rsid w:val="000829DE"/>
    <w:rsid w:val="00085650"/>
    <w:rsid w:val="00087F45"/>
    <w:rsid w:val="000B08EA"/>
    <w:rsid w:val="000C4A02"/>
    <w:rsid w:val="000C79E1"/>
    <w:rsid w:val="000C7C66"/>
    <w:rsid w:val="000E3121"/>
    <w:rsid w:val="0010242F"/>
    <w:rsid w:val="001116F8"/>
    <w:rsid w:val="00112CA8"/>
    <w:rsid w:val="00137499"/>
    <w:rsid w:val="00147BFE"/>
    <w:rsid w:val="0016122F"/>
    <w:rsid w:val="001654D2"/>
    <w:rsid w:val="0016712D"/>
    <w:rsid w:val="001752E4"/>
    <w:rsid w:val="00197D6C"/>
    <w:rsid w:val="001D1B9D"/>
    <w:rsid w:val="001D23B2"/>
    <w:rsid w:val="001E1B55"/>
    <w:rsid w:val="001E39CC"/>
    <w:rsid w:val="002254A7"/>
    <w:rsid w:val="002259FC"/>
    <w:rsid w:val="00243361"/>
    <w:rsid w:val="0024689A"/>
    <w:rsid w:val="00256483"/>
    <w:rsid w:val="00260655"/>
    <w:rsid w:val="0026387A"/>
    <w:rsid w:val="00282B0F"/>
    <w:rsid w:val="00292B02"/>
    <w:rsid w:val="00296E2A"/>
    <w:rsid w:val="002A736D"/>
    <w:rsid w:val="002C4904"/>
    <w:rsid w:val="002D3AD4"/>
    <w:rsid w:val="002E42D5"/>
    <w:rsid w:val="002E79E0"/>
    <w:rsid w:val="002F4D3A"/>
    <w:rsid w:val="002F5AD9"/>
    <w:rsid w:val="0032310A"/>
    <w:rsid w:val="00327235"/>
    <w:rsid w:val="00337D77"/>
    <w:rsid w:val="00340FBC"/>
    <w:rsid w:val="00343CC7"/>
    <w:rsid w:val="00353014"/>
    <w:rsid w:val="00357011"/>
    <w:rsid w:val="00365A1B"/>
    <w:rsid w:val="00372EE3"/>
    <w:rsid w:val="00377A3D"/>
    <w:rsid w:val="003A4996"/>
    <w:rsid w:val="00403B23"/>
    <w:rsid w:val="00433680"/>
    <w:rsid w:val="00434480"/>
    <w:rsid w:val="00437FCB"/>
    <w:rsid w:val="00441365"/>
    <w:rsid w:val="004522B7"/>
    <w:rsid w:val="00461EED"/>
    <w:rsid w:val="00463085"/>
    <w:rsid w:val="00475D53"/>
    <w:rsid w:val="00482A5A"/>
    <w:rsid w:val="00494DE7"/>
    <w:rsid w:val="004A03CE"/>
    <w:rsid w:val="004E28E6"/>
    <w:rsid w:val="004F0365"/>
    <w:rsid w:val="004F334F"/>
    <w:rsid w:val="004F7553"/>
    <w:rsid w:val="00522CE2"/>
    <w:rsid w:val="00551E59"/>
    <w:rsid w:val="00572755"/>
    <w:rsid w:val="005809FC"/>
    <w:rsid w:val="00586298"/>
    <w:rsid w:val="005972C7"/>
    <w:rsid w:val="005C0A49"/>
    <w:rsid w:val="005E1F09"/>
    <w:rsid w:val="005F4A19"/>
    <w:rsid w:val="005F6828"/>
    <w:rsid w:val="0060713A"/>
    <w:rsid w:val="00631BA3"/>
    <w:rsid w:val="0063402A"/>
    <w:rsid w:val="00644276"/>
    <w:rsid w:val="006623F2"/>
    <w:rsid w:val="0066350C"/>
    <w:rsid w:val="00667FDF"/>
    <w:rsid w:val="00674238"/>
    <w:rsid w:val="006764FB"/>
    <w:rsid w:val="00680D64"/>
    <w:rsid w:val="00683566"/>
    <w:rsid w:val="00696821"/>
    <w:rsid w:val="0069708A"/>
    <w:rsid w:val="006A3AD4"/>
    <w:rsid w:val="006B3674"/>
    <w:rsid w:val="006B790F"/>
    <w:rsid w:val="006B7C3D"/>
    <w:rsid w:val="006B7F25"/>
    <w:rsid w:val="006C3B33"/>
    <w:rsid w:val="006E62EB"/>
    <w:rsid w:val="006F5ECE"/>
    <w:rsid w:val="00724FD9"/>
    <w:rsid w:val="007430C2"/>
    <w:rsid w:val="00743441"/>
    <w:rsid w:val="007542B7"/>
    <w:rsid w:val="00777C6E"/>
    <w:rsid w:val="00785B9C"/>
    <w:rsid w:val="00786425"/>
    <w:rsid w:val="007A6027"/>
    <w:rsid w:val="007A62CA"/>
    <w:rsid w:val="007B6A95"/>
    <w:rsid w:val="007C03B4"/>
    <w:rsid w:val="007C5FE5"/>
    <w:rsid w:val="007C7ADE"/>
    <w:rsid w:val="007D548C"/>
    <w:rsid w:val="007E284B"/>
    <w:rsid w:val="00801F8E"/>
    <w:rsid w:val="00830734"/>
    <w:rsid w:val="00830B31"/>
    <w:rsid w:val="00845AE2"/>
    <w:rsid w:val="00851A84"/>
    <w:rsid w:val="0085376B"/>
    <w:rsid w:val="00856D9C"/>
    <w:rsid w:val="0086597C"/>
    <w:rsid w:val="008732B4"/>
    <w:rsid w:val="008733EB"/>
    <w:rsid w:val="00885035"/>
    <w:rsid w:val="0089079C"/>
    <w:rsid w:val="00895464"/>
    <w:rsid w:val="008A3AFE"/>
    <w:rsid w:val="008D2C51"/>
    <w:rsid w:val="008D4A97"/>
    <w:rsid w:val="008D593F"/>
    <w:rsid w:val="008E289F"/>
    <w:rsid w:val="008E4AD3"/>
    <w:rsid w:val="008F096B"/>
    <w:rsid w:val="008F4460"/>
    <w:rsid w:val="00904213"/>
    <w:rsid w:val="009150E1"/>
    <w:rsid w:val="00941903"/>
    <w:rsid w:val="00947882"/>
    <w:rsid w:val="00977904"/>
    <w:rsid w:val="00990083"/>
    <w:rsid w:val="00992C85"/>
    <w:rsid w:val="009A40A0"/>
    <w:rsid w:val="009B3EC7"/>
    <w:rsid w:val="00A2697A"/>
    <w:rsid w:val="00A64BEC"/>
    <w:rsid w:val="00A659C3"/>
    <w:rsid w:val="00A956D0"/>
    <w:rsid w:val="00A97C9C"/>
    <w:rsid w:val="00AB191D"/>
    <w:rsid w:val="00AB5B88"/>
    <w:rsid w:val="00AD2C2C"/>
    <w:rsid w:val="00AE0946"/>
    <w:rsid w:val="00AE63C1"/>
    <w:rsid w:val="00AE7C2A"/>
    <w:rsid w:val="00B07148"/>
    <w:rsid w:val="00B22350"/>
    <w:rsid w:val="00B31FD5"/>
    <w:rsid w:val="00B34525"/>
    <w:rsid w:val="00B36206"/>
    <w:rsid w:val="00B40DC1"/>
    <w:rsid w:val="00B451ED"/>
    <w:rsid w:val="00B73B0B"/>
    <w:rsid w:val="00B7526E"/>
    <w:rsid w:val="00B776B9"/>
    <w:rsid w:val="00B85354"/>
    <w:rsid w:val="00B85AA1"/>
    <w:rsid w:val="00B94961"/>
    <w:rsid w:val="00BA230F"/>
    <w:rsid w:val="00BB3E25"/>
    <w:rsid w:val="00BE2C9A"/>
    <w:rsid w:val="00BF49FA"/>
    <w:rsid w:val="00C04FCF"/>
    <w:rsid w:val="00C11576"/>
    <w:rsid w:val="00C1598B"/>
    <w:rsid w:val="00C50BFD"/>
    <w:rsid w:val="00C739A4"/>
    <w:rsid w:val="00C75533"/>
    <w:rsid w:val="00C8741B"/>
    <w:rsid w:val="00C92F26"/>
    <w:rsid w:val="00CB59AB"/>
    <w:rsid w:val="00CB7474"/>
    <w:rsid w:val="00CD2AF2"/>
    <w:rsid w:val="00CD3435"/>
    <w:rsid w:val="00D01047"/>
    <w:rsid w:val="00D01D8C"/>
    <w:rsid w:val="00D07674"/>
    <w:rsid w:val="00D1494F"/>
    <w:rsid w:val="00D5368D"/>
    <w:rsid w:val="00D96844"/>
    <w:rsid w:val="00DB1596"/>
    <w:rsid w:val="00DF0715"/>
    <w:rsid w:val="00E048E5"/>
    <w:rsid w:val="00E11480"/>
    <w:rsid w:val="00E14396"/>
    <w:rsid w:val="00E22968"/>
    <w:rsid w:val="00E37539"/>
    <w:rsid w:val="00E6002F"/>
    <w:rsid w:val="00E7180C"/>
    <w:rsid w:val="00E722D8"/>
    <w:rsid w:val="00EA39EF"/>
    <w:rsid w:val="00EA5266"/>
    <w:rsid w:val="00EB0D58"/>
    <w:rsid w:val="00EC50DB"/>
    <w:rsid w:val="00EC69AD"/>
    <w:rsid w:val="00EC6DBC"/>
    <w:rsid w:val="00ED69D3"/>
    <w:rsid w:val="00F022F5"/>
    <w:rsid w:val="00F05202"/>
    <w:rsid w:val="00F166E6"/>
    <w:rsid w:val="00F216B7"/>
    <w:rsid w:val="00F627EF"/>
    <w:rsid w:val="00F73F33"/>
    <w:rsid w:val="00F74759"/>
    <w:rsid w:val="00F74DF1"/>
    <w:rsid w:val="00F846F4"/>
    <w:rsid w:val="00FB7984"/>
    <w:rsid w:val="00FE65B4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48C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7D548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nhideWhenUsed/>
    <w:rsid w:val="007D54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5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FD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FD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FDF"/>
    <w:rPr>
      <w:vertAlign w:val="superscript"/>
    </w:rPr>
  </w:style>
  <w:style w:type="paragraph" w:customStyle="1" w:styleId="Standard">
    <w:name w:val="Standard"/>
    <w:rsid w:val="00895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74238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4238"/>
  </w:style>
  <w:style w:type="paragraph" w:styleId="Bezodstpw">
    <w:name w:val="No Spacing"/>
    <w:uiPriority w:val="1"/>
    <w:qFormat/>
    <w:rsid w:val="00674238"/>
    <w:pPr>
      <w:spacing w:after="0" w:line="240" w:lineRule="auto"/>
    </w:pPr>
    <w:rPr>
      <w:rFonts w:eastAsiaTheme="minorEastAsia"/>
      <w:lang w:eastAsia="pl-PL"/>
    </w:rPr>
  </w:style>
  <w:style w:type="character" w:customStyle="1" w:styleId="modcent2">
    <w:name w:val="modcent2"/>
    <w:qFormat/>
    <w:rsid w:val="00674238"/>
    <w:rPr>
      <w:vanish w:val="0"/>
      <w:webHidden w:val="0"/>
      <w:shd w:val="clear" w:color="auto" w:fill="FFFFFF"/>
      <w:specVanish w:val="0"/>
    </w:rPr>
  </w:style>
  <w:style w:type="character" w:styleId="Pogrubienie">
    <w:name w:val="Strong"/>
    <w:basedOn w:val="Domylnaczcionkaakapitu"/>
    <w:uiPriority w:val="22"/>
    <w:qFormat/>
    <w:rsid w:val="00663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_sucha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pantkowska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_such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8F8B-4813-4433-88C2-16C43CA6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4610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218041kgoj</cp:lastModifiedBy>
  <cp:revision>55</cp:revision>
  <cp:lastPrinted>2024-03-21T11:36:00Z</cp:lastPrinted>
  <dcterms:created xsi:type="dcterms:W3CDTF">2021-11-30T08:39:00Z</dcterms:created>
  <dcterms:modified xsi:type="dcterms:W3CDTF">2024-03-21T11:55:00Z</dcterms:modified>
</cp:coreProperties>
</file>