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33C6" w14:textId="16D68098" w:rsidR="00D27E04" w:rsidRDefault="00D27E04" w:rsidP="00BF2B85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 xml:space="preserve">Załącznik </w:t>
      </w:r>
      <w:r w:rsidR="0099025C" w:rsidRPr="00E15FD6">
        <w:rPr>
          <w:rFonts w:cstheme="minorHAnsi"/>
          <w:sz w:val="24"/>
          <w:szCs w:val="24"/>
        </w:rPr>
        <w:t>1</w:t>
      </w:r>
      <w:r w:rsidR="00D63819" w:rsidRPr="00E15FD6">
        <w:rPr>
          <w:rFonts w:cstheme="minorHAnsi"/>
          <w:sz w:val="24"/>
          <w:szCs w:val="24"/>
        </w:rPr>
        <w:t>.</w:t>
      </w:r>
      <w:r w:rsidR="000E7309">
        <w:rPr>
          <w:rFonts w:cstheme="minorHAnsi"/>
          <w:sz w:val="24"/>
          <w:szCs w:val="24"/>
        </w:rPr>
        <w:t>8</w:t>
      </w:r>
    </w:p>
    <w:p w14:paraId="3E101718" w14:textId="77777777" w:rsidR="000E7309" w:rsidRPr="00E15FD6" w:rsidRDefault="000E7309" w:rsidP="000E7309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21E71025" w14:textId="77777777" w:rsidR="00D27E04" w:rsidRPr="00E15FD6" w:rsidRDefault="00D27E04" w:rsidP="00BF2B85">
      <w:pPr>
        <w:tabs>
          <w:tab w:val="left" w:leader="dot" w:pos="5670"/>
        </w:tabs>
        <w:spacing w:after="0" w:line="360" w:lineRule="auto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ab/>
      </w:r>
    </w:p>
    <w:p w14:paraId="38630D6B" w14:textId="77777777" w:rsidR="00D27E04" w:rsidRPr="00E15FD6" w:rsidRDefault="00D27E04" w:rsidP="00BF2B85">
      <w:pPr>
        <w:spacing w:after="0" w:line="360" w:lineRule="auto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 xml:space="preserve"> (nazwa i adres firmy uczestniczącej w </w:t>
      </w:r>
      <w:r w:rsidR="00AF15F5" w:rsidRPr="00E15FD6">
        <w:rPr>
          <w:rFonts w:cstheme="minorHAnsi"/>
          <w:sz w:val="24"/>
          <w:szCs w:val="24"/>
        </w:rPr>
        <w:t>postępowaniu</w:t>
      </w:r>
      <w:r w:rsidRPr="00E15FD6">
        <w:rPr>
          <w:rFonts w:cstheme="minorHAnsi"/>
          <w:sz w:val="24"/>
          <w:szCs w:val="24"/>
        </w:rPr>
        <w:t>)</w:t>
      </w:r>
    </w:p>
    <w:p w14:paraId="4B06A1A1" w14:textId="733EE120" w:rsidR="00607CC3" w:rsidRPr="00E15FD6" w:rsidRDefault="00E83A59" w:rsidP="00BF2B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15FD6">
        <w:rPr>
          <w:rFonts w:cstheme="minorHAnsi"/>
          <w:b/>
          <w:sz w:val="24"/>
          <w:szCs w:val="24"/>
        </w:rPr>
        <w:t xml:space="preserve">Dokument potwierdzający, że oferowane </w:t>
      </w:r>
      <w:r w:rsidR="000073BF" w:rsidRPr="00E15FD6">
        <w:rPr>
          <w:rFonts w:cstheme="minorHAnsi"/>
          <w:b/>
          <w:sz w:val="24"/>
          <w:szCs w:val="24"/>
        </w:rPr>
        <w:t>produkty</w:t>
      </w:r>
      <w:r w:rsidRPr="00E15FD6">
        <w:rPr>
          <w:rFonts w:cstheme="minorHAnsi"/>
          <w:b/>
          <w:sz w:val="24"/>
          <w:szCs w:val="24"/>
        </w:rPr>
        <w:t xml:space="preserve"> spełniają wymagania zawarte w SWZ</w:t>
      </w:r>
      <w:r w:rsidR="00607CC3" w:rsidRPr="00E15FD6">
        <w:rPr>
          <w:rFonts w:cstheme="minorHAnsi"/>
          <w:b/>
          <w:sz w:val="24"/>
          <w:szCs w:val="24"/>
        </w:rPr>
        <w:t xml:space="preserve"> zamówienia </w:t>
      </w:r>
      <w:r w:rsidR="00BD007B">
        <w:rPr>
          <w:rFonts w:cstheme="minorHAnsi"/>
          <w:b/>
          <w:sz w:val="24"/>
          <w:szCs w:val="24"/>
        </w:rPr>
        <w:t>REZ</w:t>
      </w:r>
      <w:r w:rsidR="00607CC3" w:rsidRPr="00E15FD6">
        <w:rPr>
          <w:rFonts w:cstheme="minorHAnsi"/>
          <w:b/>
          <w:sz w:val="24"/>
          <w:szCs w:val="24"/>
        </w:rPr>
        <w:t>.272.</w:t>
      </w:r>
      <w:r w:rsidR="00BD007B">
        <w:rPr>
          <w:rFonts w:cstheme="minorHAnsi"/>
          <w:b/>
          <w:sz w:val="24"/>
          <w:szCs w:val="24"/>
        </w:rPr>
        <w:t>8</w:t>
      </w:r>
      <w:r w:rsidR="00607CC3" w:rsidRPr="00E15FD6">
        <w:rPr>
          <w:rFonts w:cstheme="minorHAnsi"/>
          <w:b/>
          <w:sz w:val="24"/>
          <w:szCs w:val="24"/>
        </w:rPr>
        <w:t>.202</w:t>
      </w:r>
      <w:r w:rsidR="002A4A5D" w:rsidRPr="00E15FD6">
        <w:rPr>
          <w:rFonts w:cstheme="minorHAnsi"/>
          <w:b/>
          <w:sz w:val="24"/>
          <w:szCs w:val="24"/>
        </w:rPr>
        <w:t>1</w:t>
      </w:r>
    </w:p>
    <w:p w14:paraId="58737C92" w14:textId="77777777" w:rsidR="00BA39F4" w:rsidRPr="00E15FD6" w:rsidRDefault="00670F50" w:rsidP="00BF2B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 xml:space="preserve">Należy wpisać parametry oferowanego </w:t>
      </w:r>
      <w:r w:rsidR="00E7743F" w:rsidRPr="00E15FD6">
        <w:rPr>
          <w:rFonts w:cstheme="minorHAnsi"/>
          <w:sz w:val="24"/>
          <w:szCs w:val="24"/>
        </w:rPr>
        <w:t>produktu</w:t>
      </w:r>
    </w:p>
    <w:p w14:paraId="617EDA22" w14:textId="77777777" w:rsidR="00E83A59" w:rsidRPr="00E15FD6" w:rsidRDefault="00E83A59" w:rsidP="00BF2B85">
      <w:pPr>
        <w:spacing w:after="0" w:line="360" w:lineRule="auto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>Dokument jest integralną częścią oferty.</w:t>
      </w:r>
    </w:p>
    <w:p w14:paraId="5A83362C" w14:textId="77777777" w:rsidR="002F5FC0" w:rsidRPr="00E15FD6" w:rsidRDefault="002F5FC0" w:rsidP="00BF2B85">
      <w:pPr>
        <w:pStyle w:val="Nagwek4"/>
        <w:spacing w:before="0" w:after="0" w:line="360" w:lineRule="auto"/>
        <w:rPr>
          <w:rFonts w:cstheme="minorHAnsi"/>
          <w:lang w:eastAsia="ar-SA"/>
        </w:rPr>
      </w:pPr>
      <w:r w:rsidRPr="00E15FD6">
        <w:rPr>
          <w:rFonts w:cstheme="minorHAnsi"/>
        </w:rPr>
        <w:t xml:space="preserve">Część </w:t>
      </w:r>
      <w:r w:rsidR="004B4851">
        <w:rPr>
          <w:rFonts w:cstheme="minorHAnsi"/>
        </w:rPr>
        <w:t>VII</w:t>
      </w:r>
      <w:r w:rsidRPr="00E15FD6">
        <w:rPr>
          <w:rFonts w:cstheme="minorHAnsi"/>
        </w:rPr>
        <w:t>: Licencje i subskrypcje oprogramowania – 1 sztuka</w:t>
      </w:r>
    </w:p>
    <w:p w14:paraId="59A61CC4" w14:textId="347FC419" w:rsidR="00BD007B" w:rsidRDefault="00E7743F" w:rsidP="00BF2B85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  <w:bookmarkStart w:id="0" w:name="_Hlk81546641"/>
      <w:r w:rsidRPr="00E15FD6">
        <w:rPr>
          <w:rFonts w:cstheme="minorHAnsi"/>
          <w:spacing w:val="-6"/>
          <w:sz w:val="24"/>
          <w:szCs w:val="24"/>
        </w:rPr>
        <w:t xml:space="preserve">- </w:t>
      </w:r>
      <w:r w:rsidRPr="00E15FD6">
        <w:rPr>
          <w:rFonts w:cstheme="minorHAnsi"/>
          <w:sz w:val="24"/>
          <w:szCs w:val="24"/>
        </w:rPr>
        <w:t>podać producenta i typ, model</w:t>
      </w:r>
      <w:r w:rsidRPr="00E15FD6">
        <w:rPr>
          <w:rFonts w:cstheme="minorHAnsi"/>
          <w:sz w:val="24"/>
          <w:szCs w:val="24"/>
        </w:rPr>
        <w:tab/>
      </w:r>
    </w:p>
    <w:p w14:paraId="2492BCAA" w14:textId="21CA0060" w:rsidR="00BD007B" w:rsidRDefault="00BD007B" w:rsidP="00BF2B85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</w:p>
    <w:p w14:paraId="18767448" w14:textId="77777777" w:rsidR="00BD007B" w:rsidRDefault="00BD007B" w:rsidP="00BD007B">
      <w:pPr>
        <w:tabs>
          <w:tab w:val="right" w:leader="dot" w:pos="2835"/>
          <w:tab w:val="right" w:leader="dot" w:pos="5670"/>
        </w:tabs>
        <w:spacing w:after="0" w:line="360" w:lineRule="auto"/>
        <w:ind w:left="-426"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Potwierdzam, że oferowany przedmiot zamówienia spełnia poniższe wymagania Zamawiającego,  </w:t>
      </w:r>
    </w:p>
    <w:p w14:paraId="5D7D24A9" w14:textId="77777777" w:rsidR="00BD007B" w:rsidRPr="00E15FD6" w:rsidRDefault="00BD007B" w:rsidP="00BD007B">
      <w:pPr>
        <w:tabs>
          <w:tab w:val="right" w:leader="dot" w:pos="9638"/>
        </w:tabs>
        <w:spacing w:after="0" w:line="360" w:lineRule="auto"/>
        <w:ind w:left="-567" w:firstLine="567"/>
        <w:rPr>
          <w:rFonts w:cstheme="minorHAnsi"/>
          <w:sz w:val="24"/>
          <w:szCs w:val="24"/>
        </w:rPr>
      </w:pPr>
    </w:p>
    <w:tbl>
      <w:tblPr>
        <w:tblStyle w:val="Tabela-Siatka1"/>
        <w:tblW w:w="9782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426"/>
        <w:gridCol w:w="1418"/>
        <w:gridCol w:w="7938"/>
      </w:tblGrid>
      <w:tr w:rsidR="00BD007B" w:rsidRPr="00E15FD6" w14:paraId="503ED64D" w14:textId="77777777" w:rsidTr="00BD007B"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bookmarkEnd w:id="0"/>
          <w:p w14:paraId="10166A1C" w14:textId="77777777" w:rsidR="00BD007B" w:rsidRPr="00BD007B" w:rsidRDefault="00BD007B" w:rsidP="00BF2B85">
            <w:pPr>
              <w:suppressLineNumbers/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BD007B">
              <w:rPr>
                <w:rFonts w:ascii="Arial" w:eastAsia="SimSun" w:hAnsi="Arial" w:cs="Arial"/>
                <w:kern w:val="1"/>
                <w:lang w:eastAsia="zh-CN" w:bidi="hi-IN"/>
              </w:rPr>
              <w:t>Lp.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6F1694C" w14:textId="77777777" w:rsidR="00BD007B" w:rsidRPr="00BD007B" w:rsidRDefault="00BD007B" w:rsidP="00BF2B85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BD007B">
              <w:rPr>
                <w:rFonts w:ascii="Arial" w:eastAsia="SimSun" w:hAnsi="Arial" w:cs="Arial"/>
                <w:kern w:val="1"/>
                <w:lang w:eastAsia="zh-CN" w:bidi="hi-IN"/>
              </w:rPr>
              <w:t>Nazwa</w:t>
            </w:r>
          </w:p>
        </w:tc>
        <w:tc>
          <w:tcPr>
            <w:tcW w:w="7938" w:type="dxa"/>
            <w:tcMar>
              <w:left w:w="57" w:type="dxa"/>
              <w:right w:w="57" w:type="dxa"/>
            </w:tcMar>
            <w:vAlign w:val="center"/>
          </w:tcPr>
          <w:p w14:paraId="36615A22" w14:textId="77777777" w:rsidR="00BD007B" w:rsidRPr="00BD007B" w:rsidRDefault="00BD007B" w:rsidP="00BF2B85">
            <w:pPr>
              <w:suppressLineNumbers/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BD007B">
              <w:rPr>
                <w:rFonts w:ascii="Arial" w:eastAsia="SimSun" w:hAnsi="Arial" w:cs="Arial"/>
                <w:kern w:val="1"/>
                <w:lang w:eastAsia="zh-CN" w:bidi="hi-IN"/>
              </w:rPr>
              <w:t xml:space="preserve">Wymagane minimalne parametry techniczne </w:t>
            </w:r>
          </w:p>
        </w:tc>
      </w:tr>
      <w:tr w:rsidR="00BD007B" w:rsidRPr="00E15FD6" w14:paraId="51733CBA" w14:textId="77777777" w:rsidTr="00BD007B">
        <w:tc>
          <w:tcPr>
            <w:tcW w:w="426" w:type="dxa"/>
            <w:tcMar>
              <w:left w:w="57" w:type="dxa"/>
              <w:right w:w="57" w:type="dxa"/>
            </w:tcMar>
          </w:tcPr>
          <w:p w14:paraId="15B03958" w14:textId="77777777" w:rsidR="00BD007B" w:rsidRPr="00BD007B" w:rsidRDefault="00BD007B" w:rsidP="00BF2B85">
            <w:pPr>
              <w:suppressLineNumbers/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BD007B">
              <w:rPr>
                <w:rFonts w:ascii="Arial" w:eastAsia="SimSun" w:hAnsi="Arial" w:cs="Arial"/>
                <w:kern w:val="1"/>
                <w:lang w:eastAsia="zh-CN" w:bidi="hi-IN"/>
              </w:rPr>
              <w:t>1.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49491A1" w14:textId="77777777" w:rsidR="00BD007B" w:rsidRPr="00BD007B" w:rsidRDefault="00BD007B" w:rsidP="00BF2B85">
            <w:pPr>
              <w:pStyle w:val="Nagwek4"/>
              <w:spacing w:before="0" w:after="0" w:line="360" w:lineRule="auto"/>
              <w:outlineLvl w:val="3"/>
              <w:rPr>
                <w:rFonts w:ascii="Arial" w:hAnsi="Arial"/>
                <w:b w:val="0"/>
                <w:sz w:val="20"/>
                <w:szCs w:val="20"/>
                <w:lang w:eastAsia="ar-SA"/>
              </w:rPr>
            </w:pPr>
            <w:r w:rsidRPr="00BD007B">
              <w:rPr>
                <w:rFonts w:ascii="Arial" w:hAnsi="Arial"/>
                <w:b w:val="0"/>
                <w:sz w:val="20"/>
                <w:szCs w:val="20"/>
              </w:rPr>
              <w:t xml:space="preserve">Licencje i subskrypcje oprogramowania </w:t>
            </w:r>
          </w:p>
          <w:p w14:paraId="72A38ADA" w14:textId="77777777" w:rsidR="00BD007B" w:rsidRPr="00BD007B" w:rsidRDefault="00BD007B" w:rsidP="00BF2B85">
            <w:pPr>
              <w:suppressLineNumbers/>
              <w:suppressAutoHyphens/>
              <w:spacing w:line="360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7938" w:type="dxa"/>
            <w:tcMar>
              <w:left w:w="57" w:type="dxa"/>
              <w:right w:w="57" w:type="dxa"/>
            </w:tcMar>
          </w:tcPr>
          <w:p w14:paraId="6313D2EE" w14:textId="462FAEF5" w:rsidR="00BD007B" w:rsidRPr="00BD007B" w:rsidRDefault="00BD007B" w:rsidP="00BD007B">
            <w:pPr>
              <w:suppressAutoHyphens/>
              <w:spacing w:line="36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hAnsi="Arial" w:cs="Arial"/>
              </w:rPr>
              <w:t>Z</w:t>
            </w:r>
            <w:r w:rsidRPr="00BD007B">
              <w:rPr>
                <w:rFonts w:ascii="Arial" w:hAnsi="Arial" w:cs="Arial"/>
              </w:rPr>
              <w:t>akup licencji na oprogramowanie pozwalające na realizację symulacji prowadzenia innowacyjnego przedsiębiorstwa branż 4.0 w formie gry online, która ma być narzędziem dydaktycznym, kształcącym postawy i kompetencje przedsiębiorcze wśród uczniów, ułatwiające w przyszłości założenie i zarządzanie własną firmą. Symulacja powinna mieć charakter zespołowy i umożliwiać zespołom konkurującym na rynku (jako odrębne podmioty gospodarcze). Gracze będą podejmować decyzje dotyczące prowadzenia wirtualnego przedsiębiorstwa, które będzie konkurować z innymi na wirtualnym rynku. Decyzje w symulacji będą zbliżone do podejmowanych przez menedżerów w podobnych funkcjonujących w rzeczywistości przedsiębiorstwach.</w:t>
            </w:r>
          </w:p>
          <w:p w14:paraId="0A8FD9FE" w14:textId="77777777" w:rsidR="00BD007B" w:rsidRPr="00BD007B" w:rsidRDefault="00BD007B" w:rsidP="00BD007B">
            <w:pPr>
              <w:pStyle w:val="Akapitzlist"/>
              <w:numPr>
                <w:ilvl w:val="0"/>
                <w:numId w:val="21"/>
              </w:numPr>
              <w:suppressAutoHyphens/>
              <w:spacing w:after="0" w:line="360" w:lineRule="auto"/>
              <w:ind w:left="363" w:hanging="284"/>
              <w:jc w:val="both"/>
              <w:rPr>
                <w:rFonts w:ascii="Arial" w:hAnsi="Arial" w:cs="Arial"/>
              </w:rPr>
            </w:pPr>
            <w:r w:rsidRPr="00BD007B">
              <w:rPr>
                <w:rFonts w:ascii="Arial" w:hAnsi="Arial" w:cs="Arial"/>
              </w:rPr>
              <w:t>Gra powinna mieć formę online, w której rozgrywka ma opierać się na uproszczonej symulacji zakładania i prowadzenia przedsiębiorstwa, a gracze, działający w zespołach, będą wcielać się w zarządy tych przedsiębiorstw i podejmować decyzje oraz działania związane z prowadzeniem wirtualnej firmy, podobnych do tych w rzeczywistości.</w:t>
            </w:r>
          </w:p>
          <w:p w14:paraId="4BAA9D78" w14:textId="77777777" w:rsidR="00BD007B" w:rsidRPr="00BD007B" w:rsidRDefault="00BD007B" w:rsidP="00BD007B">
            <w:pPr>
              <w:pStyle w:val="Akapitzlist"/>
              <w:numPr>
                <w:ilvl w:val="0"/>
                <w:numId w:val="21"/>
              </w:numPr>
              <w:suppressAutoHyphens/>
              <w:spacing w:after="0" w:line="360" w:lineRule="auto"/>
              <w:ind w:left="363" w:hanging="284"/>
              <w:jc w:val="both"/>
              <w:rPr>
                <w:rFonts w:ascii="Arial" w:hAnsi="Arial" w:cs="Arial"/>
              </w:rPr>
            </w:pPr>
            <w:r w:rsidRPr="00BD007B">
              <w:rPr>
                <w:rFonts w:ascii="Arial" w:hAnsi="Arial" w:cs="Arial"/>
              </w:rPr>
              <w:t>Symulacja powinna oferować minimum 5 różnych branż określanych jako branże przemysłu 4.0. W ramach licencji szkoła powinna otrzymać dostęp dla nieograniczonej liczby uczniów. Symulacja powinna umożliwiać generowanie raportu Instruktorowi (wykładowcy) o przebiegu rozgrywki tj. liczba rund, początek i koniec rozgrywki, wyniki uczniów.</w:t>
            </w:r>
          </w:p>
          <w:p w14:paraId="6B67E746" w14:textId="77777777" w:rsidR="00BD007B" w:rsidRPr="00BD007B" w:rsidRDefault="00BD007B" w:rsidP="00BD007B">
            <w:pPr>
              <w:pStyle w:val="Akapitzlist"/>
              <w:numPr>
                <w:ilvl w:val="0"/>
                <w:numId w:val="21"/>
              </w:numPr>
              <w:suppressAutoHyphens/>
              <w:spacing w:after="0" w:line="360" w:lineRule="auto"/>
              <w:ind w:left="363" w:hanging="284"/>
              <w:jc w:val="both"/>
              <w:rPr>
                <w:rFonts w:ascii="Arial" w:hAnsi="Arial" w:cs="Arial"/>
              </w:rPr>
            </w:pPr>
            <w:r w:rsidRPr="00BD007B">
              <w:rPr>
                <w:rFonts w:ascii="Arial" w:hAnsi="Arial" w:cs="Arial"/>
              </w:rPr>
              <w:t xml:space="preserve">Każdy gracz będzie rejestrować się w </w:t>
            </w:r>
          </w:p>
          <w:p w14:paraId="0C204ABD" w14:textId="77777777" w:rsidR="00BD007B" w:rsidRPr="00BD007B" w:rsidRDefault="00BD007B" w:rsidP="00BD007B">
            <w:pPr>
              <w:pStyle w:val="Akapitzlist"/>
              <w:numPr>
                <w:ilvl w:val="0"/>
                <w:numId w:val="21"/>
              </w:numPr>
              <w:suppressAutoHyphens/>
              <w:spacing w:after="0" w:line="360" w:lineRule="auto"/>
              <w:ind w:left="363" w:hanging="284"/>
              <w:jc w:val="both"/>
              <w:rPr>
                <w:rFonts w:ascii="Arial" w:hAnsi="Arial" w:cs="Arial"/>
              </w:rPr>
            </w:pPr>
            <w:r w:rsidRPr="00BD007B">
              <w:rPr>
                <w:rFonts w:ascii="Arial" w:hAnsi="Arial" w:cs="Arial"/>
              </w:rPr>
              <w:t>rozgrywce za pomocą indywidualnego loginu i hasła. Gra musi oferować możliwość komunikacji między graczami w trakcie rozgrywki dzięki wbudowanemu komunikatorowi.</w:t>
            </w:r>
          </w:p>
          <w:p w14:paraId="4DDFF420" w14:textId="77777777" w:rsidR="00BD007B" w:rsidRPr="00BD007B" w:rsidRDefault="00BD007B" w:rsidP="00BD007B">
            <w:pPr>
              <w:pStyle w:val="Akapitzlist"/>
              <w:numPr>
                <w:ilvl w:val="0"/>
                <w:numId w:val="21"/>
              </w:numPr>
              <w:suppressAutoHyphens/>
              <w:spacing w:after="0" w:line="360" w:lineRule="auto"/>
              <w:ind w:left="363" w:hanging="284"/>
              <w:jc w:val="both"/>
              <w:rPr>
                <w:rFonts w:ascii="Arial" w:hAnsi="Arial" w:cs="Arial"/>
              </w:rPr>
            </w:pPr>
            <w:r w:rsidRPr="00BD007B">
              <w:rPr>
                <w:rFonts w:ascii="Arial" w:hAnsi="Arial" w:cs="Arial"/>
              </w:rPr>
              <w:lastRenderedPageBreak/>
              <w:t>W ramach wdrożenia oprogramowania, dostawca przeszkoli 5 wykładowców/nauczycieli w zakresie wykorzystania symulacji na zajęciach dydaktycznych dla uczniów klas 4-8 oraz uczniów szkół ponadpodstawowych.</w:t>
            </w:r>
          </w:p>
          <w:p w14:paraId="23A543B2" w14:textId="77777777" w:rsidR="00BD007B" w:rsidRPr="00BD007B" w:rsidRDefault="00BD007B" w:rsidP="00BF2B85">
            <w:pPr>
              <w:suppressLineNumbers/>
              <w:suppressAutoHyphens/>
              <w:spacing w:line="360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4CED8350" w14:textId="77777777" w:rsidR="00D27E04" w:rsidRPr="00E15FD6" w:rsidRDefault="00D27E04" w:rsidP="00BF2B85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  <w:bookmarkStart w:id="1" w:name="_Hlk48647318"/>
      <w:r w:rsidRPr="00E15FD6">
        <w:rPr>
          <w:rFonts w:cstheme="minorHAnsi"/>
          <w:sz w:val="24"/>
          <w:szCs w:val="24"/>
        </w:rPr>
        <w:lastRenderedPageBreak/>
        <w:t xml:space="preserve">miejscowość, dnia: </w:t>
      </w:r>
      <w:r w:rsidRPr="00E15FD6">
        <w:rPr>
          <w:rFonts w:cstheme="minorHAnsi"/>
          <w:sz w:val="24"/>
          <w:szCs w:val="24"/>
        </w:rPr>
        <w:tab/>
      </w:r>
      <w:r w:rsidRPr="00E15FD6">
        <w:rPr>
          <w:rFonts w:cstheme="minorHAnsi"/>
          <w:sz w:val="24"/>
          <w:szCs w:val="24"/>
        </w:rPr>
        <w:tab/>
      </w:r>
    </w:p>
    <w:p w14:paraId="4ED36270" w14:textId="77777777" w:rsidR="00D27E04" w:rsidRPr="00E15FD6" w:rsidRDefault="00D27E04" w:rsidP="00BF2B85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ab/>
        <w:t xml:space="preserve"> </w:t>
      </w:r>
    </w:p>
    <w:p w14:paraId="1E743C61" w14:textId="77777777" w:rsidR="00D27E04" w:rsidRPr="00E15FD6" w:rsidRDefault="00D27E04" w:rsidP="00BF2B85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 xml:space="preserve">(podpis </w:t>
      </w:r>
      <w:r w:rsidR="002D621B" w:rsidRPr="00E15FD6">
        <w:rPr>
          <w:rFonts w:cstheme="minorHAnsi"/>
          <w:sz w:val="24"/>
          <w:szCs w:val="24"/>
        </w:rPr>
        <w:t xml:space="preserve">i pieczęć </w:t>
      </w:r>
      <w:r w:rsidRPr="00E15FD6">
        <w:rPr>
          <w:rFonts w:cstheme="minorHAnsi"/>
          <w:sz w:val="24"/>
          <w:szCs w:val="24"/>
        </w:rPr>
        <w:t>osoby uprawnionej do reprezentacji)</w:t>
      </w:r>
      <w:bookmarkEnd w:id="1"/>
    </w:p>
    <w:sectPr w:rsidR="00D27E04" w:rsidRPr="00E15FD6" w:rsidSect="00903739">
      <w:headerReference w:type="default" r:id="rId8"/>
      <w:footerReference w:type="default" r:id="rId9"/>
      <w:pgSz w:w="11906" w:h="16838"/>
      <w:pgMar w:top="993" w:right="1417" w:bottom="1417" w:left="1417" w:header="284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4852" w14:textId="77777777" w:rsidR="00A20545" w:rsidRDefault="00A20545" w:rsidP="00583207">
      <w:pPr>
        <w:spacing w:after="0" w:line="240" w:lineRule="auto"/>
      </w:pPr>
      <w:r>
        <w:separator/>
      </w:r>
    </w:p>
  </w:endnote>
  <w:endnote w:type="continuationSeparator" w:id="0">
    <w:p w14:paraId="10E7355C" w14:textId="77777777" w:rsidR="00A20545" w:rsidRDefault="00A20545" w:rsidP="005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0805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7A1581A" w14:textId="77777777" w:rsidR="00583207" w:rsidRPr="00F3017A" w:rsidRDefault="00A80EBD" w:rsidP="00F3017A">
        <w:pPr>
          <w:pStyle w:val="Stopka"/>
          <w:jc w:val="center"/>
          <w:rPr>
            <w:sz w:val="24"/>
            <w:szCs w:val="24"/>
          </w:rPr>
        </w:pPr>
        <w:r w:rsidRPr="00A80EBD">
          <w:rPr>
            <w:sz w:val="24"/>
            <w:szCs w:val="24"/>
          </w:rPr>
          <w:fldChar w:fldCharType="begin"/>
        </w:r>
        <w:r w:rsidRPr="00A80EBD">
          <w:rPr>
            <w:sz w:val="24"/>
            <w:szCs w:val="24"/>
          </w:rPr>
          <w:instrText>PAGE   \* MERGEFORMAT</w:instrText>
        </w:r>
        <w:r w:rsidRPr="00A80EBD">
          <w:rPr>
            <w:sz w:val="24"/>
            <w:szCs w:val="24"/>
          </w:rPr>
          <w:fldChar w:fldCharType="separate"/>
        </w:r>
        <w:r w:rsidRPr="00A80EBD">
          <w:rPr>
            <w:sz w:val="24"/>
            <w:szCs w:val="24"/>
          </w:rPr>
          <w:t>2</w:t>
        </w:r>
        <w:r w:rsidRPr="00A80EB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ADDD" w14:textId="77777777" w:rsidR="00A20545" w:rsidRDefault="00A20545" w:rsidP="00583207">
      <w:pPr>
        <w:spacing w:after="0" w:line="240" w:lineRule="auto"/>
      </w:pPr>
      <w:r>
        <w:separator/>
      </w:r>
    </w:p>
  </w:footnote>
  <w:footnote w:type="continuationSeparator" w:id="0">
    <w:p w14:paraId="7C5325C4" w14:textId="77777777" w:rsidR="00A20545" w:rsidRDefault="00A20545" w:rsidP="005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4C13" w14:textId="77777777" w:rsidR="00583207" w:rsidRPr="00583207" w:rsidRDefault="003E73CC" w:rsidP="00583207">
    <w:pPr>
      <w:pStyle w:val="Nagwek"/>
    </w:pPr>
    <w:r>
      <w:rPr>
        <w:noProof/>
      </w:rPr>
      <w:drawing>
        <wp:inline distT="0" distB="0" distL="0" distR="0" wp14:anchorId="455AC407" wp14:editId="461F14FD">
          <wp:extent cx="5760085" cy="490801"/>
          <wp:effectExtent l="0" t="0" r="0" b="5080"/>
          <wp:docPr id="39" name="Obraz1" descr="Obraz zawiera logotyp i napis Fundusze Europejskie Programu Regionalnego, flagę i napis Rzeczpospolita Polska, logo i napis Małopolska oraz flagę i napis Unia Europejska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FB8"/>
    <w:multiLevelType w:val="hybridMultilevel"/>
    <w:tmpl w:val="D796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F7C"/>
    <w:multiLevelType w:val="hybridMultilevel"/>
    <w:tmpl w:val="0C22C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2DED"/>
    <w:multiLevelType w:val="hybridMultilevel"/>
    <w:tmpl w:val="555C2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A6219"/>
    <w:multiLevelType w:val="hybridMultilevel"/>
    <w:tmpl w:val="4B345B62"/>
    <w:lvl w:ilvl="0" w:tplc="8ACACB7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20A"/>
    <w:multiLevelType w:val="hybridMultilevel"/>
    <w:tmpl w:val="E6C6F2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94534B"/>
    <w:multiLevelType w:val="hybridMultilevel"/>
    <w:tmpl w:val="4F54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3DB6"/>
    <w:multiLevelType w:val="hybridMultilevel"/>
    <w:tmpl w:val="807A4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6426E"/>
    <w:multiLevelType w:val="hybridMultilevel"/>
    <w:tmpl w:val="77C2A7D0"/>
    <w:lvl w:ilvl="0" w:tplc="6C8E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DF6"/>
    <w:multiLevelType w:val="multilevel"/>
    <w:tmpl w:val="486CAB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7B17EA"/>
    <w:multiLevelType w:val="hybridMultilevel"/>
    <w:tmpl w:val="A3C0A884"/>
    <w:lvl w:ilvl="0" w:tplc="3D0A37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00DCD"/>
    <w:multiLevelType w:val="hybridMultilevel"/>
    <w:tmpl w:val="37B8E564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950E8"/>
    <w:multiLevelType w:val="hybridMultilevel"/>
    <w:tmpl w:val="203AA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F3B0D"/>
    <w:multiLevelType w:val="hybridMultilevel"/>
    <w:tmpl w:val="2F9E2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6156D"/>
    <w:multiLevelType w:val="multilevel"/>
    <w:tmpl w:val="30EC23C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D46F96"/>
    <w:multiLevelType w:val="hybridMultilevel"/>
    <w:tmpl w:val="CD54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1CF47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B92"/>
    <w:multiLevelType w:val="hybridMultilevel"/>
    <w:tmpl w:val="0C1E50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C2017"/>
    <w:multiLevelType w:val="hybridMultilevel"/>
    <w:tmpl w:val="A404D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DB79EA"/>
    <w:multiLevelType w:val="multilevel"/>
    <w:tmpl w:val="C804D8F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767F67"/>
    <w:multiLevelType w:val="hybridMultilevel"/>
    <w:tmpl w:val="E2766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E5217"/>
    <w:multiLevelType w:val="hybridMultilevel"/>
    <w:tmpl w:val="00C0F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11"/>
  </w:num>
  <w:num w:numId="7">
    <w:abstractNumId w:val="2"/>
  </w:num>
  <w:num w:numId="8">
    <w:abstractNumId w:val="12"/>
  </w:num>
  <w:num w:numId="9">
    <w:abstractNumId w:val="18"/>
  </w:num>
  <w:num w:numId="10">
    <w:abstractNumId w:val="6"/>
  </w:num>
  <w:num w:numId="11">
    <w:abstractNumId w:val="5"/>
  </w:num>
  <w:num w:numId="12">
    <w:abstractNumId w:val="1"/>
  </w:num>
  <w:num w:numId="13">
    <w:abstractNumId w:val="19"/>
  </w:num>
  <w:num w:numId="14">
    <w:abstractNumId w:val="0"/>
  </w:num>
  <w:num w:numId="15">
    <w:abstractNumId w:val="10"/>
  </w:num>
  <w:num w:numId="16">
    <w:abstractNumId w:val="13"/>
  </w:num>
  <w:num w:numId="17">
    <w:abstractNumId w:val="17"/>
  </w:num>
  <w:num w:numId="18">
    <w:abstractNumId w:val="8"/>
  </w:num>
  <w:num w:numId="19">
    <w:abstractNumId w:val="4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9"/>
    <w:rsid w:val="000051B2"/>
    <w:rsid w:val="000073BF"/>
    <w:rsid w:val="00016F3C"/>
    <w:rsid w:val="000336E1"/>
    <w:rsid w:val="00040909"/>
    <w:rsid w:val="0005646F"/>
    <w:rsid w:val="00076D92"/>
    <w:rsid w:val="000A18E8"/>
    <w:rsid w:val="000B5E2F"/>
    <w:rsid w:val="000D38C1"/>
    <w:rsid w:val="000E7309"/>
    <w:rsid w:val="0014599C"/>
    <w:rsid w:val="0016778A"/>
    <w:rsid w:val="00194264"/>
    <w:rsid w:val="001E4B1B"/>
    <w:rsid w:val="001F78E6"/>
    <w:rsid w:val="00204A3A"/>
    <w:rsid w:val="00245529"/>
    <w:rsid w:val="00271594"/>
    <w:rsid w:val="002A4A5D"/>
    <w:rsid w:val="002B1FA6"/>
    <w:rsid w:val="002B5079"/>
    <w:rsid w:val="002D621B"/>
    <w:rsid w:val="002E1A62"/>
    <w:rsid w:val="002E56FA"/>
    <w:rsid w:val="002F5FC0"/>
    <w:rsid w:val="00342D07"/>
    <w:rsid w:val="00391294"/>
    <w:rsid w:val="00393A26"/>
    <w:rsid w:val="003C67E1"/>
    <w:rsid w:val="003C761D"/>
    <w:rsid w:val="003D5F56"/>
    <w:rsid w:val="003E73CC"/>
    <w:rsid w:val="003F5416"/>
    <w:rsid w:val="00446FA3"/>
    <w:rsid w:val="00457004"/>
    <w:rsid w:val="004923C5"/>
    <w:rsid w:val="00494E7F"/>
    <w:rsid w:val="004B4851"/>
    <w:rsid w:val="004E0168"/>
    <w:rsid w:val="00505060"/>
    <w:rsid w:val="005237B3"/>
    <w:rsid w:val="00526E48"/>
    <w:rsid w:val="00527570"/>
    <w:rsid w:val="00547DEE"/>
    <w:rsid w:val="00561B66"/>
    <w:rsid w:val="00583207"/>
    <w:rsid w:val="005904CE"/>
    <w:rsid w:val="005A29C3"/>
    <w:rsid w:val="005C59FE"/>
    <w:rsid w:val="005D0C7D"/>
    <w:rsid w:val="00607CC3"/>
    <w:rsid w:val="00612CA8"/>
    <w:rsid w:val="00626FB8"/>
    <w:rsid w:val="00634D01"/>
    <w:rsid w:val="00643ABB"/>
    <w:rsid w:val="00644290"/>
    <w:rsid w:val="00670F50"/>
    <w:rsid w:val="00671EE5"/>
    <w:rsid w:val="006832D8"/>
    <w:rsid w:val="006936DC"/>
    <w:rsid w:val="006B2429"/>
    <w:rsid w:val="006F00CE"/>
    <w:rsid w:val="006F599F"/>
    <w:rsid w:val="007023A7"/>
    <w:rsid w:val="00715408"/>
    <w:rsid w:val="00716D43"/>
    <w:rsid w:val="00731A9B"/>
    <w:rsid w:val="00742CA9"/>
    <w:rsid w:val="00746491"/>
    <w:rsid w:val="00747C77"/>
    <w:rsid w:val="00765BAA"/>
    <w:rsid w:val="00770F1C"/>
    <w:rsid w:val="00772369"/>
    <w:rsid w:val="00796815"/>
    <w:rsid w:val="007A40D6"/>
    <w:rsid w:val="007B03F3"/>
    <w:rsid w:val="007B4D19"/>
    <w:rsid w:val="007C1EB3"/>
    <w:rsid w:val="007D686B"/>
    <w:rsid w:val="00806628"/>
    <w:rsid w:val="00816D37"/>
    <w:rsid w:val="0082750D"/>
    <w:rsid w:val="0085555C"/>
    <w:rsid w:val="00872C92"/>
    <w:rsid w:val="00885339"/>
    <w:rsid w:val="00890912"/>
    <w:rsid w:val="008B454C"/>
    <w:rsid w:val="008D660E"/>
    <w:rsid w:val="008E1251"/>
    <w:rsid w:val="008F5C03"/>
    <w:rsid w:val="00903739"/>
    <w:rsid w:val="00905EB5"/>
    <w:rsid w:val="00922A15"/>
    <w:rsid w:val="00937A43"/>
    <w:rsid w:val="00976814"/>
    <w:rsid w:val="0098710F"/>
    <w:rsid w:val="0099025C"/>
    <w:rsid w:val="009A1418"/>
    <w:rsid w:val="009B11A9"/>
    <w:rsid w:val="009D7F1B"/>
    <w:rsid w:val="009F7092"/>
    <w:rsid w:val="00A20545"/>
    <w:rsid w:val="00A64314"/>
    <w:rsid w:val="00A70BA9"/>
    <w:rsid w:val="00A76C1E"/>
    <w:rsid w:val="00A80EBD"/>
    <w:rsid w:val="00A8734B"/>
    <w:rsid w:val="00A929FA"/>
    <w:rsid w:val="00A95652"/>
    <w:rsid w:val="00A95A7D"/>
    <w:rsid w:val="00AC16F4"/>
    <w:rsid w:val="00AC5E39"/>
    <w:rsid w:val="00AF15F5"/>
    <w:rsid w:val="00B036A6"/>
    <w:rsid w:val="00B07421"/>
    <w:rsid w:val="00B135B8"/>
    <w:rsid w:val="00B20E6F"/>
    <w:rsid w:val="00B303E7"/>
    <w:rsid w:val="00B6583F"/>
    <w:rsid w:val="00B9023D"/>
    <w:rsid w:val="00B951A1"/>
    <w:rsid w:val="00BA39F4"/>
    <w:rsid w:val="00BB139F"/>
    <w:rsid w:val="00BD007B"/>
    <w:rsid w:val="00BD6A87"/>
    <w:rsid w:val="00BF2B85"/>
    <w:rsid w:val="00BF7F4E"/>
    <w:rsid w:val="00C12204"/>
    <w:rsid w:val="00C307CA"/>
    <w:rsid w:val="00C51C2D"/>
    <w:rsid w:val="00C62654"/>
    <w:rsid w:val="00C71EF9"/>
    <w:rsid w:val="00CD5975"/>
    <w:rsid w:val="00D25410"/>
    <w:rsid w:val="00D27E04"/>
    <w:rsid w:val="00D32FA5"/>
    <w:rsid w:val="00D4483B"/>
    <w:rsid w:val="00D63819"/>
    <w:rsid w:val="00D64938"/>
    <w:rsid w:val="00D753FA"/>
    <w:rsid w:val="00D816E1"/>
    <w:rsid w:val="00D82D6F"/>
    <w:rsid w:val="00D9683B"/>
    <w:rsid w:val="00DC2739"/>
    <w:rsid w:val="00DE3592"/>
    <w:rsid w:val="00E07116"/>
    <w:rsid w:val="00E15FD6"/>
    <w:rsid w:val="00E66C63"/>
    <w:rsid w:val="00E7743F"/>
    <w:rsid w:val="00E83A59"/>
    <w:rsid w:val="00E94421"/>
    <w:rsid w:val="00EA7B2C"/>
    <w:rsid w:val="00EB3C6A"/>
    <w:rsid w:val="00EC0115"/>
    <w:rsid w:val="00EC6821"/>
    <w:rsid w:val="00F0401B"/>
    <w:rsid w:val="00F21C87"/>
    <w:rsid w:val="00F265EE"/>
    <w:rsid w:val="00F3017A"/>
    <w:rsid w:val="00F63DBE"/>
    <w:rsid w:val="00F92EC0"/>
    <w:rsid w:val="00F9610C"/>
    <w:rsid w:val="00FC0CAF"/>
    <w:rsid w:val="00FF0A5C"/>
    <w:rsid w:val="00FF0CAA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AD5B0"/>
  <w15:chartTrackingRefBased/>
  <w15:docId w15:val="{2081FC1D-DFB1-4A85-ADB4-63E91F0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A59"/>
    <w:pPr>
      <w:suppressAutoHyphens/>
      <w:autoSpaceDN w:val="0"/>
      <w:spacing w:before="240" w:after="240" w:line="240" w:lineRule="auto"/>
      <w:textAlignment w:val="baseline"/>
      <w:outlineLvl w:val="1"/>
    </w:pPr>
    <w:rPr>
      <w:rFonts w:eastAsia="NSimSun" w:cs="Arial"/>
      <w:b/>
      <w:kern w:val="3"/>
      <w:sz w:val="24"/>
      <w:szCs w:val="24"/>
      <w:lang w:eastAsia="zh-CN" w:bidi="hi-IN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83A59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83A59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3A59"/>
    <w:pPr>
      <w:spacing w:after="200" w:line="276" w:lineRule="auto"/>
      <w:outlineLvl w:val="4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E83A59"/>
    <w:rPr>
      <w:rFonts w:eastAsiaTheme="minorEastAsia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83A5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207"/>
  </w:style>
  <w:style w:type="paragraph" w:styleId="Stopka">
    <w:name w:val="footer"/>
    <w:basedOn w:val="Normalny"/>
    <w:link w:val="Stopka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207"/>
  </w:style>
  <w:style w:type="table" w:styleId="Tabela-Siatka">
    <w:name w:val="Table Grid"/>
    <w:basedOn w:val="Standardowy"/>
    <w:uiPriority w:val="39"/>
    <w:rsid w:val="0077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2369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0073BF"/>
    <w:pPr>
      <w:suppressLineNumbers/>
      <w:suppressAutoHyphens/>
      <w:spacing w:after="0" w:line="360" w:lineRule="auto"/>
    </w:pPr>
    <w:rPr>
      <w:rFonts w:ascii="Calibri" w:eastAsia="MS Mincho" w:hAnsi="Calibri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7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2035-6672-4161-AAD5-768D11D4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1.8 Dokument potwierdzający, zgodność produktów oferowanych w Części 8 z SWZ Or.272.20.2021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1.7 Dokument potwierdzający, zgodność produktów oferowanych w Części 7 z SWZ Or.272.20.2421</dc:title>
  <dc:subject/>
  <dc:creator>Beata Kwiecińska</dc:creator>
  <cp:keywords>Załącznik nr 1.7; Dokument potwierdzający; zgodność produktów; oferowanych; w Części 7; z SWZ Or.272.24.2021</cp:keywords>
  <dc:description/>
  <cp:lastModifiedBy>Grzegorz Olearczyk</cp:lastModifiedBy>
  <cp:revision>4</cp:revision>
  <cp:lastPrinted>2021-09-03T08:21:00Z</cp:lastPrinted>
  <dcterms:created xsi:type="dcterms:W3CDTF">2021-11-03T10:03:00Z</dcterms:created>
  <dcterms:modified xsi:type="dcterms:W3CDTF">2021-11-08T10:58:00Z</dcterms:modified>
</cp:coreProperties>
</file>