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2C8C" w14:textId="0D4B73E0" w:rsidR="000F4CA6" w:rsidRPr="00C65F67" w:rsidRDefault="000F4CA6" w:rsidP="007462BB">
      <w:pPr>
        <w:tabs>
          <w:tab w:val="left" w:pos="3285"/>
        </w:tabs>
        <w:spacing w:after="0"/>
        <w:rPr>
          <w:rFonts w:asciiTheme="minorHAnsi" w:hAnsiTheme="minorHAnsi" w:cstheme="minorHAnsi"/>
        </w:rPr>
      </w:pPr>
    </w:p>
    <w:p w14:paraId="48E06CEC" w14:textId="77777777" w:rsidR="00C65F67" w:rsidRPr="00C65F67" w:rsidRDefault="00C65F67" w:rsidP="001007AE">
      <w:pPr>
        <w:spacing w:after="0"/>
        <w:jc w:val="center"/>
        <w:rPr>
          <w:rFonts w:asciiTheme="minorHAnsi" w:hAnsiTheme="minorHAnsi" w:cstheme="minorHAnsi"/>
          <w:b/>
        </w:rPr>
      </w:pPr>
    </w:p>
    <w:p w14:paraId="28F131A0" w14:textId="3600699D" w:rsidR="001007AE" w:rsidRPr="00C65F67" w:rsidRDefault="001007AE" w:rsidP="001007AE">
      <w:pPr>
        <w:spacing w:after="0"/>
        <w:jc w:val="center"/>
        <w:rPr>
          <w:rFonts w:asciiTheme="minorHAnsi" w:hAnsiTheme="minorHAnsi" w:cstheme="minorHAnsi"/>
          <w:b/>
        </w:rPr>
      </w:pPr>
      <w:r w:rsidRPr="00C65F67">
        <w:rPr>
          <w:rFonts w:asciiTheme="minorHAnsi" w:hAnsiTheme="minorHAnsi" w:cstheme="minorHAnsi"/>
          <w:b/>
        </w:rPr>
        <w:t>UMOWA            /        /2023</w:t>
      </w:r>
    </w:p>
    <w:p w14:paraId="48099DE4" w14:textId="77777777" w:rsidR="001007AE" w:rsidRPr="00C65F67" w:rsidRDefault="001007AE" w:rsidP="001007AE">
      <w:pPr>
        <w:spacing w:after="0"/>
        <w:jc w:val="center"/>
        <w:rPr>
          <w:rFonts w:asciiTheme="minorHAnsi" w:hAnsiTheme="minorHAnsi" w:cstheme="minorHAnsi"/>
          <w:b/>
        </w:rPr>
      </w:pPr>
    </w:p>
    <w:p w14:paraId="33FB1AB5" w14:textId="1EE2013C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zawarta w dniu                             2023 r. pomiędzy:</w:t>
      </w:r>
    </w:p>
    <w:p w14:paraId="433C544A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7C7A801C" w14:textId="77777777" w:rsidR="001007AE" w:rsidRPr="00C65F67" w:rsidRDefault="001007AE" w:rsidP="001007AE">
      <w:pPr>
        <w:spacing w:after="0"/>
        <w:rPr>
          <w:rFonts w:asciiTheme="minorHAnsi" w:hAnsiTheme="minorHAnsi" w:cstheme="minorHAnsi"/>
          <w:b/>
        </w:rPr>
      </w:pPr>
      <w:r w:rsidRPr="00C65F67">
        <w:rPr>
          <w:rFonts w:asciiTheme="minorHAnsi" w:hAnsiTheme="minorHAnsi" w:cstheme="minorHAnsi"/>
          <w:b/>
        </w:rPr>
        <w:t>Gminą Miasto Elbląg ul. Łączności 1, 82-300 Elbląg</w:t>
      </w:r>
    </w:p>
    <w:p w14:paraId="02919B3A" w14:textId="70E6130C" w:rsidR="001007AE" w:rsidRPr="00C65F67" w:rsidRDefault="00221AA4" w:rsidP="001007AE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1007AE" w:rsidRPr="00C65F67">
        <w:rPr>
          <w:rFonts w:asciiTheme="minorHAnsi" w:hAnsiTheme="minorHAnsi" w:cstheme="minorHAnsi"/>
        </w:rPr>
        <w:t>egon nr 170747715                    NIP: 578-305-14-46</w:t>
      </w:r>
      <w:r w:rsidR="001007AE" w:rsidRPr="00C65F67">
        <w:rPr>
          <w:rFonts w:asciiTheme="minorHAnsi" w:hAnsiTheme="minorHAnsi" w:cstheme="minorHAnsi"/>
        </w:rPr>
        <w:tab/>
      </w:r>
      <w:r w:rsidR="001007AE" w:rsidRPr="00C65F67">
        <w:rPr>
          <w:rFonts w:asciiTheme="minorHAnsi" w:hAnsiTheme="minorHAnsi" w:cstheme="minorHAnsi"/>
        </w:rPr>
        <w:tab/>
      </w:r>
      <w:r w:rsidR="001007AE" w:rsidRPr="00C65F67">
        <w:rPr>
          <w:rFonts w:asciiTheme="minorHAnsi" w:hAnsiTheme="minorHAnsi" w:cstheme="minorHAnsi"/>
        </w:rPr>
        <w:tab/>
      </w:r>
    </w:p>
    <w:p w14:paraId="26FCA6A9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459269C7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reprezentowaną przez :</w:t>
      </w:r>
    </w:p>
    <w:p w14:paraId="1CF0D39B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5DF2B2C1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  <w:b/>
        </w:rPr>
        <w:t>Witolda Wróblewskiego</w:t>
      </w:r>
      <w:r w:rsidRPr="00C65F67">
        <w:rPr>
          <w:rFonts w:asciiTheme="minorHAnsi" w:hAnsiTheme="minorHAnsi" w:cstheme="minorHAnsi"/>
        </w:rPr>
        <w:t xml:space="preserve">  - Prezydenta Miasta Elbląg</w:t>
      </w:r>
    </w:p>
    <w:p w14:paraId="42C080F6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6E2037F4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zwaną dalej </w:t>
      </w:r>
      <w:r w:rsidRPr="00C65F67">
        <w:rPr>
          <w:rFonts w:asciiTheme="minorHAnsi" w:hAnsiTheme="minorHAnsi" w:cstheme="minorHAnsi"/>
          <w:b/>
        </w:rPr>
        <w:t>Zamawiającym lub Urzędem</w:t>
      </w:r>
    </w:p>
    <w:p w14:paraId="650F7CA1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1E2D2965" w14:textId="77777777" w:rsidR="001007AE" w:rsidRPr="00C65F67" w:rsidRDefault="001007AE" w:rsidP="001007AE">
      <w:pPr>
        <w:spacing w:after="0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a wyłonioną w postępowaniu o udzielenie zamówienia publicznego, którego wartość jest mniejsza niż 130 000 złotych </w:t>
      </w:r>
    </w:p>
    <w:p w14:paraId="4599D9AA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3A401DA8" w14:textId="64BF7F1C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</w:p>
    <w:p w14:paraId="217C4C29" w14:textId="77777777" w:rsidR="00C65F67" w:rsidRPr="00C65F67" w:rsidRDefault="00C65F67" w:rsidP="001007AE">
      <w:pPr>
        <w:spacing w:after="0"/>
        <w:rPr>
          <w:rFonts w:asciiTheme="minorHAnsi" w:hAnsiTheme="minorHAnsi" w:cstheme="minorHAnsi"/>
        </w:rPr>
      </w:pPr>
    </w:p>
    <w:p w14:paraId="48BE9A23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REGON                                        NIP: </w:t>
      </w:r>
    </w:p>
    <w:p w14:paraId="532BFDF7" w14:textId="77777777" w:rsidR="001007AE" w:rsidRPr="00C65F67" w:rsidRDefault="001007AE" w:rsidP="001007AE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ab/>
      </w:r>
    </w:p>
    <w:p w14:paraId="59BAD0FC" w14:textId="77777777" w:rsidR="001007AE" w:rsidRPr="00C65F67" w:rsidRDefault="001007AE" w:rsidP="001007AE">
      <w:pPr>
        <w:spacing w:after="0"/>
        <w:rPr>
          <w:rFonts w:asciiTheme="minorHAnsi" w:hAnsiTheme="minorHAnsi" w:cstheme="minorHAnsi"/>
          <w:b/>
        </w:rPr>
      </w:pPr>
      <w:r w:rsidRPr="00C65F67">
        <w:rPr>
          <w:rFonts w:asciiTheme="minorHAnsi" w:hAnsiTheme="minorHAnsi" w:cstheme="minorHAnsi"/>
        </w:rPr>
        <w:t xml:space="preserve">zwaną  dalej </w:t>
      </w:r>
      <w:r w:rsidRPr="00C65F67">
        <w:rPr>
          <w:rFonts w:asciiTheme="minorHAnsi" w:hAnsiTheme="minorHAnsi" w:cstheme="minorHAnsi"/>
          <w:b/>
        </w:rPr>
        <w:t>Wykonawcą</w:t>
      </w:r>
    </w:p>
    <w:p w14:paraId="6EF02EBB" w14:textId="77777777" w:rsidR="001007AE" w:rsidRPr="00C65F67" w:rsidRDefault="001007AE" w:rsidP="001007AE">
      <w:pPr>
        <w:spacing w:after="0"/>
        <w:jc w:val="center"/>
        <w:rPr>
          <w:rFonts w:asciiTheme="minorHAnsi" w:hAnsiTheme="minorHAnsi" w:cstheme="minorHAnsi"/>
          <w:b/>
        </w:rPr>
      </w:pPr>
    </w:p>
    <w:p w14:paraId="0F3DBE50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§ 1</w:t>
      </w:r>
    </w:p>
    <w:p w14:paraId="4EBAB8A3" w14:textId="77777777" w:rsidR="001007AE" w:rsidRPr="00C65F67" w:rsidRDefault="001007AE" w:rsidP="00C65F67">
      <w:pPr>
        <w:pStyle w:val="Akapitzlist"/>
        <w:numPr>
          <w:ilvl w:val="0"/>
          <w:numId w:val="22"/>
        </w:numPr>
        <w:spacing w:after="0"/>
        <w:ind w:left="284" w:hanging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Zamawiający zleca, a Wykonawca przyjmuje do wykonania zamówienie polegające na:</w:t>
      </w:r>
    </w:p>
    <w:p w14:paraId="6C4A1A2E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C65F67">
        <w:rPr>
          <w:rFonts w:asciiTheme="minorHAnsi" w:hAnsiTheme="minorHAnsi" w:cstheme="minorHAnsi"/>
          <w:b/>
          <w:bCs/>
        </w:rPr>
        <w:t xml:space="preserve">„Dostawie krzeseł ewakuacyjnych schodowych” </w:t>
      </w:r>
    </w:p>
    <w:p w14:paraId="71DB5629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C65F67">
        <w:rPr>
          <w:rFonts w:asciiTheme="minorHAnsi" w:hAnsiTheme="minorHAnsi" w:cstheme="minorHAnsi"/>
          <w:b/>
          <w:bCs/>
        </w:rPr>
        <w:t>w ramach projektu: „Dostępny samorząd – granty”.</w:t>
      </w:r>
    </w:p>
    <w:p w14:paraId="0685620D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460F49A4" w14:textId="6125533B" w:rsidR="001007AE" w:rsidRPr="00C65F67" w:rsidRDefault="001007AE" w:rsidP="00C65F67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Zamawiający informuje, że zadanie jest dofinansowane ze środków Państwowego Funduszu Rehabilitacji Osób Niepełnosprawnych w ramach Działania 2.18 Programu Operacyjnego </w:t>
      </w:r>
      <w:r w:rsidRPr="00C65F67">
        <w:rPr>
          <w:rFonts w:asciiTheme="minorHAnsi" w:hAnsiTheme="minorHAnsi" w:cstheme="minorHAnsi"/>
        </w:rPr>
        <w:br/>
        <w:t>Wiedza Edukacja Rozwój 2014-2020</w:t>
      </w:r>
    </w:p>
    <w:p w14:paraId="6FF6FAD0" w14:textId="77777777" w:rsidR="00C65F67" w:rsidRPr="00C65F67" w:rsidRDefault="00C65F67" w:rsidP="00C65F67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Theme="minorHAnsi" w:hAnsiTheme="minorHAnsi" w:cstheme="minorHAnsi"/>
        </w:rPr>
      </w:pPr>
    </w:p>
    <w:p w14:paraId="45E8BA24" w14:textId="7DFA0992" w:rsidR="001007AE" w:rsidRPr="00C65F67" w:rsidRDefault="001007AE" w:rsidP="00C65F67">
      <w:pPr>
        <w:keepNext/>
        <w:tabs>
          <w:tab w:val="left" w:pos="1134"/>
        </w:tabs>
        <w:spacing w:after="0"/>
        <w:jc w:val="center"/>
        <w:outlineLvl w:val="0"/>
        <w:rPr>
          <w:rFonts w:asciiTheme="minorHAnsi" w:hAnsiTheme="minorHAnsi" w:cstheme="minorHAnsi"/>
          <w:bCs/>
          <w:caps/>
          <w:lang w:eastAsia="pl-PL"/>
        </w:rPr>
      </w:pPr>
      <w:bookmarkStart w:id="0" w:name="_Toc379099067"/>
      <w:bookmarkStart w:id="1" w:name="_Toc379099189"/>
      <w:bookmarkStart w:id="2" w:name="_Toc379099390"/>
      <w:bookmarkStart w:id="3" w:name="_Toc379104795"/>
      <w:bookmarkStart w:id="4" w:name="_Toc379104971"/>
      <w:bookmarkStart w:id="5" w:name="_Toc379104943"/>
      <w:bookmarkStart w:id="6" w:name="_Toc379105033"/>
      <w:bookmarkStart w:id="7" w:name="_Toc379105064"/>
      <w:bookmarkStart w:id="8" w:name="_Toc379165750"/>
      <w:bookmarkStart w:id="9" w:name="_Toc379166546"/>
      <w:bookmarkStart w:id="10" w:name="_Toc379168924"/>
      <w:bookmarkStart w:id="11" w:name="_Toc463064652"/>
      <w:bookmarkStart w:id="12" w:name="_Toc465344886"/>
      <w:bookmarkStart w:id="13" w:name="_Toc465344953"/>
      <w:bookmarkStart w:id="14" w:name="_Toc468081290"/>
      <w:bookmarkStart w:id="15" w:name="_Toc494264508"/>
      <w:r w:rsidRPr="00C65F67">
        <w:rPr>
          <w:rFonts w:asciiTheme="minorHAnsi" w:hAnsiTheme="minorHAnsi" w:cstheme="minorHAnsi"/>
          <w:bCs/>
          <w:caps/>
          <w:lang w:eastAsia="pl-PL"/>
        </w:rPr>
        <w:t xml:space="preserve">§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C65F67" w:rsidRPr="00C65F67">
        <w:rPr>
          <w:rFonts w:asciiTheme="minorHAnsi" w:hAnsiTheme="minorHAnsi" w:cstheme="minorHAnsi"/>
          <w:bCs/>
          <w:caps/>
          <w:lang w:eastAsia="pl-PL"/>
        </w:rPr>
        <w:t>2</w:t>
      </w:r>
    </w:p>
    <w:p w14:paraId="0C39CE26" w14:textId="77777777" w:rsidR="001007AE" w:rsidRPr="00C65F67" w:rsidRDefault="001007AE" w:rsidP="00C65F67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Przedmiotem umowy jest dostawa krzeseł ewakuacyjnych schodowych w ilości 4 szt. dla Urzędu Miejskiego w Elblągu. </w:t>
      </w:r>
    </w:p>
    <w:p w14:paraId="20A63DD5" w14:textId="77777777" w:rsidR="001007AE" w:rsidRPr="00C65F67" w:rsidRDefault="001007AE" w:rsidP="00C65F67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Wykonawca zobowiązuje się do dostawy przedmiotu umowy zgodnie z parametrami techniczno-użytkowymi podanymi w „</w:t>
      </w:r>
      <w:bookmarkStart w:id="16" w:name="_Hlk129768185"/>
      <w:r w:rsidRPr="00C65F67">
        <w:rPr>
          <w:rFonts w:asciiTheme="minorHAnsi" w:hAnsiTheme="minorHAnsi" w:cstheme="minorHAnsi"/>
        </w:rPr>
        <w:t>Opisie parametrów technicznych i użytkowych oferowanego krzesła ewakuacyjnego</w:t>
      </w:r>
      <w:bookmarkEnd w:id="16"/>
      <w:r w:rsidRPr="00C65F67">
        <w:rPr>
          <w:rFonts w:asciiTheme="minorHAnsi" w:hAnsiTheme="minorHAnsi" w:cstheme="minorHAnsi"/>
        </w:rPr>
        <w:t xml:space="preserve">” stanowiącego załącznik nr 1 do oferty Wykonawcy z dnia      2023 r. </w:t>
      </w:r>
    </w:p>
    <w:p w14:paraId="249EC66F" w14:textId="77777777" w:rsidR="001007AE" w:rsidRPr="00C65F67" w:rsidRDefault="001007AE" w:rsidP="00C65F67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</w:rPr>
        <w:t xml:space="preserve">Formularz ofertowy Wykonawcy wraz z załącznikiem nr 1 stanowi załącznik do niniejszej umowy. </w:t>
      </w:r>
    </w:p>
    <w:p w14:paraId="7A2F50AF" w14:textId="77777777" w:rsidR="001007AE" w:rsidRPr="00C65F67" w:rsidRDefault="001007AE" w:rsidP="00C65F67">
      <w:pPr>
        <w:spacing w:after="0"/>
        <w:contextualSpacing/>
        <w:jc w:val="center"/>
        <w:rPr>
          <w:rFonts w:asciiTheme="minorHAnsi" w:hAnsiTheme="minorHAnsi" w:cstheme="minorHAnsi"/>
          <w:b/>
          <w:caps/>
          <w:lang w:eastAsia="pl-PL"/>
        </w:rPr>
      </w:pPr>
    </w:p>
    <w:p w14:paraId="04374AE8" w14:textId="5D714672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lastRenderedPageBreak/>
        <w:t xml:space="preserve">§ </w:t>
      </w:r>
      <w:r w:rsidR="00C65F67" w:rsidRPr="00C65F67">
        <w:rPr>
          <w:rFonts w:asciiTheme="minorHAnsi" w:hAnsiTheme="minorHAnsi" w:cstheme="minorHAnsi"/>
          <w:bCs/>
        </w:rPr>
        <w:t>3</w:t>
      </w:r>
      <w:r w:rsidRPr="00C65F67">
        <w:rPr>
          <w:rFonts w:asciiTheme="minorHAnsi" w:hAnsiTheme="minorHAnsi" w:cstheme="minorHAnsi"/>
          <w:bCs/>
        </w:rPr>
        <w:t xml:space="preserve"> </w:t>
      </w:r>
    </w:p>
    <w:p w14:paraId="5841472C" w14:textId="2274DCBD" w:rsidR="001007AE" w:rsidRDefault="001007AE" w:rsidP="00C65F67">
      <w:pPr>
        <w:pStyle w:val="Tekstpodstawowy21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65F67">
        <w:rPr>
          <w:rFonts w:asciiTheme="minorHAnsi" w:hAnsiTheme="minorHAnsi" w:cstheme="minorHAnsi"/>
          <w:sz w:val="22"/>
          <w:szCs w:val="22"/>
        </w:rPr>
        <w:t>Wykonawca zobowiązuje się dostarczenia przedmiotu umowy w terminie …………………</w:t>
      </w:r>
      <w:r w:rsidR="001B0190">
        <w:rPr>
          <w:rFonts w:asciiTheme="minorHAnsi" w:hAnsiTheme="minorHAnsi" w:cstheme="minorHAnsi"/>
          <w:sz w:val="22"/>
          <w:szCs w:val="22"/>
        </w:rPr>
        <w:t xml:space="preserve"> </w:t>
      </w:r>
      <w:r w:rsidRPr="00C65F67">
        <w:rPr>
          <w:rFonts w:asciiTheme="minorHAnsi" w:hAnsiTheme="minorHAnsi" w:cstheme="minorHAnsi"/>
          <w:sz w:val="22"/>
          <w:szCs w:val="22"/>
        </w:rPr>
        <w:t>(</w:t>
      </w:r>
      <w:r w:rsidRPr="00C65F67">
        <w:rPr>
          <w:rFonts w:asciiTheme="minorHAnsi" w:hAnsiTheme="minorHAnsi" w:cstheme="minorHAnsi"/>
          <w:b/>
          <w:sz w:val="22"/>
          <w:szCs w:val="22"/>
        </w:rPr>
        <w:t>nie dłuższym niż 30 dni</w:t>
      </w:r>
      <w:r w:rsidR="004041DE">
        <w:rPr>
          <w:rFonts w:asciiTheme="minorHAnsi" w:hAnsiTheme="minorHAnsi" w:cstheme="minorHAnsi"/>
          <w:b/>
          <w:sz w:val="22"/>
          <w:szCs w:val="22"/>
        </w:rPr>
        <w:t xml:space="preserve"> licząc od daty podpisania umowy</w:t>
      </w:r>
      <w:r w:rsidRPr="00C65F67">
        <w:rPr>
          <w:rFonts w:asciiTheme="minorHAnsi" w:hAnsiTheme="minorHAnsi" w:cstheme="minorHAnsi"/>
          <w:b/>
          <w:sz w:val="22"/>
          <w:szCs w:val="22"/>
        </w:rPr>
        <w:t>)</w:t>
      </w:r>
      <w:r w:rsidRPr="00C65F6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DEFAB4F" w14:textId="1E566090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§  </w:t>
      </w:r>
      <w:r w:rsidR="00C65F67" w:rsidRPr="00C65F67">
        <w:rPr>
          <w:rFonts w:asciiTheme="minorHAnsi" w:hAnsiTheme="minorHAnsi" w:cstheme="minorHAnsi"/>
        </w:rPr>
        <w:t>4</w:t>
      </w:r>
      <w:r w:rsidRPr="00C65F67">
        <w:rPr>
          <w:rFonts w:asciiTheme="minorHAnsi" w:hAnsiTheme="minorHAnsi" w:cstheme="minorHAnsi"/>
        </w:rPr>
        <w:t xml:space="preserve"> </w:t>
      </w:r>
    </w:p>
    <w:p w14:paraId="7E8BDA1A" w14:textId="77777777" w:rsidR="001007AE" w:rsidRPr="00C65F67" w:rsidRDefault="001007AE" w:rsidP="00C65F67">
      <w:pPr>
        <w:numPr>
          <w:ilvl w:val="0"/>
          <w:numId w:val="26"/>
        </w:numPr>
        <w:spacing w:after="0"/>
        <w:ind w:left="284" w:hanging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Zamawiający zobowiązuje się do zapłaty Wykonawcy wynagrodzenia w wysokości:</w:t>
      </w:r>
    </w:p>
    <w:p w14:paraId="563B0092" w14:textId="77777777" w:rsidR="001007AE" w:rsidRPr="00C65F67" w:rsidRDefault="001007AE" w:rsidP="00C65F67">
      <w:pPr>
        <w:spacing w:after="0"/>
        <w:ind w:left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– netto ………………………..  zł. ( słownie: …………………………………………………………………………….. złotych) </w:t>
      </w:r>
    </w:p>
    <w:p w14:paraId="3091B4E3" w14:textId="77777777" w:rsidR="001007AE" w:rsidRPr="00C65F67" w:rsidRDefault="001007AE" w:rsidP="00C65F67">
      <w:pPr>
        <w:spacing w:after="0"/>
        <w:ind w:left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- wartość podatku VAT  ………………………. zł.</w:t>
      </w:r>
    </w:p>
    <w:p w14:paraId="60D525C1" w14:textId="77777777" w:rsidR="001007AE" w:rsidRPr="00C65F67" w:rsidRDefault="001007AE" w:rsidP="00C65F67">
      <w:pPr>
        <w:spacing w:after="0"/>
        <w:ind w:left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- brutto ………………………. zł. (słownie: ……………………………………………………………………………….. złotych) </w:t>
      </w:r>
    </w:p>
    <w:p w14:paraId="6C164D47" w14:textId="77777777" w:rsidR="001007AE" w:rsidRPr="00C65F67" w:rsidRDefault="001007AE" w:rsidP="00C65F67">
      <w:pPr>
        <w:spacing w:after="0"/>
        <w:ind w:left="284" w:hanging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2. Wynagrodzenie, o którym mowa w ust. 1 płatne będzie w terminie 30 dni licząc od daty dostawy przedmiotu zamówienia do siedziby Zamawiającego i otrzymania poprawnie wystawionej faktury VAT, przelewem na rachunek bankowy wskazany na fakturze.</w:t>
      </w:r>
    </w:p>
    <w:p w14:paraId="2E9F99C6" w14:textId="77777777" w:rsidR="001007AE" w:rsidRPr="00C65F67" w:rsidRDefault="001007AE" w:rsidP="00C65F67">
      <w:pPr>
        <w:spacing w:after="0"/>
        <w:ind w:left="284" w:hanging="284"/>
        <w:rPr>
          <w:rFonts w:asciiTheme="minorHAnsi" w:eastAsia="Calibr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3. </w:t>
      </w:r>
      <w:r w:rsidRPr="00C65F67">
        <w:rPr>
          <w:rFonts w:asciiTheme="minorHAnsi" w:hAnsiTheme="minorHAnsi" w:cstheme="minorHAnsi"/>
          <w:lang w:eastAsia="pl-PL"/>
        </w:rPr>
        <w:t xml:space="preserve">Faktura winna być wystawiona na Zamawiającego: </w:t>
      </w:r>
    </w:p>
    <w:p w14:paraId="3BDB19DF" w14:textId="77777777" w:rsidR="001007AE" w:rsidRPr="00C65F67" w:rsidRDefault="001007AE" w:rsidP="00C65F67">
      <w:pPr>
        <w:spacing w:after="0"/>
        <w:ind w:left="284"/>
        <w:jc w:val="both"/>
        <w:rPr>
          <w:rFonts w:asciiTheme="minorHAnsi" w:hAnsiTheme="minorHAnsi" w:cstheme="minorHAnsi"/>
          <w:lang w:eastAsia="pl-PL"/>
        </w:rPr>
      </w:pPr>
      <w:r w:rsidRPr="00C65F67">
        <w:rPr>
          <w:rFonts w:asciiTheme="minorHAnsi" w:hAnsiTheme="minorHAnsi" w:cstheme="minorHAnsi"/>
          <w:lang w:eastAsia="pl-PL"/>
        </w:rPr>
        <w:t>Gmina Miasto Elbląg</w:t>
      </w:r>
    </w:p>
    <w:p w14:paraId="5F7C4ACA" w14:textId="77777777" w:rsidR="001007AE" w:rsidRPr="00C65F67" w:rsidRDefault="001007AE" w:rsidP="00C65F67">
      <w:pPr>
        <w:spacing w:after="0"/>
        <w:ind w:left="284"/>
        <w:jc w:val="both"/>
        <w:rPr>
          <w:rFonts w:asciiTheme="minorHAnsi" w:hAnsiTheme="minorHAnsi" w:cstheme="minorHAnsi"/>
          <w:lang w:eastAsia="pl-PL"/>
        </w:rPr>
      </w:pPr>
      <w:r w:rsidRPr="00C65F67">
        <w:rPr>
          <w:rFonts w:asciiTheme="minorHAnsi" w:hAnsiTheme="minorHAnsi" w:cstheme="minorHAnsi"/>
          <w:lang w:eastAsia="pl-PL"/>
        </w:rPr>
        <w:t xml:space="preserve">82-300 Elbląg, </w:t>
      </w:r>
    </w:p>
    <w:p w14:paraId="3E4E0BDD" w14:textId="77777777" w:rsidR="001007AE" w:rsidRPr="00C65F67" w:rsidRDefault="001007AE" w:rsidP="00C65F67">
      <w:pPr>
        <w:spacing w:after="0"/>
        <w:ind w:left="284"/>
        <w:jc w:val="both"/>
        <w:rPr>
          <w:rFonts w:asciiTheme="minorHAnsi" w:hAnsiTheme="minorHAnsi" w:cstheme="minorHAnsi"/>
          <w:lang w:eastAsia="pl-PL"/>
        </w:rPr>
      </w:pPr>
      <w:r w:rsidRPr="00C65F67">
        <w:rPr>
          <w:rFonts w:asciiTheme="minorHAnsi" w:hAnsiTheme="minorHAnsi" w:cstheme="minorHAnsi"/>
          <w:lang w:eastAsia="pl-PL"/>
        </w:rPr>
        <w:t>ul. Łączności 1</w:t>
      </w:r>
    </w:p>
    <w:p w14:paraId="5329E704" w14:textId="77777777" w:rsidR="001007AE" w:rsidRPr="00C65F67" w:rsidRDefault="001007AE" w:rsidP="00C65F67">
      <w:pPr>
        <w:spacing w:after="0"/>
        <w:ind w:left="284"/>
        <w:jc w:val="both"/>
        <w:rPr>
          <w:rFonts w:asciiTheme="minorHAnsi" w:hAnsiTheme="minorHAnsi" w:cstheme="minorHAnsi"/>
          <w:lang w:eastAsia="pl-PL"/>
        </w:rPr>
      </w:pPr>
      <w:r w:rsidRPr="00C65F67">
        <w:rPr>
          <w:rFonts w:asciiTheme="minorHAnsi" w:hAnsiTheme="minorHAnsi" w:cstheme="minorHAnsi"/>
          <w:lang w:eastAsia="pl-PL"/>
        </w:rPr>
        <w:t xml:space="preserve">NIP 578-305-14-46 </w:t>
      </w:r>
    </w:p>
    <w:p w14:paraId="00F74683" w14:textId="77777777" w:rsidR="001007AE" w:rsidRPr="00C65F67" w:rsidRDefault="001007AE" w:rsidP="00C65F67">
      <w:pPr>
        <w:numPr>
          <w:ilvl w:val="0"/>
          <w:numId w:val="27"/>
        </w:numPr>
        <w:spacing w:after="0"/>
        <w:ind w:left="284" w:hanging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Za datę zapłaty strony przyjmują datę, w której Zamawiający wyda dyspozycję przelewu na rzecz Wykonawcy. </w:t>
      </w:r>
    </w:p>
    <w:p w14:paraId="2958B3A2" w14:textId="77777777" w:rsidR="001007AE" w:rsidRPr="00C65F67" w:rsidRDefault="001007AE" w:rsidP="00C65F67">
      <w:pPr>
        <w:numPr>
          <w:ilvl w:val="0"/>
          <w:numId w:val="27"/>
        </w:numPr>
        <w:spacing w:after="0"/>
        <w:ind w:left="284" w:hanging="284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Za ewentualne nieterminowe płatności Wykonawca może żądać zapłaty odsetek nie wyższych niż ustawowe w skali roku.   </w:t>
      </w:r>
    </w:p>
    <w:p w14:paraId="768F183E" w14:textId="00534C2C" w:rsidR="001007AE" w:rsidRPr="00C65F67" w:rsidRDefault="001007AE" w:rsidP="00C65F67">
      <w:pPr>
        <w:pStyle w:val="Tekstpodstawowy3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65F67">
        <w:rPr>
          <w:rFonts w:asciiTheme="minorHAnsi" w:hAnsiTheme="minorHAnsi" w:cstheme="minorHAnsi"/>
          <w:bCs/>
          <w:sz w:val="22"/>
          <w:szCs w:val="22"/>
        </w:rPr>
        <w:t>§ 5</w:t>
      </w:r>
    </w:p>
    <w:p w14:paraId="3E279C65" w14:textId="10A7ACF4" w:rsidR="00347157" w:rsidRPr="00347157" w:rsidRDefault="001007AE" w:rsidP="00347157">
      <w:pPr>
        <w:pStyle w:val="Standard"/>
        <w:numPr>
          <w:ilvl w:val="0"/>
          <w:numId w:val="31"/>
        </w:numPr>
        <w:autoSpaceDE w:val="0"/>
        <w:snapToGrid w:val="0"/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7157">
        <w:rPr>
          <w:rFonts w:asciiTheme="minorHAnsi" w:hAnsiTheme="minorHAnsi" w:cstheme="minorHAnsi"/>
          <w:bCs/>
          <w:sz w:val="22"/>
          <w:szCs w:val="22"/>
        </w:rPr>
        <w:t xml:space="preserve">Wykonawca udziela gwarancji na dostarczone krzesła ewakuacyjne na okres ………  </w:t>
      </w:r>
      <w:r w:rsidR="00347157" w:rsidRPr="00347157">
        <w:rPr>
          <w:rFonts w:asciiTheme="minorHAnsi" w:hAnsiTheme="minorHAnsi" w:cstheme="minorHAnsi"/>
          <w:bCs/>
          <w:sz w:val="22"/>
          <w:szCs w:val="22"/>
        </w:rPr>
        <w:t>(min. 24 m-ce)</w:t>
      </w:r>
      <w:r w:rsidRPr="00347157">
        <w:rPr>
          <w:rFonts w:asciiTheme="minorHAnsi" w:hAnsiTheme="minorHAnsi" w:cstheme="minorHAnsi"/>
          <w:bCs/>
          <w:sz w:val="22"/>
          <w:szCs w:val="22"/>
        </w:rPr>
        <w:t xml:space="preserve">  miesięcy. </w:t>
      </w:r>
    </w:p>
    <w:p w14:paraId="5CF4FC35" w14:textId="77777777" w:rsidR="00347157" w:rsidRPr="00347157" w:rsidRDefault="00347157" w:rsidP="00347157">
      <w:pPr>
        <w:pStyle w:val="Standard"/>
        <w:numPr>
          <w:ilvl w:val="0"/>
          <w:numId w:val="31"/>
        </w:numPr>
        <w:autoSpaceDE w:val="0"/>
        <w:snapToGrid w:val="0"/>
        <w:spacing w:line="276" w:lineRule="auto"/>
        <w:ind w:left="284" w:hanging="284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347157">
        <w:rPr>
          <w:rFonts w:ascii="Calibri" w:hAnsi="Calibri" w:cs="Arial"/>
          <w:bCs/>
          <w:sz w:val="22"/>
          <w:szCs w:val="22"/>
        </w:rPr>
        <w:t xml:space="preserve">Wykonawca zobowiązuje się rozpatrzyć reklamację i wykonać poprawnie zlecenie w ciągu 7 dni roboczych licząc od daty jej otrzymania. </w:t>
      </w:r>
    </w:p>
    <w:p w14:paraId="69BE1437" w14:textId="77777777" w:rsidR="00347157" w:rsidRPr="00347157" w:rsidRDefault="00347157" w:rsidP="00347157">
      <w:pPr>
        <w:pStyle w:val="Standard"/>
        <w:numPr>
          <w:ilvl w:val="0"/>
          <w:numId w:val="31"/>
        </w:numPr>
        <w:autoSpaceDE w:val="0"/>
        <w:snapToGrid w:val="0"/>
        <w:spacing w:line="276" w:lineRule="auto"/>
        <w:ind w:left="284" w:hanging="284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347157">
        <w:rPr>
          <w:rFonts w:ascii="Calibri" w:hAnsi="Calibri" w:cs="Arial"/>
          <w:bCs/>
          <w:sz w:val="22"/>
          <w:szCs w:val="22"/>
        </w:rPr>
        <w:t>Nie rozpatrzenie reklamacji w terminie</w:t>
      </w:r>
      <w:r w:rsidRPr="00347157">
        <w:rPr>
          <w:rFonts w:ascii="Calibri" w:hAnsi="Calibri" w:cs="Arial"/>
          <w:sz w:val="22"/>
          <w:szCs w:val="22"/>
        </w:rPr>
        <w:t xml:space="preserve"> opisanym w ust. 2 zostanie potraktowane tak, jak nie wykonanie przedmiotu umowy.</w:t>
      </w:r>
    </w:p>
    <w:p w14:paraId="361265F6" w14:textId="61894237" w:rsidR="00347157" w:rsidRPr="00347157" w:rsidRDefault="00347157" w:rsidP="00347157">
      <w:pPr>
        <w:pStyle w:val="Standard"/>
        <w:numPr>
          <w:ilvl w:val="0"/>
          <w:numId w:val="31"/>
        </w:numPr>
        <w:autoSpaceDE w:val="0"/>
        <w:snapToGrid w:val="0"/>
        <w:spacing w:line="276" w:lineRule="auto"/>
        <w:ind w:left="284" w:hanging="284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347157">
        <w:rPr>
          <w:rFonts w:ascii="Calibri" w:hAnsi="Calibri" w:cs="Arial"/>
          <w:sz w:val="22"/>
          <w:szCs w:val="22"/>
        </w:rPr>
        <w:t>Niniejsza umowa stanowi dokument gwarancji.</w:t>
      </w:r>
    </w:p>
    <w:p w14:paraId="69783CD3" w14:textId="5889B563" w:rsidR="001007AE" w:rsidRPr="00C65F67" w:rsidRDefault="00C65F67" w:rsidP="00C65F67">
      <w:pPr>
        <w:pStyle w:val="Tekstpodstawowy3"/>
        <w:spacing w:after="0"/>
        <w:ind w:left="-54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65F67">
        <w:rPr>
          <w:rFonts w:asciiTheme="minorHAnsi" w:hAnsiTheme="minorHAnsi" w:cstheme="minorHAnsi"/>
          <w:bCs/>
          <w:sz w:val="22"/>
          <w:szCs w:val="22"/>
        </w:rPr>
        <w:t xml:space="preserve">           </w:t>
      </w:r>
      <w:r w:rsidR="001007AE" w:rsidRPr="00C65F67">
        <w:rPr>
          <w:rFonts w:asciiTheme="minorHAnsi" w:hAnsiTheme="minorHAnsi" w:cstheme="minorHAnsi"/>
          <w:bCs/>
          <w:sz w:val="22"/>
          <w:szCs w:val="22"/>
        </w:rPr>
        <w:t>§ 6</w:t>
      </w:r>
    </w:p>
    <w:p w14:paraId="44C2641C" w14:textId="77777777" w:rsidR="001007AE" w:rsidRPr="00C65F67" w:rsidRDefault="001007AE" w:rsidP="00C65F67">
      <w:pPr>
        <w:numPr>
          <w:ilvl w:val="0"/>
          <w:numId w:val="24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Z tytułu nieterminowego wykonania przedmiotu umowy Zamawiający będzie miał prawo żądać od </w:t>
      </w:r>
      <w:r w:rsidRPr="00C65F67">
        <w:rPr>
          <w:rFonts w:asciiTheme="minorHAnsi" w:hAnsiTheme="minorHAnsi" w:cstheme="minorHAnsi"/>
          <w:bCs/>
          <w:iCs/>
        </w:rPr>
        <w:t>Wykonawcy</w:t>
      </w:r>
      <w:r w:rsidRPr="00C65F67">
        <w:rPr>
          <w:rFonts w:asciiTheme="minorHAnsi" w:hAnsiTheme="minorHAnsi" w:cstheme="minorHAnsi"/>
        </w:rPr>
        <w:t xml:space="preserve"> kary umownej w  wysokości 100,00 zł. brutto za każdy rozpoczęty dzień opóźnienia.</w:t>
      </w:r>
    </w:p>
    <w:p w14:paraId="708770DE" w14:textId="77777777" w:rsidR="001007AE" w:rsidRPr="00C65F67" w:rsidRDefault="001007AE" w:rsidP="00C65F67">
      <w:pPr>
        <w:numPr>
          <w:ilvl w:val="0"/>
          <w:numId w:val="24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W przypadku, kiedy szkoda Zamawiającego przewyższa wartość kar umownych, Zamawiający zachowuje prawo do odszkodowania uzupełniającego na podstawie przepisów Kodeksu cywilnego. </w:t>
      </w:r>
    </w:p>
    <w:p w14:paraId="1701E7AB" w14:textId="48D0C8E4" w:rsidR="001007AE" w:rsidRPr="00C65F67" w:rsidRDefault="001007AE" w:rsidP="00C65F67">
      <w:pPr>
        <w:numPr>
          <w:ilvl w:val="0"/>
          <w:numId w:val="24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 xml:space="preserve">W przypadku rozwiązania umowy z przyczyn leżących po stronie </w:t>
      </w:r>
      <w:r w:rsidRPr="00C65F67">
        <w:rPr>
          <w:rFonts w:asciiTheme="minorHAnsi" w:hAnsiTheme="minorHAnsi" w:cstheme="minorHAnsi"/>
          <w:bCs/>
          <w:iCs/>
        </w:rPr>
        <w:t>Wykonawcy</w:t>
      </w:r>
      <w:r w:rsidRPr="00C65F67">
        <w:rPr>
          <w:rFonts w:asciiTheme="minorHAnsi" w:hAnsiTheme="minorHAnsi" w:cstheme="minorHAnsi"/>
        </w:rPr>
        <w:t xml:space="preserve">, Zamawiający będzie miał prawo żądać kary umownej w wysokości 10% kwoty o której mowa w  §  </w:t>
      </w:r>
      <w:r w:rsidR="00C65F67" w:rsidRPr="00C65F67">
        <w:rPr>
          <w:rFonts w:asciiTheme="minorHAnsi" w:hAnsiTheme="minorHAnsi" w:cstheme="minorHAnsi"/>
        </w:rPr>
        <w:t>4</w:t>
      </w:r>
      <w:r w:rsidRPr="00C65F67">
        <w:rPr>
          <w:rFonts w:asciiTheme="minorHAnsi" w:hAnsiTheme="minorHAnsi" w:cstheme="minorHAnsi"/>
        </w:rPr>
        <w:t xml:space="preserve"> ust. 1. </w:t>
      </w:r>
    </w:p>
    <w:p w14:paraId="3F2137B4" w14:textId="77777777" w:rsidR="001007AE" w:rsidRPr="00C65F67" w:rsidRDefault="001007AE" w:rsidP="00C65F67">
      <w:pPr>
        <w:spacing w:after="0"/>
        <w:rPr>
          <w:rFonts w:asciiTheme="minorHAnsi" w:hAnsiTheme="minorHAnsi" w:cstheme="minorHAnsi"/>
        </w:rPr>
      </w:pPr>
    </w:p>
    <w:p w14:paraId="7862D126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§ 7</w:t>
      </w:r>
    </w:p>
    <w:p w14:paraId="01FE9A11" w14:textId="77777777" w:rsidR="001007AE" w:rsidRPr="00C65F67" w:rsidRDefault="001007AE" w:rsidP="00C65F67">
      <w:pPr>
        <w:pStyle w:val="Tekstpodstawowywcity2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C65F67">
        <w:rPr>
          <w:rFonts w:asciiTheme="minorHAnsi" w:hAnsiTheme="minorHAnsi" w:cstheme="minorHAnsi"/>
          <w:bCs/>
          <w:sz w:val="22"/>
          <w:szCs w:val="22"/>
        </w:rPr>
        <w:t>1. Osobą upoważnioną do stałego kontaktu z Zamawiającym do sprawy realizacji przedmiotu umowy ze strony Wykonawcy jest …………………… tel. ………………….</w:t>
      </w:r>
    </w:p>
    <w:p w14:paraId="1F692A03" w14:textId="77777777" w:rsidR="001007AE" w:rsidRPr="00C65F67" w:rsidRDefault="001007AE" w:rsidP="00C65F67">
      <w:pPr>
        <w:pStyle w:val="Tekstpodstawowy21"/>
        <w:widowControl w:val="0"/>
        <w:spacing w:line="276" w:lineRule="auto"/>
        <w:ind w:left="284" w:hanging="284"/>
        <w:rPr>
          <w:rFonts w:asciiTheme="minorHAnsi" w:hAnsiTheme="minorHAnsi" w:cstheme="minorHAnsi"/>
          <w:bCs/>
          <w:sz w:val="22"/>
          <w:szCs w:val="22"/>
        </w:rPr>
      </w:pPr>
      <w:r w:rsidRPr="00C65F67">
        <w:rPr>
          <w:rFonts w:asciiTheme="minorHAnsi" w:hAnsiTheme="minorHAnsi" w:cstheme="minorHAnsi"/>
          <w:bCs/>
          <w:sz w:val="22"/>
          <w:szCs w:val="22"/>
        </w:rPr>
        <w:t>2. Osobą upoważnioną do stałego kontaktu z Wykonawcą do sprawy realizacji przedmiotu umowy ze strony Zamawiającego jest  …………………… tel. ………………. .</w:t>
      </w:r>
    </w:p>
    <w:p w14:paraId="207D7289" w14:textId="77777777" w:rsidR="001007AE" w:rsidRPr="00C65F67" w:rsidRDefault="001007AE" w:rsidP="00C65F67">
      <w:pPr>
        <w:pStyle w:val="Tekstpodstawowy21"/>
        <w:widowControl w:val="0"/>
        <w:spacing w:line="276" w:lineRule="auto"/>
        <w:ind w:left="284" w:hanging="284"/>
        <w:rPr>
          <w:rFonts w:asciiTheme="minorHAnsi" w:hAnsiTheme="minorHAnsi" w:cstheme="minorHAnsi"/>
          <w:bCs/>
          <w:sz w:val="22"/>
          <w:szCs w:val="22"/>
        </w:rPr>
      </w:pPr>
    </w:p>
    <w:p w14:paraId="079FBA27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§ 8</w:t>
      </w:r>
    </w:p>
    <w:p w14:paraId="15B52F7B" w14:textId="0BB6D204" w:rsidR="001007AE" w:rsidRPr="00C65F67" w:rsidRDefault="001007AE" w:rsidP="00C65F67">
      <w:pPr>
        <w:spacing w:after="0"/>
        <w:jc w:val="both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Strony zgodnie ustalają, że negocjacjom i kompromisowi dają wymóg pierwszeństwa przed drog</w:t>
      </w:r>
      <w:r w:rsidR="00892DF4">
        <w:rPr>
          <w:rFonts w:asciiTheme="minorHAnsi" w:hAnsiTheme="minorHAnsi" w:cstheme="minorHAnsi"/>
          <w:bCs/>
        </w:rPr>
        <w:t>ą</w:t>
      </w:r>
      <w:r w:rsidRPr="00C65F67">
        <w:rPr>
          <w:rFonts w:asciiTheme="minorHAnsi" w:hAnsiTheme="minorHAnsi" w:cstheme="minorHAnsi"/>
          <w:bCs/>
        </w:rPr>
        <w:t xml:space="preserve"> sądową.</w:t>
      </w:r>
    </w:p>
    <w:p w14:paraId="62EB35D5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lastRenderedPageBreak/>
        <w:t>§ 9</w:t>
      </w:r>
    </w:p>
    <w:p w14:paraId="747D1666" w14:textId="5BD1734C" w:rsidR="001007AE" w:rsidRPr="00C65F67" w:rsidRDefault="001007AE" w:rsidP="00C65F67">
      <w:pPr>
        <w:spacing w:after="0"/>
        <w:jc w:val="both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 xml:space="preserve">Wszelkie zmiany i uzupełnienia niniejszej umowy wymagają dla swej ważności formy pisemnej </w:t>
      </w:r>
      <w:r w:rsidR="00C65F67" w:rsidRPr="00C65F67">
        <w:rPr>
          <w:rFonts w:asciiTheme="minorHAnsi" w:hAnsiTheme="minorHAnsi" w:cstheme="minorHAnsi"/>
          <w:bCs/>
        </w:rPr>
        <w:br/>
      </w:r>
      <w:r w:rsidRPr="00C65F67">
        <w:rPr>
          <w:rFonts w:asciiTheme="minorHAnsi" w:hAnsiTheme="minorHAnsi" w:cstheme="minorHAnsi"/>
          <w:bCs/>
        </w:rPr>
        <w:t>w postaci aneksu.</w:t>
      </w:r>
    </w:p>
    <w:p w14:paraId="0B7C0FDF" w14:textId="77777777" w:rsidR="00C65F67" w:rsidRDefault="00C65F67" w:rsidP="00C65F67">
      <w:pPr>
        <w:spacing w:after="0"/>
        <w:jc w:val="center"/>
        <w:rPr>
          <w:rFonts w:asciiTheme="minorHAnsi" w:hAnsiTheme="minorHAnsi" w:cstheme="minorHAnsi"/>
          <w:bCs/>
        </w:rPr>
      </w:pPr>
    </w:p>
    <w:p w14:paraId="60C71F60" w14:textId="01A75532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§ 10</w:t>
      </w:r>
    </w:p>
    <w:p w14:paraId="520B864F" w14:textId="77777777" w:rsidR="001007AE" w:rsidRPr="00C65F67" w:rsidRDefault="001007AE" w:rsidP="00C65F67">
      <w:pPr>
        <w:spacing w:after="0"/>
        <w:ind w:left="284" w:hanging="284"/>
        <w:jc w:val="both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1. W sprawach nie unormowanych niniejszą umową będą miały zastosowanie przepisy Kodeksu cywilnego.</w:t>
      </w:r>
    </w:p>
    <w:p w14:paraId="1F2C55C6" w14:textId="0931E4D9" w:rsidR="001007AE" w:rsidRPr="00C65F67" w:rsidRDefault="001007AE" w:rsidP="00C65F67">
      <w:pPr>
        <w:spacing w:after="0"/>
        <w:ind w:left="284" w:hanging="284"/>
        <w:jc w:val="both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2. Wszelkie ewentualne spory powstałe w związku z realizacją niniejszej umowy rozstrzygane będą przez właściwy sąd dla siedziby Zamawiającego.</w:t>
      </w:r>
    </w:p>
    <w:p w14:paraId="5A251632" w14:textId="77777777" w:rsidR="00C65F67" w:rsidRPr="00C65F67" w:rsidRDefault="00C65F67" w:rsidP="00C65F67">
      <w:pPr>
        <w:spacing w:after="0"/>
        <w:ind w:left="284" w:hanging="284"/>
        <w:jc w:val="both"/>
        <w:rPr>
          <w:rFonts w:asciiTheme="minorHAnsi" w:hAnsiTheme="minorHAnsi" w:cstheme="minorHAnsi"/>
          <w:bCs/>
        </w:rPr>
      </w:pPr>
    </w:p>
    <w:p w14:paraId="663E4404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§ 11</w:t>
      </w:r>
    </w:p>
    <w:p w14:paraId="7DC43C92" w14:textId="77777777" w:rsidR="001007AE" w:rsidRPr="00C65F67" w:rsidRDefault="001007AE" w:rsidP="000C3C43">
      <w:pPr>
        <w:tabs>
          <w:tab w:val="left" w:pos="0"/>
        </w:tabs>
        <w:spacing w:after="0"/>
        <w:jc w:val="both"/>
        <w:rPr>
          <w:rFonts w:asciiTheme="minorHAnsi" w:hAnsiTheme="minorHAnsi" w:cstheme="minorHAnsi"/>
          <w:spacing w:val="-3"/>
          <w:lang w:eastAsia="pl-PL"/>
        </w:rPr>
      </w:pPr>
      <w:r w:rsidRPr="00C65F67">
        <w:rPr>
          <w:rFonts w:asciiTheme="minorHAnsi" w:hAnsiTheme="minorHAnsi" w:cstheme="minorHAnsi"/>
          <w:bCs/>
          <w:spacing w:val="-3"/>
          <w:lang w:eastAsia="pl-PL"/>
        </w:rPr>
        <w:t>Umowa sporządzona została w trzech jednobrzmiących</w:t>
      </w:r>
      <w:r w:rsidRPr="00C65F67">
        <w:rPr>
          <w:rFonts w:asciiTheme="minorHAnsi" w:hAnsiTheme="minorHAnsi" w:cstheme="minorHAnsi"/>
          <w:spacing w:val="-3"/>
          <w:lang w:eastAsia="pl-PL"/>
        </w:rPr>
        <w:t xml:space="preserve"> egzemplarzach, dwa egzemplarze dla Zamawiającego, jeden dla Wykonawcy.</w:t>
      </w:r>
    </w:p>
    <w:p w14:paraId="075EB716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/>
        </w:rPr>
      </w:pPr>
    </w:p>
    <w:p w14:paraId="57A26E07" w14:textId="77777777" w:rsidR="001007AE" w:rsidRPr="00C65F67" w:rsidRDefault="001007AE" w:rsidP="00C65F67">
      <w:pPr>
        <w:spacing w:after="0"/>
        <w:jc w:val="center"/>
        <w:rPr>
          <w:rFonts w:asciiTheme="minorHAnsi" w:hAnsiTheme="minorHAnsi" w:cstheme="minorHAnsi"/>
          <w:bCs/>
        </w:rPr>
      </w:pPr>
      <w:r w:rsidRPr="00C65F67">
        <w:rPr>
          <w:rFonts w:asciiTheme="minorHAnsi" w:hAnsiTheme="minorHAnsi" w:cstheme="minorHAnsi"/>
          <w:bCs/>
        </w:rPr>
        <w:t>§ 12</w:t>
      </w:r>
    </w:p>
    <w:p w14:paraId="0D63F4BD" w14:textId="77777777" w:rsidR="001007AE" w:rsidRPr="00C65F67" w:rsidRDefault="001007AE" w:rsidP="000C3C43">
      <w:pPr>
        <w:spacing w:after="0"/>
        <w:rPr>
          <w:rFonts w:asciiTheme="minorHAnsi" w:hAnsiTheme="minorHAnsi" w:cstheme="minorHAnsi"/>
        </w:rPr>
      </w:pPr>
      <w:r w:rsidRPr="00C65F67">
        <w:rPr>
          <w:rFonts w:asciiTheme="minorHAnsi" w:hAnsiTheme="minorHAnsi" w:cstheme="minorHAnsi"/>
        </w:rPr>
        <w:t>Integralną częścią umowy jest Formularz ofertowy Wykonawcy wraz załącznikami</w:t>
      </w:r>
    </w:p>
    <w:p w14:paraId="357A4803" w14:textId="77777777" w:rsidR="007462BB" w:rsidRPr="00C65F67" w:rsidRDefault="007462BB" w:rsidP="00C65F67">
      <w:pPr>
        <w:spacing w:after="0"/>
        <w:rPr>
          <w:rFonts w:asciiTheme="minorHAnsi" w:hAnsiTheme="minorHAnsi" w:cstheme="minorHAnsi"/>
        </w:rPr>
      </w:pPr>
    </w:p>
    <w:p w14:paraId="2F297322" w14:textId="77777777" w:rsidR="007462BB" w:rsidRPr="00C65F67" w:rsidRDefault="007462BB" w:rsidP="00C65F67">
      <w:pPr>
        <w:spacing w:after="0"/>
        <w:rPr>
          <w:rFonts w:asciiTheme="minorHAnsi" w:hAnsiTheme="minorHAnsi" w:cstheme="minorHAnsi"/>
        </w:rPr>
      </w:pPr>
    </w:p>
    <w:p w14:paraId="6432A33C" w14:textId="77777777" w:rsidR="007462BB" w:rsidRPr="00C65F67" w:rsidRDefault="007462BB" w:rsidP="00C65F67">
      <w:pPr>
        <w:pStyle w:val="Nagwek8"/>
        <w:ind w:left="708"/>
        <w:rPr>
          <w:rFonts w:asciiTheme="minorHAnsi" w:hAnsiTheme="minorHAnsi" w:cstheme="minorHAnsi"/>
          <w:sz w:val="22"/>
          <w:szCs w:val="22"/>
        </w:rPr>
      </w:pPr>
      <w:r w:rsidRPr="00C65F67">
        <w:rPr>
          <w:rFonts w:asciiTheme="minorHAnsi" w:hAnsiTheme="minorHAnsi" w:cstheme="minorHAnsi"/>
          <w:sz w:val="22"/>
          <w:szCs w:val="22"/>
        </w:rPr>
        <w:t>WYKONAWCA</w:t>
      </w:r>
      <w:r w:rsidRPr="00C65F67">
        <w:rPr>
          <w:rFonts w:asciiTheme="minorHAnsi" w:hAnsiTheme="minorHAnsi" w:cstheme="minorHAnsi"/>
          <w:sz w:val="22"/>
          <w:szCs w:val="22"/>
        </w:rPr>
        <w:tab/>
      </w:r>
      <w:r w:rsidRPr="00C65F67">
        <w:rPr>
          <w:rFonts w:asciiTheme="minorHAnsi" w:hAnsiTheme="minorHAnsi" w:cstheme="minorHAnsi"/>
          <w:sz w:val="22"/>
          <w:szCs w:val="22"/>
        </w:rPr>
        <w:tab/>
      </w:r>
      <w:r w:rsidRPr="00C65F67">
        <w:rPr>
          <w:rFonts w:asciiTheme="minorHAnsi" w:hAnsiTheme="minorHAnsi" w:cstheme="minorHAnsi"/>
          <w:sz w:val="22"/>
          <w:szCs w:val="22"/>
        </w:rPr>
        <w:tab/>
      </w:r>
      <w:r w:rsidRPr="00C65F67">
        <w:rPr>
          <w:rFonts w:asciiTheme="minorHAnsi" w:hAnsiTheme="minorHAnsi" w:cstheme="minorHAnsi"/>
          <w:sz w:val="22"/>
          <w:szCs w:val="22"/>
        </w:rPr>
        <w:tab/>
      </w:r>
      <w:r w:rsidRPr="00C65F67">
        <w:rPr>
          <w:rFonts w:asciiTheme="minorHAnsi" w:hAnsiTheme="minorHAnsi" w:cstheme="minorHAnsi"/>
          <w:sz w:val="22"/>
          <w:szCs w:val="22"/>
        </w:rPr>
        <w:tab/>
      </w:r>
      <w:r w:rsidRPr="00C65F67">
        <w:rPr>
          <w:rFonts w:asciiTheme="minorHAnsi" w:hAnsiTheme="minorHAnsi" w:cstheme="minorHAnsi"/>
          <w:sz w:val="22"/>
          <w:szCs w:val="22"/>
        </w:rPr>
        <w:tab/>
        <w:t>ZAMAWIAJĄCY</w:t>
      </w:r>
    </w:p>
    <w:p w14:paraId="7BCE9781" w14:textId="77777777" w:rsidR="007462BB" w:rsidRPr="00C65F67" w:rsidRDefault="007462BB" w:rsidP="007462BB">
      <w:pPr>
        <w:tabs>
          <w:tab w:val="left" w:pos="3285"/>
        </w:tabs>
        <w:spacing w:after="0"/>
      </w:pPr>
    </w:p>
    <w:sectPr w:rsidR="007462BB" w:rsidRPr="00C65F67" w:rsidSect="00FA2505">
      <w:headerReference w:type="first" r:id="rId11"/>
      <w:footerReference w:type="first" r:id="rId12"/>
      <w:type w:val="continuous"/>
      <w:pgSz w:w="11906" w:h="16838" w:code="9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77090" w14:textId="77777777" w:rsidR="00B16E6F" w:rsidRDefault="00B16E6F">
      <w:pPr>
        <w:spacing w:after="0" w:line="240" w:lineRule="auto"/>
      </w:pPr>
      <w:r>
        <w:separator/>
      </w:r>
    </w:p>
  </w:endnote>
  <w:endnote w:type="continuationSeparator" w:id="0">
    <w:p w14:paraId="0867AED3" w14:textId="77777777" w:rsidR="00B16E6F" w:rsidRDefault="00B1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23112989" w:rsidR="0079581E" w:rsidRPr="009A1E32" w:rsidRDefault="00FA2505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17" w:name="_Hlk112365034"/>
    <w:bookmarkStart w:id="18" w:name="_Hlk112365033"/>
    <w:bookmarkStart w:id="19" w:name="_Hlk112363067"/>
    <w:bookmarkStart w:id="20" w:name="_Hlk112363066"/>
    <w:r w:rsidRPr="00DB47CE">
      <w:rPr>
        <w:rFonts w:eastAsia="Calibri"/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732BEF" wp14:editId="11C1254D">
              <wp:simplePos x="0" y="0"/>
              <wp:positionH relativeFrom="column">
                <wp:posOffset>1659255</wp:posOffset>
              </wp:positionH>
              <wp:positionV relativeFrom="paragraph">
                <wp:posOffset>290195</wp:posOffset>
              </wp:positionV>
              <wp:extent cx="4455160" cy="56451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5160" cy="564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9396E8" w14:textId="77777777" w:rsidR="00FA2505" w:rsidRPr="00DB47CE" w:rsidRDefault="00FA2505" w:rsidP="00FA2505">
                          <w:r w:rsidRPr="00DB47CE">
                            <w:rPr>
                              <w:rFonts w:eastAsia="Calibri"/>
                            </w:rPr>
                            <w:t>„Dostępny samorząd – poprawa dostępności do usług publicznych świadczonych przez Gminę Miasto Elbląg”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32BE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30.65pt;margin-top:22.85pt;width:350.8pt;height:4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" filled="f" stroked="f">
              <v:textbox>
                <w:txbxContent>
                  <w:p w14:paraId="729396E8" w14:textId="77777777" w:rsidR="00FA2505" w:rsidRPr="00DB47CE" w:rsidRDefault="00FA2505" w:rsidP="00FA2505">
                    <w:r w:rsidRPr="00DB47CE">
                      <w:rPr>
                        <w:rFonts w:eastAsia="Calibri"/>
                      </w:rPr>
                      <w:t>„Dostępny samorząd – poprawa dostępności do usług publicznych świadczonych przez Gminę Miasto Elbląg”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C5507" w:rsidRPr="00FC5507">
      <w:rPr>
        <w:noProof/>
        <w:lang w:eastAsia="pl-PL"/>
      </w:rPr>
      <w:drawing>
        <wp:inline distT="0" distB="0" distL="0" distR="0" wp14:anchorId="52B09FDC" wp14:editId="4B18CFCC">
          <wp:extent cx="1496242" cy="922655"/>
          <wp:effectExtent l="0" t="0" r="889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7"/>
    <w:bookmarkEnd w:id="18"/>
    <w:bookmarkEnd w:id="19"/>
    <w:bookmarkEnd w:id="2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48279" w14:textId="77777777" w:rsidR="00B16E6F" w:rsidRDefault="00B16E6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2868D9" w14:textId="77777777" w:rsidR="00B16E6F" w:rsidRDefault="00B16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B5878"/>
    <w:multiLevelType w:val="hybridMultilevel"/>
    <w:tmpl w:val="BBD0B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0E5BB0"/>
    <w:multiLevelType w:val="hybridMultilevel"/>
    <w:tmpl w:val="AD9CE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775B4"/>
    <w:multiLevelType w:val="hybridMultilevel"/>
    <w:tmpl w:val="ADEEF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1E1B0D"/>
    <w:multiLevelType w:val="hybridMultilevel"/>
    <w:tmpl w:val="CF8CB2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828A78">
      <w:start w:val="1"/>
      <w:numFmt w:val="lowerLetter"/>
      <w:lvlText w:val="%2."/>
      <w:lvlJc w:val="left"/>
      <w:pPr>
        <w:ind w:left="502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C263F"/>
    <w:multiLevelType w:val="hybridMultilevel"/>
    <w:tmpl w:val="035E9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F7383F"/>
    <w:multiLevelType w:val="hybridMultilevel"/>
    <w:tmpl w:val="64B03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FB471E"/>
    <w:multiLevelType w:val="hybridMultilevel"/>
    <w:tmpl w:val="B7666994"/>
    <w:lvl w:ilvl="0" w:tplc="D6E242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914A03"/>
    <w:multiLevelType w:val="hybridMultilevel"/>
    <w:tmpl w:val="F260F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0477A2"/>
    <w:multiLevelType w:val="hybridMultilevel"/>
    <w:tmpl w:val="DEF4E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FB6E4C"/>
    <w:multiLevelType w:val="hybridMultilevel"/>
    <w:tmpl w:val="9C0CEC64"/>
    <w:lvl w:ilvl="0" w:tplc="F244D8B2">
      <w:start w:val="1"/>
      <w:numFmt w:val="decimal"/>
      <w:lvlText w:val="%1."/>
      <w:lvlJc w:val="left"/>
      <w:pPr>
        <w:ind w:left="346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66" w:hanging="360"/>
      </w:pPr>
    </w:lvl>
    <w:lvl w:ilvl="2" w:tplc="0415001B" w:tentative="1">
      <w:start w:val="1"/>
      <w:numFmt w:val="lowerRoman"/>
      <w:lvlText w:val="%3."/>
      <w:lvlJc w:val="right"/>
      <w:pPr>
        <w:ind w:left="1786" w:hanging="180"/>
      </w:pPr>
    </w:lvl>
    <w:lvl w:ilvl="3" w:tplc="0415000F" w:tentative="1">
      <w:start w:val="1"/>
      <w:numFmt w:val="decimal"/>
      <w:lvlText w:val="%4."/>
      <w:lvlJc w:val="left"/>
      <w:pPr>
        <w:ind w:left="2506" w:hanging="360"/>
      </w:pPr>
    </w:lvl>
    <w:lvl w:ilvl="4" w:tplc="04150019" w:tentative="1">
      <w:start w:val="1"/>
      <w:numFmt w:val="lowerLetter"/>
      <w:lvlText w:val="%5."/>
      <w:lvlJc w:val="left"/>
      <w:pPr>
        <w:ind w:left="3226" w:hanging="360"/>
      </w:pPr>
    </w:lvl>
    <w:lvl w:ilvl="5" w:tplc="0415001B" w:tentative="1">
      <w:start w:val="1"/>
      <w:numFmt w:val="lowerRoman"/>
      <w:lvlText w:val="%6."/>
      <w:lvlJc w:val="right"/>
      <w:pPr>
        <w:ind w:left="3946" w:hanging="180"/>
      </w:pPr>
    </w:lvl>
    <w:lvl w:ilvl="6" w:tplc="0415000F" w:tentative="1">
      <w:start w:val="1"/>
      <w:numFmt w:val="decimal"/>
      <w:lvlText w:val="%7."/>
      <w:lvlJc w:val="left"/>
      <w:pPr>
        <w:ind w:left="4666" w:hanging="360"/>
      </w:pPr>
    </w:lvl>
    <w:lvl w:ilvl="7" w:tplc="04150019" w:tentative="1">
      <w:start w:val="1"/>
      <w:numFmt w:val="lowerLetter"/>
      <w:lvlText w:val="%8."/>
      <w:lvlJc w:val="left"/>
      <w:pPr>
        <w:ind w:left="5386" w:hanging="360"/>
      </w:pPr>
    </w:lvl>
    <w:lvl w:ilvl="8" w:tplc="0415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982205">
    <w:abstractNumId w:val="8"/>
  </w:num>
  <w:num w:numId="2" w16cid:durableId="400372375">
    <w:abstractNumId w:val="5"/>
  </w:num>
  <w:num w:numId="3" w16cid:durableId="1727676691">
    <w:abstractNumId w:val="23"/>
  </w:num>
  <w:num w:numId="4" w16cid:durableId="1014302324">
    <w:abstractNumId w:val="20"/>
  </w:num>
  <w:num w:numId="5" w16cid:durableId="830365866">
    <w:abstractNumId w:val="3"/>
  </w:num>
  <w:num w:numId="6" w16cid:durableId="415593468">
    <w:abstractNumId w:val="25"/>
  </w:num>
  <w:num w:numId="7" w16cid:durableId="149712174">
    <w:abstractNumId w:val="13"/>
  </w:num>
  <w:num w:numId="8" w16cid:durableId="255015918">
    <w:abstractNumId w:val="2"/>
  </w:num>
  <w:num w:numId="9" w16cid:durableId="397872740">
    <w:abstractNumId w:val="10"/>
  </w:num>
  <w:num w:numId="10" w16cid:durableId="9184740">
    <w:abstractNumId w:val="15"/>
  </w:num>
  <w:num w:numId="11" w16cid:durableId="2089573668">
    <w:abstractNumId w:val="29"/>
  </w:num>
  <w:num w:numId="12" w16cid:durableId="2123256169">
    <w:abstractNumId w:val="28"/>
  </w:num>
  <w:num w:numId="13" w16cid:durableId="1800413632">
    <w:abstractNumId w:val="21"/>
  </w:num>
  <w:num w:numId="14" w16cid:durableId="567305581">
    <w:abstractNumId w:val="16"/>
  </w:num>
  <w:num w:numId="15" w16cid:durableId="217282518">
    <w:abstractNumId w:val="19"/>
  </w:num>
  <w:num w:numId="16" w16cid:durableId="1514759160">
    <w:abstractNumId w:val="27"/>
  </w:num>
  <w:num w:numId="17" w16cid:durableId="960650890">
    <w:abstractNumId w:val="30"/>
  </w:num>
  <w:num w:numId="18" w16cid:durableId="1455060648">
    <w:abstractNumId w:val="18"/>
  </w:num>
  <w:num w:numId="19" w16cid:durableId="1430195232">
    <w:abstractNumId w:val="4"/>
  </w:num>
  <w:num w:numId="20" w16cid:durableId="605578172">
    <w:abstractNumId w:val="9"/>
  </w:num>
  <w:num w:numId="21" w16cid:durableId="1155991410">
    <w:abstractNumId w:val="0"/>
  </w:num>
  <w:num w:numId="22" w16cid:durableId="9014789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456687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171840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55269968">
    <w:abstractNumId w:val="6"/>
  </w:num>
  <w:num w:numId="26" w16cid:durableId="703293350">
    <w:abstractNumId w:val="24"/>
  </w:num>
  <w:num w:numId="27" w16cid:durableId="1774083562">
    <w:abstractNumId w:val="17"/>
  </w:num>
  <w:num w:numId="28" w16cid:durableId="290745382">
    <w:abstractNumId w:val="26"/>
  </w:num>
  <w:num w:numId="29" w16cid:durableId="775104094">
    <w:abstractNumId w:val="7"/>
  </w:num>
  <w:num w:numId="30" w16cid:durableId="406658987">
    <w:abstractNumId w:val="12"/>
  </w:num>
  <w:num w:numId="31" w16cid:durableId="12700449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4C32"/>
    <w:rsid w:val="00077316"/>
    <w:rsid w:val="00091E7E"/>
    <w:rsid w:val="00092842"/>
    <w:rsid w:val="000A290D"/>
    <w:rsid w:val="000A34FB"/>
    <w:rsid w:val="000B09F4"/>
    <w:rsid w:val="000C3C43"/>
    <w:rsid w:val="000D66BC"/>
    <w:rsid w:val="000E5FD6"/>
    <w:rsid w:val="000E6AFF"/>
    <w:rsid w:val="000F32FE"/>
    <w:rsid w:val="000F4CA6"/>
    <w:rsid w:val="001007AE"/>
    <w:rsid w:val="00104D1E"/>
    <w:rsid w:val="00122643"/>
    <w:rsid w:val="00132623"/>
    <w:rsid w:val="0014029D"/>
    <w:rsid w:val="00147B32"/>
    <w:rsid w:val="00161E95"/>
    <w:rsid w:val="00163201"/>
    <w:rsid w:val="00180563"/>
    <w:rsid w:val="0018202C"/>
    <w:rsid w:val="0019354E"/>
    <w:rsid w:val="001A7E1B"/>
    <w:rsid w:val="001B0190"/>
    <w:rsid w:val="001C3794"/>
    <w:rsid w:val="001C6331"/>
    <w:rsid w:val="001D7DA1"/>
    <w:rsid w:val="001F70C8"/>
    <w:rsid w:val="00221AA4"/>
    <w:rsid w:val="002461E7"/>
    <w:rsid w:val="00250CF3"/>
    <w:rsid w:val="00265742"/>
    <w:rsid w:val="00286B32"/>
    <w:rsid w:val="002A17B1"/>
    <w:rsid w:val="002A3319"/>
    <w:rsid w:val="002D2710"/>
    <w:rsid w:val="002D62F9"/>
    <w:rsid w:val="002D7986"/>
    <w:rsid w:val="0032268E"/>
    <w:rsid w:val="00323140"/>
    <w:rsid w:val="00324541"/>
    <w:rsid w:val="0033279D"/>
    <w:rsid w:val="00342BCC"/>
    <w:rsid w:val="0034321A"/>
    <w:rsid w:val="003436A6"/>
    <w:rsid w:val="00347157"/>
    <w:rsid w:val="003523C6"/>
    <w:rsid w:val="00357D2D"/>
    <w:rsid w:val="00387E8F"/>
    <w:rsid w:val="003A1C0A"/>
    <w:rsid w:val="003B48DF"/>
    <w:rsid w:val="003B68DC"/>
    <w:rsid w:val="003C5F68"/>
    <w:rsid w:val="003E5F06"/>
    <w:rsid w:val="003E6BB2"/>
    <w:rsid w:val="003F0323"/>
    <w:rsid w:val="004041DE"/>
    <w:rsid w:val="00404737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E71B5"/>
    <w:rsid w:val="006F3289"/>
    <w:rsid w:val="0070142F"/>
    <w:rsid w:val="007462BB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70FF"/>
    <w:rsid w:val="00866193"/>
    <w:rsid w:val="00874FD7"/>
    <w:rsid w:val="00892DF4"/>
    <w:rsid w:val="00894D9E"/>
    <w:rsid w:val="008C0DD2"/>
    <w:rsid w:val="008C1941"/>
    <w:rsid w:val="008C39CF"/>
    <w:rsid w:val="008C6298"/>
    <w:rsid w:val="008D43C9"/>
    <w:rsid w:val="008F09E6"/>
    <w:rsid w:val="0090247B"/>
    <w:rsid w:val="00905154"/>
    <w:rsid w:val="0092417A"/>
    <w:rsid w:val="0092652F"/>
    <w:rsid w:val="009269D2"/>
    <w:rsid w:val="00935369"/>
    <w:rsid w:val="00945190"/>
    <w:rsid w:val="0094526F"/>
    <w:rsid w:val="00946765"/>
    <w:rsid w:val="00964DB1"/>
    <w:rsid w:val="009732EA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AF6AF8"/>
    <w:rsid w:val="00B04DF2"/>
    <w:rsid w:val="00B16E6F"/>
    <w:rsid w:val="00B26F75"/>
    <w:rsid w:val="00B66B2F"/>
    <w:rsid w:val="00B71470"/>
    <w:rsid w:val="00B868F5"/>
    <w:rsid w:val="00B90A5A"/>
    <w:rsid w:val="00B94154"/>
    <w:rsid w:val="00BD2BDD"/>
    <w:rsid w:val="00C24796"/>
    <w:rsid w:val="00C2636C"/>
    <w:rsid w:val="00C6341C"/>
    <w:rsid w:val="00C65F67"/>
    <w:rsid w:val="00C72B8F"/>
    <w:rsid w:val="00C778D0"/>
    <w:rsid w:val="00C93222"/>
    <w:rsid w:val="00CA403F"/>
    <w:rsid w:val="00CE016E"/>
    <w:rsid w:val="00CE4458"/>
    <w:rsid w:val="00CE76CB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70F1A"/>
    <w:rsid w:val="00EA1E82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507DF"/>
    <w:rsid w:val="00F60BE6"/>
    <w:rsid w:val="00F62574"/>
    <w:rsid w:val="00FA1C80"/>
    <w:rsid w:val="00FA2505"/>
    <w:rsid w:val="00FA6CB1"/>
    <w:rsid w:val="00FC5507"/>
    <w:rsid w:val="00FC7274"/>
    <w:rsid w:val="00FD7B49"/>
    <w:rsid w:val="00FE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Tekstpodstawowy">
    <w:name w:val="Body Text"/>
    <w:basedOn w:val="Normalny"/>
    <w:link w:val="TekstpodstawowyZnak"/>
    <w:rsid w:val="007462BB"/>
    <w:pPr>
      <w:autoSpaceDE w:val="0"/>
      <w:autoSpaceDN w:val="0"/>
      <w:spacing w:after="0" w:line="240" w:lineRule="auto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462BB"/>
    <w:rPr>
      <w:rFonts w:ascii="Times New Roman" w:hAnsi="Times New Roman"/>
      <w:b/>
      <w:bCs/>
      <w:sz w:val="28"/>
      <w:szCs w:val="28"/>
    </w:rPr>
  </w:style>
  <w:style w:type="paragraph" w:customStyle="1" w:styleId="Standardowy1">
    <w:name w:val="Standardowy1"/>
    <w:rsid w:val="007462B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007A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007AE"/>
    <w:rPr>
      <w:sz w:val="16"/>
      <w:szCs w:val="16"/>
      <w:lang w:eastAsia="en-US"/>
    </w:rPr>
  </w:style>
  <w:style w:type="paragraph" w:customStyle="1" w:styleId="Tekstpodstawowy21">
    <w:name w:val="Tekst podstawowy 21"/>
    <w:basedOn w:val="Normalny"/>
    <w:rsid w:val="001007AE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1007AE"/>
    <w:pPr>
      <w:widowControl w:val="0"/>
      <w:overflowPunct w:val="0"/>
      <w:autoSpaceDE w:val="0"/>
      <w:autoSpaceDN w:val="0"/>
      <w:adjustRightInd w:val="0"/>
      <w:spacing w:after="0" w:line="240" w:lineRule="auto"/>
      <w:ind w:left="284" w:hanging="284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andard">
    <w:name w:val="Standard"/>
    <w:rsid w:val="001007AE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0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EA9A64-A773-4F38-84F8-5A259EFD98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25</TotalTime>
  <Pages>3</Pages>
  <Words>618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Operator DZP</cp:lastModifiedBy>
  <cp:revision>24</cp:revision>
  <cp:lastPrinted>2023-03-10T08:29:00Z</cp:lastPrinted>
  <dcterms:created xsi:type="dcterms:W3CDTF">2023-03-15T09:47:00Z</dcterms:created>
  <dcterms:modified xsi:type="dcterms:W3CDTF">2023-04-17T06:46:00Z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