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FB" w:rsidRDefault="001357FB" w:rsidP="00B24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4260" w:rsidRPr="00B24260" w:rsidRDefault="00B24260" w:rsidP="00B24260">
      <w:pPr>
        <w:jc w:val="right"/>
        <w:rPr>
          <w:rFonts w:ascii="Times New Roman" w:hAnsi="Times New Roman" w:cs="Times New Roman"/>
          <w:sz w:val="24"/>
          <w:szCs w:val="24"/>
        </w:rPr>
      </w:pPr>
      <w:r w:rsidRPr="00B24260">
        <w:rPr>
          <w:rFonts w:ascii="Times New Roman" w:hAnsi="Times New Roman" w:cs="Times New Roman"/>
          <w:sz w:val="24"/>
          <w:szCs w:val="24"/>
        </w:rPr>
        <w:t>Koneck, dn. 2</w:t>
      </w:r>
      <w:r w:rsidR="001357FB">
        <w:rPr>
          <w:rFonts w:ascii="Times New Roman" w:hAnsi="Times New Roman" w:cs="Times New Roman"/>
          <w:sz w:val="24"/>
          <w:szCs w:val="24"/>
        </w:rPr>
        <w:t>3</w:t>
      </w:r>
      <w:r w:rsidRPr="00B24260">
        <w:rPr>
          <w:rFonts w:ascii="Times New Roman" w:hAnsi="Times New Roman" w:cs="Times New Roman"/>
          <w:sz w:val="24"/>
          <w:szCs w:val="24"/>
        </w:rPr>
        <w:t>.0</w:t>
      </w:r>
      <w:r w:rsidR="001357FB">
        <w:rPr>
          <w:rFonts w:ascii="Times New Roman" w:hAnsi="Times New Roman" w:cs="Times New Roman"/>
          <w:sz w:val="24"/>
          <w:szCs w:val="24"/>
        </w:rPr>
        <w:t>9</w:t>
      </w:r>
      <w:r w:rsidRPr="00B24260">
        <w:rPr>
          <w:rFonts w:ascii="Times New Roman" w:hAnsi="Times New Roman" w:cs="Times New Roman"/>
          <w:sz w:val="24"/>
          <w:szCs w:val="24"/>
        </w:rPr>
        <w:t xml:space="preserve">.2022 r. </w:t>
      </w:r>
    </w:p>
    <w:p w:rsidR="00B24260" w:rsidRDefault="001357FB" w:rsidP="00B24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RSO</w:t>
      </w:r>
      <w:r w:rsidR="00B24260" w:rsidRPr="00B242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7234</w:t>
      </w:r>
      <w:r w:rsidR="00B24260" w:rsidRPr="00B242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47</w:t>
      </w:r>
      <w:r w:rsidR="00B24260" w:rsidRPr="00B24260">
        <w:rPr>
          <w:rFonts w:ascii="Times New Roman" w:hAnsi="Times New Roman" w:cs="Times New Roman"/>
          <w:sz w:val="24"/>
          <w:szCs w:val="24"/>
        </w:rPr>
        <w:t>.2022</w:t>
      </w:r>
      <w:r w:rsidR="00B24260" w:rsidRPr="00B242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6BD6" w:rsidRDefault="00806BD6" w:rsidP="00B24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7FB" w:rsidRPr="00B24260" w:rsidRDefault="001357FB" w:rsidP="00B24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BD6" w:rsidRDefault="00D978EC" w:rsidP="00806BD6">
      <w:pPr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06BD6">
        <w:rPr>
          <w:rStyle w:val="markedcontent"/>
          <w:rFonts w:ascii="Times New Roman" w:hAnsi="Times New Roman" w:cs="Times New Roman"/>
          <w:b/>
          <w:sz w:val="24"/>
          <w:szCs w:val="24"/>
        </w:rPr>
        <w:t>ZAWIADOMIENIE O UNIEWAŻNIENIU POSTĘPOWANIA</w:t>
      </w:r>
      <w:r w:rsidRPr="00806BD6">
        <w:rPr>
          <w:rFonts w:ascii="Times New Roman" w:hAnsi="Times New Roman" w:cs="Times New Roman"/>
          <w:b/>
          <w:sz w:val="24"/>
          <w:szCs w:val="24"/>
        </w:rPr>
        <w:br/>
      </w:r>
      <w:r w:rsidRPr="00806BD6">
        <w:rPr>
          <w:rStyle w:val="markedcontent"/>
          <w:rFonts w:ascii="Times New Roman" w:hAnsi="Times New Roman" w:cs="Times New Roman"/>
          <w:b/>
          <w:sz w:val="24"/>
          <w:szCs w:val="24"/>
        </w:rPr>
        <w:t>O UDZIELENIE ZAMÓWIENIA PUBLICZNEGO</w:t>
      </w:r>
    </w:p>
    <w:p w:rsidR="00806BD6" w:rsidRPr="00806BD6" w:rsidRDefault="00806BD6" w:rsidP="00806BD6">
      <w:pPr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73289" w:rsidRPr="001357FB" w:rsidRDefault="001357FB" w:rsidP="00B24260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3289">
        <w:rPr>
          <w:rFonts w:ascii="Times New Roman" w:hAnsi="Times New Roman" w:cs="Times New Roman"/>
          <w:sz w:val="24"/>
          <w:szCs w:val="24"/>
        </w:rPr>
        <w:t>otyczącego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7FB">
        <w:rPr>
          <w:rFonts w:ascii="Times New Roman" w:hAnsi="Times New Roman" w:cs="Times New Roman"/>
          <w:b/>
          <w:sz w:val="24"/>
          <w:szCs w:val="24"/>
        </w:rPr>
        <w:t>zakupu i dostawy kruszywa wapiennego w ilości 500 t o frakcji 4,00 mm – 31,5 mm z przeznaczeniem na naprawę dróg gminnych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3289" w:rsidRPr="00F73289" w:rsidRDefault="00F73289" w:rsidP="00F73289">
      <w:pPr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3289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1357FB">
        <w:rPr>
          <w:rFonts w:ascii="Times New Roman" w:eastAsia="Calibri" w:hAnsi="Times New Roman" w:cs="Times New Roman"/>
          <w:bCs/>
          <w:sz w:val="24"/>
          <w:szCs w:val="24"/>
        </w:rPr>
        <w:t xml:space="preserve"> związku z tym, że do wyznaczonego terminu tj. do dnia 23.09.2022 r. do godz. 10.00 nie wpłynęła żadna oferta na opublikowane ogłoszenie o zamówieniu, </w:t>
      </w:r>
      <w:r w:rsidRPr="00F73289">
        <w:rPr>
          <w:rFonts w:ascii="Times New Roman" w:eastAsia="Calibri" w:hAnsi="Times New Roman" w:cs="Times New Roman"/>
          <w:bCs/>
          <w:sz w:val="24"/>
          <w:szCs w:val="24"/>
        </w:rPr>
        <w:t xml:space="preserve">przedmiotowe zamówienie unieważnia się. </w:t>
      </w:r>
    </w:p>
    <w:p w:rsidR="00F73289" w:rsidRDefault="00F73289" w:rsidP="00F73289">
      <w:pPr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F73289">
        <w:rPr>
          <w:rFonts w:ascii="Times New Roman" w:eastAsia="Calibri" w:hAnsi="Times New Roman" w:cs="Times New Roman"/>
          <w:bCs/>
          <w:sz w:val="24"/>
          <w:szCs w:val="24"/>
        </w:rPr>
        <w:t xml:space="preserve">Zamówienie zostanie ponownie ogłoszone zgodnie z obowiązującymi przepisami. </w:t>
      </w:r>
    </w:p>
    <w:p w:rsidR="00B24260" w:rsidRPr="00B24260" w:rsidRDefault="00B24260">
      <w:pPr>
        <w:rPr>
          <w:rFonts w:ascii="Times New Roman" w:hAnsi="Times New Roman" w:cs="Times New Roman"/>
          <w:sz w:val="24"/>
          <w:szCs w:val="24"/>
        </w:rPr>
      </w:pPr>
    </w:p>
    <w:sectPr w:rsidR="00B24260" w:rsidRPr="00B24260" w:rsidSect="00E91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78" w:rsidRDefault="00465978" w:rsidP="00B24260">
      <w:pPr>
        <w:spacing w:after="0" w:line="240" w:lineRule="auto"/>
      </w:pPr>
      <w:r>
        <w:separator/>
      </w:r>
    </w:p>
  </w:endnote>
  <w:endnote w:type="continuationSeparator" w:id="0">
    <w:p w:rsidR="00465978" w:rsidRDefault="00465978" w:rsidP="00B2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78" w:rsidRDefault="00465978" w:rsidP="00B24260">
      <w:pPr>
        <w:spacing w:after="0" w:line="240" w:lineRule="auto"/>
      </w:pPr>
      <w:r>
        <w:separator/>
      </w:r>
    </w:p>
  </w:footnote>
  <w:footnote w:type="continuationSeparator" w:id="0">
    <w:p w:rsidR="00465978" w:rsidRDefault="00465978" w:rsidP="00B2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60" w:rsidRDefault="00B24260" w:rsidP="001357FB">
    <w:pPr>
      <w:pStyle w:val="Nagwek"/>
    </w:pPr>
  </w:p>
  <w:p w:rsidR="001357FB" w:rsidRPr="001357FB" w:rsidRDefault="001357FB" w:rsidP="001357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260"/>
    <w:rsid w:val="001357FB"/>
    <w:rsid w:val="00465978"/>
    <w:rsid w:val="00806BD6"/>
    <w:rsid w:val="00B24260"/>
    <w:rsid w:val="00C77F2D"/>
    <w:rsid w:val="00D978EC"/>
    <w:rsid w:val="00E91B07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260"/>
  </w:style>
  <w:style w:type="paragraph" w:styleId="Stopka">
    <w:name w:val="footer"/>
    <w:basedOn w:val="Normalny"/>
    <w:link w:val="StopkaZnak"/>
    <w:uiPriority w:val="99"/>
    <w:unhideWhenUsed/>
    <w:rsid w:val="00B2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260"/>
  </w:style>
  <w:style w:type="paragraph" w:styleId="Tekstdymka">
    <w:name w:val="Balloon Text"/>
    <w:basedOn w:val="Normalny"/>
    <w:link w:val="TekstdymkaZnak"/>
    <w:uiPriority w:val="99"/>
    <w:semiHidden/>
    <w:unhideWhenUsed/>
    <w:rsid w:val="00B2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26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7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Adam</cp:lastModifiedBy>
  <cp:revision>3</cp:revision>
  <cp:lastPrinted>2022-09-23T12:09:00Z</cp:lastPrinted>
  <dcterms:created xsi:type="dcterms:W3CDTF">2022-06-22T10:00:00Z</dcterms:created>
  <dcterms:modified xsi:type="dcterms:W3CDTF">2022-09-23T12:09:00Z</dcterms:modified>
</cp:coreProperties>
</file>