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1F13C" w14:textId="64935D30" w:rsidR="00611001" w:rsidRPr="00611001" w:rsidRDefault="00611001" w:rsidP="00611001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right"/>
        <w:rPr>
          <w:sz w:val="22"/>
          <w:szCs w:val="22"/>
        </w:rPr>
      </w:pPr>
      <w:r w:rsidRPr="00611001">
        <w:rPr>
          <w:rFonts w:ascii="Calibri" w:eastAsia="Calibri" w:hAnsi="Calibri" w:cs="Calibri"/>
          <w:b/>
          <w:bCs/>
          <w:sz w:val="22"/>
          <w:szCs w:val="22"/>
        </w:rPr>
        <w:t xml:space="preserve">ZAŁĄCZNIK NR </w:t>
      </w:r>
      <w:r w:rsidR="007D7095">
        <w:rPr>
          <w:rFonts w:ascii="Calibri" w:eastAsia="Calibri" w:hAnsi="Calibri" w:cs="Calibri"/>
          <w:b/>
          <w:bCs/>
          <w:sz w:val="22"/>
          <w:szCs w:val="22"/>
        </w:rPr>
        <w:t>9</w:t>
      </w:r>
      <w:r w:rsidRPr="00611001">
        <w:rPr>
          <w:rFonts w:ascii="Calibri" w:eastAsia="Calibri" w:hAnsi="Calibri" w:cs="Calibri"/>
          <w:b/>
          <w:bCs/>
          <w:sz w:val="22"/>
          <w:szCs w:val="22"/>
        </w:rPr>
        <w:t xml:space="preserve">  </w:t>
      </w:r>
    </w:p>
    <w:p w14:paraId="11805AF9" w14:textId="77777777" w:rsidR="00611001" w:rsidRDefault="00611001" w:rsidP="00611001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ascii="Calibri" w:eastAsia="Calibri" w:hAnsi="Calibri" w:cs="Calibri"/>
          <w:b/>
          <w:bCs/>
          <w:i/>
          <w:iCs/>
          <w:sz w:val="22"/>
          <w:szCs w:val="22"/>
        </w:rPr>
      </w:pPr>
    </w:p>
    <w:p w14:paraId="042EC393" w14:textId="62B3AEA5" w:rsidR="00611001" w:rsidRDefault="00611001" w:rsidP="00611001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bCs/>
        </w:rPr>
        <w:t>WYKAZ OSÓB SKIEROWANYCH DO REALIZACJI ZAMÓWIENIA PUBLICZNEGO</w:t>
      </w:r>
      <w:r>
        <w:rPr>
          <w:rStyle w:val="Odwoanieprzypisudolnego"/>
          <w:rFonts w:ascii="Calibri" w:eastAsia="Calibri" w:hAnsi="Calibri" w:cs="Calibri"/>
          <w:b/>
          <w:bCs/>
        </w:rPr>
        <w:footnoteReference w:id="1"/>
      </w:r>
    </w:p>
    <w:p w14:paraId="11118BF6" w14:textId="77777777" w:rsidR="00611001" w:rsidRDefault="00611001" w:rsidP="00611001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ascii="Calibri" w:eastAsia="Calibri" w:hAnsi="Calibri" w:cs="Calibri"/>
          <w:b/>
          <w:bCs/>
          <w:szCs w:val="22"/>
        </w:rPr>
      </w:pPr>
    </w:p>
    <w:p w14:paraId="17EB2420" w14:textId="77777777" w:rsidR="00611001" w:rsidRPr="00611001" w:rsidRDefault="00611001" w:rsidP="00611001">
      <w:pPr>
        <w:widowControl/>
        <w:spacing w:line="200" w:lineRule="exact"/>
        <w:rPr>
          <w:rFonts w:ascii="Calibri" w:hAnsi="Calibri" w:cs="Calibri"/>
          <w:b/>
          <w:color w:val="auto"/>
          <w:lang w:eastAsia="zh-CN"/>
          <w14:textOutline w14:w="0" w14:cap="rnd" w14:cmpd="sng" w14:algn="ctr">
            <w14:noFill/>
            <w14:prstDash w14:val="solid"/>
            <w14:bevel/>
          </w14:textOutline>
        </w:rPr>
      </w:pPr>
      <w:r w:rsidRPr="00611001">
        <w:rPr>
          <w:rFonts w:ascii="Calibri" w:hAnsi="Calibri" w:cs="Calibri"/>
          <w:b/>
          <w:bCs/>
          <w:color w:val="00000A"/>
          <w:spacing w:val="32"/>
          <w:kern w:val="36"/>
          <w14:textOutline w14:w="0" w14:cap="rnd" w14:cmpd="sng" w14:algn="ctr">
            <w14:noFill/>
            <w14:prstDash w14:val="solid"/>
            <w14:bevel/>
          </w14:textOutline>
        </w:rPr>
        <w:t>składany na potwierdzenie spełnienia  warunku udziału  w postępowaniu o którym m owa w art. 112 ust. 2 pkt. 4 ustawy z dnia 11 września 2019r. Prawo zamówień publicznych</w:t>
      </w:r>
    </w:p>
    <w:p w14:paraId="32D5955A" w14:textId="77777777" w:rsidR="00611001" w:rsidRPr="00611001" w:rsidRDefault="00611001" w:rsidP="00611001">
      <w:pPr>
        <w:widowControl/>
        <w:tabs>
          <w:tab w:val="decimal" w:leader="dot" w:pos="360"/>
          <w:tab w:val="left" w:pos="4820"/>
          <w:tab w:val="left" w:leader="dot" w:pos="6521"/>
        </w:tabs>
        <w:rPr>
          <w:rFonts w:ascii="Calibri" w:eastAsia="Calibri" w:hAnsi="Calibri" w:cs="Calibri"/>
          <w:b/>
          <w:i/>
          <w:color w:val="auto"/>
          <w:sz w:val="20"/>
          <w:szCs w:val="20"/>
          <w:lang w:eastAsia="zh-CN"/>
          <w14:textOutline w14:w="0" w14:cap="rnd" w14:cmpd="sng" w14:algn="ctr">
            <w14:noFill/>
            <w14:prstDash w14:val="solid"/>
            <w14:bevel/>
          </w14:textOutline>
        </w:rPr>
      </w:pPr>
    </w:p>
    <w:p w14:paraId="46CF5A3D" w14:textId="77777777" w:rsidR="00611001" w:rsidRPr="00611001" w:rsidRDefault="00611001" w:rsidP="00611001">
      <w:pPr>
        <w:widowControl/>
        <w:suppressAutoHyphens w:val="0"/>
        <w:spacing w:before="100" w:beforeAutospacing="1" w:line="360" w:lineRule="auto"/>
        <w:jc w:val="left"/>
        <w:rPr>
          <w:rFonts w:ascii="Calibri" w:hAnsi="Calibri" w:cs="Calibri"/>
          <w:color w:val="auto"/>
          <w14:textOutline w14:w="0" w14:cap="rnd" w14:cmpd="sng" w14:algn="ctr">
            <w14:noFill/>
            <w14:prstDash w14:val="solid"/>
            <w14:bevel/>
          </w14:textOutline>
        </w:rPr>
      </w:pPr>
      <w:r w:rsidRPr="00611001">
        <w:rPr>
          <w:rFonts w:ascii="Calibri" w:hAnsi="Calibri" w:cs="Calibri"/>
          <w:color w:val="auto"/>
          <w:spacing w:val="26"/>
          <w:sz w:val="22"/>
          <w:szCs w:val="22"/>
          <w:u w:val="single"/>
          <w14:textOutline w14:w="0" w14:cap="rnd" w14:cmpd="sng" w14:algn="ctr">
            <w14:noFill/>
            <w14:prstDash w14:val="solid"/>
            <w14:bevel/>
          </w14:textOutline>
        </w:rPr>
        <w:t>Wykonawca:</w:t>
      </w:r>
    </w:p>
    <w:p w14:paraId="1BC5A703" w14:textId="77777777" w:rsidR="00611001" w:rsidRPr="00611001" w:rsidRDefault="00611001" w:rsidP="00611001">
      <w:pPr>
        <w:widowControl/>
        <w:suppressAutoHyphens w:val="0"/>
        <w:spacing w:before="100" w:beforeAutospacing="1"/>
        <w:ind w:right="5387"/>
        <w:jc w:val="left"/>
        <w:rPr>
          <w:rFonts w:ascii="Calibri" w:hAnsi="Calibri" w:cs="Calibri"/>
          <w:color w:val="auto"/>
          <w14:textOutline w14:w="0" w14:cap="rnd" w14:cmpd="sng" w14:algn="ctr">
            <w14:noFill/>
            <w14:prstDash w14:val="solid"/>
            <w14:bevel/>
          </w14:textOutline>
        </w:rPr>
      </w:pPr>
      <w:r w:rsidRPr="00611001">
        <w:rPr>
          <w:rFonts w:ascii="Calibri" w:hAnsi="Calibri" w:cs="Calibri"/>
          <w:color w:val="auto"/>
          <w14:textOutline w14:w="0" w14:cap="rnd" w14:cmpd="sng" w14:algn="ctr">
            <w14:noFill/>
            <w14:prstDash w14:val="solid"/>
            <w14:bevel/>
          </w14:textOutline>
        </w:rPr>
        <w:t>……………………………………………</w:t>
      </w:r>
      <w:r w:rsidRPr="00611001">
        <w:rPr>
          <w:rFonts w:ascii="Calibri" w:hAnsi="Calibri" w:cs="Calibri"/>
          <w:color w:val="auto"/>
          <w:sz w:val="22"/>
          <w:szCs w:val="22"/>
          <w14:textOutline w14:w="0" w14:cap="rnd" w14:cmpd="sng" w14:algn="ctr">
            <w14:noFill/>
            <w14:prstDash w14:val="solid"/>
            <w14:bevel/>
          </w14:textOutline>
        </w:rPr>
        <w:t>.……………</w:t>
      </w:r>
    </w:p>
    <w:p w14:paraId="08A4D132" w14:textId="77777777" w:rsidR="00611001" w:rsidRPr="00611001" w:rsidRDefault="00611001" w:rsidP="00611001">
      <w:pPr>
        <w:widowControl/>
        <w:suppressAutoHyphens w:val="0"/>
        <w:spacing w:before="100" w:beforeAutospacing="1"/>
        <w:ind w:right="5387"/>
        <w:jc w:val="left"/>
        <w:rPr>
          <w:rFonts w:ascii="Calibri" w:hAnsi="Calibri" w:cs="Calibri"/>
          <w:color w:val="auto"/>
          <w14:textOutline w14:w="0" w14:cap="rnd" w14:cmpd="sng" w14:algn="ctr">
            <w14:noFill/>
            <w14:prstDash w14:val="solid"/>
            <w14:bevel/>
          </w14:textOutline>
        </w:rPr>
      </w:pPr>
      <w:r w:rsidRPr="00611001">
        <w:rPr>
          <w:rFonts w:ascii="Calibri" w:hAnsi="Calibri" w:cs="Calibri"/>
          <w:color w:val="auto"/>
          <w14:textOutline w14:w="0" w14:cap="rnd" w14:cmpd="sng" w14:algn="ctr">
            <w14:noFill/>
            <w14:prstDash w14:val="solid"/>
            <w14:bevel/>
          </w14:textOutline>
        </w:rPr>
        <w:t>…………………………………………………………</w:t>
      </w:r>
    </w:p>
    <w:p w14:paraId="35FA19FF" w14:textId="77777777" w:rsidR="00611001" w:rsidRPr="00611001" w:rsidRDefault="00611001" w:rsidP="00611001">
      <w:pPr>
        <w:widowControl/>
        <w:suppressAutoHyphens w:val="0"/>
        <w:spacing w:before="100" w:beforeAutospacing="1"/>
        <w:ind w:right="5387"/>
        <w:jc w:val="left"/>
        <w:rPr>
          <w:rFonts w:ascii="Calibri" w:hAnsi="Calibri" w:cs="Calibri"/>
          <w:color w:val="auto"/>
          <w:sz w:val="20"/>
          <w:szCs w:val="20"/>
          <w14:textOutline w14:w="0" w14:cap="rnd" w14:cmpd="sng" w14:algn="ctr">
            <w14:noFill/>
            <w14:prstDash w14:val="solid"/>
            <w14:bevel/>
          </w14:textOutline>
        </w:rPr>
      </w:pPr>
      <w:r w:rsidRPr="00611001">
        <w:rPr>
          <w:rFonts w:ascii="Calibri" w:hAnsi="Calibri" w:cs="Calibri"/>
          <w:i/>
          <w:iCs/>
          <w:color w:val="auto"/>
          <w:sz w:val="20"/>
          <w:szCs w:val="20"/>
          <w14:textOutline w14:w="0" w14:cap="rnd" w14:cmpd="sng" w14:algn="ctr">
            <w14:noFill/>
            <w14:prstDash w14:val="solid"/>
            <w14:bevel/>
          </w14:textOutline>
        </w:rPr>
        <w:t>( nazwa, adres)</w:t>
      </w:r>
    </w:p>
    <w:p w14:paraId="56C41344" w14:textId="77777777" w:rsidR="00611001" w:rsidRPr="00611001" w:rsidRDefault="00611001" w:rsidP="00611001">
      <w:pPr>
        <w:widowControl/>
        <w:tabs>
          <w:tab w:val="left" w:pos="1305"/>
          <w:tab w:val="center" w:pos="4498"/>
        </w:tabs>
        <w:rPr>
          <w:rFonts w:ascii="Calibri" w:eastAsia="Calibri" w:hAnsi="Calibri" w:cs="Arial"/>
          <w:b/>
          <w:i/>
          <w:color w:val="auto"/>
          <w:sz w:val="22"/>
          <w:szCs w:val="22"/>
          <w:lang w:eastAsia="zh-CN"/>
          <w14:textOutline w14:w="0" w14:cap="rnd" w14:cmpd="sng" w14:algn="ctr">
            <w14:noFill/>
            <w14:prstDash w14:val="solid"/>
            <w14:bevel/>
          </w14:textOutline>
        </w:rPr>
      </w:pPr>
    </w:p>
    <w:p w14:paraId="7A9A2BD0" w14:textId="6BA1A68B" w:rsidR="00611001" w:rsidRDefault="00611001" w:rsidP="00611001">
      <w:pPr>
        <w:pStyle w:val="Tekstpodstawowy"/>
        <w:jc w:val="both"/>
        <w:rPr>
          <w:rFonts w:ascii="Calibri" w:hAnsi="Calibri"/>
          <w:sz w:val="22"/>
          <w:szCs w:val="22"/>
        </w:rPr>
      </w:pPr>
      <w:bookmarkStart w:id="0" w:name="_Hlk60165805"/>
      <w:bookmarkStart w:id="1" w:name="_Hlk12477209"/>
      <w:bookmarkStart w:id="2" w:name="_Hlk60564761"/>
      <w:bookmarkEnd w:id="0"/>
      <w:bookmarkEnd w:id="1"/>
      <w:bookmarkEnd w:id="2"/>
      <w:r w:rsidRPr="00611001">
        <w:rPr>
          <w:rFonts w:ascii="Calibri" w:hAnsi="Calibri" w:cs="Calibri"/>
          <w:color w:val="auto"/>
          <w:sz w:val="22"/>
          <w:szCs w:val="22"/>
          <w14:textOutline w14:w="0" w14:cap="rnd" w14:cmpd="sng" w14:algn="ctr">
            <w14:noFill/>
            <w14:prstDash w14:val="solid"/>
            <w14:bevel/>
          </w14:textOutline>
        </w:rPr>
        <w:t>Na potrzeby postępowania w sprawie udzielenia zamówienia publicznego na</w:t>
      </w:r>
      <w:r w:rsidRPr="00611001">
        <w:rPr>
          <w:rFonts w:ascii="Calibri" w:hAnsi="Calibri" w:cs="Calibri"/>
          <w:b/>
          <w:bCs/>
          <w:color w:val="auto"/>
          <w:sz w:val="22"/>
          <w:szCs w:val="22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611001">
        <w:rPr>
          <w:rFonts w:ascii="Calibri" w:eastAsia="Calibri" w:hAnsi="Calibri" w:cs="Arial"/>
          <w:b/>
          <w:bCs/>
          <w:color w:val="auto"/>
          <w:sz w:val="22"/>
          <w:szCs w:val="22"/>
          <w:lang w:eastAsia="zh-CN"/>
          <w14:textOutline w14:w="0" w14:cap="rnd" w14:cmpd="sng" w14:algn="ctr">
            <w14:noFill/>
            <w14:prstDash w14:val="solid"/>
            <w14:bevel/>
          </w14:textOutline>
        </w:rPr>
        <w:t xml:space="preserve">Świadczenie usług w zakresie publicznego transportu zbiorowego o charakterze użyteczności publicznej w gminnych autobusowych przewozach pasażerskich </w:t>
      </w:r>
      <w:r w:rsidRPr="00611001">
        <w:rPr>
          <w:rFonts w:ascii="Calibri" w:eastAsia="Calibri" w:hAnsi="Calibri" w:cs="Arial"/>
          <w:color w:val="auto"/>
          <w:sz w:val="22"/>
          <w:szCs w:val="22"/>
          <w:lang w:eastAsia="zh-CN"/>
          <w14:textOutline w14:w="0" w14:cap="rnd" w14:cmpd="sng" w14:algn="ctr">
            <w14:noFill/>
            <w14:prstDash w14:val="solid"/>
            <w14:bevel/>
          </w14:textOutline>
        </w:rPr>
        <w:t>p</w:t>
      </w:r>
      <w:r w:rsidRPr="00611001">
        <w:rPr>
          <w:rFonts w:ascii="Calibri" w:hAnsi="Calibri" w:cs="Calibri"/>
          <w:color w:val="auto"/>
          <w:sz w:val="22"/>
          <w:szCs w:val="22"/>
          <w14:textOutline w14:w="0" w14:cap="rnd" w14:cmpd="sng" w14:algn="ctr">
            <w14:noFill/>
            <w14:prstDash w14:val="solid"/>
            <w14:bevel/>
          </w14:textOutline>
        </w:rPr>
        <w:t>rzedkładam w celu potwierdzenia  spełnienia warunków udziału w postępowaniu  określonych w SWZ</w:t>
      </w:r>
      <w:r>
        <w:rPr>
          <w:rFonts w:ascii="Calibri" w:hAnsi="Calibri"/>
          <w:sz w:val="22"/>
          <w:szCs w:val="22"/>
        </w:rPr>
        <w:t xml:space="preserve">– </w:t>
      </w:r>
      <w:r>
        <w:rPr>
          <w:rFonts w:ascii="Calibri" w:hAnsi="Calibri"/>
          <w:b/>
          <w:sz w:val="22"/>
          <w:szCs w:val="22"/>
        </w:rPr>
        <w:t xml:space="preserve">wykaz osób </w:t>
      </w:r>
      <w:r>
        <w:rPr>
          <w:rFonts w:ascii="Calibri" w:hAnsi="Calibri"/>
          <w:sz w:val="22"/>
          <w:szCs w:val="22"/>
        </w:rPr>
        <w:t xml:space="preserve">i oświadczam, że  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przy wykonaniu zamówienia  zgodnie z SWZ uczestniczyć będą następujący kierowcy autobusów:</w:t>
      </w:r>
    </w:p>
    <w:p w14:paraId="078FCD04" w14:textId="77777777" w:rsidR="00611001" w:rsidRDefault="00611001" w:rsidP="00611001">
      <w:pPr>
        <w:pStyle w:val="Tekstpodstawowy"/>
        <w:numPr>
          <w:ilvl w:val="1"/>
          <w:numId w:val="1"/>
        </w:numPr>
        <w:tabs>
          <w:tab w:val="left" w:pos="2370"/>
        </w:tabs>
        <w:ind w:right="12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………………………………………………………… </w:t>
      </w:r>
    </w:p>
    <w:p w14:paraId="32B8CF12" w14:textId="77777777" w:rsidR="00611001" w:rsidRDefault="00611001" w:rsidP="00611001">
      <w:pPr>
        <w:pStyle w:val="Tekstpodstawowy"/>
        <w:spacing w:after="0"/>
        <w:ind w:left="1416" w:right="120"/>
        <w:jc w:val="left"/>
        <w:rPr>
          <w:sz w:val="16"/>
        </w:rPr>
      </w:pPr>
      <w:r>
        <w:rPr>
          <w:rFonts w:ascii="Calibri" w:hAnsi="Calibri"/>
          <w:sz w:val="18"/>
          <w:szCs w:val="18"/>
        </w:rPr>
        <w:t>/imię i nazwisko/</w:t>
      </w:r>
    </w:p>
    <w:p w14:paraId="76ECBD5A" w14:textId="77777777" w:rsidR="00611001" w:rsidRDefault="00611001" w:rsidP="00611001">
      <w:pPr>
        <w:pStyle w:val="Tekstpodstawowy"/>
        <w:spacing w:after="0"/>
        <w:ind w:left="720" w:right="120"/>
        <w:jc w:val="left"/>
        <w:rPr>
          <w:rFonts w:ascii="Calibri" w:hAnsi="Calibri"/>
          <w:sz w:val="22"/>
          <w:szCs w:val="22"/>
        </w:rPr>
      </w:pPr>
    </w:p>
    <w:p w14:paraId="73292166" w14:textId="77777777" w:rsidR="00611001" w:rsidRDefault="00611001" w:rsidP="00611001">
      <w:pPr>
        <w:pStyle w:val="Tekstpodstawowy"/>
        <w:numPr>
          <w:ilvl w:val="1"/>
          <w:numId w:val="2"/>
        </w:numPr>
        <w:tabs>
          <w:tab w:val="left" w:pos="0"/>
        </w:tabs>
        <w:ind w:right="12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………………………………………………………… </w:t>
      </w:r>
    </w:p>
    <w:p w14:paraId="0BF34211" w14:textId="77777777" w:rsidR="00611001" w:rsidRDefault="00611001" w:rsidP="00611001">
      <w:pPr>
        <w:pStyle w:val="Tekstpodstawowy"/>
        <w:spacing w:after="0"/>
        <w:ind w:left="1416" w:right="120"/>
        <w:jc w:val="left"/>
        <w:rPr>
          <w:sz w:val="16"/>
        </w:rPr>
      </w:pPr>
      <w:r>
        <w:rPr>
          <w:rFonts w:ascii="Calibri" w:hAnsi="Calibri"/>
          <w:sz w:val="18"/>
          <w:szCs w:val="18"/>
        </w:rPr>
        <w:t>/imię i nazwisko/</w:t>
      </w:r>
    </w:p>
    <w:p w14:paraId="0E3A2AF8" w14:textId="77777777" w:rsidR="00611001" w:rsidRDefault="00611001" w:rsidP="00611001">
      <w:pPr>
        <w:pStyle w:val="Tekstpodstawowy"/>
        <w:spacing w:after="0"/>
        <w:ind w:left="720" w:right="120"/>
        <w:jc w:val="left"/>
        <w:rPr>
          <w:rFonts w:ascii="Calibri" w:hAnsi="Calibri"/>
          <w:sz w:val="22"/>
          <w:szCs w:val="22"/>
        </w:rPr>
      </w:pPr>
    </w:p>
    <w:p w14:paraId="688F26AF" w14:textId="77777777" w:rsidR="00611001" w:rsidRDefault="00611001" w:rsidP="00611001">
      <w:pPr>
        <w:pStyle w:val="Tekstpodstawowy"/>
        <w:numPr>
          <w:ilvl w:val="1"/>
          <w:numId w:val="3"/>
        </w:numPr>
        <w:tabs>
          <w:tab w:val="left" w:pos="0"/>
        </w:tabs>
        <w:ind w:right="12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………………………………………………………… </w:t>
      </w:r>
    </w:p>
    <w:p w14:paraId="56CC096D" w14:textId="77777777" w:rsidR="00611001" w:rsidRDefault="00611001" w:rsidP="00611001">
      <w:pPr>
        <w:pStyle w:val="Tekstpodstawowy"/>
        <w:spacing w:after="0"/>
        <w:ind w:left="1416" w:right="120"/>
        <w:jc w:val="left"/>
        <w:rPr>
          <w:sz w:val="16"/>
        </w:rPr>
      </w:pPr>
      <w:r>
        <w:rPr>
          <w:rFonts w:ascii="Calibri" w:hAnsi="Calibri"/>
          <w:sz w:val="18"/>
          <w:szCs w:val="18"/>
        </w:rPr>
        <w:t>/imię i nazwisko/</w:t>
      </w:r>
    </w:p>
    <w:p w14:paraId="6C926C1E" w14:textId="77777777" w:rsidR="00611001" w:rsidRDefault="00611001" w:rsidP="00611001">
      <w:pPr>
        <w:pStyle w:val="Tekstpodstawowy"/>
        <w:spacing w:after="0"/>
        <w:ind w:left="720" w:right="120"/>
        <w:jc w:val="left"/>
        <w:rPr>
          <w:rFonts w:ascii="Calibri" w:hAnsi="Calibri"/>
          <w:sz w:val="22"/>
          <w:szCs w:val="22"/>
        </w:rPr>
      </w:pPr>
    </w:p>
    <w:p w14:paraId="484AACB7" w14:textId="77777777" w:rsidR="00611001" w:rsidRDefault="00611001" w:rsidP="00611001">
      <w:pPr>
        <w:pStyle w:val="Tekstpodstawowy"/>
        <w:numPr>
          <w:ilvl w:val="1"/>
          <w:numId w:val="4"/>
        </w:numPr>
        <w:tabs>
          <w:tab w:val="left" w:pos="0"/>
        </w:tabs>
        <w:ind w:right="12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………………………………………………………….. </w:t>
      </w:r>
    </w:p>
    <w:p w14:paraId="73D0BF05" w14:textId="77777777" w:rsidR="00611001" w:rsidRDefault="00611001" w:rsidP="00611001">
      <w:pPr>
        <w:pStyle w:val="Tekstpodstawowy"/>
        <w:spacing w:after="0"/>
        <w:ind w:left="1416" w:right="12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/imię i nazwisko/</w:t>
      </w:r>
    </w:p>
    <w:p w14:paraId="2A3D1B27" w14:textId="77777777" w:rsidR="00611001" w:rsidRDefault="00611001" w:rsidP="00611001">
      <w:pPr>
        <w:pStyle w:val="Tekstpodstawowy"/>
        <w:spacing w:after="0"/>
        <w:ind w:left="1416" w:right="120"/>
        <w:jc w:val="left"/>
        <w:rPr>
          <w:rFonts w:ascii="Calibri" w:hAnsi="Calibri"/>
          <w:sz w:val="18"/>
          <w:szCs w:val="18"/>
        </w:rPr>
      </w:pPr>
    </w:p>
    <w:p w14:paraId="05477639" w14:textId="77777777" w:rsidR="00611001" w:rsidRDefault="00611001" w:rsidP="00611001">
      <w:pPr>
        <w:pStyle w:val="Tekstpodstawowy"/>
        <w:numPr>
          <w:ilvl w:val="1"/>
          <w:numId w:val="5"/>
        </w:numPr>
        <w:tabs>
          <w:tab w:val="left" w:pos="0"/>
        </w:tabs>
        <w:ind w:right="12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………………………………………………………….. </w:t>
      </w:r>
    </w:p>
    <w:p w14:paraId="218F0E06" w14:textId="77777777" w:rsidR="00611001" w:rsidRDefault="00611001" w:rsidP="00611001">
      <w:pPr>
        <w:pStyle w:val="Tekstpodstawowy"/>
        <w:spacing w:after="0"/>
        <w:ind w:left="1416" w:right="12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/imię i nazwisko/</w:t>
      </w:r>
    </w:p>
    <w:p w14:paraId="0819C131" w14:textId="77777777" w:rsidR="00611001" w:rsidRDefault="00611001" w:rsidP="00611001">
      <w:pPr>
        <w:pStyle w:val="Tekstpodstawowy"/>
        <w:jc w:val="both"/>
      </w:pPr>
      <w:r>
        <w:rPr>
          <w:rFonts w:ascii="Calibri" w:hAnsi="Calibri"/>
          <w:sz w:val="22"/>
          <w:szCs w:val="22"/>
        </w:rPr>
        <w:t xml:space="preserve">- którzy  zostali przeszkoleni w  zakresie  obsługi  osób niepełnosprawnych. </w:t>
      </w:r>
    </w:p>
    <w:p w14:paraId="5F153370" w14:textId="77777777" w:rsidR="00611001" w:rsidRDefault="00611001" w:rsidP="00611001">
      <w:pPr>
        <w:pStyle w:val="Tekstpodstawowy"/>
        <w:ind w:left="11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14:paraId="4B634A32" w14:textId="77777777" w:rsidR="00611001" w:rsidRDefault="00611001" w:rsidP="00611001">
      <w:pPr>
        <w:pStyle w:val="Tekstpodstawowy"/>
        <w:jc w:val="both"/>
        <w:rPr>
          <w:i/>
        </w:rPr>
      </w:pPr>
      <w:r>
        <w:rPr>
          <w:rFonts w:ascii="Calibri" w:hAnsi="Calibri"/>
          <w:sz w:val="22"/>
          <w:szCs w:val="22"/>
        </w:rPr>
        <w:t xml:space="preserve">Szkolenie  obejmowało swym zakresem  zagadnienia opisane w załączniku do Rozporządzenia </w:t>
      </w:r>
      <w:r>
        <w:rPr>
          <w:rFonts w:ascii="Calibri" w:hAnsi="Calibri"/>
          <w:sz w:val="22"/>
          <w:szCs w:val="22"/>
        </w:rPr>
        <w:lastRenderedPageBreak/>
        <w:t>Parlamentu Europejskiego i Rady  (UE) NR 181/2011z dnia 16 lutego 2011 r. dotyczącego praw pasażerów w transporcie autobusowym i autokarowym oraz zmieniające rozporządzenie (WE) nr 2006/2004.</w:t>
      </w:r>
    </w:p>
    <w:p w14:paraId="73CC1BA4" w14:textId="2B30C4E6" w:rsidR="00611001" w:rsidRDefault="00611001" w:rsidP="00611001">
      <w:pPr>
        <w:pStyle w:val="Tekstpodstawowy"/>
        <w:jc w:val="both"/>
        <w:rPr>
          <w:rFonts w:ascii="Calibri" w:hAnsi="Calibri"/>
          <w:sz w:val="22"/>
          <w:szCs w:val="22"/>
        </w:rPr>
      </w:pPr>
      <w:r>
        <w:t> </w:t>
      </w:r>
      <w:r>
        <w:rPr>
          <w:rFonts w:ascii="Calibri" w:hAnsi="Calibri"/>
          <w:sz w:val="22"/>
          <w:szCs w:val="22"/>
        </w:rPr>
        <w:t>Zamawiający ma prawo żądać od Wykonawcy zmiany konkretnej osoby spośród personelu kluczowego, jeśli uzna, że nie spełnia ona w sposób należyty obowiązków wynikających z umowy.</w:t>
      </w:r>
    </w:p>
    <w:p w14:paraId="784D53CB" w14:textId="77777777" w:rsidR="00611001" w:rsidRDefault="00611001" w:rsidP="00611001">
      <w:pPr>
        <w:pStyle w:val="Tekstpodstawowy"/>
        <w:spacing w:line="21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Wykonawca zobowiązany jest zapewnić zastępstwo przez osobę legitymującą się co najmniej  kwalifikacjami, o których mowa w SWZ.</w:t>
      </w:r>
    </w:p>
    <w:p w14:paraId="49947E45" w14:textId="77777777" w:rsidR="00611001" w:rsidRDefault="00611001" w:rsidP="00611001">
      <w:pPr>
        <w:pStyle w:val="Tekstpodstawowy"/>
        <w:spacing w:line="216" w:lineRule="auto"/>
        <w:jc w:val="both"/>
        <w:rPr>
          <w:rFonts w:ascii="CIDFont F13" w:hAnsi="CIDFont F13"/>
          <w:i/>
          <w:color w:val="FF0000"/>
          <w:sz w:val="16"/>
        </w:rPr>
      </w:pPr>
    </w:p>
    <w:p w14:paraId="60BCE9B7" w14:textId="77777777" w:rsidR="00611001" w:rsidRDefault="00611001" w:rsidP="00611001">
      <w:pPr>
        <w:pStyle w:val="Tekstpodstawowy"/>
        <w:rPr>
          <w:rFonts w:ascii="Calibri" w:hAnsi="Calibri"/>
          <w:b/>
          <w:i/>
        </w:rPr>
      </w:pPr>
      <w:r>
        <w:br w:type="page"/>
      </w:r>
    </w:p>
    <w:p w14:paraId="667DBD20" w14:textId="77777777" w:rsidR="007F1AC6" w:rsidRDefault="007F1AC6"/>
    <w:sectPr w:rsidR="007F1A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86F76" w14:textId="77777777" w:rsidR="00D0291C" w:rsidRDefault="00D0291C" w:rsidP="00611001">
      <w:r>
        <w:separator/>
      </w:r>
    </w:p>
  </w:endnote>
  <w:endnote w:type="continuationSeparator" w:id="0">
    <w:p w14:paraId="7F2ED236" w14:textId="77777777" w:rsidR="00D0291C" w:rsidRDefault="00D0291C" w:rsidP="00611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 F13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BAC9B" w14:textId="77777777" w:rsidR="00D0291C" w:rsidRDefault="00D0291C" w:rsidP="00611001">
      <w:r>
        <w:separator/>
      </w:r>
    </w:p>
  </w:footnote>
  <w:footnote w:type="continuationSeparator" w:id="0">
    <w:p w14:paraId="47B348AB" w14:textId="77777777" w:rsidR="00D0291C" w:rsidRDefault="00D0291C" w:rsidP="00611001">
      <w:r>
        <w:continuationSeparator/>
      </w:r>
    </w:p>
  </w:footnote>
  <w:footnote w:id="1">
    <w:p w14:paraId="75FBE762" w14:textId="1FF3E5AB" w:rsidR="00611001" w:rsidRPr="00611001" w:rsidRDefault="00611001" w:rsidP="00611001">
      <w:pPr>
        <w:pStyle w:val="Tekstprzypisudolnego"/>
        <w:jc w:val="both"/>
        <w:rPr>
          <w:rFonts w:eastAsia="Calibri"/>
          <w:color w:val="auto"/>
          <w:sz w:val="16"/>
          <w:szCs w:val="16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Style w:val="Odwoanieprzypisudolnego"/>
        </w:rPr>
        <w:footnoteRef/>
      </w:r>
      <w:r>
        <w:t xml:space="preserve"> </w:t>
      </w:r>
      <w:r w:rsidRPr="00611001">
        <w:rPr>
          <w:rFonts w:ascii="Calibri" w:eastAsia="Calibri" w:hAnsi="Calibri" w:cs="Arial"/>
          <w:color w:val="auto"/>
          <w:sz w:val="16"/>
          <w:szCs w:val="16"/>
          <w:lang w:eastAsia="zh-CN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611001">
        <w:rPr>
          <w:rFonts w:ascii="Calibri" w:eastAsia="Calibri" w:hAnsi="Calibri" w:cs="Arial"/>
          <w:color w:val="auto"/>
          <w:sz w:val="16"/>
          <w:szCs w:val="16"/>
          <w14:textOutline w14:w="0" w14:cap="rnd" w14:cmpd="sng" w14:algn="ctr">
            <w14:noFill/>
            <w14:prstDash w14:val="solid"/>
            <w14:bevel/>
          </w14:textOutline>
        </w:rPr>
        <w:t xml:space="preserve">Wykaz należy złożyć na wystosowane przez Zamawiającego zgodnie z art. 126 ust. 1 Pzp wezwanie – niniejszego Wykazu nie należy składać wraz z ofertą </w:t>
      </w:r>
    </w:p>
    <w:p w14:paraId="223FE941" w14:textId="5BE8872C" w:rsidR="00611001" w:rsidRDefault="00611001" w:rsidP="0061100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3283C" w14:textId="4915E847" w:rsidR="007D7095" w:rsidRPr="007D7095" w:rsidRDefault="007D7095" w:rsidP="007D7095">
    <w:pPr>
      <w:tabs>
        <w:tab w:val="center" w:pos="4536"/>
        <w:tab w:val="right" w:pos="9072"/>
      </w:tabs>
      <w:rPr>
        <w:rFonts w:ascii="Calibri" w:hAnsi="Calibri" w:cs="Arial"/>
        <w:color w:val="auto"/>
        <w:sz w:val="20"/>
        <w:szCs w:val="20"/>
        <w14:textOutline w14:w="0" w14:cap="rnd" w14:cmpd="sng" w14:algn="ctr">
          <w14:noFill/>
          <w14:prstDash w14:val="solid"/>
          <w14:bevel/>
        </w14:textOutline>
      </w:rPr>
    </w:pPr>
    <w:r w:rsidRPr="007D7095">
      <w:rPr>
        <w:rFonts w:ascii="Calibri" w:hAnsi="Calibri" w:cs="Arial"/>
        <w:b/>
        <w:color w:val="auto"/>
        <w:sz w:val="20"/>
        <w:szCs w:val="20"/>
        <w14:textOutline w14:w="0" w14:cap="rnd" w14:cmpd="sng" w14:algn="ctr">
          <w14:noFill/>
          <w14:prstDash w14:val="solid"/>
          <w14:bevel/>
        </w14:textOutline>
      </w:rPr>
      <w:t>Dotyczy zamówienia znak: ZP.271.1.25.2023.JSz</w:t>
    </w:r>
    <w:r w:rsidRPr="007D7095">
      <w:rPr>
        <w:rFonts w:ascii="Calibri" w:hAnsi="Calibri" w:cs="Arial"/>
        <w:color w:val="auto"/>
        <w:sz w:val="20"/>
        <w:szCs w:val="20"/>
        <w14:textOutline w14:w="0" w14:cap="rnd" w14:cmpd="sng" w14:algn="ctr">
          <w14:noFill/>
          <w14:prstDash w14:val="solid"/>
          <w14:bevel/>
        </w14:textOutline>
      </w:rPr>
      <w:t>.</w:t>
    </w:r>
    <w:bookmarkStart w:id="3" w:name="_Hlk134708169"/>
  </w:p>
  <w:bookmarkEnd w:id="3"/>
  <w:p w14:paraId="10BB3049" w14:textId="77777777" w:rsidR="007D7095" w:rsidRPr="007D7095" w:rsidRDefault="007D7095" w:rsidP="007D7095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/>
        <w14:textOutline w14:w="0" w14:cap="rnd" w14:cmpd="sng" w14:algn="ctr">
          <w14:noFill/>
          <w14:prstDash w14:val="solid"/>
          <w14:bevel/>
        </w14:textOutline>
      </w:rPr>
    </w:pPr>
    <w:r w:rsidRPr="007D7095">
      <w:rPr>
        <w:rFonts w:ascii="Calibri" w:hAnsi="Calibri" w:cs="Arial"/>
        <w:b/>
        <w:bCs/>
        <w:color w:val="auto"/>
        <w:sz w:val="20"/>
        <w:szCs w:val="20"/>
        <w:lang w:bidi="pl-PL"/>
        <w14:textOutline w14:w="0" w14:cap="rnd" w14:cmpd="sng" w14:algn="ctr">
          <w14:noFill/>
          <w14:prstDash w14:val="solid"/>
          <w14:bevel/>
        </w14:textOutline>
      </w:rPr>
      <w:t>„Świadczenie usług w zakresie publicznego transportu zbiorowego o charakterze użyteczności publicznej w gminnych autobusowych przewozach pasażerskich”</w:t>
    </w:r>
  </w:p>
  <w:p w14:paraId="1CCB6B3E" w14:textId="49C942D6" w:rsidR="007D7095" w:rsidRDefault="007D7095">
    <w:pPr>
      <w:pStyle w:val="Nagwek"/>
    </w:pPr>
  </w:p>
  <w:p w14:paraId="6B53773B" w14:textId="77777777" w:rsidR="007D7095" w:rsidRDefault="007D70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F21EF"/>
    <w:multiLevelType w:val="multilevel"/>
    <w:tmpl w:val="1C6EFDA0"/>
    <w:lvl w:ilvl="0">
      <w:start w:val="28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4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05703C1D"/>
    <w:multiLevelType w:val="multilevel"/>
    <w:tmpl w:val="D9EA86EC"/>
    <w:lvl w:ilvl="0">
      <w:start w:val="28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3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2DAD6FDA"/>
    <w:multiLevelType w:val="multilevel"/>
    <w:tmpl w:val="A84289EA"/>
    <w:lvl w:ilvl="0">
      <w:start w:val="28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2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6CE84566"/>
    <w:multiLevelType w:val="multilevel"/>
    <w:tmpl w:val="35902BFA"/>
    <w:lvl w:ilvl="0">
      <w:start w:val="28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5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7E9608CC"/>
    <w:multiLevelType w:val="multilevel"/>
    <w:tmpl w:val="684A4034"/>
    <w:lvl w:ilvl="0">
      <w:start w:val="28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num w:numId="1" w16cid:durableId="992638851">
    <w:abstractNumId w:val="4"/>
  </w:num>
  <w:num w:numId="2" w16cid:durableId="610018560">
    <w:abstractNumId w:val="2"/>
  </w:num>
  <w:num w:numId="3" w16cid:durableId="791284001">
    <w:abstractNumId w:val="1"/>
  </w:num>
  <w:num w:numId="4" w16cid:durableId="1732996728">
    <w:abstractNumId w:val="0"/>
  </w:num>
  <w:num w:numId="5" w16cid:durableId="7945220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3A2"/>
    <w:rsid w:val="00565517"/>
    <w:rsid w:val="00611001"/>
    <w:rsid w:val="007D7095"/>
    <w:rsid w:val="007F1AC6"/>
    <w:rsid w:val="00CD63A2"/>
    <w:rsid w:val="00D0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A84F8"/>
  <w15:chartTrackingRefBased/>
  <w15:docId w15:val="{D27D947C-EC37-450E-B4B6-03A4D8A65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01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sid w:val="00611001"/>
    <w:rPr>
      <w:vertAlign w:val="superscript"/>
    </w:rPr>
  </w:style>
  <w:style w:type="paragraph" w:styleId="Tekstpodstawowy">
    <w:name w:val="Body Text"/>
    <w:basedOn w:val="Normalny"/>
    <w:link w:val="TekstpodstawowyZnak"/>
    <w:rsid w:val="00611001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611001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ormalnyWeb">
    <w:name w:val="Normal (Web)"/>
    <w:basedOn w:val="Normalny"/>
    <w:uiPriority w:val="99"/>
    <w:semiHidden/>
    <w:unhideWhenUsed/>
    <w:rsid w:val="0061100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100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1001"/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100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D70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095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7D70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095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FD5EB-7BBB-49EF-A132-BD9D2F5A1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236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3</cp:revision>
  <dcterms:created xsi:type="dcterms:W3CDTF">2022-08-12T06:05:00Z</dcterms:created>
  <dcterms:modified xsi:type="dcterms:W3CDTF">2023-08-14T09:05:00Z</dcterms:modified>
</cp:coreProperties>
</file>