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9F08" w14:textId="099A9754" w:rsidR="00847AE9" w:rsidRPr="000D31B7" w:rsidRDefault="00847AE9" w:rsidP="001E34AE">
      <w:pPr>
        <w:jc w:val="right"/>
        <w:rPr>
          <w:rFonts w:ascii="Book Antiqua" w:hAnsi="Book Antiqua"/>
          <w:iCs/>
          <w:sz w:val="20"/>
          <w:szCs w:val="20"/>
        </w:rPr>
      </w:pPr>
      <w:r w:rsidRPr="000D31B7">
        <w:rPr>
          <w:rFonts w:ascii="Book Antiqua" w:hAnsi="Book Antiqua"/>
          <w:iCs/>
          <w:sz w:val="20"/>
          <w:szCs w:val="20"/>
        </w:rPr>
        <w:t xml:space="preserve">Załącznik nr </w:t>
      </w:r>
      <w:r w:rsidR="005A4E0E">
        <w:rPr>
          <w:rFonts w:ascii="Book Antiqua" w:hAnsi="Book Antiqua"/>
          <w:iCs/>
          <w:sz w:val="20"/>
          <w:szCs w:val="20"/>
        </w:rPr>
        <w:t>8</w:t>
      </w:r>
      <w:r w:rsidRPr="000D31B7">
        <w:rPr>
          <w:rFonts w:ascii="Book Antiqua" w:hAnsi="Book Antiqua"/>
          <w:iCs/>
          <w:sz w:val="20"/>
          <w:szCs w:val="20"/>
        </w:rPr>
        <w:t xml:space="preserve"> do SWZ</w:t>
      </w:r>
    </w:p>
    <w:tbl>
      <w:tblPr>
        <w:tblpPr w:leftFromText="141" w:rightFromText="141" w:vertAnchor="text" w:horzAnchor="margin" w:tblpY="-15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0"/>
      </w:tblGrid>
      <w:tr w:rsidR="00FA30CA" w:rsidRPr="009C3EBB" w14:paraId="1CD6B6C9" w14:textId="77777777" w:rsidTr="000D31B7">
        <w:trPr>
          <w:trHeight w:val="1382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F1C4" w14:textId="77777777" w:rsidR="00FA30CA" w:rsidRPr="00B35E7A" w:rsidRDefault="00FA30CA" w:rsidP="009E4B27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</w:p>
          <w:p w14:paraId="37EFA96C" w14:textId="77777777" w:rsidR="00FA30CA" w:rsidRPr="00B35E7A" w:rsidRDefault="00FA30CA" w:rsidP="009E4B27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00435713" w14:textId="77777777" w:rsidR="00FA30CA" w:rsidRPr="00B35E7A" w:rsidRDefault="00FA30CA" w:rsidP="009E4B27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327033BE" w14:textId="77777777" w:rsidR="00FA30CA" w:rsidRPr="00B35E7A" w:rsidRDefault="00FA30CA" w:rsidP="009E4B27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157DD093" w14:textId="77777777" w:rsidR="00FA30CA" w:rsidRPr="00B35E7A" w:rsidRDefault="00FA30CA" w:rsidP="009E4B27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16B76362" w14:textId="77777777" w:rsidR="00FA30CA" w:rsidRPr="009C3EBB" w:rsidRDefault="00FA30CA" w:rsidP="009E4B27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46C6120" w14:textId="77777777" w:rsidR="00FA30CA" w:rsidRPr="00C74DB5" w:rsidRDefault="00FA30CA" w:rsidP="009E4B27">
            <w:pPr>
              <w:keepNext/>
              <w:widowControl w:val="0"/>
              <w:suppressAutoHyphens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74DB5">
              <w:rPr>
                <w:rFonts w:ascii="Book Antiqua" w:hAnsi="Book Antiqua"/>
                <w:i/>
                <w:sz w:val="16"/>
                <w:szCs w:val="16"/>
              </w:rPr>
              <w:t>Nazwa i adres (pieczęć firmowa) Wykonawcy</w:t>
            </w:r>
          </w:p>
        </w:tc>
      </w:tr>
    </w:tbl>
    <w:p w14:paraId="742EEC4C" w14:textId="77777777" w:rsidR="00847AE9" w:rsidRDefault="00847AE9" w:rsidP="00847AE9">
      <w:pPr>
        <w:spacing w:after="120"/>
        <w:ind w:left="3549" w:firstLine="3532"/>
        <w:jc w:val="right"/>
        <w:rPr>
          <w:rFonts w:ascii="Book Antiqua" w:hAnsi="Book Antiqua"/>
          <w:i/>
          <w:sz w:val="20"/>
          <w:szCs w:val="20"/>
        </w:rPr>
      </w:pPr>
    </w:p>
    <w:p w14:paraId="472C110D" w14:textId="77777777" w:rsidR="00847AE9" w:rsidRDefault="00847AE9" w:rsidP="00847AE9">
      <w:pPr>
        <w:shd w:val="clear" w:color="auto" w:fill="FFFFFF"/>
        <w:tabs>
          <w:tab w:val="left" w:pos="7195"/>
        </w:tabs>
        <w:rPr>
          <w:rFonts w:ascii="Book Antiqua" w:hAnsi="Book Antiqua"/>
          <w:spacing w:val="-5"/>
        </w:rPr>
      </w:pPr>
      <w:r w:rsidRPr="008308C8">
        <w:rPr>
          <w:rFonts w:ascii="Book Antiqua" w:hAnsi="Book Antiqua"/>
          <w:spacing w:val="-5"/>
          <w:sz w:val="18"/>
          <w:szCs w:val="18"/>
        </w:rPr>
        <w:tab/>
      </w:r>
      <w:r>
        <w:rPr>
          <w:rFonts w:ascii="Book Antiqua" w:hAnsi="Book Antiqua"/>
          <w:spacing w:val="-5"/>
        </w:rPr>
        <w:t xml:space="preserve"> </w:t>
      </w:r>
    </w:p>
    <w:p w14:paraId="0096F9DE" w14:textId="77777777" w:rsidR="00847AE9" w:rsidRDefault="00847AE9" w:rsidP="00847AE9">
      <w:pPr>
        <w:shd w:val="clear" w:color="auto" w:fill="FFFFFF"/>
        <w:tabs>
          <w:tab w:val="left" w:pos="7195"/>
        </w:tabs>
        <w:rPr>
          <w:rFonts w:ascii="Book Antiqua" w:hAnsi="Book Antiqua"/>
          <w:spacing w:val="-5"/>
        </w:rPr>
      </w:pPr>
    </w:p>
    <w:p w14:paraId="3AFC5A78" w14:textId="77777777" w:rsidR="00847AE9" w:rsidRDefault="00847AE9" w:rsidP="00847AE9">
      <w:pPr>
        <w:rPr>
          <w:rFonts w:ascii="Book Antiqua" w:hAnsi="Book Antiqua"/>
          <w:b/>
          <w:bCs/>
        </w:rPr>
      </w:pPr>
    </w:p>
    <w:p w14:paraId="7E27767F" w14:textId="77777777" w:rsidR="00847AE9" w:rsidRDefault="00847AE9" w:rsidP="00847AE9">
      <w:pPr>
        <w:rPr>
          <w:rFonts w:ascii="Book Antiqua" w:hAnsi="Book Antiqua"/>
          <w:b/>
          <w:bCs/>
        </w:rPr>
      </w:pPr>
    </w:p>
    <w:p w14:paraId="4AF9E7B0" w14:textId="77777777" w:rsidR="00847AE9" w:rsidRDefault="00847AE9" w:rsidP="00847AE9">
      <w:pPr>
        <w:rPr>
          <w:rFonts w:ascii="Book Antiqua" w:hAnsi="Book Antiqua"/>
          <w:b/>
          <w:bCs/>
        </w:rPr>
      </w:pPr>
    </w:p>
    <w:p w14:paraId="60FBF76A" w14:textId="77777777" w:rsidR="009C43F9" w:rsidRDefault="009C43F9" w:rsidP="000D31B7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25F0C6A0" w14:textId="77777777" w:rsidR="009C43F9" w:rsidRDefault="009C43F9" w:rsidP="000D31B7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1F7F417" w14:textId="2DA19CF7" w:rsidR="00847AE9" w:rsidRPr="000D31B7" w:rsidRDefault="00550692" w:rsidP="000D31B7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WYKAZ NARZĘDZI, WYPOSAŻENIA ZAKŁADU LUB URZĄDZEŃ TECHNICZNYCH DOSTĘPNYCH WYKONAWCY</w:t>
      </w:r>
    </w:p>
    <w:p w14:paraId="205BC0D8" w14:textId="77777777" w:rsidR="00847AE9" w:rsidRPr="00991D95" w:rsidRDefault="00847AE9" w:rsidP="000D31B7">
      <w:pPr>
        <w:jc w:val="center"/>
        <w:rPr>
          <w:rFonts w:ascii="Book Antiqua" w:hAnsi="Book Antiqua"/>
          <w:bCs/>
          <w:sz w:val="22"/>
          <w:szCs w:val="22"/>
          <w:highlight w:val="yellow"/>
        </w:rPr>
      </w:pPr>
    </w:p>
    <w:p w14:paraId="31DB06DE" w14:textId="77777777" w:rsidR="009C43F9" w:rsidRDefault="009C43F9" w:rsidP="00847AE9">
      <w:pPr>
        <w:spacing w:before="60" w:after="6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14:paraId="7B01D192" w14:textId="3D4F9A30" w:rsidR="00847AE9" w:rsidRDefault="00847AE9" w:rsidP="00847AE9">
      <w:pPr>
        <w:spacing w:before="60" w:after="6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3A6439">
        <w:rPr>
          <w:rFonts w:ascii="Book Antiqua" w:hAnsi="Book Antiqua"/>
          <w:sz w:val="22"/>
          <w:szCs w:val="22"/>
        </w:rPr>
        <w:t xml:space="preserve">Składając ofertę w postępowaniu o udzielenie zamówienia publicznego w trybie </w:t>
      </w:r>
      <w:r w:rsidR="000D31B7">
        <w:rPr>
          <w:rFonts w:ascii="Book Antiqua" w:hAnsi="Book Antiqua"/>
          <w:sz w:val="22"/>
          <w:szCs w:val="22"/>
        </w:rPr>
        <w:t>podstawowym bez negocjacji (art. 275 pkt</w:t>
      </w:r>
      <w:r w:rsidR="00785840">
        <w:rPr>
          <w:rFonts w:ascii="Book Antiqua" w:hAnsi="Book Antiqua"/>
          <w:sz w:val="22"/>
          <w:szCs w:val="22"/>
        </w:rPr>
        <w:t xml:space="preserve"> </w:t>
      </w:r>
      <w:r w:rsidR="000D31B7">
        <w:rPr>
          <w:rFonts w:ascii="Book Antiqua" w:hAnsi="Book Antiqua"/>
          <w:sz w:val="22"/>
          <w:szCs w:val="22"/>
        </w:rPr>
        <w:t>1 PZP)</w:t>
      </w:r>
      <w:r w:rsidRPr="003A6439">
        <w:rPr>
          <w:rFonts w:ascii="Book Antiqua" w:hAnsi="Book Antiqua"/>
          <w:sz w:val="22"/>
          <w:szCs w:val="22"/>
        </w:rPr>
        <w:t xml:space="preserve"> na zadanie pn.:</w:t>
      </w:r>
    </w:p>
    <w:p w14:paraId="20DFC841" w14:textId="77777777" w:rsidR="000B3E59" w:rsidRDefault="000B3E59" w:rsidP="00847AE9">
      <w:pPr>
        <w:spacing w:before="60" w:after="6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14:paraId="0FD1BA3D" w14:textId="7016B174" w:rsidR="008A05EB" w:rsidRPr="000B3E59" w:rsidRDefault="00F314C4" w:rsidP="005A4E0E">
      <w:pPr>
        <w:spacing w:line="360" w:lineRule="auto"/>
        <w:rPr>
          <w:rFonts w:ascii="Book Antiqua" w:hAnsi="Book Antiqua" w:cs="Arial"/>
        </w:rPr>
      </w:pPr>
      <w:r w:rsidRPr="00F314C4">
        <w:rPr>
          <w:rFonts w:ascii="Book Antiqua" w:hAnsi="Book Antiqua"/>
          <w:b/>
        </w:rPr>
        <w:t>Zimowe utrzyma</w:t>
      </w:r>
      <w:r w:rsidR="00A30037">
        <w:rPr>
          <w:rFonts w:ascii="Book Antiqua" w:hAnsi="Book Antiqua"/>
          <w:b/>
        </w:rPr>
        <w:t>nie dróg gminnych w sezonie 202</w:t>
      </w:r>
      <w:r w:rsidR="004F7209">
        <w:rPr>
          <w:rFonts w:ascii="Book Antiqua" w:hAnsi="Book Antiqua"/>
          <w:b/>
        </w:rPr>
        <w:t>3</w:t>
      </w:r>
      <w:r w:rsidR="00A30037">
        <w:rPr>
          <w:rFonts w:ascii="Book Antiqua" w:hAnsi="Book Antiqua"/>
          <w:b/>
        </w:rPr>
        <w:t>/202</w:t>
      </w:r>
      <w:r w:rsidR="004F7209">
        <w:rPr>
          <w:rFonts w:ascii="Book Antiqua" w:hAnsi="Book Antiqua"/>
          <w:b/>
        </w:rPr>
        <w:t>4</w:t>
      </w:r>
      <w:r w:rsidRPr="00F314C4">
        <w:rPr>
          <w:rFonts w:ascii="Book Antiqua" w:hAnsi="Book Antiqua"/>
          <w:b/>
        </w:rPr>
        <w:t xml:space="preserve"> na terenie Gminy Toszek</w:t>
      </w:r>
    </w:p>
    <w:p w14:paraId="41F00F36" w14:textId="77777777" w:rsidR="00C670F1" w:rsidRDefault="00C670F1" w:rsidP="00847AE9">
      <w:pPr>
        <w:jc w:val="both"/>
        <w:rPr>
          <w:rFonts w:ascii="Book Antiqua" w:hAnsi="Book Antiqua" w:cs="Arial"/>
          <w:sz w:val="22"/>
          <w:szCs w:val="22"/>
        </w:rPr>
      </w:pPr>
    </w:p>
    <w:p w14:paraId="40537F90" w14:textId="77777777" w:rsidR="00C670F1" w:rsidRDefault="00C670F1" w:rsidP="00847AE9">
      <w:pPr>
        <w:jc w:val="both"/>
        <w:rPr>
          <w:rFonts w:ascii="Book Antiqua" w:hAnsi="Book Antiqua" w:cs="Arial"/>
          <w:sz w:val="22"/>
          <w:szCs w:val="22"/>
        </w:rPr>
      </w:pPr>
    </w:p>
    <w:p w14:paraId="7BE274B9" w14:textId="39461C38" w:rsidR="00847AE9" w:rsidRDefault="00550692" w:rsidP="00847AE9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przedkładamy poniższy wykaz narzędzi, wyposażenia zakładu lub urządzeń technicznych dostępnych wykonawcy</w:t>
      </w:r>
      <w:r w:rsidR="002B262A">
        <w:rPr>
          <w:rFonts w:ascii="Book Antiqua" w:hAnsi="Book Antiqua" w:cs="Arial"/>
          <w:sz w:val="22"/>
          <w:szCs w:val="22"/>
        </w:rPr>
        <w:t xml:space="preserve"> </w:t>
      </w:r>
      <w:r w:rsidR="002B262A" w:rsidRPr="002B262A">
        <w:rPr>
          <w:rFonts w:ascii="Book Antiqua" w:hAnsi="Book Antiqua" w:cs="Arial"/>
          <w:sz w:val="22"/>
          <w:szCs w:val="22"/>
        </w:rPr>
        <w:t>w celu wykonania zamówienia publicznego wraz z informacją o podstawie do dysponowania tymi zasobami</w:t>
      </w:r>
      <w:r w:rsidR="002B262A">
        <w:rPr>
          <w:rFonts w:ascii="Book Antiqua" w:hAnsi="Book Antiqua" w:cs="Arial"/>
          <w:sz w:val="22"/>
          <w:szCs w:val="22"/>
        </w:rPr>
        <w:t>:</w:t>
      </w:r>
    </w:p>
    <w:p w14:paraId="51B55354" w14:textId="344AA631" w:rsidR="002B262A" w:rsidRDefault="002B262A" w:rsidP="00847AE9">
      <w:pPr>
        <w:jc w:val="both"/>
        <w:rPr>
          <w:rFonts w:ascii="Book Antiqua" w:hAnsi="Book Antiqua" w:cs="Arial"/>
          <w:sz w:val="22"/>
          <w:szCs w:val="22"/>
        </w:rPr>
      </w:pPr>
    </w:p>
    <w:p w14:paraId="2ED67620" w14:textId="747E78AC" w:rsidR="002B262A" w:rsidRDefault="002B262A" w:rsidP="00847AE9">
      <w:pPr>
        <w:jc w:val="both"/>
        <w:rPr>
          <w:rFonts w:ascii="Book Antiqua" w:hAnsi="Book Antiqua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4060"/>
        <w:gridCol w:w="1349"/>
        <w:gridCol w:w="3111"/>
      </w:tblGrid>
      <w:tr w:rsidR="002B262A" w:rsidRPr="002B262A" w14:paraId="6D277200" w14:textId="77777777" w:rsidTr="002B262A">
        <w:tc>
          <w:tcPr>
            <w:tcW w:w="540" w:type="dxa"/>
          </w:tcPr>
          <w:p w14:paraId="5B475CE4" w14:textId="2B95696A" w:rsidR="002B262A" w:rsidRPr="002B262A" w:rsidRDefault="002B262A" w:rsidP="002B262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4060" w:type="dxa"/>
          </w:tcPr>
          <w:p w14:paraId="2B03CEE9" w14:textId="77777777" w:rsidR="002B262A" w:rsidRDefault="002B262A" w:rsidP="002B262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Rodzaj sprzętu</w:t>
            </w:r>
          </w:p>
          <w:p w14:paraId="5BC3808D" w14:textId="4D7D180A" w:rsidR="002B262A" w:rsidRPr="002B262A" w:rsidRDefault="002B262A" w:rsidP="002B262A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(w tym moc, ładowność, pojemność)</w:t>
            </w:r>
          </w:p>
        </w:tc>
        <w:tc>
          <w:tcPr>
            <w:tcW w:w="1349" w:type="dxa"/>
          </w:tcPr>
          <w:p w14:paraId="7627865F" w14:textId="35CC0C08" w:rsidR="002B262A" w:rsidRPr="002B262A" w:rsidRDefault="002B262A" w:rsidP="002B262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Ilość sztuk</w:t>
            </w:r>
          </w:p>
        </w:tc>
        <w:tc>
          <w:tcPr>
            <w:tcW w:w="3111" w:type="dxa"/>
          </w:tcPr>
          <w:p w14:paraId="655AF2F4" w14:textId="33317511" w:rsidR="002B262A" w:rsidRPr="002B262A" w:rsidRDefault="002B262A" w:rsidP="002B262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Podstawa dysponowania zasobami</w:t>
            </w:r>
          </w:p>
        </w:tc>
      </w:tr>
      <w:tr w:rsidR="002B262A" w14:paraId="60CC7803" w14:textId="77777777" w:rsidTr="002B262A">
        <w:tc>
          <w:tcPr>
            <w:tcW w:w="540" w:type="dxa"/>
          </w:tcPr>
          <w:p w14:paraId="38921B0A" w14:textId="77777777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7E98F6F8" w14:textId="77777777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4CF6D556" w14:textId="77777777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C741B8C" w14:textId="77777777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1D4D5167" w14:textId="194C3A60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4060" w:type="dxa"/>
          </w:tcPr>
          <w:p w14:paraId="3A38A95F" w14:textId="77777777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349" w:type="dxa"/>
          </w:tcPr>
          <w:p w14:paraId="2AC669E5" w14:textId="77777777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111" w:type="dxa"/>
          </w:tcPr>
          <w:p w14:paraId="18D93B81" w14:textId="77777777" w:rsidR="002B262A" w:rsidRDefault="002B262A" w:rsidP="00847AE9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</w:tbl>
    <w:p w14:paraId="32E85087" w14:textId="1B234144" w:rsidR="002B262A" w:rsidRPr="00BC5D3D" w:rsidRDefault="002B262A" w:rsidP="00847AE9">
      <w:pPr>
        <w:jc w:val="both"/>
        <w:rPr>
          <w:rFonts w:ascii="Book Antiqua" w:hAnsi="Book Antiqua"/>
          <w:bCs/>
          <w:sz w:val="18"/>
          <w:szCs w:val="18"/>
        </w:rPr>
      </w:pPr>
      <w:r w:rsidRPr="00BC5D3D">
        <w:rPr>
          <w:rFonts w:ascii="Book Antiqua" w:hAnsi="Book Antiqua"/>
          <w:b/>
          <w:sz w:val="18"/>
          <w:szCs w:val="18"/>
        </w:rPr>
        <w:t>Uwaga:</w:t>
      </w:r>
      <w:r w:rsidRPr="00BC5D3D">
        <w:rPr>
          <w:rFonts w:ascii="Book Antiqua" w:hAnsi="Book Antiqua"/>
          <w:bCs/>
          <w:sz w:val="18"/>
          <w:szCs w:val="18"/>
        </w:rPr>
        <w:t xml:space="preserve"> przedstawiony wykaz musi uwzględniać ilość części zamówienia, na które Wykonawca składa ofertę, stosownie do postawionego przez Zamawiającego warunku w zakresie dysponowania  odpowiednim potencjałem technicznym – Rozdział VI</w:t>
      </w:r>
      <w:r w:rsidR="005A4E0E">
        <w:rPr>
          <w:rFonts w:ascii="Book Antiqua" w:hAnsi="Book Antiqua"/>
          <w:bCs/>
          <w:sz w:val="18"/>
          <w:szCs w:val="18"/>
        </w:rPr>
        <w:t>I</w:t>
      </w:r>
      <w:r w:rsidRPr="00BC5D3D">
        <w:rPr>
          <w:rFonts w:ascii="Book Antiqua" w:hAnsi="Book Antiqua"/>
          <w:bCs/>
          <w:sz w:val="18"/>
          <w:szCs w:val="18"/>
        </w:rPr>
        <w:t xml:space="preserve"> ust. 1 pkt 4</w:t>
      </w:r>
      <w:r w:rsidR="005A4E0E">
        <w:rPr>
          <w:rFonts w:ascii="Book Antiqua" w:hAnsi="Book Antiqua"/>
          <w:bCs/>
          <w:sz w:val="18"/>
          <w:szCs w:val="18"/>
        </w:rPr>
        <w:t>)</w:t>
      </w:r>
      <w:r w:rsidRPr="00BC5D3D">
        <w:rPr>
          <w:rFonts w:ascii="Book Antiqua" w:hAnsi="Book Antiqua"/>
          <w:bCs/>
          <w:sz w:val="18"/>
          <w:szCs w:val="18"/>
        </w:rPr>
        <w:t xml:space="preserve"> SWZ</w:t>
      </w:r>
    </w:p>
    <w:p w14:paraId="39A4D0BF" w14:textId="77777777" w:rsidR="00847AE9" w:rsidRPr="008D6309" w:rsidRDefault="00847AE9" w:rsidP="00847AE9">
      <w:pPr>
        <w:ind w:left="360"/>
        <w:jc w:val="center"/>
        <w:rPr>
          <w:rFonts w:ascii="Book Antiqua" w:hAnsi="Book Antiqua"/>
          <w:b/>
          <w:bCs/>
          <w:sz w:val="16"/>
          <w:szCs w:val="22"/>
        </w:rPr>
      </w:pPr>
    </w:p>
    <w:p w14:paraId="687B8991" w14:textId="77777777" w:rsidR="00847AE9" w:rsidRPr="00DD01E3" w:rsidRDefault="00847AE9" w:rsidP="00847AE9">
      <w:pPr>
        <w:pStyle w:val="Akapitzlist"/>
        <w:ind w:left="357"/>
        <w:jc w:val="both"/>
        <w:rPr>
          <w:rFonts w:ascii="Book Antiqua" w:hAnsi="Book Antiqua" w:cs="Tahoma"/>
          <w:b/>
          <w:sz w:val="4"/>
          <w:szCs w:val="4"/>
          <w:u w:val="single"/>
        </w:rPr>
      </w:pPr>
    </w:p>
    <w:p w14:paraId="0DD182DC" w14:textId="77777777" w:rsidR="00FA30CA" w:rsidRDefault="00FA30CA" w:rsidP="00847AE9">
      <w:pPr>
        <w:rPr>
          <w:rFonts w:ascii="Book Antiqua" w:hAnsi="Book Antiqua"/>
          <w:i/>
          <w:sz w:val="22"/>
          <w:szCs w:val="22"/>
        </w:rPr>
      </w:pPr>
    </w:p>
    <w:p w14:paraId="53E28CB1" w14:textId="77777777" w:rsidR="00FA30CA" w:rsidRDefault="00FA30CA" w:rsidP="00847AE9">
      <w:pPr>
        <w:rPr>
          <w:rFonts w:ascii="Book Antiqua" w:hAnsi="Book Antiqua"/>
          <w:i/>
          <w:sz w:val="22"/>
          <w:szCs w:val="22"/>
        </w:rPr>
      </w:pPr>
    </w:p>
    <w:p w14:paraId="353C5431" w14:textId="150E3505" w:rsidR="00C8747B" w:rsidRDefault="00FA30CA" w:rsidP="00C8747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..........................., dnia ………………</w:t>
      </w:r>
    </w:p>
    <w:p w14:paraId="7EB72E84" w14:textId="77777777" w:rsidR="00C8747B" w:rsidRPr="009B7DDF" w:rsidRDefault="00C8747B" w:rsidP="00C8747B">
      <w:pPr>
        <w:spacing w:line="276" w:lineRule="auto"/>
        <w:ind w:left="4820"/>
        <w:jc w:val="center"/>
        <w:rPr>
          <w:rFonts w:ascii="Book Antiqua" w:hAnsi="Book Antiqua" w:cs="Arial"/>
          <w:sz w:val="18"/>
          <w:szCs w:val="18"/>
        </w:rPr>
      </w:pPr>
      <w:r w:rsidRPr="009B7DDF">
        <w:rPr>
          <w:rFonts w:ascii="Book Antiqua" w:hAnsi="Book Antiqua" w:cs="Arial"/>
          <w:sz w:val="18"/>
          <w:szCs w:val="18"/>
        </w:rPr>
        <w:t>.…………………</w:t>
      </w:r>
      <w:r>
        <w:rPr>
          <w:rFonts w:ascii="Book Antiqua" w:hAnsi="Book Antiqua" w:cs="Arial"/>
          <w:sz w:val="18"/>
          <w:szCs w:val="18"/>
        </w:rPr>
        <w:t>……….</w:t>
      </w:r>
      <w:r w:rsidRPr="009B7DDF">
        <w:rPr>
          <w:rFonts w:ascii="Book Antiqua" w:hAnsi="Book Antiqua" w:cs="Arial"/>
          <w:sz w:val="18"/>
          <w:szCs w:val="18"/>
        </w:rPr>
        <w:t>…………………………….</w:t>
      </w:r>
    </w:p>
    <w:p w14:paraId="2F7250DE" w14:textId="77777777" w:rsidR="00566EA9" w:rsidRDefault="00566EA9" w:rsidP="00566EA9">
      <w:pPr>
        <w:spacing w:after="120" w:line="360" w:lineRule="auto"/>
        <w:ind w:left="4395"/>
        <w:jc w:val="center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>Kwalifikowany podpis elektroniczny, zaufany lub osobisty podpis osób/y upoważnionych/ej do reprezentacji</w:t>
      </w:r>
      <w:r>
        <w:rPr>
          <w:rFonts w:ascii="Book Antiqua" w:hAnsi="Book Antiqua"/>
          <w:i/>
          <w:sz w:val="16"/>
          <w:szCs w:val="16"/>
        </w:rPr>
        <w:br/>
        <w:t xml:space="preserve"> Wykonawcy lub pełnomocnika Wykonawcy</w:t>
      </w:r>
    </w:p>
    <w:sectPr w:rsidR="00566EA9" w:rsidSect="003B6675">
      <w:headerReference w:type="default" r:id="rId6"/>
      <w:footerReference w:type="default" r:id="rId7"/>
      <w:pgSz w:w="11906" w:h="16838"/>
      <w:pgMar w:top="1134" w:right="1418" w:bottom="1560" w:left="1418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35D4" w14:textId="77777777" w:rsidR="00A25135" w:rsidRDefault="00A25135" w:rsidP="00BC6043">
      <w:r>
        <w:separator/>
      </w:r>
    </w:p>
  </w:endnote>
  <w:endnote w:type="continuationSeparator" w:id="0">
    <w:p w14:paraId="2CAC8D4A" w14:textId="77777777" w:rsidR="00A25135" w:rsidRDefault="00A25135" w:rsidP="00BC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4630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DE2FD7" w14:textId="55F4CAF2" w:rsidR="00F314C4" w:rsidRDefault="00F314C4" w:rsidP="00F314C4">
            <w:pPr>
              <w:pStyle w:val="Stopka"/>
              <w:jc w:val="center"/>
            </w:pPr>
          </w:p>
          <w:p w14:paraId="3B5479D9" w14:textId="760625BD" w:rsidR="007A0180" w:rsidRDefault="007A0180" w:rsidP="00F314C4">
            <w:pPr>
              <w:pStyle w:val="Stopka"/>
              <w:jc w:val="center"/>
            </w:pPr>
          </w:p>
          <w:tbl>
            <w:tblPr>
              <w:tblW w:w="90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6775"/>
              <w:gridCol w:w="883"/>
            </w:tblGrid>
            <w:tr w:rsidR="007A0180" w14:paraId="3E1B965D" w14:textId="77777777" w:rsidTr="00737F2F">
              <w:tc>
                <w:tcPr>
                  <w:tcW w:w="14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0F647" w14:textId="3B747596" w:rsidR="007A0180" w:rsidRDefault="007A0180" w:rsidP="007A0180">
                  <w:pPr>
                    <w:pStyle w:val="Stopka"/>
                  </w:pPr>
                </w:p>
              </w:tc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991D" w14:textId="07BB673E" w:rsidR="007A0180" w:rsidRDefault="007A0180" w:rsidP="00F314C4">
                  <w:pPr>
                    <w:pStyle w:val="Stopka"/>
                  </w:pPr>
                </w:p>
              </w:tc>
              <w:tc>
                <w:tcPr>
                  <w:tcW w:w="8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ACCB2" w14:textId="18261334" w:rsidR="007A0180" w:rsidRDefault="007A0180" w:rsidP="007A0180">
                  <w:pPr>
                    <w:pStyle w:val="Stopka"/>
                  </w:pPr>
                </w:p>
              </w:tc>
            </w:tr>
          </w:tbl>
          <w:p w14:paraId="5F375223" w14:textId="3F4453ED" w:rsidR="00F67CF3" w:rsidRDefault="00F67CF3">
            <w:pPr>
              <w:pStyle w:val="Stopka"/>
              <w:jc w:val="center"/>
            </w:pPr>
          </w:p>
          <w:p w14:paraId="756BA19B" w14:textId="2056D846" w:rsidR="005A0F0B" w:rsidRDefault="00000000">
            <w:pPr>
              <w:pStyle w:val="Stopka"/>
              <w:jc w:val="center"/>
            </w:pPr>
          </w:p>
        </w:sdtContent>
      </w:sdt>
    </w:sdtContent>
  </w:sdt>
  <w:p w14:paraId="70E688AD" w14:textId="77777777" w:rsidR="005A0F0B" w:rsidRDefault="005A0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6C44" w14:textId="77777777" w:rsidR="00A25135" w:rsidRDefault="00A25135" w:rsidP="00BC6043">
      <w:r>
        <w:separator/>
      </w:r>
    </w:p>
  </w:footnote>
  <w:footnote w:type="continuationSeparator" w:id="0">
    <w:p w14:paraId="41C0906F" w14:textId="77777777" w:rsidR="00A25135" w:rsidRDefault="00A25135" w:rsidP="00BC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81BF" w14:textId="77777777" w:rsidR="005A4E0E" w:rsidRPr="00BD0115" w:rsidRDefault="005A4E0E" w:rsidP="005A4E0E">
    <w:pPr>
      <w:pStyle w:val="Default"/>
      <w:spacing w:line="276" w:lineRule="auto"/>
      <w:jc w:val="center"/>
      <w:rPr>
        <w:color w:val="auto"/>
        <w:sz w:val="22"/>
        <w:szCs w:val="22"/>
      </w:rPr>
    </w:pPr>
    <w:r w:rsidRPr="00BD0115">
      <w:rPr>
        <w:color w:val="auto"/>
        <w:sz w:val="22"/>
        <w:szCs w:val="22"/>
      </w:rPr>
      <w:t>Zimowe utrzymanie dróg gminnych w sezonie 2023/2024</w:t>
    </w:r>
  </w:p>
  <w:p w14:paraId="38323735" w14:textId="77777777" w:rsidR="005A4E0E" w:rsidRPr="00BD0115" w:rsidRDefault="005A4E0E" w:rsidP="005A4E0E">
    <w:pPr>
      <w:pStyle w:val="Nagwek3"/>
      <w:jc w:val="center"/>
      <w:rPr>
        <w:rFonts w:ascii="Book Antiqua" w:hAnsi="Book Antiqua"/>
        <w:b w:val="0"/>
        <w:bCs/>
        <w:color w:val="auto"/>
        <w:sz w:val="22"/>
        <w:szCs w:val="22"/>
      </w:rPr>
    </w:pPr>
    <w:r w:rsidRPr="00BD0115">
      <w:rPr>
        <w:rFonts w:ascii="Book Antiqua" w:hAnsi="Book Antiqua"/>
        <w:b w:val="0"/>
        <w:color w:val="auto"/>
        <w:sz w:val="22"/>
        <w:szCs w:val="22"/>
      </w:rPr>
      <w:t>na terenie Gminy Toszek</w:t>
    </w:r>
    <w:r w:rsidRPr="00BD0115">
      <w:rPr>
        <w:rFonts w:ascii="Book Antiqua" w:hAnsi="Book Antiqua"/>
        <w:b w:val="0"/>
        <w:bCs/>
        <w:color w:val="auto"/>
        <w:sz w:val="22"/>
        <w:szCs w:val="22"/>
      </w:rPr>
      <w:t xml:space="preserve"> </w:t>
    </w:r>
  </w:p>
  <w:p w14:paraId="797CB648" w14:textId="77777777" w:rsidR="005A4E0E" w:rsidRPr="00BD0115" w:rsidRDefault="005A4E0E" w:rsidP="005A4E0E">
    <w:pPr>
      <w:pStyle w:val="Nagwek3"/>
      <w:jc w:val="center"/>
      <w:rPr>
        <w:rFonts w:ascii="Book Antiqua" w:hAnsi="Book Antiqua"/>
        <w:b w:val="0"/>
        <w:bCs/>
        <w:color w:val="auto"/>
        <w:sz w:val="22"/>
        <w:szCs w:val="22"/>
      </w:rPr>
    </w:pPr>
    <w:r w:rsidRPr="00BD0115">
      <w:rPr>
        <w:rFonts w:ascii="Book Antiqua" w:hAnsi="Book Antiqua"/>
        <w:b w:val="0"/>
        <w:bCs/>
        <w:color w:val="auto"/>
        <w:sz w:val="22"/>
        <w:szCs w:val="22"/>
      </w:rPr>
      <w:t>nr sprawy ZRP.271.23.2023</w:t>
    </w:r>
  </w:p>
  <w:p w14:paraId="6CEC49AB" w14:textId="564B9754" w:rsidR="00A30037" w:rsidRPr="003B2A6A" w:rsidRDefault="00A30037" w:rsidP="003B2A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E9"/>
    <w:rsid w:val="00016C85"/>
    <w:rsid w:val="00020B39"/>
    <w:rsid w:val="0002248C"/>
    <w:rsid w:val="00050481"/>
    <w:rsid w:val="000B3E59"/>
    <w:rsid w:val="000D31B7"/>
    <w:rsid w:val="001B32AB"/>
    <w:rsid w:val="001C43D5"/>
    <w:rsid w:val="001E34AE"/>
    <w:rsid w:val="00276F71"/>
    <w:rsid w:val="002B262A"/>
    <w:rsid w:val="00302A43"/>
    <w:rsid w:val="003109A3"/>
    <w:rsid w:val="00352A05"/>
    <w:rsid w:val="003A2484"/>
    <w:rsid w:val="003B2A6A"/>
    <w:rsid w:val="003B6675"/>
    <w:rsid w:val="003D54C2"/>
    <w:rsid w:val="003D5BA5"/>
    <w:rsid w:val="003F4805"/>
    <w:rsid w:val="004065E5"/>
    <w:rsid w:val="004821B6"/>
    <w:rsid w:val="004F7209"/>
    <w:rsid w:val="00550692"/>
    <w:rsid w:val="00566EA9"/>
    <w:rsid w:val="005A0F0B"/>
    <w:rsid w:val="005A4E0E"/>
    <w:rsid w:val="00643785"/>
    <w:rsid w:val="00670C06"/>
    <w:rsid w:val="006918BB"/>
    <w:rsid w:val="006A72B1"/>
    <w:rsid w:val="006D0002"/>
    <w:rsid w:val="00784D11"/>
    <w:rsid w:val="00785840"/>
    <w:rsid w:val="007963D7"/>
    <w:rsid w:val="007A0180"/>
    <w:rsid w:val="007E0C99"/>
    <w:rsid w:val="00846E82"/>
    <w:rsid w:val="00847AE9"/>
    <w:rsid w:val="008A05EB"/>
    <w:rsid w:val="008D6309"/>
    <w:rsid w:val="009110F0"/>
    <w:rsid w:val="0099493F"/>
    <w:rsid w:val="00996997"/>
    <w:rsid w:val="009B1CAB"/>
    <w:rsid w:val="009C43F9"/>
    <w:rsid w:val="009E0AEF"/>
    <w:rsid w:val="00A25135"/>
    <w:rsid w:val="00A30037"/>
    <w:rsid w:val="00A767EA"/>
    <w:rsid w:val="00AD5D85"/>
    <w:rsid w:val="00B91C03"/>
    <w:rsid w:val="00BC5D3D"/>
    <w:rsid w:val="00BC6043"/>
    <w:rsid w:val="00C57924"/>
    <w:rsid w:val="00C670F1"/>
    <w:rsid w:val="00C8747B"/>
    <w:rsid w:val="00D1266F"/>
    <w:rsid w:val="00D92A14"/>
    <w:rsid w:val="00DE0914"/>
    <w:rsid w:val="00EA5B0E"/>
    <w:rsid w:val="00EF1EAE"/>
    <w:rsid w:val="00F07591"/>
    <w:rsid w:val="00F23F7D"/>
    <w:rsid w:val="00F314C4"/>
    <w:rsid w:val="00F67CF3"/>
    <w:rsid w:val="00F77D6D"/>
    <w:rsid w:val="00FA30CA"/>
    <w:rsid w:val="00FA3A1E"/>
    <w:rsid w:val="00FC1AAC"/>
    <w:rsid w:val="00FD2764"/>
    <w:rsid w:val="00FD6240"/>
    <w:rsid w:val="00FE78CF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0632"/>
  <w15:chartTrackingRefBased/>
  <w15:docId w15:val="{6435FD5F-D12B-4F4D-B92C-46D42046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AE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E0E"/>
    <w:pPr>
      <w:keepNext/>
      <w:keepLines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AE9"/>
    <w:pPr>
      <w:ind w:left="720"/>
      <w:contextualSpacing/>
    </w:pPr>
  </w:style>
  <w:style w:type="table" w:styleId="Tabela-Siatka">
    <w:name w:val="Table Grid"/>
    <w:basedOn w:val="Standardowy"/>
    <w:uiPriority w:val="39"/>
    <w:rsid w:val="00847AE9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C6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0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E0E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Default">
    <w:name w:val="Default"/>
    <w:rsid w:val="005A4E0E"/>
    <w:pPr>
      <w:autoSpaceDE w:val="0"/>
      <w:autoSpaceDN w:val="0"/>
      <w:adjustRightInd w:val="0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dc:description/>
  <cp:lastModifiedBy>Mateusz Sieńko</cp:lastModifiedBy>
  <cp:revision>2</cp:revision>
  <dcterms:created xsi:type="dcterms:W3CDTF">2023-11-06T05:44:00Z</dcterms:created>
  <dcterms:modified xsi:type="dcterms:W3CDTF">2023-11-06T05:44:00Z</dcterms:modified>
</cp:coreProperties>
</file>