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5" w:rsidRPr="00FB4D7D" w:rsidRDefault="00E63A45" w:rsidP="00E63A45">
      <w:pPr>
        <w:suppressAutoHyphens/>
        <w:jc w:val="right"/>
        <w:rPr>
          <w:rFonts w:ascii="Arial" w:eastAsia="Calibri" w:hAnsi="Arial" w:cs="Arial"/>
        </w:rPr>
      </w:pPr>
      <w:r w:rsidRPr="00FB4D7D">
        <w:rPr>
          <w:rFonts w:ascii="Arial" w:eastAsia="Calibri" w:hAnsi="Arial" w:cs="Arial"/>
        </w:rPr>
        <w:t xml:space="preserve">Szczecin, dnia </w:t>
      </w:r>
      <w:r w:rsidR="00BD797B">
        <w:rPr>
          <w:rFonts w:ascii="Arial" w:eastAsia="Calibri" w:hAnsi="Arial" w:cs="Arial"/>
        </w:rPr>
        <w:t>25.</w:t>
      </w:r>
      <w:r w:rsidR="009B4411">
        <w:rPr>
          <w:rFonts w:ascii="Arial" w:eastAsia="Calibri" w:hAnsi="Arial" w:cs="Arial"/>
        </w:rPr>
        <w:t>0</w:t>
      </w:r>
      <w:r w:rsidR="00BD797B">
        <w:rPr>
          <w:rFonts w:ascii="Arial" w:eastAsia="Calibri" w:hAnsi="Arial" w:cs="Arial"/>
        </w:rPr>
        <w:t>7</w:t>
      </w:r>
      <w:r w:rsidR="009B4411">
        <w:rPr>
          <w:rFonts w:ascii="Arial" w:eastAsia="Calibri" w:hAnsi="Arial" w:cs="Arial"/>
        </w:rPr>
        <w:t>.2023</w:t>
      </w:r>
      <w:r w:rsidR="00BC7A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r.</w:t>
      </w:r>
    </w:p>
    <w:p w:rsidR="00E63A45" w:rsidRPr="00FB4D7D" w:rsidRDefault="00E63A45" w:rsidP="00E63A45">
      <w:pPr>
        <w:jc w:val="center"/>
        <w:rPr>
          <w:rFonts w:ascii="Arial" w:hAnsi="Arial" w:cs="Arial"/>
          <w:b/>
          <w:u w:val="single"/>
          <w:lang w:eastAsia="ar-SA"/>
        </w:rPr>
      </w:pPr>
      <w:r w:rsidRPr="00FB4D7D">
        <w:rPr>
          <w:rFonts w:ascii="Arial" w:hAnsi="Arial" w:cs="Arial"/>
          <w:b/>
          <w:u w:val="single"/>
          <w:lang w:eastAsia="ar-SA"/>
        </w:rPr>
        <w:t>Zapytanie Ofertowe</w:t>
      </w:r>
    </w:p>
    <w:p w:rsidR="00E63A45" w:rsidRPr="00FB4D7D" w:rsidRDefault="00E63A45" w:rsidP="00E63A45">
      <w:pPr>
        <w:jc w:val="center"/>
        <w:rPr>
          <w:rFonts w:ascii="Arial" w:hAnsi="Arial" w:cs="Arial"/>
          <w:b/>
          <w:u w:val="single"/>
          <w:lang w:eastAsia="ar-SA"/>
        </w:rPr>
      </w:pPr>
    </w:p>
    <w:p w:rsidR="00E63A45" w:rsidRPr="00FB4D7D" w:rsidRDefault="00E63A45" w:rsidP="00E63A45">
      <w:pPr>
        <w:jc w:val="center"/>
        <w:rPr>
          <w:rFonts w:ascii="Arial" w:hAnsi="Arial" w:cs="Arial"/>
          <w:b/>
          <w:u w:val="single"/>
          <w:lang w:eastAsia="ar-SA"/>
        </w:rPr>
      </w:pPr>
    </w:p>
    <w:p w:rsidR="00E63A45" w:rsidRPr="00FB4D7D" w:rsidRDefault="00E63A45" w:rsidP="00E63A45">
      <w:pPr>
        <w:jc w:val="center"/>
        <w:rPr>
          <w:rFonts w:ascii="Arial" w:hAnsi="Arial" w:cs="Arial"/>
          <w:b/>
          <w:u w:val="single"/>
          <w:lang w:eastAsia="ar-SA"/>
        </w:rPr>
      </w:pPr>
    </w:p>
    <w:p w:rsidR="00E63A45" w:rsidRPr="00FB4D7D" w:rsidRDefault="00E63A45" w:rsidP="00E63A45">
      <w:pPr>
        <w:jc w:val="center"/>
        <w:rPr>
          <w:rFonts w:ascii="Arial" w:hAnsi="Arial" w:cs="Arial"/>
          <w:b/>
          <w:u w:val="single"/>
          <w:lang w:eastAsia="ar-SA"/>
        </w:rPr>
      </w:pPr>
    </w:p>
    <w:p w:rsidR="00E63A45" w:rsidRPr="00FB4D7D" w:rsidRDefault="00E63A45" w:rsidP="00E63A45">
      <w:pPr>
        <w:suppressAutoHyphens/>
        <w:jc w:val="center"/>
        <w:rPr>
          <w:rFonts w:ascii="Arial" w:eastAsia="Calibri" w:hAnsi="Arial" w:cs="Arial"/>
        </w:rPr>
      </w:pPr>
    </w:p>
    <w:p w:rsidR="00672B10" w:rsidRDefault="00672B10" w:rsidP="00672B10">
      <w:pPr>
        <w:pStyle w:val="Bezodstpw"/>
        <w:jc w:val="center"/>
        <w:rPr>
          <w:rFonts w:ascii="Arial" w:hAnsi="Arial" w:cs="Arial"/>
          <w:b/>
          <w:lang w:eastAsia="ar-SA"/>
        </w:rPr>
      </w:pPr>
    </w:p>
    <w:p w:rsidR="00E63A45" w:rsidRPr="00672B10" w:rsidRDefault="00E63A45" w:rsidP="00672B10">
      <w:pPr>
        <w:pStyle w:val="Bezodstpw"/>
        <w:jc w:val="center"/>
        <w:rPr>
          <w:rFonts w:ascii="Arial" w:hAnsi="Arial" w:cs="Arial"/>
          <w:b/>
          <w:lang w:eastAsia="ar-SA"/>
        </w:rPr>
      </w:pPr>
      <w:r w:rsidRPr="00672B10">
        <w:rPr>
          <w:rFonts w:ascii="Arial" w:hAnsi="Arial" w:cs="Arial"/>
          <w:b/>
          <w:lang w:eastAsia="ar-SA"/>
        </w:rPr>
        <w:t>ZAMAWIAJĄCY:</w:t>
      </w:r>
    </w:p>
    <w:p w:rsidR="00E63A45" w:rsidRPr="00672B10" w:rsidRDefault="00E63A45" w:rsidP="00672B10">
      <w:pPr>
        <w:pStyle w:val="Bezodstpw"/>
        <w:jc w:val="center"/>
        <w:rPr>
          <w:rFonts w:ascii="Arial" w:hAnsi="Arial" w:cs="Arial"/>
          <w:b/>
          <w:bCs/>
          <w:lang w:eastAsia="ar-SA"/>
        </w:rPr>
      </w:pPr>
      <w:r w:rsidRPr="00672B10">
        <w:rPr>
          <w:rFonts w:ascii="Arial" w:hAnsi="Arial" w:cs="Arial"/>
          <w:b/>
          <w:bCs/>
          <w:lang w:eastAsia="ar-SA"/>
        </w:rPr>
        <w:t>Zakład Wodociągów i Kanalizacji Spółka z o.o. w Szczecinie</w:t>
      </w:r>
    </w:p>
    <w:p w:rsidR="00E63A45" w:rsidRDefault="00E63A45" w:rsidP="00672B10">
      <w:pPr>
        <w:pStyle w:val="Bezodstpw"/>
        <w:jc w:val="center"/>
        <w:rPr>
          <w:rFonts w:ascii="Arial" w:hAnsi="Arial" w:cs="Arial"/>
          <w:b/>
          <w:lang w:eastAsia="ar-SA"/>
        </w:rPr>
      </w:pPr>
      <w:r w:rsidRPr="00672B10">
        <w:rPr>
          <w:rFonts w:ascii="Arial" w:hAnsi="Arial" w:cs="Arial"/>
          <w:b/>
          <w:lang w:eastAsia="ar-SA"/>
        </w:rPr>
        <w:t xml:space="preserve">ul. M. </w:t>
      </w:r>
      <w:proofErr w:type="spellStart"/>
      <w:r w:rsidRPr="00672B10">
        <w:rPr>
          <w:rFonts w:ascii="Arial" w:hAnsi="Arial" w:cs="Arial"/>
          <w:b/>
          <w:lang w:eastAsia="ar-SA"/>
        </w:rPr>
        <w:t>Golisza</w:t>
      </w:r>
      <w:proofErr w:type="spellEnd"/>
      <w:r w:rsidRPr="00672B10">
        <w:rPr>
          <w:rFonts w:ascii="Arial" w:hAnsi="Arial" w:cs="Arial"/>
          <w:b/>
          <w:lang w:eastAsia="ar-SA"/>
        </w:rPr>
        <w:t xml:space="preserve"> 10, 71-682 Szczecin</w:t>
      </w:r>
    </w:p>
    <w:p w:rsidR="00672B10" w:rsidRPr="00672B10" w:rsidRDefault="00672B10" w:rsidP="00672B10">
      <w:pPr>
        <w:pStyle w:val="Bezodstpw"/>
        <w:jc w:val="center"/>
        <w:rPr>
          <w:rFonts w:ascii="Arial" w:hAnsi="Arial" w:cs="Arial"/>
          <w:b/>
          <w:lang w:eastAsia="ar-SA"/>
        </w:rPr>
      </w:pPr>
    </w:p>
    <w:p w:rsidR="00E63A45" w:rsidRPr="00FB4D7D" w:rsidRDefault="00E63A45" w:rsidP="00E63A45">
      <w:pPr>
        <w:jc w:val="center"/>
        <w:rPr>
          <w:rFonts w:ascii="Arial" w:hAnsi="Arial" w:cs="Arial"/>
          <w:b/>
          <w:bCs/>
          <w:lang w:eastAsia="ar-SA"/>
        </w:rPr>
      </w:pPr>
      <w:r w:rsidRPr="00FB4D7D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1" layoutInCell="1" allowOverlap="0" wp14:anchorId="46E4BBE0" wp14:editId="50085651">
            <wp:simplePos x="0" y="0"/>
            <wp:positionH relativeFrom="column">
              <wp:posOffset>2508250</wp:posOffset>
            </wp:positionH>
            <wp:positionV relativeFrom="page">
              <wp:posOffset>1899920</wp:posOffset>
            </wp:positionV>
            <wp:extent cx="899795" cy="1116965"/>
            <wp:effectExtent l="0" t="0" r="0" b="6985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D7D">
        <w:rPr>
          <w:rFonts w:ascii="Arial" w:hAnsi="Arial" w:cs="Arial"/>
          <w:b/>
          <w:bCs/>
          <w:lang w:eastAsia="ar-SA"/>
        </w:rPr>
        <w:t xml:space="preserve">ZAPRASZA DO ZŁOŻENIA OFERTY </w:t>
      </w:r>
      <w:r w:rsidRPr="00FB4D7D">
        <w:rPr>
          <w:rFonts w:ascii="Arial" w:hAnsi="Arial" w:cs="Arial"/>
          <w:b/>
          <w:bCs/>
          <w:lang w:eastAsia="ar-SA"/>
        </w:rPr>
        <w:br/>
        <w:t>W POSTĘPOWANIU O UDZIELENIE ZAMÓWIENIA,</w:t>
      </w:r>
      <w:r w:rsidRPr="00FB4D7D">
        <w:rPr>
          <w:rFonts w:ascii="Arial" w:hAnsi="Arial" w:cs="Arial"/>
          <w:b/>
          <w:bCs/>
          <w:lang w:eastAsia="ar-SA"/>
        </w:rPr>
        <w:br/>
        <w:t xml:space="preserve">KTÓREGO WARTOŚĆ NIE PRZEKRACZA WYRAŻONEJ W ZŁOTYCH </w:t>
      </w:r>
      <w:r w:rsidRPr="00FB4D7D">
        <w:rPr>
          <w:rFonts w:ascii="Arial" w:hAnsi="Arial" w:cs="Arial"/>
          <w:b/>
          <w:bCs/>
          <w:lang w:eastAsia="ar-SA"/>
        </w:rPr>
        <w:br/>
        <w:t xml:space="preserve">RÓWNOWARTOŚCI KWOTY </w:t>
      </w:r>
      <w:r w:rsidR="009E0722">
        <w:rPr>
          <w:rFonts w:ascii="Arial" w:hAnsi="Arial" w:cs="Arial"/>
          <w:b/>
          <w:bCs/>
          <w:lang w:eastAsia="ar-SA"/>
        </w:rPr>
        <w:t>1</w:t>
      </w:r>
      <w:r w:rsidR="00BC7A76">
        <w:rPr>
          <w:rFonts w:ascii="Arial" w:hAnsi="Arial" w:cs="Arial"/>
          <w:b/>
          <w:bCs/>
          <w:lang w:eastAsia="ar-SA"/>
        </w:rPr>
        <w:t>3</w:t>
      </w:r>
      <w:r w:rsidRPr="00FB4D7D">
        <w:rPr>
          <w:rFonts w:ascii="Arial" w:hAnsi="Arial" w:cs="Arial"/>
          <w:b/>
          <w:bCs/>
          <w:lang w:eastAsia="ar-SA"/>
        </w:rPr>
        <w:t xml:space="preserve">0.000 </w:t>
      </w:r>
      <w:r w:rsidR="009E0722">
        <w:rPr>
          <w:rFonts w:ascii="Arial" w:hAnsi="Arial" w:cs="Arial"/>
          <w:b/>
          <w:bCs/>
          <w:lang w:eastAsia="ar-SA"/>
        </w:rPr>
        <w:t>zł</w:t>
      </w:r>
      <w:r w:rsidRPr="00FB4D7D">
        <w:rPr>
          <w:rFonts w:ascii="Arial" w:hAnsi="Arial" w:cs="Arial"/>
          <w:b/>
          <w:bCs/>
          <w:lang w:eastAsia="ar-SA"/>
        </w:rPr>
        <w:t xml:space="preserve"> </w:t>
      </w:r>
      <w:r w:rsidRPr="00FB4D7D">
        <w:rPr>
          <w:rFonts w:ascii="Arial" w:hAnsi="Arial" w:cs="Arial"/>
          <w:b/>
          <w:bCs/>
          <w:lang w:eastAsia="ar-SA"/>
        </w:rPr>
        <w:br/>
        <w:t>NA USŁUGĘ PN:</w:t>
      </w:r>
    </w:p>
    <w:p w:rsidR="00E63A45" w:rsidRDefault="00E63A45" w:rsidP="00E63A45">
      <w:pPr>
        <w:jc w:val="center"/>
        <w:rPr>
          <w:rFonts w:ascii="Arial" w:eastAsia="Calibri" w:hAnsi="Arial" w:cs="Arial"/>
          <w:b/>
        </w:rPr>
      </w:pPr>
    </w:p>
    <w:p w:rsidR="00DA683D" w:rsidRDefault="004600CD" w:rsidP="00672B10">
      <w:pPr>
        <w:pStyle w:val="Bezodstpw"/>
        <w:jc w:val="center"/>
        <w:rPr>
          <w:rFonts w:ascii="Arial" w:hAnsi="Arial" w:cs="Arial"/>
          <w:b/>
          <w:color w:val="000000"/>
        </w:rPr>
      </w:pPr>
      <w:r w:rsidRPr="00E86737">
        <w:rPr>
          <w:rFonts w:ascii="Arial" w:hAnsi="Arial" w:cs="Arial"/>
          <w:b/>
        </w:rPr>
        <w:t>W</w:t>
      </w:r>
      <w:r w:rsidRPr="00E86737">
        <w:rPr>
          <w:rFonts w:ascii="Arial" w:hAnsi="Arial" w:cs="Arial"/>
          <w:b/>
          <w:color w:val="000000"/>
        </w:rPr>
        <w:t xml:space="preserve">ykonanie modernizacji systemu sterowania Przepompowni Ścieków </w:t>
      </w:r>
    </w:p>
    <w:p w:rsidR="00E63A45" w:rsidRPr="00E222A6" w:rsidRDefault="00DA683D" w:rsidP="00672B10">
      <w:pPr>
        <w:pStyle w:val="Bezodstpw"/>
        <w:jc w:val="center"/>
        <w:rPr>
          <w:rFonts w:cstheme="minorHAnsi"/>
          <w:b/>
          <w:bCs/>
          <w:lang w:eastAsia="ar-SA"/>
        </w:rPr>
      </w:pPr>
      <w:r>
        <w:rPr>
          <w:rFonts w:ascii="Arial" w:hAnsi="Arial" w:cs="Arial"/>
          <w:b/>
          <w:color w:val="000000"/>
        </w:rPr>
        <w:t>”</w:t>
      </w:r>
      <w:r w:rsidR="004600CD" w:rsidRPr="00E86737">
        <w:rPr>
          <w:rFonts w:ascii="Arial" w:hAnsi="Arial" w:cs="Arial"/>
          <w:b/>
          <w:color w:val="000000"/>
        </w:rPr>
        <w:t>Białowieska”</w:t>
      </w:r>
      <w:r w:rsidR="009B4411">
        <w:rPr>
          <w:rFonts w:ascii="Arial" w:hAnsi="Arial" w:cs="Arial"/>
          <w:b/>
          <w:color w:val="000000"/>
        </w:rPr>
        <w:t xml:space="preserve"> i „Górny Brzeg”</w:t>
      </w:r>
      <w:r w:rsidR="004600CD" w:rsidRPr="00E86737">
        <w:rPr>
          <w:rFonts w:ascii="Arial" w:hAnsi="Arial" w:cs="Arial"/>
          <w:b/>
          <w:color w:val="000000"/>
        </w:rPr>
        <w:t xml:space="preserve">  w Szczecinie</w:t>
      </w:r>
      <w:r w:rsidR="00E63A45" w:rsidRPr="00E222A6">
        <w:rPr>
          <w:rFonts w:cstheme="minorHAnsi"/>
          <w:b/>
          <w:bCs/>
          <w:lang w:eastAsia="ar-SA"/>
        </w:rPr>
        <w:t>.</w:t>
      </w:r>
    </w:p>
    <w:p w:rsidR="00E63A45" w:rsidRPr="00FB4D7D" w:rsidRDefault="00E63A45" w:rsidP="00E63A45">
      <w:pPr>
        <w:jc w:val="both"/>
        <w:rPr>
          <w:rFonts w:ascii="Arial" w:hAnsi="Arial" w:cs="Arial"/>
          <w:b/>
        </w:rPr>
      </w:pPr>
    </w:p>
    <w:p w:rsidR="00E63A45" w:rsidRPr="00FB4D7D" w:rsidRDefault="00E63A45" w:rsidP="00E63A45">
      <w:pPr>
        <w:jc w:val="both"/>
        <w:rPr>
          <w:rFonts w:ascii="Arial" w:hAnsi="Arial" w:cs="Arial"/>
          <w:b/>
        </w:rPr>
      </w:pPr>
    </w:p>
    <w:p w:rsidR="00BE63BD" w:rsidRDefault="00BE63BD" w:rsidP="00E63A45">
      <w:pPr>
        <w:ind w:left="1560" w:hanging="1560"/>
        <w:jc w:val="both"/>
        <w:rPr>
          <w:rFonts w:ascii="Arial" w:hAnsi="Arial" w:cs="Arial"/>
          <w:b/>
          <w:lang w:eastAsia="pl-PL"/>
        </w:rPr>
      </w:pPr>
    </w:p>
    <w:p w:rsidR="00BE63BD" w:rsidRDefault="00BE63BD" w:rsidP="00BE63BD">
      <w:pPr>
        <w:spacing w:after="120"/>
        <w:ind w:left="1559" w:hanging="1559"/>
        <w:jc w:val="both"/>
        <w:rPr>
          <w:b/>
          <w:szCs w:val="24"/>
          <w:lang w:eastAsia="pl-PL"/>
        </w:rPr>
      </w:pPr>
    </w:p>
    <w:p w:rsidR="00BE63BD" w:rsidRDefault="00BE63BD" w:rsidP="00BE63BD">
      <w:pPr>
        <w:jc w:val="both"/>
        <w:rPr>
          <w:rFonts w:ascii="Arial" w:hAnsi="Arial" w:cs="Arial"/>
          <w:b/>
          <w:lang w:eastAsia="pl-PL"/>
        </w:rPr>
      </w:pPr>
    </w:p>
    <w:p w:rsidR="00BD797B" w:rsidRDefault="00BD797B" w:rsidP="00BE63BD">
      <w:pPr>
        <w:jc w:val="both"/>
        <w:rPr>
          <w:rFonts w:ascii="Arial" w:hAnsi="Arial" w:cs="Arial"/>
          <w:b/>
          <w:lang w:eastAsia="pl-PL"/>
        </w:rPr>
      </w:pPr>
    </w:p>
    <w:p w:rsidR="00BD797B" w:rsidRDefault="00BD797B" w:rsidP="00BE63BD">
      <w:pPr>
        <w:jc w:val="both"/>
        <w:rPr>
          <w:rFonts w:ascii="Arial" w:hAnsi="Arial" w:cs="Arial"/>
          <w:b/>
          <w:lang w:eastAsia="pl-PL"/>
        </w:rPr>
      </w:pPr>
    </w:p>
    <w:p w:rsidR="00BD797B" w:rsidRDefault="00BD797B" w:rsidP="00BE63BD">
      <w:pPr>
        <w:jc w:val="both"/>
        <w:rPr>
          <w:rFonts w:ascii="Arial" w:hAnsi="Arial" w:cs="Arial"/>
          <w:b/>
          <w:lang w:eastAsia="pl-PL"/>
        </w:rPr>
      </w:pPr>
    </w:p>
    <w:p w:rsidR="00BE63BD" w:rsidRPr="00153CCE" w:rsidRDefault="00BE63BD" w:rsidP="00BE63BD">
      <w:pPr>
        <w:jc w:val="both"/>
        <w:rPr>
          <w:rFonts w:cstheme="minorHAnsi"/>
          <w:b/>
          <w:lang w:eastAsia="pl-PL"/>
        </w:rPr>
      </w:pPr>
      <w:r w:rsidRPr="00153CCE">
        <w:rPr>
          <w:rFonts w:cstheme="minorHAnsi"/>
          <w:b/>
          <w:lang w:eastAsia="pl-PL"/>
        </w:rPr>
        <w:t>Oświadczenie o statusie dużego przedsiębiorcy</w:t>
      </w:r>
    </w:p>
    <w:p w:rsidR="00BE63BD" w:rsidRPr="00153CCE" w:rsidRDefault="00BE63BD" w:rsidP="00BE63BD">
      <w:pPr>
        <w:jc w:val="both"/>
        <w:rPr>
          <w:rFonts w:cstheme="minorHAnsi"/>
          <w:lang w:eastAsia="pl-PL"/>
        </w:rPr>
      </w:pPr>
      <w:r w:rsidRPr="00153CCE">
        <w:rPr>
          <w:rFonts w:cstheme="minorHAnsi"/>
          <w:lang w:eastAsia="pl-PL"/>
        </w:rPr>
        <w:t>Zakład Wodociągów i Kanalizacji Sp. z o.o. w Szczecinie oświadcza, że posiada status dużego przedsiębiorcy w rozumieniu przepisów ustawy z dnia 8 marca 2013 r. o przeciwdziałaniu nadmiernym opóźnieniom w transakcjach handlowych (</w:t>
      </w:r>
      <w:proofErr w:type="spellStart"/>
      <w:r w:rsidRPr="00153CCE">
        <w:rPr>
          <w:rFonts w:cstheme="minorHAnsi"/>
          <w:lang w:eastAsia="pl-PL"/>
        </w:rPr>
        <w:t>t.j</w:t>
      </w:r>
      <w:proofErr w:type="spellEnd"/>
      <w:r w:rsidRPr="00153CCE">
        <w:rPr>
          <w:rFonts w:cstheme="minorHAnsi"/>
          <w:lang w:eastAsia="pl-PL"/>
        </w:rPr>
        <w:t xml:space="preserve">. Dz.U. z 2021 r. poz. 424 ze zm.)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153CCE">
        <w:rPr>
          <w:rFonts w:cstheme="minorHAnsi"/>
          <w:lang w:eastAsia="pl-PL"/>
        </w:rPr>
        <w:t>późn</w:t>
      </w:r>
      <w:proofErr w:type="spellEnd"/>
      <w:r w:rsidRPr="00153CCE">
        <w:rPr>
          <w:rFonts w:cstheme="minorHAnsi"/>
          <w:lang w:eastAsia="pl-PL"/>
        </w:rPr>
        <w:t>. zm.).</w:t>
      </w:r>
    </w:p>
    <w:p w:rsidR="00FF7965" w:rsidRPr="00153CCE" w:rsidRDefault="00FF7965" w:rsidP="0024566F">
      <w:pPr>
        <w:ind w:left="567" w:hanging="567"/>
        <w:jc w:val="both"/>
        <w:rPr>
          <w:rFonts w:cstheme="minorHAnsi"/>
          <w:b/>
          <w:lang w:eastAsia="pl-PL"/>
        </w:rPr>
      </w:pPr>
      <w:r w:rsidRPr="00153CCE">
        <w:rPr>
          <w:rFonts w:cstheme="minorHAnsi"/>
          <w:b/>
          <w:lang w:eastAsia="pl-PL"/>
        </w:rPr>
        <w:lastRenderedPageBreak/>
        <w:t>I.</w:t>
      </w:r>
      <w:r w:rsidRPr="00153CCE">
        <w:rPr>
          <w:rFonts w:cstheme="minorHAnsi"/>
          <w:b/>
          <w:lang w:eastAsia="pl-PL"/>
        </w:rPr>
        <w:tab/>
        <w:t>OPIS PRZEDMIOTU ZAMÓWIENIA</w:t>
      </w:r>
      <w:r w:rsidR="004D19BD" w:rsidRPr="00153CCE">
        <w:rPr>
          <w:rFonts w:cstheme="minorHAnsi"/>
          <w:b/>
          <w:lang w:eastAsia="pl-PL"/>
        </w:rPr>
        <w:t>, WARUNKI REALIZACJI ZAMÓWIENIA, TERMIN PŁATNOŚCI</w:t>
      </w:r>
    </w:p>
    <w:p w:rsidR="00AD070A" w:rsidRDefault="00F70728" w:rsidP="00AD070A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Przedmiotem zamówienia jest wykonanie modernizacji systemu sterowania oraz wizualizacji Przepompowni Ścieków Komunalnych „Białowieska” 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i „Górny Brzeg” 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w Szczecinie. Aktualnie sterowanie 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w obu przepompowniach 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>jest realizowane w oparciu o sterownik PLC Siemens S7-300</w:t>
      </w:r>
      <w:r w:rsidR="000A73CF" w:rsidRPr="00AD07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D070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>który steruje pracą pomp ścieków, przepustnic, mieszadeł i pomp piasku.</w:t>
      </w:r>
      <w:r w:rsidR="00AD07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A73CF" w:rsidRPr="00AD070A" w:rsidRDefault="00165ED7" w:rsidP="00AD070A">
      <w:pPr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color w:val="000000"/>
        </w:rPr>
      </w:pPr>
      <w:r w:rsidRPr="00AD070A">
        <w:rPr>
          <w:rFonts w:cstheme="minorHAnsi"/>
          <w:color w:val="000000"/>
        </w:rPr>
        <w:t>Przepompownie zostały przebudowane</w:t>
      </w:r>
      <w:r w:rsidR="009B4411" w:rsidRPr="00AD070A">
        <w:rPr>
          <w:rFonts w:cstheme="minorHAnsi"/>
          <w:color w:val="000000"/>
        </w:rPr>
        <w:t xml:space="preserve"> </w:t>
      </w:r>
      <w:r w:rsidR="00F70728" w:rsidRPr="00AD070A">
        <w:rPr>
          <w:rFonts w:cstheme="minorHAnsi"/>
          <w:color w:val="000000"/>
        </w:rPr>
        <w:t xml:space="preserve">pod względem konstrukcji obiektu (rozdział komory ściekowej) oraz wymiany maszyn i urządzeń. Aktualne oprogramowanie sterownika nie obejmuje wprowadzonych zmian. Z powodu </w:t>
      </w:r>
      <w:r w:rsidR="000A73CF" w:rsidRPr="00AD070A">
        <w:rPr>
          <w:rFonts w:cstheme="minorHAnsi"/>
          <w:color w:val="000000"/>
        </w:rPr>
        <w:t>o</w:t>
      </w:r>
      <w:r w:rsidR="00F70728" w:rsidRPr="00AD070A">
        <w:rPr>
          <w:rFonts w:cstheme="minorHAnsi"/>
          <w:color w:val="000000"/>
        </w:rPr>
        <w:t>graniczon</w:t>
      </w:r>
      <w:r w:rsidR="009B4411" w:rsidRPr="00AD070A">
        <w:rPr>
          <w:rFonts w:cstheme="minorHAnsi"/>
          <w:color w:val="000000"/>
        </w:rPr>
        <w:t xml:space="preserve">ej </w:t>
      </w:r>
      <w:r w:rsidR="00F70728" w:rsidRPr="00AD070A">
        <w:rPr>
          <w:rFonts w:cstheme="minorHAnsi"/>
          <w:color w:val="000000"/>
        </w:rPr>
        <w:t>pojemnoś</w:t>
      </w:r>
      <w:r w:rsidR="000A73CF" w:rsidRPr="00AD070A">
        <w:rPr>
          <w:rFonts w:cstheme="minorHAnsi"/>
          <w:color w:val="000000"/>
        </w:rPr>
        <w:t>ci</w:t>
      </w:r>
      <w:r w:rsidR="00F70728" w:rsidRPr="00AD070A">
        <w:rPr>
          <w:rFonts w:cstheme="minorHAnsi"/>
          <w:color w:val="000000"/>
        </w:rPr>
        <w:t xml:space="preserve"> pamięci obecn</w:t>
      </w:r>
      <w:r w:rsidR="009B4411" w:rsidRPr="00AD070A">
        <w:rPr>
          <w:rFonts w:cstheme="minorHAnsi"/>
          <w:color w:val="000000"/>
        </w:rPr>
        <w:t xml:space="preserve">ych jednostek centralnych </w:t>
      </w:r>
      <w:r w:rsidR="00F70728" w:rsidRPr="00AD070A">
        <w:rPr>
          <w:rFonts w:cstheme="minorHAnsi"/>
          <w:color w:val="000000"/>
        </w:rPr>
        <w:t xml:space="preserve">przewiduje się </w:t>
      </w:r>
      <w:r w:rsidR="009B4411" w:rsidRPr="00AD070A">
        <w:rPr>
          <w:rFonts w:cstheme="minorHAnsi"/>
          <w:color w:val="000000"/>
        </w:rPr>
        <w:t xml:space="preserve">ich wymianę na </w:t>
      </w:r>
      <w:r w:rsidR="009B4411" w:rsidRPr="00AD070A">
        <w:rPr>
          <w:rFonts w:cstheme="minorHAnsi"/>
        </w:rPr>
        <w:t>CPU 313C-2 PTP, nr kat. 6ES7313-6BG04-0AB0</w:t>
      </w:r>
      <w:r w:rsidR="00F70728" w:rsidRPr="00AD070A">
        <w:rPr>
          <w:rFonts w:cstheme="minorHAnsi"/>
          <w:color w:val="000000"/>
        </w:rPr>
        <w:t xml:space="preserve">. </w:t>
      </w:r>
      <w:r w:rsidR="00AD070A">
        <w:rPr>
          <w:rFonts w:cstheme="minorHAnsi"/>
          <w:color w:val="000000"/>
        </w:rPr>
        <w:t xml:space="preserve"> </w:t>
      </w:r>
      <w:r w:rsidR="000A73CF" w:rsidRPr="00AD070A">
        <w:rPr>
          <w:rFonts w:cstheme="minorHAnsi"/>
          <w:color w:val="000000"/>
        </w:rPr>
        <w:t>Lokalnie wizualizacja pracy przepompowni jest zobrazowana na panelu operatorskim znajdującym się w dyżurce przepompowni. Realizowana jest również transmisja danych do  systemu SCADA poprzez GPRS w przypadku PSK Białowieska i poprzez połączenie światłowodowe w przypadku PSK Górny Brzeg.</w:t>
      </w:r>
    </w:p>
    <w:p w:rsidR="00F70728" w:rsidRPr="00AD070A" w:rsidRDefault="00F70728" w:rsidP="00AD070A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Zakres zamówienia 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w obu przepompowniach 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>obejmuje:</w:t>
      </w:r>
    </w:p>
    <w:p w:rsidR="00AD070A" w:rsidRPr="00AD070A" w:rsidRDefault="00F70728" w:rsidP="00AD070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ostawę 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i montaż 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>now</w:t>
      </w:r>
      <w:r w:rsidR="004D19BD" w:rsidRPr="00AD070A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 jednost</w:t>
      </w:r>
      <w:r w:rsidR="004D19BD" w:rsidRPr="00AD070A">
        <w:rPr>
          <w:rFonts w:asciiTheme="minorHAnsi" w:hAnsiTheme="minorHAnsi" w:cstheme="minorHAnsi"/>
          <w:color w:val="000000"/>
          <w:sz w:val="22"/>
          <w:szCs w:val="22"/>
        </w:rPr>
        <w:t>ek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 centraln</w:t>
      </w:r>
      <w:r w:rsidR="004D19BD" w:rsidRPr="00AD070A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 CPU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4411" w:rsidRPr="00AD070A">
        <w:rPr>
          <w:rFonts w:asciiTheme="minorHAnsi" w:hAnsiTheme="minorHAnsi" w:cstheme="minorHAnsi"/>
          <w:sz w:val="22"/>
          <w:szCs w:val="22"/>
        </w:rPr>
        <w:t xml:space="preserve">313C-2 </w:t>
      </w:r>
      <w:proofErr w:type="spellStart"/>
      <w:r w:rsidR="009B4411" w:rsidRPr="00AD070A">
        <w:rPr>
          <w:rFonts w:asciiTheme="minorHAnsi" w:hAnsiTheme="minorHAnsi" w:cstheme="minorHAnsi"/>
          <w:sz w:val="22"/>
          <w:szCs w:val="22"/>
        </w:rPr>
        <w:t>P</w:t>
      </w:r>
      <w:r w:rsidR="008569AF" w:rsidRPr="00AD070A">
        <w:rPr>
          <w:rFonts w:asciiTheme="minorHAnsi" w:hAnsiTheme="minorHAnsi" w:cstheme="minorHAnsi"/>
          <w:sz w:val="22"/>
          <w:szCs w:val="22"/>
        </w:rPr>
        <w:t>t</w:t>
      </w:r>
      <w:r w:rsidR="009B4411" w:rsidRPr="00AD070A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="009B4411" w:rsidRPr="00AD070A">
        <w:rPr>
          <w:rFonts w:asciiTheme="minorHAnsi" w:hAnsiTheme="minorHAnsi" w:cstheme="minorHAnsi"/>
          <w:sz w:val="22"/>
          <w:szCs w:val="22"/>
        </w:rPr>
        <w:t>, nr kat. 6ES7313-6BG04-0AB0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F70728" w:rsidRPr="00AD070A" w:rsidRDefault="009B4411" w:rsidP="00AD070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Opracowanie </w:t>
      </w:r>
      <w:r w:rsidR="00F70728" w:rsidRPr="00AD070A">
        <w:rPr>
          <w:rFonts w:asciiTheme="minorHAnsi" w:hAnsiTheme="minorHAnsi" w:cstheme="minorHAnsi"/>
          <w:color w:val="000000"/>
          <w:sz w:val="22"/>
          <w:szCs w:val="22"/>
        </w:rPr>
        <w:t>nowego algorytmu</w:t>
      </w:r>
      <w:r w:rsidR="00165ED7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 pracy pomp oraz wykonanie </w:t>
      </w:r>
      <w:r w:rsidR="00F70728" w:rsidRPr="00AD070A">
        <w:rPr>
          <w:rFonts w:asciiTheme="minorHAnsi" w:hAnsiTheme="minorHAnsi" w:cstheme="minorHAnsi"/>
          <w:color w:val="000000"/>
          <w:sz w:val="22"/>
          <w:szCs w:val="22"/>
        </w:rPr>
        <w:t>oprogramowania aplikacyjnego sterownik</w:t>
      </w:r>
      <w:r w:rsidR="00165ED7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ów </w:t>
      </w:r>
      <w:r w:rsidR="00F70728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PLC </w:t>
      </w:r>
      <w:r w:rsidR="00165ED7" w:rsidRPr="00AD070A">
        <w:rPr>
          <w:rFonts w:asciiTheme="minorHAnsi" w:hAnsiTheme="minorHAnsi" w:cstheme="minorHAnsi"/>
          <w:color w:val="000000"/>
          <w:sz w:val="22"/>
          <w:szCs w:val="22"/>
        </w:rPr>
        <w:t>i panelów operatorskich w</w:t>
      </w:r>
      <w:r w:rsidR="00F70728"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 oparciu o:</w:t>
      </w:r>
    </w:p>
    <w:p w:rsidR="00F70728" w:rsidRPr="00AD070A" w:rsidRDefault="00F70728" w:rsidP="00AD070A">
      <w:pPr>
        <w:pStyle w:val="Akapitzlist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color w:val="000000"/>
          <w:sz w:val="22"/>
          <w:szCs w:val="22"/>
        </w:rPr>
        <w:t>- wizję lokalną w obiek</w:t>
      </w:r>
      <w:r w:rsidR="009B4411" w:rsidRPr="00AD070A">
        <w:rPr>
          <w:rFonts w:asciiTheme="minorHAnsi" w:hAnsiTheme="minorHAnsi" w:cstheme="minorHAnsi"/>
          <w:color w:val="000000"/>
          <w:sz w:val="22"/>
          <w:szCs w:val="22"/>
        </w:rPr>
        <w:t>tach</w:t>
      </w:r>
      <w:r w:rsidRPr="00AD070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F70728" w:rsidRPr="00AD070A" w:rsidRDefault="00F70728" w:rsidP="00AD070A">
      <w:pPr>
        <w:pStyle w:val="Akapitzlist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- istniejącą dokumentację powykonawczą, </w:t>
      </w:r>
    </w:p>
    <w:p w:rsidR="00AD070A" w:rsidRPr="00AD070A" w:rsidRDefault="00F70728" w:rsidP="00AD070A">
      <w:pPr>
        <w:pStyle w:val="Akapitzlist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color w:val="000000"/>
          <w:sz w:val="22"/>
          <w:szCs w:val="22"/>
        </w:rPr>
        <w:t xml:space="preserve">- konsultacje z Wydziałem Sieci Kanalizacyjnej ZWiK Szczecin. </w:t>
      </w:r>
    </w:p>
    <w:p w:rsidR="00AD070A" w:rsidRPr="00AD070A" w:rsidRDefault="00F70728" w:rsidP="00AD070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sz w:val="22"/>
          <w:szCs w:val="22"/>
        </w:rPr>
        <w:t>Modyfikację oprogramowania aplikacyjnego systemu SCADA ZWiK Szczecin pod kątem wizualizacji obiekt</w:t>
      </w:r>
      <w:r w:rsidR="000A73CF" w:rsidRPr="00AD070A">
        <w:rPr>
          <w:rFonts w:asciiTheme="minorHAnsi" w:hAnsiTheme="minorHAnsi" w:cstheme="minorHAnsi"/>
          <w:sz w:val="22"/>
          <w:szCs w:val="22"/>
        </w:rPr>
        <w:t>ów.</w:t>
      </w:r>
    </w:p>
    <w:p w:rsidR="00AD070A" w:rsidRPr="00AD070A" w:rsidRDefault="00F70728" w:rsidP="00AD070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color w:val="000000"/>
          <w:sz w:val="22"/>
          <w:szCs w:val="22"/>
        </w:rPr>
        <w:t>Testy i uruchomienie obiektu.</w:t>
      </w:r>
    </w:p>
    <w:p w:rsidR="00AD070A" w:rsidRPr="00AD070A" w:rsidRDefault="00F70728" w:rsidP="00AD070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sz w:val="22"/>
          <w:szCs w:val="22"/>
          <w:lang w:eastAsia="pl-PL"/>
        </w:rPr>
        <w:t>Udzielenie gwarancji na zainstalowane urządzen</w:t>
      </w:r>
      <w:r w:rsidR="00AD070A" w:rsidRPr="00AD070A">
        <w:rPr>
          <w:rFonts w:asciiTheme="minorHAnsi" w:hAnsiTheme="minorHAnsi" w:cstheme="minorHAnsi"/>
          <w:sz w:val="22"/>
          <w:szCs w:val="22"/>
          <w:lang w:eastAsia="pl-PL"/>
        </w:rPr>
        <w:t xml:space="preserve">ia i oprogramowanie aplikacyjne </w:t>
      </w:r>
      <w:r w:rsidRPr="00AD070A">
        <w:rPr>
          <w:rFonts w:asciiTheme="minorHAnsi" w:hAnsiTheme="minorHAnsi" w:cstheme="minorHAnsi"/>
          <w:sz w:val="22"/>
          <w:szCs w:val="22"/>
          <w:lang w:eastAsia="pl-PL"/>
        </w:rPr>
        <w:t>min 24 m-ce.</w:t>
      </w:r>
    </w:p>
    <w:p w:rsidR="00AD070A" w:rsidRPr="00AD070A" w:rsidRDefault="00F70728" w:rsidP="00AD070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sz w:val="22"/>
          <w:szCs w:val="22"/>
          <w:lang w:eastAsia="pl-PL"/>
        </w:rPr>
        <w:t>Przekazanie Zamawiającemu pełnej dokumentacji powykonawczej oraz kodów   źródłowych.</w:t>
      </w:r>
    </w:p>
    <w:p w:rsidR="00AD070A" w:rsidRPr="00AD070A" w:rsidRDefault="00AD070A" w:rsidP="00AD070A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max. do </w:t>
      </w:r>
      <w:r w:rsidR="00C227FB">
        <w:rPr>
          <w:rFonts w:asciiTheme="minorHAnsi" w:hAnsiTheme="minorHAnsi" w:cstheme="minorHAnsi"/>
          <w:b/>
          <w:sz w:val="22"/>
          <w:szCs w:val="22"/>
          <w:lang w:eastAsia="pl-PL"/>
        </w:rPr>
        <w:t>90 dni</w:t>
      </w:r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od daty </w:t>
      </w:r>
      <w:r w:rsidR="00C227FB">
        <w:rPr>
          <w:rFonts w:asciiTheme="minorHAnsi" w:hAnsiTheme="minorHAnsi" w:cstheme="minorHAnsi"/>
          <w:b/>
          <w:sz w:val="22"/>
          <w:szCs w:val="22"/>
          <w:lang w:eastAsia="pl-PL"/>
        </w:rPr>
        <w:t>zawarcia umowy</w:t>
      </w:r>
      <w:bookmarkStart w:id="0" w:name="_GoBack"/>
      <w:bookmarkEnd w:id="0"/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:rsidR="00AD070A" w:rsidRPr="00AD070A" w:rsidRDefault="00AD070A" w:rsidP="00AD070A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>ul</w:t>
      </w:r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Białowieska 1 w Szczecinie i ul. Zapadła 6</w:t>
      </w:r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Szczecinie</w:t>
      </w:r>
      <w:r w:rsidRPr="00AD070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</w:p>
    <w:p w:rsidR="00AD070A" w:rsidRPr="00AD070A" w:rsidRDefault="00AD070A" w:rsidP="00AD070A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070A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 Zamawiający dokona płatności za usługę w mechanizmie podzielonej płatności.</w:t>
      </w:r>
    </w:p>
    <w:p w:rsidR="004D19BD" w:rsidRPr="00B33E34" w:rsidRDefault="00F70728" w:rsidP="004D19BD">
      <w:pPr>
        <w:ind w:left="1560" w:hanging="1560"/>
        <w:jc w:val="both"/>
        <w:rPr>
          <w:rFonts w:cstheme="minorHAnsi"/>
          <w:u w:val="single"/>
          <w:lang w:eastAsia="pl-PL"/>
        </w:rPr>
      </w:pPr>
      <w:r w:rsidRPr="00B33E34">
        <w:rPr>
          <w:rFonts w:cstheme="minorHAnsi"/>
          <w:u w:val="single"/>
          <w:lang w:eastAsia="pl-PL"/>
        </w:rPr>
        <w:t>Z</w:t>
      </w:r>
      <w:r w:rsidR="004D19BD" w:rsidRPr="00B33E34">
        <w:rPr>
          <w:rFonts w:cstheme="minorHAnsi"/>
          <w:u w:val="single"/>
          <w:lang w:eastAsia="pl-PL"/>
        </w:rPr>
        <w:t xml:space="preserve">alecana jest </w:t>
      </w:r>
      <w:r w:rsidRPr="00B33E34">
        <w:rPr>
          <w:rFonts w:cstheme="minorHAnsi"/>
          <w:u w:val="single"/>
          <w:lang w:eastAsia="pl-PL"/>
        </w:rPr>
        <w:t>wizj</w:t>
      </w:r>
      <w:r w:rsidR="004D19BD" w:rsidRPr="00B33E34">
        <w:rPr>
          <w:rFonts w:cstheme="minorHAnsi"/>
          <w:u w:val="single"/>
          <w:lang w:eastAsia="pl-PL"/>
        </w:rPr>
        <w:t>a</w:t>
      </w:r>
      <w:r w:rsidRPr="00B33E34">
        <w:rPr>
          <w:rFonts w:cstheme="minorHAnsi"/>
          <w:u w:val="single"/>
          <w:lang w:eastAsia="pl-PL"/>
        </w:rPr>
        <w:t xml:space="preserve"> lokaln</w:t>
      </w:r>
      <w:r w:rsidR="004D19BD" w:rsidRPr="00B33E34">
        <w:rPr>
          <w:rFonts w:cstheme="minorHAnsi"/>
          <w:u w:val="single"/>
          <w:lang w:eastAsia="pl-PL"/>
        </w:rPr>
        <w:t>a</w:t>
      </w:r>
      <w:r w:rsidRPr="00B33E34">
        <w:rPr>
          <w:rFonts w:cstheme="minorHAnsi"/>
          <w:u w:val="single"/>
          <w:lang w:eastAsia="pl-PL"/>
        </w:rPr>
        <w:t xml:space="preserve"> w obiek</w:t>
      </w:r>
      <w:r w:rsidR="004D19BD" w:rsidRPr="00B33E34">
        <w:rPr>
          <w:rFonts w:cstheme="minorHAnsi"/>
          <w:u w:val="single"/>
          <w:lang w:eastAsia="pl-PL"/>
        </w:rPr>
        <w:t>tach.</w:t>
      </w:r>
    </w:p>
    <w:p w:rsidR="004D19BD" w:rsidRPr="00153CCE" w:rsidRDefault="004D19BD" w:rsidP="0024566F">
      <w:pPr>
        <w:ind w:left="567" w:hanging="567"/>
        <w:jc w:val="both"/>
        <w:rPr>
          <w:rFonts w:cstheme="minorHAnsi"/>
          <w:b/>
          <w:lang w:eastAsia="pl-PL"/>
        </w:rPr>
      </w:pPr>
      <w:r w:rsidRPr="00153CCE">
        <w:rPr>
          <w:rFonts w:cstheme="minorHAnsi"/>
          <w:b/>
          <w:lang w:eastAsia="pl-PL"/>
        </w:rPr>
        <w:t>II.</w:t>
      </w:r>
      <w:r w:rsidRPr="00153CCE">
        <w:rPr>
          <w:rFonts w:cstheme="minorHAnsi"/>
          <w:b/>
          <w:lang w:eastAsia="pl-PL"/>
        </w:rPr>
        <w:tab/>
        <w:t xml:space="preserve">INFORMACJE OGÓLNE O POSTĘPOWANIU, KOMUNIKACJA MIĘDZY STRONAMI 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  <w:lang w:eastAsia="pl-PL"/>
        </w:rPr>
        <w:t>Zamawiający nie dopuszcza możliwości składania ofert częściowych. Oferty niekompletne zostaną odrzucone.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  <w:lang w:eastAsia="pl-PL"/>
        </w:rPr>
        <w:t>Oferta musi być sporządzona czytelnie i w języku polskim.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Style w:val="Hipercze"/>
          <w:rFonts w:cstheme="minorHAnsi"/>
          <w:bCs/>
          <w:color w:val="auto"/>
          <w:u w:val="none"/>
        </w:rPr>
        <w:t>K</w:t>
      </w:r>
      <w:r w:rsidRPr="00153CCE">
        <w:rPr>
          <w:rFonts w:cstheme="minorHAnsi"/>
          <w:bCs/>
        </w:rPr>
        <w:t xml:space="preserve">omunikacja między Zamawiającym a Wykonawcami, w tym oferty oraz wszelkie oświadczenia, wnioski o wyjaśnienie treści zapytania ofertowego, zawiadomienia i informacje przekazywane są za pośrednictwem Platformy „Open </w:t>
      </w:r>
      <w:proofErr w:type="spellStart"/>
      <w:r w:rsidRPr="00153CCE">
        <w:rPr>
          <w:rFonts w:cstheme="minorHAnsi"/>
          <w:bCs/>
        </w:rPr>
        <w:t>Nexus</w:t>
      </w:r>
      <w:proofErr w:type="spellEnd"/>
      <w:r w:rsidRPr="00153CCE">
        <w:rPr>
          <w:rFonts w:cstheme="minorHAnsi"/>
          <w:bCs/>
        </w:rPr>
        <w:t>” (zwanej dalej „Platforma”).</w:t>
      </w:r>
      <w:r w:rsidRPr="00153CCE">
        <w:rPr>
          <w:rFonts w:cstheme="minorHAnsi"/>
          <w:lang w:eastAsia="pl-PL"/>
        </w:rPr>
        <w:t xml:space="preserve"> </w:t>
      </w:r>
      <w:r w:rsidRPr="00153CCE">
        <w:rPr>
          <w:rFonts w:cstheme="minorHAnsi"/>
        </w:rPr>
        <w:t>Korespondencja przekazana w inny sposób nie będzie brana pod uwagę przez Zamawiającego.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153CCE">
          <w:rPr>
            <w:rStyle w:val="Hipercze"/>
            <w:rFonts w:cstheme="minorHAnsi"/>
          </w:rPr>
          <w:t>https://platformazakupowa.pl/pn/zwik_szczecin</w:t>
        </w:r>
      </w:hyperlink>
      <w:r w:rsidRPr="00153CCE">
        <w:rPr>
          <w:rFonts w:cstheme="minorHAnsi"/>
        </w:rPr>
        <w:t>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lastRenderedPageBreak/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>Wycofanie oferty możliwe jest do zakończenia terminu składania ofert w postępowaniu.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>Wycofanie złożonej oferty powoduje, że Zamawiający nie będzie miał możliwości zapoznania się z nią po upływie terminu zakończenia składania ofert w postępowaniu.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 xml:space="preserve">Wykonawca po upływie terminu składania ofert nie może wycofać oferty. 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153CCE">
        <w:rPr>
          <w:rFonts w:cstheme="minorHAnsi"/>
          <w:b/>
          <w:lang w:val="x-none" w:eastAsia="ar-SA"/>
        </w:rPr>
        <w:t>Zamawiający dopuszcza</w:t>
      </w:r>
      <w:r w:rsidRPr="00153CCE">
        <w:rPr>
          <w:rFonts w:cstheme="minorHAnsi"/>
          <w:b/>
          <w:lang w:eastAsia="ar-SA"/>
        </w:rPr>
        <w:t xml:space="preserve"> </w:t>
      </w:r>
      <w:r w:rsidRPr="00153CCE">
        <w:rPr>
          <w:rFonts w:cstheme="minorHAnsi"/>
          <w:b/>
          <w:lang w:val="x-none" w:eastAsia="ar-SA"/>
        </w:rPr>
        <w:t xml:space="preserve">aby </w:t>
      </w:r>
      <w:r w:rsidRPr="00153CCE">
        <w:rPr>
          <w:rFonts w:eastAsia="Calibri" w:cstheme="minorHAnsi"/>
          <w:b/>
        </w:rPr>
        <w:t>oferta</w:t>
      </w:r>
      <w:r w:rsidRPr="00153CCE">
        <w:rPr>
          <w:rFonts w:eastAsia="Calibri" w:cstheme="minorHAnsi"/>
          <w:b/>
          <w:lang w:val="x-none"/>
        </w:rPr>
        <w:t xml:space="preserve">, oświadczenia </w:t>
      </w:r>
      <w:r w:rsidRPr="00153CCE">
        <w:rPr>
          <w:rFonts w:eastAsia="Calibri" w:cstheme="minorHAnsi"/>
          <w:b/>
        </w:rPr>
        <w:t>i</w:t>
      </w:r>
      <w:r w:rsidRPr="00153CCE">
        <w:rPr>
          <w:rFonts w:eastAsia="Calibri" w:cstheme="minorHAnsi"/>
          <w:b/>
          <w:lang w:val="x-none"/>
        </w:rPr>
        <w:t xml:space="preserve"> inne wymagane dokumenty były podpisane</w:t>
      </w:r>
      <w:r w:rsidRPr="00153CCE">
        <w:rPr>
          <w:rFonts w:eastAsia="Calibri" w:cstheme="minorHAnsi"/>
          <w:b/>
        </w:rPr>
        <w:t xml:space="preserve"> własnoręcznie, a</w:t>
      </w:r>
      <w:r w:rsidRPr="00153CCE">
        <w:rPr>
          <w:rFonts w:eastAsia="Calibri" w:cstheme="minorHAnsi"/>
          <w:b/>
          <w:lang w:val="x-none"/>
        </w:rPr>
        <w:t xml:space="preserve"> następnie </w:t>
      </w:r>
      <w:r w:rsidRPr="00153CCE">
        <w:rPr>
          <w:rFonts w:eastAsia="Calibri" w:cstheme="minorHAnsi"/>
          <w:b/>
        </w:rPr>
        <w:t>przekonwertowane</w:t>
      </w:r>
      <w:r w:rsidRPr="00153CCE">
        <w:rPr>
          <w:rFonts w:eastAsia="Calibri" w:cstheme="minorHAnsi"/>
          <w:b/>
          <w:lang w:val="x-none"/>
        </w:rPr>
        <w:t xml:space="preserve"> do </w:t>
      </w:r>
      <w:r w:rsidRPr="00153CCE">
        <w:rPr>
          <w:rFonts w:eastAsia="Calibri" w:cstheme="minorHAnsi"/>
          <w:b/>
        </w:rPr>
        <w:t>pliku</w:t>
      </w:r>
      <w:r w:rsidRPr="00153CCE">
        <w:rPr>
          <w:rFonts w:eastAsia="Calibri" w:cstheme="minorHAnsi"/>
          <w:b/>
          <w:lang w:val="x-none"/>
        </w:rPr>
        <w:t xml:space="preserve"> PDF</w:t>
      </w:r>
      <w:r w:rsidRPr="00153CCE">
        <w:rPr>
          <w:rFonts w:eastAsia="Calibri" w:cstheme="minorHAnsi"/>
          <w:b/>
        </w:rPr>
        <w:t>, JPEG</w:t>
      </w:r>
      <w:r w:rsidRPr="00153CCE">
        <w:rPr>
          <w:rFonts w:eastAsia="Calibri" w:cstheme="minorHAnsi"/>
          <w:b/>
          <w:lang w:val="x-none"/>
        </w:rPr>
        <w:t xml:space="preserve"> i w takiej formie przesłane do</w:t>
      </w:r>
      <w:r w:rsidRPr="00153CCE">
        <w:rPr>
          <w:rFonts w:eastAsia="Calibri" w:cstheme="minorHAnsi"/>
          <w:b/>
        </w:rPr>
        <w:t xml:space="preserve"> Zamawiającego, lub złożone w formie dokumentowej.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>Wykonawca ponosi wszelkie koszty związane z przygotowaniem i złożeniem oferty.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  <w:color w:val="000000"/>
        </w:rPr>
        <w:t xml:space="preserve">Wykonawca nie musi użyć formularzy stanowiących załącznik do niniejszego zapytania ofertowego, ale musi w stworzonych przez siebie dokumentach zamieścić </w:t>
      </w:r>
      <w:r w:rsidRPr="00153CCE">
        <w:rPr>
          <w:rFonts w:cstheme="minorHAnsi"/>
        </w:rPr>
        <w:t>m.in. następujące informacje: nazwę przedmiotu zamówienia, cenę jednostkową netto, termin płatności, termin wykonania usługi, termin związania ofertą, wymagane oświadczenia.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 xml:space="preserve">Niniejsze zapytanie ofertowe nie zobowiązuje Zamawiającego do dokonania wyboru oferty najkorzystniejszej. 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  <w:bCs/>
          <w:lang w:eastAsia="pl-PL"/>
        </w:rPr>
        <w:t>Zamawiający zastrzega sobie prawo do unieważnienia całości prowadzonego zapytania na każdym etapie, bez podania przyczyny.</w:t>
      </w:r>
    </w:p>
    <w:p w:rsidR="00451B7A" w:rsidRPr="00153CCE" w:rsidRDefault="00451B7A" w:rsidP="0007123D">
      <w:pPr>
        <w:numPr>
          <w:ilvl w:val="0"/>
          <w:numId w:val="1"/>
        </w:numPr>
        <w:tabs>
          <w:tab w:val="clear" w:pos="360"/>
        </w:tabs>
        <w:spacing w:before="60" w:after="120" w:line="240" w:lineRule="auto"/>
        <w:ind w:left="425" w:hanging="425"/>
        <w:jc w:val="both"/>
        <w:rPr>
          <w:rFonts w:cstheme="minorHAnsi"/>
          <w:lang w:eastAsia="pl-PL"/>
        </w:rPr>
      </w:pPr>
      <w:r w:rsidRPr="00153CCE">
        <w:rPr>
          <w:rFonts w:cstheme="minorHAnsi"/>
        </w:rPr>
        <w:t>Złożone oferty nie stanowią ofert w rozumieniu przepisów Kodeksu Cywilnego i nie mogą być podstawą jakichkolwiek roszczeń.</w:t>
      </w:r>
    </w:p>
    <w:p w:rsidR="00FF7965" w:rsidRPr="00153CCE" w:rsidRDefault="00FF7965" w:rsidP="00B201B8">
      <w:pPr>
        <w:ind w:left="567" w:hanging="567"/>
        <w:jc w:val="both"/>
        <w:rPr>
          <w:rFonts w:cstheme="minorHAnsi"/>
          <w:b/>
        </w:rPr>
      </w:pPr>
      <w:r w:rsidRPr="00153CCE">
        <w:rPr>
          <w:rFonts w:cstheme="minorHAnsi"/>
          <w:b/>
        </w:rPr>
        <w:t>III.</w:t>
      </w:r>
      <w:r w:rsidRPr="00153CCE">
        <w:rPr>
          <w:rFonts w:cstheme="minorHAnsi"/>
          <w:b/>
        </w:rPr>
        <w:tab/>
      </w:r>
      <w:r w:rsidR="0024566F" w:rsidRPr="00153CCE">
        <w:rPr>
          <w:rFonts w:cstheme="minorHAnsi"/>
          <w:b/>
        </w:rPr>
        <w:t>WARUNKI UDZIAŁU W POSTĘPOWANIU. O</w:t>
      </w:r>
      <w:r w:rsidRPr="00153CCE">
        <w:rPr>
          <w:rFonts w:cstheme="minorHAnsi"/>
          <w:b/>
        </w:rPr>
        <w:t>ŚWIADCZENIA I DOKUMENTY</w:t>
      </w:r>
    </w:p>
    <w:p w:rsidR="00FF7965" w:rsidRPr="00153CCE" w:rsidRDefault="00FF7965" w:rsidP="0007123D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theme="minorHAnsi"/>
          <w:b/>
          <w:lang w:eastAsia="ar-SA"/>
        </w:rPr>
      </w:pPr>
      <w:r w:rsidRPr="00153CCE">
        <w:rPr>
          <w:rFonts w:cstheme="minorHAnsi"/>
          <w:b/>
          <w:lang w:eastAsia="ar-SA"/>
        </w:rPr>
        <w:t>Zamawiający określa warunki udziału w postępowaniu.</w:t>
      </w:r>
    </w:p>
    <w:p w:rsidR="00FF7965" w:rsidRPr="00FF02F8" w:rsidRDefault="00FF7965" w:rsidP="00FF02F8">
      <w:pPr>
        <w:spacing w:after="120"/>
        <w:ind w:left="360"/>
        <w:rPr>
          <w:rFonts w:cstheme="minorHAnsi"/>
        </w:rPr>
      </w:pPr>
      <w:r w:rsidRPr="00FF02F8">
        <w:rPr>
          <w:rFonts w:cstheme="minorHAnsi"/>
        </w:rPr>
        <w:t>O udzielenie zamówienia może się ubiegać Wykonawca, który spełnia poniżej określone warunki u</w:t>
      </w:r>
      <w:r w:rsidR="00FF02F8" w:rsidRPr="00FF02F8">
        <w:rPr>
          <w:rFonts w:cstheme="minorHAnsi"/>
        </w:rPr>
        <w:t xml:space="preserve">działu w postępowaniu dotyczące </w:t>
      </w:r>
      <w:r w:rsidRPr="00FF02F8">
        <w:rPr>
          <w:rFonts w:cstheme="minorHAnsi"/>
        </w:rPr>
        <w:t>zdolności technicznej lub zawodowej:</w:t>
      </w:r>
    </w:p>
    <w:p w:rsidR="00FF7965" w:rsidRPr="00153CCE" w:rsidRDefault="00FF7965" w:rsidP="00FF7965">
      <w:pPr>
        <w:pStyle w:val="Akapitzlist"/>
        <w:tabs>
          <w:tab w:val="num" w:pos="567"/>
        </w:tabs>
        <w:spacing w:after="120"/>
        <w:ind w:left="99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53CCE">
        <w:rPr>
          <w:rFonts w:asciiTheme="minorHAnsi" w:hAnsiTheme="minorHAnsi" w:cstheme="minorHAnsi"/>
          <w:sz w:val="22"/>
          <w:szCs w:val="22"/>
          <w:u w:val="single"/>
        </w:rPr>
        <w:t xml:space="preserve">Minimalny poziom zdolności: </w:t>
      </w:r>
    </w:p>
    <w:p w:rsidR="00FF7965" w:rsidRPr="00153CCE" w:rsidRDefault="00FF7965" w:rsidP="00FF7965">
      <w:pPr>
        <w:tabs>
          <w:tab w:val="left" w:pos="851"/>
        </w:tabs>
        <w:spacing w:after="120"/>
        <w:ind w:left="993"/>
        <w:jc w:val="both"/>
        <w:rPr>
          <w:rFonts w:cstheme="minorHAnsi"/>
        </w:rPr>
      </w:pPr>
      <w:r w:rsidRPr="00153CCE">
        <w:rPr>
          <w:rFonts w:cstheme="minorHAnsi"/>
        </w:rPr>
        <w:t>Zamawiający uzna, że Wykonawca posiada wymagane zdolności techniczne i/lub zawodowe zapewniające należyte wykonanie zamówienia, jeżeli Wykonawca wykaże, że:</w:t>
      </w:r>
    </w:p>
    <w:p w:rsidR="00FF7965" w:rsidRPr="00153CCE" w:rsidRDefault="00FF7965" w:rsidP="0007123D">
      <w:pPr>
        <w:pStyle w:val="Akapitzlist"/>
        <w:numPr>
          <w:ilvl w:val="0"/>
          <w:numId w:val="4"/>
        </w:numPr>
        <w:tabs>
          <w:tab w:val="left" w:pos="1418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 xml:space="preserve">dysponuje co najmniej jednym pracownikiem posiadającym świadectwo kwalifikacyjne, wydane przez komisję kwalifikacyjną, zgodnie z ustawą Prawo energetyczne i rozporządzeniem ministra właściwego do spraw gospodarki, potwierdzającego spełnienie wymagań do prowadzenia prac na stanowisku eksploatacji w zakresie obsługi, konserwacji, remontów, montażu, kontrolno-pomiarowym dla następujących urządzeń, instalacji i sieci </w:t>
      </w:r>
      <w:r w:rsidRPr="00153CCE">
        <w:rPr>
          <w:rFonts w:asciiTheme="minorHAnsi" w:hAnsiTheme="minorHAnsi" w:cstheme="minorHAnsi"/>
          <w:spacing w:val="-6"/>
          <w:sz w:val="22"/>
          <w:szCs w:val="22"/>
        </w:rPr>
        <w:t xml:space="preserve">- urządzenia, instalacje i sieci elektroenergetyczne o napięciu nie wyższym niż 1 </w:t>
      </w:r>
      <w:proofErr w:type="spellStart"/>
      <w:r w:rsidRPr="00153CCE">
        <w:rPr>
          <w:rFonts w:asciiTheme="minorHAnsi" w:hAnsiTheme="minorHAnsi" w:cstheme="minorHAnsi"/>
          <w:spacing w:val="-6"/>
          <w:sz w:val="22"/>
          <w:szCs w:val="22"/>
        </w:rPr>
        <w:t>kV</w:t>
      </w:r>
      <w:proofErr w:type="spellEnd"/>
      <w:r w:rsidRPr="00153CCE">
        <w:rPr>
          <w:rFonts w:asciiTheme="minorHAnsi" w:hAnsiTheme="minorHAnsi" w:cstheme="minorHAnsi"/>
          <w:spacing w:val="-6"/>
          <w:sz w:val="22"/>
          <w:szCs w:val="22"/>
        </w:rPr>
        <w:t>;</w:t>
      </w:r>
    </w:p>
    <w:p w:rsidR="00FF7965" w:rsidRPr="00153CCE" w:rsidRDefault="00FF7965" w:rsidP="00FF7965">
      <w:pPr>
        <w:tabs>
          <w:tab w:val="left" w:pos="1418"/>
        </w:tabs>
        <w:spacing w:after="120"/>
        <w:ind w:left="1418" w:hanging="425"/>
        <w:jc w:val="both"/>
        <w:rPr>
          <w:rFonts w:cstheme="minorHAnsi"/>
        </w:rPr>
      </w:pPr>
      <w:r w:rsidRPr="00153CCE">
        <w:rPr>
          <w:rFonts w:cstheme="minorHAnsi"/>
        </w:rPr>
        <w:t>b)</w:t>
      </w:r>
      <w:r w:rsidRPr="00153CCE">
        <w:rPr>
          <w:rFonts w:cstheme="minorHAnsi"/>
        </w:rPr>
        <w:tab/>
        <w:t xml:space="preserve">wykonał należycie w okresie ostatnich </w:t>
      </w:r>
      <w:r w:rsidR="005E45E4" w:rsidRPr="00153CCE">
        <w:rPr>
          <w:rFonts w:cstheme="minorHAnsi"/>
        </w:rPr>
        <w:t>trzech</w:t>
      </w:r>
      <w:r w:rsidRPr="00153CCE">
        <w:rPr>
          <w:rFonts w:cstheme="minorHAnsi"/>
        </w:rPr>
        <w:t xml:space="preserve"> lat przed upływem terminu składania ofert, a jeżeli okres prowadzenia działalności jest krótszy – w tym okresie, minimum </w:t>
      </w:r>
      <w:r w:rsidR="009B4411" w:rsidRPr="00153CCE">
        <w:rPr>
          <w:rFonts w:cstheme="minorHAnsi"/>
        </w:rPr>
        <w:t>dwie</w:t>
      </w:r>
      <w:r w:rsidRPr="00153CCE">
        <w:rPr>
          <w:rFonts w:cstheme="minorHAnsi"/>
        </w:rPr>
        <w:t xml:space="preserve"> </w:t>
      </w:r>
      <w:r w:rsidRPr="00153CCE">
        <w:rPr>
          <w:rFonts w:cstheme="minorHAnsi"/>
          <w:color w:val="000000"/>
        </w:rPr>
        <w:t>usługi,</w:t>
      </w:r>
      <w:r w:rsidRPr="00153CCE">
        <w:rPr>
          <w:rFonts w:cstheme="minorHAnsi"/>
        </w:rPr>
        <w:t xml:space="preserve"> których przedmiotem jest wykonanie i uruchomienie lub usługi konserwacyjno-serwisowe urządzeń automatyki </w:t>
      </w:r>
      <w:r w:rsidR="005E45E4" w:rsidRPr="00153CCE">
        <w:rPr>
          <w:rFonts w:cstheme="minorHAnsi"/>
        </w:rPr>
        <w:t xml:space="preserve">z oprogramowaniem sterowników firmy Siemens serii S </w:t>
      </w:r>
      <w:r w:rsidRPr="00153CCE">
        <w:rPr>
          <w:rFonts w:cstheme="minorHAnsi"/>
        </w:rPr>
        <w:t xml:space="preserve">wraz z komputerowymi systemami sterowania i wizualizacji </w:t>
      </w:r>
      <w:r w:rsidRPr="00153CCE">
        <w:rPr>
          <w:rFonts w:cstheme="minorHAnsi"/>
        </w:rPr>
        <w:lastRenderedPageBreak/>
        <w:t xml:space="preserve">opartymi na systemie </w:t>
      </w:r>
      <w:r w:rsidRPr="00153CCE">
        <w:rPr>
          <w:rFonts w:cstheme="minorHAnsi"/>
          <w:b/>
        </w:rPr>
        <w:t xml:space="preserve">AVEVA </w:t>
      </w:r>
      <w:r w:rsidRPr="00153CCE">
        <w:rPr>
          <w:rFonts w:cstheme="minorHAnsi"/>
          <w:b/>
          <w:lang w:eastAsia="pl-PL"/>
        </w:rPr>
        <w:t>Software</w:t>
      </w:r>
      <w:r w:rsidRPr="00153CCE">
        <w:rPr>
          <w:rFonts w:cstheme="minorHAnsi"/>
          <w:color w:val="FF0000"/>
        </w:rPr>
        <w:t xml:space="preserve"> </w:t>
      </w:r>
      <w:r w:rsidRPr="00153CCE">
        <w:rPr>
          <w:rFonts w:cstheme="minorHAnsi"/>
        </w:rPr>
        <w:t>i oprogramowaniu</w:t>
      </w:r>
      <w:r w:rsidRPr="00153CCE">
        <w:rPr>
          <w:rFonts w:cstheme="minorHAnsi"/>
          <w:color w:val="FF0000"/>
        </w:rPr>
        <w:t xml:space="preserve"> </w:t>
      </w:r>
      <w:proofErr w:type="spellStart"/>
      <w:r w:rsidRPr="00153CCE">
        <w:rPr>
          <w:rFonts w:cstheme="minorHAnsi"/>
          <w:b/>
        </w:rPr>
        <w:t>Wonderware</w:t>
      </w:r>
      <w:proofErr w:type="spellEnd"/>
      <w:r w:rsidRPr="00153CCE">
        <w:rPr>
          <w:rFonts w:cstheme="minorHAnsi"/>
          <w:b/>
        </w:rPr>
        <w:t xml:space="preserve"> Application Server </w:t>
      </w:r>
      <w:r w:rsidRPr="00153CCE">
        <w:rPr>
          <w:rFonts w:cstheme="minorHAnsi"/>
        </w:rPr>
        <w:t xml:space="preserve">oraz standardzie sieci przemysłowej </w:t>
      </w:r>
      <w:r w:rsidRPr="00153CCE">
        <w:rPr>
          <w:rFonts w:cstheme="minorHAnsi"/>
          <w:b/>
        </w:rPr>
        <w:t>Ethernet</w:t>
      </w:r>
      <w:r w:rsidRPr="00153CCE">
        <w:rPr>
          <w:rFonts w:cstheme="minorHAnsi"/>
        </w:rPr>
        <w:t xml:space="preserve">, o wartości co najmniej </w:t>
      </w:r>
      <w:r w:rsidRPr="00153CCE">
        <w:rPr>
          <w:rFonts w:cstheme="minorHAnsi"/>
          <w:b/>
        </w:rPr>
        <w:t>20</w:t>
      </w:r>
      <w:r w:rsidR="002B1690" w:rsidRPr="00153CCE">
        <w:rPr>
          <w:rFonts w:cstheme="minorHAnsi"/>
          <w:b/>
        </w:rPr>
        <w:t>.</w:t>
      </w:r>
      <w:r w:rsidRPr="00153CCE">
        <w:rPr>
          <w:rFonts w:cstheme="minorHAnsi"/>
          <w:b/>
        </w:rPr>
        <w:t>000</w:t>
      </w:r>
      <w:r w:rsidR="002B1690" w:rsidRPr="00153CCE">
        <w:rPr>
          <w:rFonts w:cstheme="minorHAnsi"/>
          <w:b/>
        </w:rPr>
        <w:t>,00</w:t>
      </w:r>
      <w:r w:rsidRPr="00153CCE">
        <w:rPr>
          <w:rFonts w:cstheme="minorHAnsi"/>
          <w:b/>
        </w:rPr>
        <w:t xml:space="preserve"> zł netto każda</w:t>
      </w:r>
      <w:r w:rsidRPr="00153CCE">
        <w:rPr>
          <w:rFonts w:cstheme="minorHAnsi"/>
        </w:rPr>
        <w:t>.</w:t>
      </w:r>
    </w:p>
    <w:p w:rsidR="00FF7965" w:rsidRPr="00153CCE" w:rsidRDefault="00FF7965" w:rsidP="0007123D">
      <w:pPr>
        <w:numPr>
          <w:ilvl w:val="0"/>
          <w:numId w:val="2"/>
        </w:numPr>
        <w:tabs>
          <w:tab w:val="left" w:pos="360"/>
        </w:tabs>
        <w:spacing w:after="60" w:line="240" w:lineRule="auto"/>
        <w:ind w:left="357" w:hanging="357"/>
        <w:jc w:val="both"/>
        <w:rPr>
          <w:rFonts w:cstheme="minorHAnsi"/>
          <w:b/>
          <w:lang w:eastAsia="ar-SA"/>
        </w:rPr>
      </w:pPr>
      <w:r w:rsidRPr="00153CCE">
        <w:rPr>
          <w:rFonts w:cstheme="minorHAnsi"/>
          <w:b/>
          <w:lang w:eastAsia="ar-SA"/>
        </w:rPr>
        <w:t xml:space="preserve">Dokumenty wymagane przez Zamawiającego, które należy dołączyć </w:t>
      </w:r>
      <w:r w:rsidRPr="00153CCE">
        <w:rPr>
          <w:rFonts w:cstheme="minorHAnsi"/>
          <w:b/>
          <w:u w:val="single"/>
          <w:lang w:eastAsia="ar-SA"/>
        </w:rPr>
        <w:t>do oferty</w:t>
      </w:r>
      <w:r w:rsidRPr="00153CCE">
        <w:rPr>
          <w:rFonts w:cstheme="minorHAnsi"/>
          <w:b/>
          <w:lang w:eastAsia="ar-SA"/>
        </w:rPr>
        <w:t>:</w:t>
      </w:r>
    </w:p>
    <w:p w:rsidR="0024566F" w:rsidRPr="00153CCE" w:rsidRDefault="0024566F" w:rsidP="0007123D">
      <w:pPr>
        <w:pStyle w:val="Akapitzlist"/>
        <w:numPr>
          <w:ilvl w:val="1"/>
          <w:numId w:val="2"/>
        </w:numPr>
        <w:tabs>
          <w:tab w:val="left" w:pos="-1560"/>
        </w:tabs>
        <w:ind w:left="924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formularz ofertowy, według wzoru stanowiącego Załącznik nr 1 do zapytania ofertowego; </w:t>
      </w:r>
    </w:p>
    <w:p w:rsidR="0024566F" w:rsidRPr="00153CCE" w:rsidRDefault="0024566F" w:rsidP="0007123D">
      <w:pPr>
        <w:pStyle w:val="Akapitzlist"/>
        <w:numPr>
          <w:ilvl w:val="1"/>
          <w:numId w:val="2"/>
        </w:numPr>
        <w:tabs>
          <w:tab w:val="left" w:pos="-1560"/>
        </w:tabs>
        <w:ind w:left="924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53CCE">
        <w:rPr>
          <w:rFonts w:asciiTheme="minorHAnsi" w:hAnsiTheme="minorHAnsi" w:cstheme="minorHAnsi"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153CCE">
        <w:rPr>
          <w:rFonts w:asciiTheme="minorHAnsi" w:hAnsiTheme="minorHAnsi" w:cstheme="minorHAnsi"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153CCE">
        <w:rPr>
          <w:rFonts w:asciiTheme="minorHAnsi" w:hAnsiTheme="minorHAnsi" w:cstheme="minorHAnsi"/>
          <w:color w:val="000000"/>
          <w:sz w:val="22"/>
          <w:szCs w:val="22"/>
        </w:rPr>
        <w:t>CEiDG</w:t>
      </w:r>
      <w:proofErr w:type="spellEnd"/>
      <w:r w:rsidRPr="00153CC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153CCE">
        <w:rPr>
          <w:rFonts w:asciiTheme="minorHAnsi" w:hAnsiTheme="minorHAnsi" w:cstheme="minorHAnsi"/>
          <w:sz w:val="22"/>
          <w:szCs w:val="22"/>
        </w:rPr>
        <w:t>, w celu potwierdzenia, że osoba działająca 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:rsidR="0024566F" w:rsidRPr="00153CCE" w:rsidRDefault="0024566F" w:rsidP="0007123D">
      <w:pPr>
        <w:pStyle w:val="Akapitzlist"/>
        <w:numPr>
          <w:ilvl w:val="1"/>
          <w:numId w:val="2"/>
        </w:numPr>
        <w:tabs>
          <w:tab w:val="left" w:pos="-1560"/>
        </w:tabs>
        <w:ind w:left="924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53CCE">
        <w:rPr>
          <w:rFonts w:asciiTheme="minorHAnsi" w:hAnsiTheme="minorHAnsi" w:cstheme="minorHAnsi"/>
          <w:sz w:val="22"/>
          <w:szCs w:val="22"/>
          <w:lang w:eastAsia="ar-SA"/>
        </w:rPr>
        <w:t>odpowiednie pełnomocnictwo/upoważnienie – jeżeli uprawnienie do składania oświadczeń woli lub wiedzy w imieniu wykonawcy nie wynika z innych dokumentów złożonych przez Wykonawcę. Pełnomocnictwo/upoważnienie musi zostać podpisane przez osoby uprawnione do reprezentowania Wykonawcy;</w:t>
      </w:r>
    </w:p>
    <w:p w:rsidR="0024566F" w:rsidRPr="00153CCE" w:rsidRDefault="0024566F" w:rsidP="0007123D">
      <w:pPr>
        <w:pStyle w:val="Akapitzlist"/>
        <w:numPr>
          <w:ilvl w:val="1"/>
          <w:numId w:val="2"/>
        </w:numPr>
        <w:tabs>
          <w:tab w:val="left" w:pos="-1560"/>
        </w:tabs>
        <w:ind w:left="924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53CCE">
        <w:rPr>
          <w:rFonts w:asciiTheme="minorHAnsi" w:hAnsiTheme="minorHAnsi" w:cstheme="minorHAnsi"/>
          <w:sz w:val="22"/>
          <w:szCs w:val="22"/>
        </w:rPr>
        <w:t>oświadczenie na formularzu ofertowym o tym, iż Wy</w:t>
      </w:r>
      <w:r w:rsidR="00B201B8" w:rsidRPr="00153CCE">
        <w:rPr>
          <w:rFonts w:asciiTheme="minorHAnsi" w:hAnsiTheme="minorHAnsi" w:cstheme="minorHAnsi"/>
          <w:sz w:val="22"/>
          <w:szCs w:val="22"/>
        </w:rPr>
        <w:t xml:space="preserve">konawca nie podlega wykluczeniu </w:t>
      </w:r>
      <w:r w:rsidRPr="00153CCE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ochronie bezpieczeństwa narodowego;</w:t>
      </w:r>
    </w:p>
    <w:p w:rsidR="00FF7965" w:rsidRPr="00153CCE" w:rsidRDefault="00FF7965" w:rsidP="0007123D">
      <w:pPr>
        <w:pStyle w:val="Akapitzlist"/>
        <w:numPr>
          <w:ilvl w:val="1"/>
          <w:numId w:val="2"/>
        </w:numPr>
        <w:tabs>
          <w:tab w:val="left" w:pos="-1560"/>
        </w:tabs>
        <w:ind w:left="924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53CCE">
        <w:rPr>
          <w:rFonts w:asciiTheme="minorHAnsi" w:hAnsiTheme="minorHAnsi" w:cstheme="minorHAnsi"/>
          <w:sz w:val="22"/>
          <w:szCs w:val="22"/>
          <w:lang w:eastAsia="ar-SA"/>
        </w:rPr>
        <w:t>wykaz wykonanych usług, o których mowa w pkt. 1.2) lit. b) (według wzoru stanowiącego Załącznik nr 2), w okresie ostatnich pięciu lat przed upływem terminu składania ofert, a jeżeli okres prowadzenia działalności jest krótszy – w tym okresie, wraz z podaniem ich wartości, przedmiotu, dat wykonania i podmiotów, na rzecz których  usługi zostały wykonane, oraz załączeniem dowodów określających czy te usługi zostały wykonane lub są wykonywane należycie;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FF7965" w:rsidRPr="00153CCE" w:rsidRDefault="00FF7965" w:rsidP="0007123D">
      <w:pPr>
        <w:pStyle w:val="Akapitzlist"/>
        <w:numPr>
          <w:ilvl w:val="1"/>
          <w:numId w:val="2"/>
        </w:numPr>
        <w:tabs>
          <w:tab w:val="left" w:pos="-1560"/>
        </w:tabs>
        <w:spacing w:after="120"/>
        <w:ind w:left="924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53CCE">
        <w:rPr>
          <w:rFonts w:asciiTheme="minorHAnsi" w:hAnsiTheme="minorHAnsi" w:cstheme="minorHAnsi"/>
          <w:sz w:val="22"/>
          <w:szCs w:val="22"/>
          <w:lang w:eastAsia="ar-SA"/>
        </w:rPr>
        <w:t>wykaz osób, skierowanych przez Wykonawcę do realizacji zamówienia publicznego, wraz z informacjami na temat ich kwalifikacji zawodo</w:t>
      </w:r>
      <w:r w:rsidR="00B201B8"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wych, uprawnień, doświadczenia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i wykształcenia, niezbędnych do wykonania z</w:t>
      </w:r>
      <w:r w:rsidR="00B201B8"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amówienia publicznego, zgodnie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z wymaganiami z pkt. 1.2) lit. a), a także zakresu wykonywanych przez nie czynności oraz informacją o podstawie do dysponowania tymi osobami; </w:t>
      </w:r>
    </w:p>
    <w:p w:rsidR="000871D0" w:rsidRPr="00153CCE" w:rsidRDefault="000871D0" w:rsidP="00153CCE">
      <w:pPr>
        <w:tabs>
          <w:tab w:val="left" w:pos="-1701"/>
        </w:tabs>
        <w:suppressAutoHyphens/>
        <w:ind w:left="284" w:hanging="284"/>
        <w:jc w:val="both"/>
        <w:rPr>
          <w:rFonts w:eastAsia="Calibri" w:cstheme="minorHAnsi"/>
          <w:b/>
        </w:rPr>
      </w:pPr>
      <w:r w:rsidRPr="00153CCE">
        <w:rPr>
          <w:rFonts w:eastAsia="Calibri" w:cstheme="minorHAnsi"/>
          <w:b/>
        </w:rPr>
        <w:t>IV.</w:t>
      </w:r>
      <w:r w:rsidRPr="00153CCE">
        <w:rPr>
          <w:rFonts w:eastAsia="Calibri" w:cstheme="minorHAnsi"/>
          <w:b/>
        </w:rPr>
        <w:tab/>
        <w:t>TERMIN SKŁADANIA OFERT</w:t>
      </w:r>
    </w:p>
    <w:p w:rsidR="00153CCE" w:rsidRPr="00153CCE" w:rsidRDefault="00153CCE" w:rsidP="0007123D">
      <w:pPr>
        <w:numPr>
          <w:ilvl w:val="0"/>
          <w:numId w:val="6"/>
        </w:numPr>
        <w:suppressAutoHyphens/>
        <w:spacing w:before="60"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153CCE">
        <w:rPr>
          <w:rFonts w:cstheme="minorHAnsi"/>
          <w:bCs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Pr="00153CCE">
        <w:rPr>
          <w:rFonts w:cstheme="minorHAnsi"/>
          <w:b/>
          <w:bCs/>
          <w:u w:val="single"/>
          <w:lang w:eastAsia="pl-PL"/>
        </w:rPr>
        <w:t>07.08.2023r</w:t>
      </w:r>
      <w:r w:rsidRPr="00153CCE">
        <w:rPr>
          <w:rFonts w:cstheme="minorHAnsi"/>
          <w:bCs/>
          <w:lang w:eastAsia="pl-PL"/>
        </w:rPr>
        <w:t xml:space="preserve"> do godz. </w:t>
      </w:r>
      <w:r w:rsidRPr="00153CCE">
        <w:rPr>
          <w:rFonts w:cstheme="minorHAnsi"/>
          <w:b/>
          <w:bCs/>
          <w:lang w:eastAsia="pl-PL"/>
        </w:rPr>
        <w:t>09.00</w:t>
      </w:r>
      <w:r w:rsidRPr="00153CCE">
        <w:rPr>
          <w:rFonts w:cstheme="minorHAnsi"/>
          <w:bCs/>
          <w:lang w:eastAsia="pl-PL"/>
        </w:rPr>
        <w:t>.</w:t>
      </w:r>
    </w:p>
    <w:p w:rsidR="00153CCE" w:rsidRPr="00153CCE" w:rsidRDefault="00153CCE" w:rsidP="0007123D">
      <w:pPr>
        <w:numPr>
          <w:ilvl w:val="0"/>
          <w:numId w:val="6"/>
        </w:numPr>
        <w:suppressAutoHyphens/>
        <w:spacing w:before="60"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153CCE">
        <w:rPr>
          <w:rFonts w:cstheme="minorHAnsi"/>
          <w:bCs/>
          <w:lang w:eastAsia="pl-PL"/>
        </w:rPr>
        <w:t xml:space="preserve">Otwarcie ofert odbędzie się w dniu </w:t>
      </w:r>
      <w:r w:rsidRPr="00153CCE">
        <w:rPr>
          <w:rFonts w:cstheme="minorHAnsi"/>
          <w:b/>
          <w:bCs/>
          <w:u w:val="single"/>
          <w:lang w:eastAsia="pl-PL"/>
        </w:rPr>
        <w:t>07.08.2023r</w:t>
      </w:r>
      <w:r w:rsidRPr="00153CCE">
        <w:rPr>
          <w:rFonts w:cstheme="minorHAnsi"/>
          <w:bCs/>
          <w:lang w:eastAsia="pl-PL"/>
        </w:rPr>
        <w:t xml:space="preserve"> o godz. </w:t>
      </w:r>
      <w:r w:rsidRPr="00153CCE">
        <w:rPr>
          <w:rFonts w:cstheme="minorHAnsi"/>
          <w:b/>
          <w:bCs/>
          <w:lang w:eastAsia="pl-PL"/>
        </w:rPr>
        <w:t>10.00</w:t>
      </w:r>
      <w:r w:rsidRPr="00153CCE">
        <w:rPr>
          <w:rFonts w:cstheme="minorHAnsi"/>
          <w:bCs/>
          <w:lang w:eastAsia="pl-PL"/>
        </w:rPr>
        <w:t>.</w:t>
      </w:r>
    </w:p>
    <w:p w:rsidR="000871D0" w:rsidRPr="00153CCE" w:rsidRDefault="000871D0" w:rsidP="0007123D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theme="minorHAnsi"/>
          <w:bCs/>
          <w:lang w:eastAsia="pl-PL"/>
        </w:rPr>
      </w:pPr>
      <w:r w:rsidRPr="00153CCE">
        <w:rPr>
          <w:rFonts w:cstheme="minorHAnsi"/>
          <w:bCs/>
          <w:lang w:eastAsia="pl-PL"/>
        </w:rPr>
        <w:t xml:space="preserve">Osobą uprawnioną do bezpośredniego kontaktowania się z wykonawcami jest </w:t>
      </w:r>
      <w:r w:rsidR="00F1661B" w:rsidRPr="00153CCE">
        <w:rPr>
          <w:rFonts w:cstheme="minorHAnsi"/>
          <w:bCs/>
          <w:lang w:eastAsia="pl-PL"/>
        </w:rPr>
        <w:t>Robert Pilewski</w:t>
      </w:r>
      <w:r w:rsidRPr="00153CCE">
        <w:rPr>
          <w:rFonts w:cstheme="minorHAnsi"/>
          <w:bCs/>
          <w:lang w:eastAsia="pl-PL"/>
        </w:rPr>
        <w:t xml:space="preserve">, tel. </w:t>
      </w:r>
      <w:r w:rsidR="00F1661B" w:rsidRPr="00153CCE">
        <w:rPr>
          <w:rFonts w:cstheme="minorHAnsi"/>
          <w:bCs/>
          <w:lang w:eastAsia="pl-PL"/>
        </w:rPr>
        <w:t>605073315</w:t>
      </w:r>
      <w:r w:rsidRPr="00153CCE">
        <w:rPr>
          <w:rFonts w:cstheme="minorHAnsi"/>
          <w:bCs/>
          <w:lang w:eastAsia="pl-PL"/>
        </w:rPr>
        <w:t xml:space="preserve"> w godz. 07:00-15:00 lub e-mail: </w:t>
      </w:r>
      <w:hyperlink r:id="rId10" w:history="1">
        <w:r w:rsidR="00F1661B" w:rsidRPr="00153CCE">
          <w:rPr>
            <w:rStyle w:val="Hipercze"/>
            <w:rFonts w:cstheme="minorHAnsi"/>
            <w:bCs/>
            <w:lang w:eastAsia="pl-PL"/>
          </w:rPr>
          <w:t>R.Pilewski@zwik.szczecin.pl</w:t>
        </w:r>
      </w:hyperlink>
      <w:r w:rsidR="00F1661B" w:rsidRPr="00153CCE">
        <w:rPr>
          <w:rFonts w:cstheme="minorHAnsi"/>
          <w:bCs/>
          <w:lang w:eastAsia="pl-PL"/>
        </w:rPr>
        <w:t xml:space="preserve"> .</w:t>
      </w:r>
    </w:p>
    <w:p w:rsidR="00153CCE" w:rsidRPr="00153CCE" w:rsidRDefault="00153CCE" w:rsidP="0007123D">
      <w:pPr>
        <w:pStyle w:val="Akapitzlist"/>
        <w:numPr>
          <w:ilvl w:val="0"/>
          <w:numId w:val="3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CCE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:rsidR="00153CCE" w:rsidRPr="00153CCE" w:rsidRDefault="00153CCE" w:rsidP="0007123D">
      <w:pPr>
        <w:numPr>
          <w:ilvl w:val="1"/>
          <w:numId w:val="35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cstheme="minorHAnsi"/>
        </w:rPr>
      </w:pPr>
      <w:r w:rsidRPr="00153CCE">
        <w:rPr>
          <w:rFonts w:cstheme="minorHAnsi"/>
        </w:rPr>
        <w:t>Wykonawca może zwrócić się do Zamawiającego z wnioskiem o wyjaśnienie treści zapytania ofertowego</w:t>
      </w:r>
      <w:r w:rsidRPr="00153CCE">
        <w:rPr>
          <w:rFonts w:cstheme="minorHAnsi"/>
          <w:bCs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:rsidR="00153CCE" w:rsidRPr="00153CCE" w:rsidRDefault="00153CCE" w:rsidP="0007123D">
      <w:pPr>
        <w:numPr>
          <w:ilvl w:val="1"/>
          <w:numId w:val="35"/>
        </w:numPr>
        <w:tabs>
          <w:tab w:val="clear" w:pos="1440"/>
          <w:tab w:val="num" w:pos="426"/>
        </w:tabs>
        <w:spacing w:before="60" w:after="60" w:line="240" w:lineRule="auto"/>
        <w:ind w:left="426" w:hanging="426"/>
        <w:jc w:val="both"/>
        <w:rPr>
          <w:rFonts w:cstheme="minorHAnsi"/>
        </w:rPr>
      </w:pPr>
      <w:r w:rsidRPr="00153CCE">
        <w:rPr>
          <w:rFonts w:cstheme="minorHAnsi"/>
          <w:bCs/>
        </w:rPr>
        <w:t>Wszelkie wnioski o wyjaśnienie treści zapytania ofertowego należy kierować za pośrednictwem Platformy w wersji edytowalnej.</w:t>
      </w:r>
    </w:p>
    <w:p w:rsidR="00153CCE" w:rsidRPr="00153CCE" w:rsidRDefault="00153CCE" w:rsidP="0007123D">
      <w:pPr>
        <w:numPr>
          <w:ilvl w:val="1"/>
          <w:numId w:val="3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3CCE">
        <w:rPr>
          <w:rFonts w:cstheme="minorHAnsi"/>
        </w:rPr>
        <w:lastRenderedPageBreak/>
        <w:t>Treść pytań wraz z wyjaśnieniami Zamawiający udostępnia na Platformie bez ujawniania źródła zapytania.</w:t>
      </w:r>
    </w:p>
    <w:p w:rsidR="00153CCE" w:rsidRPr="00153CCE" w:rsidRDefault="00153CCE" w:rsidP="0007123D">
      <w:pPr>
        <w:numPr>
          <w:ilvl w:val="1"/>
          <w:numId w:val="35"/>
        </w:numPr>
        <w:spacing w:before="60" w:after="0" w:line="240" w:lineRule="auto"/>
        <w:ind w:left="426" w:hanging="426"/>
        <w:jc w:val="both"/>
        <w:rPr>
          <w:rFonts w:cstheme="minorHAnsi"/>
        </w:rPr>
      </w:pPr>
      <w:r w:rsidRPr="00153CCE">
        <w:rPr>
          <w:rFonts w:cstheme="minorHAnsi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:rsidR="00153CCE" w:rsidRPr="00153CCE" w:rsidRDefault="00153CCE" w:rsidP="0007123D">
      <w:pPr>
        <w:pStyle w:val="Akapitzlist"/>
        <w:numPr>
          <w:ilvl w:val="0"/>
          <w:numId w:val="3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CCE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:rsidR="00153CCE" w:rsidRPr="00153CCE" w:rsidRDefault="00153CCE" w:rsidP="00153CCE">
      <w:pPr>
        <w:spacing w:before="60" w:after="0" w:line="240" w:lineRule="auto"/>
        <w:ind w:left="425"/>
        <w:jc w:val="both"/>
        <w:rPr>
          <w:rFonts w:cstheme="minorHAnsi"/>
          <w:color w:val="0000FF"/>
        </w:rPr>
      </w:pPr>
      <w:r w:rsidRPr="00153CCE">
        <w:rPr>
          <w:rFonts w:cstheme="minorHAnsi"/>
        </w:rPr>
        <w:t xml:space="preserve">Cena oferty ma być podana w polskich złotych liczbowo i obejmować wszelkie koszty związane </w:t>
      </w:r>
      <w:r w:rsidRPr="00153CCE">
        <w:rPr>
          <w:rFonts w:cstheme="minorHAnsi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 </w:t>
      </w:r>
    </w:p>
    <w:p w:rsidR="00153CCE" w:rsidRPr="00153CCE" w:rsidRDefault="00153CCE" w:rsidP="0007123D">
      <w:pPr>
        <w:pStyle w:val="Akapitzlist"/>
        <w:numPr>
          <w:ilvl w:val="0"/>
          <w:numId w:val="3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3CC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:rsidR="00153CCE" w:rsidRPr="00153CCE" w:rsidRDefault="00153CCE" w:rsidP="0007123D">
      <w:pPr>
        <w:numPr>
          <w:ilvl w:val="0"/>
          <w:numId w:val="28"/>
        </w:numPr>
        <w:tabs>
          <w:tab w:val="clear" w:pos="898"/>
        </w:tabs>
        <w:spacing w:before="60" w:after="60" w:line="240" w:lineRule="auto"/>
        <w:ind w:left="425" w:hanging="425"/>
        <w:jc w:val="both"/>
        <w:rPr>
          <w:rFonts w:cstheme="minorHAnsi"/>
        </w:rPr>
      </w:pPr>
      <w:r w:rsidRPr="00153CCE">
        <w:rPr>
          <w:rFonts w:eastAsia="Calibri" w:cstheme="minorHAnsi"/>
        </w:rPr>
        <w:t xml:space="preserve">Zamawiający dokona oceny ofert na podstawie kryterium „Cena ofertowa” – </w:t>
      </w:r>
      <w:r w:rsidRPr="00153CCE">
        <w:rPr>
          <w:rFonts w:eastAsia="Calibri" w:cstheme="minorHAnsi"/>
          <w:b/>
        </w:rPr>
        <w:t>waga - 100%.</w:t>
      </w:r>
    </w:p>
    <w:p w:rsidR="00153CCE" w:rsidRPr="00153CCE" w:rsidRDefault="00153CCE" w:rsidP="0007123D">
      <w:pPr>
        <w:numPr>
          <w:ilvl w:val="0"/>
          <w:numId w:val="28"/>
        </w:numPr>
        <w:tabs>
          <w:tab w:val="clear" w:pos="898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3CCE">
        <w:rPr>
          <w:rFonts w:eastAsia="Calibri" w:cstheme="minorHAnsi"/>
        </w:rPr>
        <w:t>Za najkorzystniejszą uznana zostanie oferta z najniższą ceną netto.</w:t>
      </w:r>
    </w:p>
    <w:p w:rsidR="00153CCE" w:rsidRPr="00153CCE" w:rsidRDefault="00153CCE" w:rsidP="0007123D">
      <w:pPr>
        <w:numPr>
          <w:ilvl w:val="0"/>
          <w:numId w:val="28"/>
        </w:numPr>
        <w:tabs>
          <w:tab w:val="clear" w:pos="898"/>
        </w:tabs>
        <w:spacing w:before="60" w:after="60" w:line="240" w:lineRule="auto"/>
        <w:ind w:left="425" w:hanging="425"/>
        <w:jc w:val="both"/>
        <w:rPr>
          <w:rFonts w:cstheme="minorHAnsi"/>
        </w:rPr>
      </w:pPr>
      <w:r w:rsidRPr="00153CCE">
        <w:rPr>
          <w:rFonts w:cstheme="minorHAnsi"/>
        </w:rPr>
        <w:t>Zamawiający może zaprosić Wykonawców do złożenia ofert dodatkowych.</w:t>
      </w:r>
    </w:p>
    <w:p w:rsidR="00153CCE" w:rsidRPr="00153CCE" w:rsidRDefault="00153CCE" w:rsidP="0007123D">
      <w:pPr>
        <w:numPr>
          <w:ilvl w:val="0"/>
          <w:numId w:val="28"/>
        </w:numPr>
        <w:tabs>
          <w:tab w:val="clear" w:pos="898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3CCE">
        <w:rPr>
          <w:rFonts w:cstheme="minorHAnsi"/>
        </w:rPr>
        <w:t xml:space="preserve">Wykonawcy składający oferty dodatkowe, nie mogą zaoferować cen wyższych niż zaoferowane </w:t>
      </w:r>
      <w:r w:rsidRPr="00153CCE">
        <w:rPr>
          <w:rFonts w:cstheme="minorHAnsi"/>
        </w:rPr>
        <w:br/>
        <w:t>w złożonych pierwotnie ofertach.</w:t>
      </w:r>
    </w:p>
    <w:p w:rsidR="00153CCE" w:rsidRPr="00153CCE" w:rsidRDefault="00153CCE" w:rsidP="0007123D">
      <w:pPr>
        <w:numPr>
          <w:ilvl w:val="0"/>
          <w:numId w:val="28"/>
        </w:numPr>
        <w:tabs>
          <w:tab w:val="clear" w:pos="898"/>
        </w:tabs>
        <w:spacing w:before="60" w:after="0" w:line="240" w:lineRule="auto"/>
        <w:ind w:left="425" w:hanging="425"/>
        <w:jc w:val="both"/>
        <w:rPr>
          <w:rFonts w:cstheme="minorHAnsi"/>
        </w:rPr>
      </w:pPr>
      <w:r w:rsidRPr="00153CCE">
        <w:rPr>
          <w:rFonts w:cstheme="minorHAnsi"/>
        </w:rPr>
        <w:t xml:space="preserve">Zamawiający poinformuje równocześnie Wykonawców, którzy złożyli oferty o wyborze najkorzystniejszej oferty. </w:t>
      </w:r>
    </w:p>
    <w:p w:rsidR="00153CCE" w:rsidRPr="00153CCE" w:rsidRDefault="00153CCE" w:rsidP="0007123D">
      <w:pPr>
        <w:pStyle w:val="ZTIRPKTzmpkttiret"/>
        <w:numPr>
          <w:ilvl w:val="0"/>
          <w:numId w:val="35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3CCE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:rsidR="00153CCE" w:rsidRPr="00153CCE" w:rsidRDefault="00153CCE" w:rsidP="0007123D">
      <w:pPr>
        <w:pStyle w:val="ZTIRPKTzmpkttiret"/>
        <w:numPr>
          <w:ilvl w:val="1"/>
          <w:numId w:val="34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:rsidR="00153CCE" w:rsidRPr="00153CCE" w:rsidRDefault="00153CCE" w:rsidP="0007123D">
      <w:pPr>
        <w:pStyle w:val="ZTIRPKTzmpkttiret"/>
        <w:numPr>
          <w:ilvl w:val="1"/>
          <w:numId w:val="3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:rsidR="00153CCE" w:rsidRPr="00153CCE" w:rsidRDefault="00153CCE" w:rsidP="0007123D">
      <w:pPr>
        <w:pStyle w:val="Akapitzlist"/>
        <w:numPr>
          <w:ilvl w:val="3"/>
          <w:numId w:val="3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>oczywiste omyłki pisarskie</w:t>
      </w:r>
    </w:p>
    <w:p w:rsidR="00153CCE" w:rsidRPr="00153CCE" w:rsidRDefault="00153CCE" w:rsidP="0007123D">
      <w:pPr>
        <w:pStyle w:val="Akapitzlist"/>
        <w:numPr>
          <w:ilvl w:val="3"/>
          <w:numId w:val="3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:rsidR="00153CCE" w:rsidRPr="00153CCE" w:rsidRDefault="00153CCE" w:rsidP="0007123D">
      <w:pPr>
        <w:pStyle w:val="Akapitzlist"/>
        <w:numPr>
          <w:ilvl w:val="3"/>
          <w:numId w:val="3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:rsidR="00153CCE" w:rsidRPr="00153CCE" w:rsidRDefault="00153CCE" w:rsidP="00153CCE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3CCE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:rsidR="00153CCE" w:rsidRPr="00153CCE" w:rsidRDefault="00153CCE" w:rsidP="0007123D">
      <w:pPr>
        <w:pStyle w:val="Tekstpodstawowywcity21"/>
        <w:numPr>
          <w:ilvl w:val="1"/>
          <w:numId w:val="3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3CCE">
        <w:rPr>
          <w:rFonts w:asciiTheme="minorHAnsi" w:hAnsiTheme="minorHAnsi" w:cstheme="minorHAnsi"/>
          <w:b w:val="0"/>
          <w:sz w:val="22"/>
          <w:szCs w:val="22"/>
        </w:rPr>
        <w:t xml:space="preserve">Zamawiający przewiduje możliwość prowadzenia negocjacji z </w:t>
      </w:r>
      <w:r w:rsidRPr="00153CCE">
        <w:rPr>
          <w:rFonts w:asciiTheme="minorHAnsi" w:hAnsiTheme="minorHAnsi" w:cstheme="minorHAnsi"/>
          <w:b w:val="0"/>
          <w:sz w:val="22"/>
          <w:szCs w:val="22"/>
          <w:lang w:val="pl-PL"/>
        </w:rPr>
        <w:t>Wykonawcami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t>, którzy złożyli oferty.</w:t>
      </w:r>
      <w:r w:rsidRPr="00153CC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Zamawiający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t xml:space="preserve"> zaprosi do negocjacji nie więcej niż dwóch </w:t>
      </w:r>
      <w:r w:rsidRPr="00153CCE">
        <w:rPr>
          <w:rFonts w:asciiTheme="minorHAnsi" w:hAnsiTheme="minorHAnsi" w:cstheme="minorHAnsi"/>
          <w:b w:val="0"/>
          <w:sz w:val="22"/>
          <w:szCs w:val="22"/>
          <w:lang w:val="pl-PL"/>
        </w:rPr>
        <w:t>Wykonawców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t xml:space="preserve">, którzy złożyli ofertę 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br/>
        <w:t xml:space="preserve">z najkorzystniejszą ceną, przy czym negocjacje dotyczyć będą wyłącznie cen ofert. </w:t>
      </w:r>
      <w:r w:rsidRPr="00153CCE">
        <w:rPr>
          <w:rFonts w:asciiTheme="minorHAnsi" w:hAnsiTheme="minorHAnsi" w:cstheme="minorHAnsi"/>
          <w:b w:val="0"/>
          <w:sz w:val="22"/>
          <w:szCs w:val="22"/>
          <w:lang w:val="pl-PL"/>
        </w:rPr>
        <w:t>Oferta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5C67CC">
        <w:rPr>
          <w:rFonts w:asciiTheme="minorHAnsi" w:hAnsiTheme="minorHAnsi" w:cstheme="minorHAnsi"/>
          <w:b w:val="0"/>
          <w:sz w:val="22"/>
          <w:szCs w:val="22"/>
        </w:rPr>
        <w:t xml:space="preserve"> dodatkowa zostanie odrzucona, 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Pr="00153CCE">
        <w:rPr>
          <w:rFonts w:asciiTheme="minorHAnsi" w:hAnsiTheme="minorHAnsi" w:cstheme="minorHAnsi"/>
          <w:b w:val="0"/>
          <w:sz w:val="22"/>
          <w:szCs w:val="22"/>
          <w:lang w:val="pl-PL"/>
        </w:rPr>
        <w:t>Wykonawca</w:t>
      </w:r>
      <w:r w:rsidRPr="00153CCE">
        <w:rPr>
          <w:rFonts w:asciiTheme="minorHAnsi" w:hAnsiTheme="minorHAnsi" w:cstheme="minorHAnsi"/>
          <w:b w:val="0"/>
          <w:sz w:val="22"/>
          <w:szCs w:val="22"/>
        </w:rPr>
        <w:t xml:space="preserve"> będzie związany ofertą pierwotnie złożoną.</w:t>
      </w:r>
    </w:p>
    <w:p w:rsidR="00153CCE" w:rsidRPr="0027151B" w:rsidRDefault="00153CCE" w:rsidP="0007123D">
      <w:pPr>
        <w:pStyle w:val="Tekstpodstawowywcity21"/>
        <w:numPr>
          <w:ilvl w:val="1"/>
          <w:numId w:val="3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3CCE">
        <w:rPr>
          <w:rFonts w:asciiTheme="minorHAnsi" w:hAnsiTheme="minorHAnsi" w:cstheme="minorHAnsi"/>
          <w:b w:val="0"/>
          <w:bCs w:val="0"/>
          <w:sz w:val="22"/>
          <w:szCs w:val="22"/>
        </w:rPr>
        <w:t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złożenia dowodów w zakresie wyliczenia ceny lub ich istotnych części składowych. </w:t>
      </w:r>
    </w:p>
    <w:p w:rsidR="00153CCE" w:rsidRPr="004E6B4C" w:rsidRDefault="00153CCE" w:rsidP="0007123D">
      <w:pPr>
        <w:pStyle w:val="Tekstpodstawowywcity21"/>
        <w:numPr>
          <w:ilvl w:val="1"/>
          <w:numId w:val="3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:rsidR="00153CCE" w:rsidRPr="003255A7" w:rsidRDefault="00153CCE" w:rsidP="0007123D">
      <w:pPr>
        <w:pStyle w:val="Tekstpodstawowywcity21"/>
        <w:numPr>
          <w:ilvl w:val="1"/>
          <w:numId w:val="3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:rsidR="00153CCE" w:rsidRPr="004E6B4C" w:rsidRDefault="00153CCE" w:rsidP="0007123D">
      <w:pPr>
        <w:pStyle w:val="ZTIRPKTzmpkttiret"/>
        <w:numPr>
          <w:ilvl w:val="0"/>
          <w:numId w:val="3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:rsidR="00153CCE" w:rsidRPr="004E6B4C" w:rsidRDefault="00153CCE" w:rsidP="0007123D">
      <w:pPr>
        <w:pStyle w:val="Tekstpodstawowywcity21"/>
        <w:numPr>
          <w:ilvl w:val="0"/>
          <w:numId w:val="3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:rsidR="00153CCE" w:rsidRPr="004E6B4C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:rsidR="00153CCE" w:rsidRPr="003255A7" w:rsidRDefault="00153CCE" w:rsidP="0007123D">
      <w:pPr>
        <w:pStyle w:val="Tekstpodstawowywcity21"/>
        <w:numPr>
          <w:ilvl w:val="0"/>
          <w:numId w:val="3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:rsidR="00153CCE" w:rsidRPr="004E6B4C" w:rsidRDefault="00153CCE" w:rsidP="0007123D">
      <w:pPr>
        <w:pStyle w:val="Nagwek9"/>
        <w:numPr>
          <w:ilvl w:val="0"/>
          <w:numId w:val="3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:rsidR="00153CCE" w:rsidRPr="004E6B4C" w:rsidRDefault="00153CCE" w:rsidP="0007123D">
      <w:pPr>
        <w:numPr>
          <w:ilvl w:val="0"/>
          <w:numId w:val="33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cstheme="minorHAnsi"/>
          <w:color w:val="000000"/>
        </w:rPr>
      </w:pPr>
      <w:r w:rsidRPr="004E6B4C">
        <w:rPr>
          <w:rFonts w:cstheme="minorHAnsi"/>
          <w:color w:val="000000"/>
        </w:rPr>
        <w:t>Wykonawca pozostaje związany złożoną ofertą przez 30 dni. Bieg terminu związania ofertą rozpoczyna się wraz z upływem terminu składania ofert.</w:t>
      </w:r>
    </w:p>
    <w:p w:rsidR="00153CCE" w:rsidRPr="0085063E" w:rsidRDefault="00153CCE" w:rsidP="0007123D">
      <w:pPr>
        <w:numPr>
          <w:ilvl w:val="0"/>
          <w:numId w:val="33"/>
        </w:numPr>
        <w:tabs>
          <w:tab w:val="left" w:pos="426"/>
        </w:tabs>
        <w:spacing w:after="0" w:line="240" w:lineRule="auto"/>
        <w:ind w:hanging="720"/>
        <w:jc w:val="both"/>
        <w:rPr>
          <w:rFonts w:cstheme="minorHAnsi"/>
          <w:color w:val="000000"/>
        </w:rPr>
      </w:pPr>
      <w:r w:rsidRPr="004E6B4C">
        <w:rPr>
          <w:rFonts w:cstheme="minorHAnsi"/>
          <w:color w:val="000000"/>
        </w:rPr>
        <w:t>Wykonawca samodzielnie lub na wniosek Zamawiającego może przedłużyć termin związania ofertą.</w:t>
      </w:r>
    </w:p>
    <w:p w:rsidR="00153CCE" w:rsidRPr="004E6B4C" w:rsidRDefault="00153CCE" w:rsidP="0007123D">
      <w:pPr>
        <w:pStyle w:val="Akapitzlist"/>
        <w:numPr>
          <w:ilvl w:val="0"/>
          <w:numId w:val="3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:rsidR="00153CCE" w:rsidRPr="004E6B4C" w:rsidRDefault="00153CCE" w:rsidP="0007123D">
      <w:pPr>
        <w:numPr>
          <w:ilvl w:val="3"/>
          <w:numId w:val="29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cstheme="minorHAnsi"/>
        </w:rPr>
      </w:pPr>
      <w:r w:rsidRPr="004E6B4C">
        <w:rPr>
          <w:rFonts w:cstheme="minorHAnsi"/>
        </w:rPr>
        <w:t>Zamawiający unieważnia postępowanie o udzielenie zamówienia, jeżeli: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:rsidR="00153CCE" w:rsidRPr="004E6B4C" w:rsidRDefault="00153CCE" w:rsidP="0007123D">
      <w:pPr>
        <w:pStyle w:val="Akapitzlist"/>
        <w:numPr>
          <w:ilvl w:val="0"/>
          <w:numId w:val="3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(jeżeli wymagano), lub uchylił się od zawarcia umowy </w:t>
      </w:r>
    </w:p>
    <w:p w:rsidR="00153CCE" w:rsidRPr="004E6B4C" w:rsidRDefault="00153CCE" w:rsidP="0007123D">
      <w:pPr>
        <w:pStyle w:val="Default"/>
        <w:numPr>
          <w:ilvl w:val="1"/>
          <w:numId w:val="2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ubiegali się o udzielenie zamówienia.</w:t>
      </w:r>
    </w:p>
    <w:p w:rsidR="00153CCE" w:rsidRPr="00C03C80" w:rsidRDefault="00153CCE" w:rsidP="0007123D">
      <w:pPr>
        <w:pStyle w:val="Default"/>
        <w:numPr>
          <w:ilvl w:val="1"/>
          <w:numId w:val="2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:rsidR="00153CCE" w:rsidRPr="004E6B4C" w:rsidRDefault="00153CCE" w:rsidP="0007123D">
      <w:pPr>
        <w:pStyle w:val="Akapitzlist"/>
        <w:numPr>
          <w:ilvl w:val="0"/>
          <w:numId w:val="3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:rsidR="00153CCE" w:rsidRDefault="00153CCE" w:rsidP="00153CCE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cstheme="minorHAnsi"/>
        </w:rPr>
      </w:pPr>
      <w:r w:rsidRPr="004E6B4C">
        <w:rPr>
          <w:rFonts w:cstheme="minorHAnsi"/>
        </w:rPr>
        <w:t xml:space="preserve">W związku z tym, że postępowanie </w:t>
      </w:r>
      <w:r w:rsidRPr="004E6B4C">
        <w:rPr>
          <w:rFonts w:cstheme="minorHAnsi"/>
          <w:u w:val="single"/>
        </w:rPr>
        <w:t>nie jest prowadzone</w:t>
      </w:r>
      <w:r w:rsidRPr="004E6B4C">
        <w:rPr>
          <w:rFonts w:cstheme="minorHAnsi"/>
        </w:rPr>
        <w:t xml:space="preserve"> w oparciu o przepisy ustawy Prawo zamówień publicznych, Wykonawcom nie przysługują środki ochrony prawnej wymienione we wspomnianej ustawie.</w:t>
      </w:r>
    </w:p>
    <w:p w:rsidR="00C156DB" w:rsidRPr="00B80072" w:rsidRDefault="00C156DB" w:rsidP="0007123D">
      <w:pPr>
        <w:pStyle w:val="Akapitzlist"/>
        <w:numPr>
          <w:ilvl w:val="0"/>
          <w:numId w:val="35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8007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:rsidR="00C156DB" w:rsidRDefault="00C156DB" w:rsidP="0007123D">
      <w:pPr>
        <w:pStyle w:val="Akapitzlist"/>
        <w:numPr>
          <w:ilvl w:val="1"/>
          <w:numId w:val="7"/>
        </w:numPr>
        <w:tabs>
          <w:tab w:val="clear" w:pos="1440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Wykonawcy,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, zostanie wysłana umowa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realizację usługi.</w:t>
      </w:r>
    </w:p>
    <w:p w:rsidR="00C156DB" w:rsidRPr="006E0C23" w:rsidRDefault="00C156DB" w:rsidP="0007123D">
      <w:pPr>
        <w:pStyle w:val="Akapitzlist"/>
        <w:numPr>
          <w:ilvl w:val="1"/>
          <w:numId w:val="7"/>
        </w:numPr>
        <w:tabs>
          <w:tab w:val="clear" w:pos="1440"/>
        </w:tabs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E0C23">
        <w:rPr>
          <w:rFonts w:asciiTheme="minorHAnsi" w:hAnsiTheme="minorHAnsi" w:cstheme="minorHAnsi"/>
          <w:sz w:val="22"/>
          <w:szCs w:val="22"/>
        </w:rPr>
        <w:lastRenderedPageBreak/>
        <w:t xml:space="preserve">Jeżeli Wykonawca, którego oferta została wybrana, odmawia </w:t>
      </w:r>
      <w:r>
        <w:rPr>
          <w:rFonts w:asciiTheme="minorHAnsi" w:hAnsiTheme="minorHAnsi" w:cstheme="minorHAnsi"/>
          <w:sz w:val="22"/>
          <w:szCs w:val="22"/>
        </w:rPr>
        <w:t>podpisania umowy</w:t>
      </w:r>
      <w:r w:rsidRPr="006E0C23">
        <w:rPr>
          <w:rFonts w:asciiTheme="minorHAnsi" w:hAnsiTheme="minorHAnsi" w:cstheme="minorHAnsi"/>
          <w:sz w:val="22"/>
          <w:szCs w:val="22"/>
        </w:rPr>
        <w:t>, Zamawiający może wybrać ofertę najkorzystniejszą spośród pozostałych ofert bez przeprowadzania ich ponownego badania i oceny.</w:t>
      </w:r>
    </w:p>
    <w:p w:rsidR="00C156DB" w:rsidRDefault="00C156DB" w:rsidP="0007123D">
      <w:pPr>
        <w:pStyle w:val="Akapitzlist"/>
        <w:numPr>
          <w:ilvl w:val="1"/>
          <w:numId w:val="7"/>
        </w:numPr>
        <w:tabs>
          <w:tab w:val="clear" w:pos="1440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>Zawart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 umowa 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>będz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ie jawna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podlegać udostępnianiu na zasadach określonych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:rsidR="00C156DB" w:rsidRDefault="00C156DB" w:rsidP="0007123D">
      <w:pPr>
        <w:pStyle w:val="Akapitzlist"/>
        <w:numPr>
          <w:ilvl w:val="1"/>
          <w:numId w:val="7"/>
        </w:numPr>
        <w:tabs>
          <w:tab w:val="clear" w:pos="1440"/>
        </w:tabs>
        <w:suppressAutoHyphens/>
        <w:spacing w:before="6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:rsidR="00C156DB" w:rsidRDefault="00C156DB" w:rsidP="0007123D">
      <w:pPr>
        <w:pStyle w:val="Akapitzlist"/>
        <w:numPr>
          <w:ilvl w:val="0"/>
          <w:numId w:val="37"/>
        </w:numPr>
        <w:tabs>
          <w:tab w:val="left" w:pos="-1560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724EB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:rsidR="00C156DB" w:rsidRPr="004E6B4C" w:rsidRDefault="00C156DB" w:rsidP="00C156DB">
      <w:pPr>
        <w:ind w:firstLine="425"/>
        <w:jc w:val="both"/>
        <w:rPr>
          <w:rFonts w:cstheme="minorHAnsi"/>
          <w:b/>
        </w:rPr>
      </w:pPr>
      <w:r w:rsidRPr="004E6B4C">
        <w:rPr>
          <w:rFonts w:cstheme="minorHAnsi"/>
          <w:b/>
        </w:rPr>
        <w:t>Klauzula informacyjna:</w:t>
      </w:r>
    </w:p>
    <w:p w:rsidR="00C156DB" w:rsidRPr="004E6B4C" w:rsidRDefault="00C156DB" w:rsidP="00C156DB">
      <w:pPr>
        <w:ind w:left="425"/>
        <w:jc w:val="both"/>
        <w:rPr>
          <w:rFonts w:cstheme="minorHAnsi"/>
          <w:b/>
        </w:rPr>
      </w:pPr>
      <w:r w:rsidRPr="004E6B4C">
        <w:rPr>
          <w:rFonts w:cstheme="minorHAnsi"/>
          <w:b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L. 119 z 04.05.2016, str. 1 ze zm. dalej RODO) informujemy, że: 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cstheme="minorHAnsi"/>
          <w:sz w:val="18"/>
          <w:lang w:eastAsia="pl-PL"/>
        </w:rPr>
      </w:pPr>
      <w:r w:rsidRPr="004E6B4C">
        <w:rPr>
          <w:rFonts w:cstheme="minorHAnsi"/>
          <w:sz w:val="18"/>
          <w:lang w:eastAsia="pl-PL"/>
        </w:rPr>
        <w:t xml:space="preserve">Administratorem danych osobowych jest: </w:t>
      </w:r>
      <w:r w:rsidRPr="004E6B4C">
        <w:rPr>
          <w:rFonts w:cstheme="minorHAnsi"/>
          <w:b/>
          <w:sz w:val="18"/>
          <w:lang w:eastAsia="pl-PL"/>
        </w:rPr>
        <w:t>Zakład Wodociągów i Kanalizacji Sp. z o. o. w Szczecinie</w:t>
      </w:r>
      <w:r w:rsidRPr="004E6B4C">
        <w:rPr>
          <w:rFonts w:cstheme="minorHAnsi"/>
          <w:sz w:val="18"/>
          <w:lang w:eastAsia="pl-PL"/>
        </w:rPr>
        <w:t xml:space="preserve">, ul. M. </w:t>
      </w:r>
      <w:proofErr w:type="spellStart"/>
      <w:r w:rsidRPr="004E6B4C">
        <w:rPr>
          <w:rFonts w:cstheme="minorHAnsi"/>
          <w:sz w:val="18"/>
          <w:lang w:eastAsia="pl-PL"/>
        </w:rPr>
        <w:t>Golisza</w:t>
      </w:r>
      <w:proofErr w:type="spellEnd"/>
      <w:r w:rsidRPr="004E6B4C">
        <w:rPr>
          <w:rFonts w:cstheme="minorHAnsi"/>
          <w:sz w:val="18"/>
          <w:lang w:eastAsia="pl-PL"/>
        </w:rPr>
        <w:t xml:space="preserve"> 10,71-682 Szczecin.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cstheme="minorHAnsi"/>
          <w:sz w:val="18"/>
          <w:u w:val="single"/>
          <w:lang w:eastAsia="pl-PL"/>
        </w:rPr>
      </w:pPr>
      <w:r w:rsidRPr="004E6B4C">
        <w:rPr>
          <w:rFonts w:cstheme="minorHAnsi"/>
          <w:sz w:val="18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2" w:history="1">
        <w:r w:rsidRPr="004E6B4C">
          <w:rPr>
            <w:rFonts w:cstheme="minorHAnsi"/>
            <w:sz w:val="18"/>
            <w:u w:val="single"/>
            <w:lang w:eastAsia="pl-PL"/>
          </w:rPr>
          <w:t>iod@zwik.szczecin.pl</w:t>
        </w:r>
      </w:hyperlink>
      <w:r w:rsidRPr="004E6B4C">
        <w:rPr>
          <w:rFonts w:cstheme="minorHAnsi"/>
          <w:sz w:val="18"/>
          <w:u w:val="single"/>
          <w:lang w:eastAsia="pl-PL"/>
        </w:rPr>
        <w:t>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cstheme="minorHAnsi"/>
          <w:sz w:val="18"/>
          <w:lang w:eastAsia="pl-PL"/>
        </w:rPr>
      </w:pPr>
      <w:r w:rsidRPr="004E6B4C">
        <w:rPr>
          <w:rFonts w:cstheme="minorHAnsi"/>
          <w:sz w:val="18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cstheme="minorHAnsi"/>
          <w:bCs/>
          <w:sz w:val="18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cstheme="minorHAnsi"/>
          <w:bCs/>
          <w:sz w:val="18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cstheme="minorHAnsi"/>
          <w:bCs/>
          <w:sz w:val="18"/>
          <w:lang w:eastAsia="pl-PL"/>
        </w:rPr>
        <w:t>);</w:t>
      </w:r>
      <w:r w:rsidRPr="004E6B4C">
        <w:rPr>
          <w:rFonts w:cstheme="minorHAnsi"/>
          <w:sz w:val="18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:rsidR="00C156DB" w:rsidRPr="00C156DB" w:rsidRDefault="00C156DB" w:rsidP="0007123D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cstheme="minorHAnsi"/>
          <w:sz w:val="18"/>
          <w:lang w:eastAsia="pl-PL"/>
        </w:rPr>
      </w:pPr>
      <w:r w:rsidRPr="004E6B4C">
        <w:rPr>
          <w:rFonts w:cstheme="minorHAnsi"/>
          <w:sz w:val="18"/>
          <w:lang w:eastAsia="pl-P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</w:t>
      </w:r>
      <w:r w:rsidRPr="00C156DB">
        <w:rPr>
          <w:rFonts w:cstheme="minorHAnsi"/>
          <w:sz w:val="18"/>
          <w:lang w:eastAsia="pl-PL"/>
        </w:rPr>
        <w:t>prawa, w tym: podmioty świadczące pomoc prawną, podmioty świadczące usługi pocztowe lub kurierskie, podmioty prowadzące działalność płatniczą (banki, instytucje płatnicze) - jeżeli dotyczy.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hanging="426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Dane osobowe będą przechowywane odpowiednio:</w:t>
      </w:r>
      <w:r w:rsidRPr="004E6B4C">
        <w:rPr>
          <w:rFonts w:eastAsia="Calibri" w:cstheme="minorHAnsi"/>
          <w:sz w:val="18"/>
        </w:rPr>
        <w:tab/>
        <w:t xml:space="preserve"> </w:t>
      </w:r>
      <w:r w:rsidRPr="004E6B4C">
        <w:rPr>
          <w:rFonts w:eastAsia="Calibri" w:cstheme="minorHAnsi"/>
          <w:sz w:val="18"/>
        </w:rPr>
        <w:br/>
        <w:t xml:space="preserve">a)  do czasu zakończenia niniejszego postępowania, </w:t>
      </w:r>
    </w:p>
    <w:p w:rsidR="00C156DB" w:rsidRPr="004E6B4C" w:rsidRDefault="00C156DB" w:rsidP="00C156DB">
      <w:pPr>
        <w:spacing w:after="0"/>
        <w:ind w:left="425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b)  przez cały czas trwania umowy i okres jej rozliczania,</w:t>
      </w:r>
    </w:p>
    <w:p w:rsidR="00C156DB" w:rsidRPr="004E6B4C" w:rsidRDefault="00C156DB" w:rsidP="00C156DB">
      <w:pPr>
        <w:spacing w:after="0"/>
        <w:ind w:left="425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c) do czasu przeprowadzania archiwizacji dokumentacji postępowania - w zakresie określonym w przepisach o archiwizacji.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W odniesieniu do danych osobowych decyzje nie będą podejmowane w sposób zautomatyzowany ani profilowane, stosownie do art. 22 RODO.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 xml:space="preserve">Źródłem pochodzenia danych osobowych niepozyskanych bezpośrednio od osoby, której dane dotyczą może być: Wykonawca oraz źródła publicznie dostępne takie jak CEIDG, KRS. 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Podanie danych osobowych jest wymogiem ustawowym (wynikającym z ustawy Kodeks Cywilny), niepodanie danych uniemożliwia procedowanie złożonej oferty.</w:t>
      </w:r>
    </w:p>
    <w:p w:rsidR="00C156DB" w:rsidRPr="004E6B4C" w:rsidRDefault="00C156DB" w:rsidP="0007123D">
      <w:pPr>
        <w:numPr>
          <w:ilvl w:val="0"/>
          <w:numId w:val="36"/>
        </w:numPr>
        <w:spacing w:after="0" w:line="240" w:lineRule="auto"/>
        <w:ind w:left="426" w:right="280" w:hanging="426"/>
        <w:jc w:val="both"/>
        <w:rPr>
          <w:rFonts w:eastAsia="Calibri" w:cstheme="minorHAnsi"/>
          <w:sz w:val="18"/>
        </w:rPr>
      </w:pPr>
      <w:r w:rsidRPr="004E6B4C">
        <w:rPr>
          <w:rFonts w:eastAsia="Calibri" w:cstheme="minorHAnsi"/>
          <w:sz w:val="18"/>
        </w:rPr>
        <w:t>Zamawiający nie planuje przekazywania danych do państwa trzeciego lub organizacji międzynarodowej.</w:t>
      </w:r>
    </w:p>
    <w:p w:rsidR="00C156DB" w:rsidRPr="004E6B4C" w:rsidRDefault="00C156DB" w:rsidP="00C156DB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C156DB" w:rsidRPr="00CF59F0" w:rsidRDefault="00C156DB" w:rsidP="00C156DB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* - niepotrzebne skreślić</w:t>
      </w:r>
    </w:p>
    <w:p w:rsidR="00C156DB" w:rsidRDefault="00C156DB" w:rsidP="00C156DB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C156DB" w:rsidRPr="00074719" w:rsidRDefault="00C156DB" w:rsidP="00C156DB">
      <w:pPr>
        <w:rPr>
          <w:rFonts w:cstheme="minorHAnsi"/>
          <w:b/>
          <w:sz w:val="16"/>
          <w:szCs w:val="16"/>
        </w:rPr>
      </w:pPr>
      <w:r w:rsidRPr="00074719">
        <w:rPr>
          <w:rFonts w:cstheme="minorHAnsi"/>
          <w:b/>
        </w:rPr>
        <w:t xml:space="preserve">Spis załączników: </w:t>
      </w:r>
    </w:p>
    <w:p w:rsidR="00C156DB" w:rsidRDefault="00C156DB" w:rsidP="0007123D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4719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807014">
        <w:rPr>
          <w:rFonts w:asciiTheme="minorHAnsi" w:hAnsiTheme="minorHAnsi" w:cstheme="minorHAnsi"/>
          <w:sz w:val="22"/>
          <w:szCs w:val="22"/>
        </w:rPr>
        <w:t>- oferta cenowa</w:t>
      </w:r>
    </w:p>
    <w:p w:rsidR="00807014" w:rsidRPr="00074719" w:rsidRDefault="00807014" w:rsidP="0007123D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– wykaz wykonanych usług </w:t>
      </w:r>
    </w:p>
    <w:p w:rsidR="00C156DB" w:rsidRPr="00074719" w:rsidRDefault="00C156DB" w:rsidP="0007123D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471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7014">
        <w:rPr>
          <w:rFonts w:asciiTheme="minorHAnsi" w:hAnsiTheme="minorHAnsi" w:cstheme="minorHAnsi"/>
          <w:sz w:val="22"/>
          <w:szCs w:val="22"/>
        </w:rPr>
        <w:t>3</w:t>
      </w:r>
      <w:r w:rsidRPr="00074719">
        <w:rPr>
          <w:rFonts w:asciiTheme="minorHAnsi" w:hAnsiTheme="minorHAnsi" w:cstheme="minorHAnsi"/>
          <w:sz w:val="22"/>
          <w:szCs w:val="22"/>
        </w:rPr>
        <w:t xml:space="preserve"> – wzór umowy,</w:t>
      </w:r>
    </w:p>
    <w:p w:rsidR="00C156DB" w:rsidRPr="00074719" w:rsidRDefault="00C156DB" w:rsidP="0007123D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471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7014">
        <w:rPr>
          <w:rFonts w:asciiTheme="minorHAnsi" w:hAnsiTheme="minorHAnsi" w:cstheme="minorHAnsi"/>
          <w:sz w:val="22"/>
          <w:szCs w:val="22"/>
        </w:rPr>
        <w:t>4</w:t>
      </w:r>
      <w:r w:rsidRPr="0007471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projekt </w:t>
      </w:r>
      <w:proofErr w:type="spellStart"/>
      <w:r>
        <w:rPr>
          <w:rFonts w:asciiTheme="minorHAnsi" w:hAnsiTheme="minorHAnsi" w:cstheme="minorHAnsi"/>
          <w:sz w:val="22"/>
          <w:szCs w:val="22"/>
        </w:rPr>
        <w:t>AKPiA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PSK Białowieska,</w:t>
      </w:r>
    </w:p>
    <w:p w:rsidR="00C156DB" w:rsidRPr="00074719" w:rsidRDefault="00C156DB" w:rsidP="0007123D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471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7014">
        <w:rPr>
          <w:rFonts w:asciiTheme="minorHAnsi" w:hAnsiTheme="minorHAnsi" w:cstheme="minorHAnsi"/>
          <w:sz w:val="22"/>
          <w:szCs w:val="22"/>
        </w:rPr>
        <w:t>5</w:t>
      </w:r>
      <w:r w:rsidRPr="0007471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projekt </w:t>
      </w:r>
      <w:proofErr w:type="spellStart"/>
      <w:r>
        <w:rPr>
          <w:rFonts w:asciiTheme="minorHAnsi" w:hAnsiTheme="minorHAnsi" w:cstheme="minorHAnsi"/>
          <w:sz w:val="22"/>
          <w:szCs w:val="22"/>
        </w:rPr>
        <w:t>AKPiA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PSK Górny Brzeg,</w:t>
      </w:r>
    </w:p>
    <w:p w:rsidR="00C156DB" w:rsidRPr="00074719" w:rsidRDefault="00C156DB" w:rsidP="00C156D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C156DB" w:rsidRPr="006724EB" w:rsidRDefault="00C156DB" w:rsidP="00C156DB"/>
    <w:p w:rsidR="00C156DB" w:rsidRDefault="00C156DB" w:rsidP="00C156DB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5158BC" w:rsidRPr="00AA0E39" w:rsidRDefault="005158BC" w:rsidP="00AA0E3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1" w:name="_Toc532820287"/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p w:rsidR="005158BC" w:rsidRDefault="005158BC" w:rsidP="005158BC">
      <w:pPr>
        <w:pStyle w:val="Nagwek1"/>
        <w:jc w:val="right"/>
        <w:rPr>
          <w:rFonts w:ascii="Arial" w:hAnsi="Arial" w:cs="Arial"/>
        </w:rPr>
      </w:pPr>
    </w:p>
    <w:bookmarkEnd w:id="1"/>
    <w:p w:rsidR="002A482A" w:rsidRDefault="002A482A" w:rsidP="002A482A">
      <w:pPr>
        <w:pStyle w:val="Tekstpodstawowywcity3"/>
        <w:ind w:left="4962"/>
        <w:jc w:val="center"/>
        <w:rPr>
          <w:rFonts w:ascii="Arial Narrow" w:hAnsi="Arial Narrow"/>
        </w:rPr>
      </w:pPr>
    </w:p>
    <w:p w:rsidR="004600CD" w:rsidRDefault="004600CD" w:rsidP="002A482A">
      <w:pPr>
        <w:pStyle w:val="Tekstpodstawowywcity3"/>
        <w:ind w:left="4962"/>
        <w:jc w:val="center"/>
        <w:rPr>
          <w:rFonts w:ascii="Arial Narrow" w:hAnsi="Arial Narrow"/>
        </w:rPr>
      </w:pPr>
    </w:p>
    <w:p w:rsidR="00BC7A76" w:rsidRDefault="00BC7A76" w:rsidP="002A482A">
      <w:pPr>
        <w:pStyle w:val="Tekstpodstawowywcity3"/>
        <w:ind w:left="4962"/>
        <w:jc w:val="center"/>
        <w:rPr>
          <w:rFonts w:ascii="Arial Narrow" w:hAnsi="Arial Narrow"/>
        </w:rPr>
      </w:pPr>
    </w:p>
    <w:p w:rsidR="003448BC" w:rsidRPr="00100EE0" w:rsidRDefault="003448BC" w:rsidP="004600CD">
      <w:pPr>
        <w:pStyle w:val="Tekstpodstawowywcity3"/>
        <w:ind w:left="4962"/>
        <w:jc w:val="center"/>
        <w:rPr>
          <w:rFonts w:ascii="Arial" w:hAnsi="Arial" w:cs="Arial"/>
          <w:b/>
        </w:rPr>
      </w:pPr>
    </w:p>
    <w:sectPr w:rsidR="003448BC" w:rsidRPr="00100EE0" w:rsidSect="00E660F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DB" w:rsidRDefault="00C156DB" w:rsidP="002A482A">
      <w:pPr>
        <w:spacing w:after="0" w:line="240" w:lineRule="auto"/>
      </w:pPr>
      <w:r>
        <w:separator/>
      </w:r>
    </w:p>
  </w:endnote>
  <w:endnote w:type="continuationSeparator" w:id="0">
    <w:p w:rsidR="00C156DB" w:rsidRDefault="00C156DB" w:rsidP="002A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740711422"/>
      <w:docPartObj>
        <w:docPartGallery w:val="Page Numbers (Bottom of Page)"/>
        <w:docPartUnique/>
      </w:docPartObj>
    </w:sdtPr>
    <w:sdtEndPr/>
    <w:sdtContent>
      <w:p w:rsidR="00C156DB" w:rsidRPr="002A482A" w:rsidRDefault="00C156DB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A482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A482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A482A">
          <w:rPr>
            <w:rFonts w:ascii="Arial" w:hAnsi="Arial" w:cs="Arial"/>
            <w:sz w:val="16"/>
            <w:szCs w:val="16"/>
          </w:rPr>
          <w:instrText>PAGE    \* MERGEFORMAT</w:instrText>
        </w:r>
        <w:r w:rsidRPr="002A482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227FB" w:rsidRPr="00C227FB">
          <w:rPr>
            <w:rFonts w:ascii="Arial" w:eastAsiaTheme="majorEastAsia" w:hAnsi="Arial" w:cs="Arial"/>
            <w:noProof/>
            <w:sz w:val="16"/>
            <w:szCs w:val="16"/>
          </w:rPr>
          <w:t>8</w:t>
        </w:r>
        <w:r w:rsidRPr="002A482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C156DB" w:rsidRDefault="00C15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DB" w:rsidRDefault="00C156DB" w:rsidP="002A482A">
      <w:pPr>
        <w:spacing w:after="0" w:line="240" w:lineRule="auto"/>
      </w:pPr>
      <w:r>
        <w:separator/>
      </w:r>
    </w:p>
  </w:footnote>
  <w:footnote w:type="continuationSeparator" w:id="0">
    <w:p w:rsidR="00C156DB" w:rsidRDefault="00C156DB" w:rsidP="002A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721E87E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2" w15:restartNumberingAfterBreak="0">
    <w:nsid w:val="0000000B"/>
    <w:multiLevelType w:val="multilevel"/>
    <w:tmpl w:val="09C87BE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5"/>
    <w:multiLevelType w:val="multilevel"/>
    <w:tmpl w:val="DF1A7B9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D8C6482"/>
    <w:multiLevelType w:val="hybridMultilevel"/>
    <w:tmpl w:val="27A66EB4"/>
    <w:lvl w:ilvl="0" w:tplc="7ED88DC4">
      <w:start w:val="1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9815D2"/>
    <w:multiLevelType w:val="hybridMultilevel"/>
    <w:tmpl w:val="B6C0624C"/>
    <w:lvl w:ilvl="0" w:tplc="BEE4D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6097B"/>
    <w:multiLevelType w:val="hybridMultilevel"/>
    <w:tmpl w:val="B3ECF1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452465C"/>
    <w:multiLevelType w:val="hybridMultilevel"/>
    <w:tmpl w:val="67189C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7"/>
    <w:multiLevelType w:val="hybridMultilevel"/>
    <w:tmpl w:val="096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1737AE"/>
    <w:multiLevelType w:val="hybridMultilevel"/>
    <w:tmpl w:val="C12E99D8"/>
    <w:lvl w:ilvl="0" w:tplc="61E61EF0">
      <w:start w:val="1"/>
      <w:numFmt w:val="decimal"/>
      <w:lvlText w:val="%1."/>
      <w:lvlJc w:val="left"/>
      <w:pPr>
        <w:ind w:left="6597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" w15:restartNumberingAfterBreak="0">
    <w:nsid w:val="1FAD56CA"/>
    <w:multiLevelType w:val="hybridMultilevel"/>
    <w:tmpl w:val="9810178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2111150"/>
    <w:multiLevelType w:val="hybridMultilevel"/>
    <w:tmpl w:val="AE4A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1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2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87D10"/>
    <w:multiLevelType w:val="multilevel"/>
    <w:tmpl w:val="B6B27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B7202"/>
    <w:multiLevelType w:val="multilevel"/>
    <w:tmpl w:val="E9E6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A800A5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2E4651E"/>
    <w:multiLevelType w:val="hybridMultilevel"/>
    <w:tmpl w:val="70EEE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7931086"/>
    <w:multiLevelType w:val="hybridMultilevel"/>
    <w:tmpl w:val="1DD6F2DE"/>
    <w:lvl w:ilvl="0" w:tplc="31DAE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A31B3"/>
    <w:multiLevelType w:val="hybridMultilevel"/>
    <w:tmpl w:val="B9709386"/>
    <w:lvl w:ilvl="0" w:tplc="57D4E946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67E8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1B53CE"/>
    <w:multiLevelType w:val="hybridMultilevel"/>
    <w:tmpl w:val="F406185C"/>
    <w:lvl w:ilvl="0" w:tplc="AE987982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714AB"/>
    <w:multiLevelType w:val="hybridMultilevel"/>
    <w:tmpl w:val="1E1EC936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6C5A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D783B"/>
    <w:multiLevelType w:val="hybridMultilevel"/>
    <w:tmpl w:val="6900A9E0"/>
    <w:lvl w:ilvl="0" w:tplc="068224D8">
      <w:start w:val="8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E5F464E"/>
    <w:multiLevelType w:val="multilevel"/>
    <w:tmpl w:val="D088B2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47"/>
        </w:tabs>
        <w:ind w:left="847" w:hanging="7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43"/>
  </w:num>
  <w:num w:numId="4">
    <w:abstractNumId w:val="38"/>
  </w:num>
  <w:num w:numId="5">
    <w:abstractNumId w:val="29"/>
  </w:num>
  <w:num w:numId="6">
    <w:abstractNumId w:val="16"/>
  </w:num>
  <w:num w:numId="7">
    <w:abstractNumId w:val="24"/>
  </w:num>
  <w:num w:numId="8">
    <w:abstractNumId w:val="0"/>
  </w:num>
  <w:num w:numId="9">
    <w:abstractNumId w:val="19"/>
  </w:num>
  <w:num w:numId="10">
    <w:abstractNumId w:val="34"/>
  </w:num>
  <w:num w:numId="11">
    <w:abstractNumId w:val="1"/>
  </w:num>
  <w:num w:numId="12">
    <w:abstractNumId w:val="4"/>
  </w:num>
  <w:num w:numId="13">
    <w:abstractNumId w:val="5"/>
  </w:num>
  <w:num w:numId="14">
    <w:abstractNumId w:val="28"/>
  </w:num>
  <w:num w:numId="15">
    <w:abstractNumId w:val="40"/>
  </w:num>
  <w:num w:numId="16">
    <w:abstractNumId w:val="3"/>
  </w:num>
  <w:num w:numId="17">
    <w:abstractNumId w:val="15"/>
  </w:num>
  <w:num w:numId="18">
    <w:abstractNumId w:val="30"/>
  </w:num>
  <w:num w:numId="19">
    <w:abstractNumId w:val="31"/>
  </w:num>
  <w:num w:numId="20">
    <w:abstractNumId w:val="10"/>
  </w:num>
  <w:num w:numId="21">
    <w:abstractNumId w:val="9"/>
  </w:num>
  <w:num w:numId="22">
    <w:abstractNumId w:val="17"/>
  </w:num>
  <w:num w:numId="23">
    <w:abstractNumId w:val="35"/>
  </w:num>
  <w:num w:numId="24">
    <w:abstractNumId w:val="26"/>
  </w:num>
  <w:num w:numId="25">
    <w:abstractNumId w:val="36"/>
  </w:num>
  <w:num w:numId="26">
    <w:abstractNumId w:val="41"/>
  </w:num>
  <w:num w:numId="27">
    <w:abstractNumId w:val="18"/>
  </w:num>
  <w:num w:numId="28">
    <w:abstractNumId w:val="20"/>
  </w:num>
  <w:num w:numId="29">
    <w:abstractNumId w:val="42"/>
  </w:num>
  <w:num w:numId="30">
    <w:abstractNumId w:val="25"/>
  </w:num>
  <w:num w:numId="31">
    <w:abstractNumId w:val="44"/>
  </w:num>
  <w:num w:numId="32">
    <w:abstractNumId w:val="13"/>
  </w:num>
  <w:num w:numId="33">
    <w:abstractNumId w:val="33"/>
  </w:num>
  <w:num w:numId="34">
    <w:abstractNumId w:val="23"/>
  </w:num>
  <w:num w:numId="35">
    <w:abstractNumId w:val="22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  <w:num w:numId="39">
    <w:abstractNumId w:val="32"/>
  </w:num>
  <w:num w:numId="40">
    <w:abstractNumId w:val="12"/>
  </w:num>
  <w:num w:numId="41">
    <w:abstractNumId w:val="11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63"/>
    <w:rsid w:val="00002613"/>
    <w:rsid w:val="0002187E"/>
    <w:rsid w:val="00044A77"/>
    <w:rsid w:val="0007123D"/>
    <w:rsid w:val="00073711"/>
    <w:rsid w:val="00085F32"/>
    <w:rsid w:val="000871D0"/>
    <w:rsid w:val="000A73CF"/>
    <w:rsid w:val="0014390D"/>
    <w:rsid w:val="00153CCE"/>
    <w:rsid w:val="00165ED7"/>
    <w:rsid w:val="00167637"/>
    <w:rsid w:val="00177882"/>
    <w:rsid w:val="001A5310"/>
    <w:rsid w:val="001B398C"/>
    <w:rsid w:val="001D4DD8"/>
    <w:rsid w:val="002206E2"/>
    <w:rsid w:val="00225870"/>
    <w:rsid w:val="0024566F"/>
    <w:rsid w:val="002766C2"/>
    <w:rsid w:val="002A482A"/>
    <w:rsid w:val="002B1690"/>
    <w:rsid w:val="002C4A03"/>
    <w:rsid w:val="0032751D"/>
    <w:rsid w:val="003448BC"/>
    <w:rsid w:val="00345221"/>
    <w:rsid w:val="00405BCA"/>
    <w:rsid w:val="00422223"/>
    <w:rsid w:val="0044007A"/>
    <w:rsid w:val="00451B7A"/>
    <w:rsid w:val="004600CD"/>
    <w:rsid w:val="004D19BD"/>
    <w:rsid w:val="004E4B19"/>
    <w:rsid w:val="005158BC"/>
    <w:rsid w:val="0055094C"/>
    <w:rsid w:val="005C67CC"/>
    <w:rsid w:val="005E45E4"/>
    <w:rsid w:val="006157E2"/>
    <w:rsid w:val="006630F8"/>
    <w:rsid w:val="00672B10"/>
    <w:rsid w:val="006E6339"/>
    <w:rsid w:val="006F59F9"/>
    <w:rsid w:val="00705C2A"/>
    <w:rsid w:val="00776AAA"/>
    <w:rsid w:val="0079253C"/>
    <w:rsid w:val="007D5650"/>
    <w:rsid w:val="008062F3"/>
    <w:rsid w:val="00807014"/>
    <w:rsid w:val="0085418E"/>
    <w:rsid w:val="008569AF"/>
    <w:rsid w:val="008B2BB5"/>
    <w:rsid w:val="008B6C32"/>
    <w:rsid w:val="008E7054"/>
    <w:rsid w:val="009152D6"/>
    <w:rsid w:val="009830C2"/>
    <w:rsid w:val="00991476"/>
    <w:rsid w:val="009B4411"/>
    <w:rsid w:val="009C2BD5"/>
    <w:rsid w:val="009E0722"/>
    <w:rsid w:val="009E25E0"/>
    <w:rsid w:val="00A54E42"/>
    <w:rsid w:val="00A67375"/>
    <w:rsid w:val="00AA0E39"/>
    <w:rsid w:val="00AC63B3"/>
    <w:rsid w:val="00AD070A"/>
    <w:rsid w:val="00AE29C7"/>
    <w:rsid w:val="00B201B8"/>
    <w:rsid w:val="00B33E34"/>
    <w:rsid w:val="00B40FF4"/>
    <w:rsid w:val="00B60676"/>
    <w:rsid w:val="00BA64B5"/>
    <w:rsid w:val="00BC7A76"/>
    <w:rsid w:val="00BD4B19"/>
    <w:rsid w:val="00BD52C7"/>
    <w:rsid w:val="00BD797B"/>
    <w:rsid w:val="00BE63BD"/>
    <w:rsid w:val="00C04096"/>
    <w:rsid w:val="00C135F3"/>
    <w:rsid w:val="00C156DB"/>
    <w:rsid w:val="00C227FB"/>
    <w:rsid w:val="00CB1B63"/>
    <w:rsid w:val="00CE2FE7"/>
    <w:rsid w:val="00CF3ED1"/>
    <w:rsid w:val="00D05FB1"/>
    <w:rsid w:val="00D25442"/>
    <w:rsid w:val="00D42FF6"/>
    <w:rsid w:val="00D4433D"/>
    <w:rsid w:val="00D97A49"/>
    <w:rsid w:val="00DA683D"/>
    <w:rsid w:val="00E63A45"/>
    <w:rsid w:val="00E660FF"/>
    <w:rsid w:val="00E6765A"/>
    <w:rsid w:val="00E86737"/>
    <w:rsid w:val="00F1661B"/>
    <w:rsid w:val="00F515A0"/>
    <w:rsid w:val="00F70728"/>
    <w:rsid w:val="00FC7ECF"/>
    <w:rsid w:val="00FF02F8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250B-DA50-402F-A311-2648BF2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FF"/>
  </w:style>
  <w:style w:type="paragraph" w:styleId="Nagwek1">
    <w:name w:val="heading 1"/>
    <w:basedOn w:val="Normalny"/>
    <w:next w:val="Normalny"/>
    <w:link w:val="Nagwek1Znak"/>
    <w:qFormat/>
    <w:rsid w:val="00E6765A"/>
    <w:pPr>
      <w:keepNext/>
      <w:numPr>
        <w:numId w:val="8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765A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6765A"/>
    <w:pPr>
      <w:keepNext/>
      <w:numPr>
        <w:ilvl w:val="2"/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6765A"/>
    <w:pPr>
      <w:keepNext/>
      <w:numPr>
        <w:ilvl w:val="3"/>
        <w:numId w:val="8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6765A"/>
    <w:pPr>
      <w:keepNext/>
      <w:numPr>
        <w:ilvl w:val="6"/>
        <w:numId w:val="8"/>
      </w:numPr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6765A"/>
    <w:pPr>
      <w:keepNext/>
      <w:numPr>
        <w:ilvl w:val="7"/>
        <w:numId w:val="8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6765A"/>
    <w:pPr>
      <w:keepNext/>
      <w:numPr>
        <w:ilvl w:val="8"/>
        <w:numId w:val="8"/>
      </w:numPr>
      <w:spacing w:before="40" w:after="40" w:line="240" w:lineRule="auto"/>
      <w:ind w:left="708" w:firstLine="0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99"/>
    <w:qFormat/>
    <w:rsid w:val="007D5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99"/>
    <w:qFormat/>
    <w:locked/>
    <w:rsid w:val="007D56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32751D"/>
    <w:pPr>
      <w:spacing w:after="0" w:line="240" w:lineRule="auto"/>
    </w:pPr>
  </w:style>
  <w:style w:type="paragraph" w:customStyle="1" w:styleId="ZLITPKTzmpktliter">
    <w:name w:val="Z_LIT/PKT – zm. pkt literą"/>
    <w:basedOn w:val="Normalny"/>
    <w:uiPriority w:val="47"/>
    <w:qFormat/>
    <w:rsid w:val="00FF7965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4"/>
      <w:lang w:eastAsia="zh-CN"/>
    </w:rPr>
  </w:style>
  <w:style w:type="character" w:styleId="Hipercze">
    <w:name w:val="Hyperlink"/>
    <w:uiPriority w:val="99"/>
    <w:rsid w:val="000871D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6765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E6765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E676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676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E6765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ormalnyWeb">
    <w:name w:val="Normal (Web)"/>
    <w:basedOn w:val="Normalny"/>
    <w:uiPriority w:val="99"/>
    <w:rsid w:val="00E6765A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2A"/>
  </w:style>
  <w:style w:type="paragraph" w:styleId="Stopka">
    <w:name w:val="footer"/>
    <w:basedOn w:val="Normalny"/>
    <w:link w:val="StopkaZnak"/>
    <w:uiPriority w:val="99"/>
    <w:unhideWhenUsed/>
    <w:rsid w:val="002A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2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A48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A482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67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6737"/>
  </w:style>
  <w:style w:type="paragraph" w:customStyle="1" w:styleId="pkt">
    <w:name w:val="pkt"/>
    <w:basedOn w:val="Normalny"/>
    <w:rsid w:val="002206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2206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153CC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Default">
    <w:name w:val="Default"/>
    <w:uiPriority w:val="99"/>
    <w:qFormat/>
    <w:rsid w:val="00153C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153CCE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Pilewski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EB66-A8CE-4F50-A366-8BCEC0CF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3088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wallimbe</dc:creator>
  <cp:lastModifiedBy>Kinga Malewicz</cp:lastModifiedBy>
  <cp:revision>14</cp:revision>
  <cp:lastPrinted>2023-07-27T09:22:00Z</cp:lastPrinted>
  <dcterms:created xsi:type="dcterms:W3CDTF">2022-10-19T08:05:00Z</dcterms:created>
  <dcterms:modified xsi:type="dcterms:W3CDTF">2023-07-27T09:24:00Z</dcterms:modified>
</cp:coreProperties>
</file>