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4C24" w14:textId="77777777" w:rsidR="00826682" w:rsidRPr="003D3484" w:rsidRDefault="00826682" w:rsidP="00826682">
      <w:pPr>
        <w:pStyle w:val="Nagwek1"/>
        <w:jc w:val="right"/>
        <w:rPr>
          <w:sz w:val="20"/>
          <w:szCs w:val="20"/>
        </w:rPr>
      </w:pPr>
      <w:bookmarkStart w:id="0" w:name="_Toc81986524"/>
      <w:r w:rsidRPr="003D3484">
        <w:rPr>
          <w:sz w:val="20"/>
          <w:szCs w:val="20"/>
        </w:rPr>
        <w:t>Załącznik nr 11</w:t>
      </w:r>
      <w:bookmarkEnd w:id="0"/>
    </w:p>
    <w:p w14:paraId="434BF6B7" w14:textId="77777777" w:rsidR="00826682" w:rsidRDefault="00826682" w:rsidP="00826682">
      <w:pPr>
        <w:ind w:right="394"/>
        <w:jc w:val="right"/>
        <w:rPr>
          <w:rFonts w:ascii="Arial" w:hAnsi="Arial"/>
          <w:b/>
          <w:bCs/>
        </w:rPr>
      </w:pPr>
    </w:p>
    <w:p w14:paraId="5444AB10" w14:textId="77777777" w:rsidR="00826682" w:rsidRDefault="00826682" w:rsidP="00826682">
      <w:pPr>
        <w:ind w:right="394"/>
        <w:jc w:val="center"/>
        <w:rPr>
          <w:rFonts w:ascii="Arial" w:hAnsi="Arial"/>
          <w:b/>
          <w:bCs/>
        </w:rPr>
      </w:pPr>
      <w:r>
        <w:rPr>
          <w:rFonts w:ascii="Arial" w:hAnsi="Arial"/>
          <w:b/>
          <w:bCs/>
        </w:rPr>
        <w:t>PROJEKT UMOWY</w:t>
      </w:r>
    </w:p>
    <w:p w14:paraId="696363D2" w14:textId="77777777" w:rsidR="00826682" w:rsidRDefault="00826682" w:rsidP="00826682">
      <w:pPr>
        <w:ind w:right="394"/>
        <w:jc w:val="center"/>
        <w:rPr>
          <w:rFonts w:ascii="Arial" w:hAnsi="Arial"/>
          <w:b/>
          <w:bCs/>
        </w:rPr>
      </w:pPr>
    </w:p>
    <w:p w14:paraId="24F9556B" w14:textId="77777777" w:rsidR="00826682" w:rsidRDefault="00826682" w:rsidP="00826682">
      <w:pPr>
        <w:jc w:val="both"/>
        <w:rPr>
          <w:rFonts w:ascii="Arial" w:hAnsi="Arial"/>
          <w:b/>
          <w:i/>
        </w:rPr>
      </w:pPr>
      <w:r w:rsidRPr="001E551D">
        <w:rPr>
          <w:rFonts w:ascii="Arial" w:hAnsi="Arial"/>
        </w:rPr>
        <w:t xml:space="preserve">W związku z wyborem oferty firmy …………………. w </w:t>
      </w:r>
      <w:r>
        <w:rPr>
          <w:rFonts w:ascii="Arial" w:hAnsi="Arial"/>
        </w:rPr>
        <w:t>postępowaniu</w:t>
      </w:r>
      <w:r w:rsidRPr="001E551D">
        <w:rPr>
          <w:rFonts w:ascii="Arial" w:hAnsi="Arial"/>
        </w:rPr>
        <w:t xml:space="preserve"> realizowanym </w:t>
      </w:r>
      <w:r w:rsidRPr="001E551D">
        <w:rPr>
          <w:rFonts w:ascii="Arial" w:hAnsi="Arial"/>
        </w:rPr>
        <w:br/>
        <w:t>w trybie p</w:t>
      </w:r>
      <w:r>
        <w:rPr>
          <w:rFonts w:ascii="Arial" w:hAnsi="Arial"/>
        </w:rPr>
        <w:t>odstawowym z możliwością negocjacji w oparciu o przepisy</w:t>
      </w:r>
      <w:r w:rsidRPr="001E551D">
        <w:rPr>
          <w:rFonts w:ascii="Arial" w:hAnsi="Arial"/>
        </w:rPr>
        <w:t xml:space="preserve"> ustawy z dnia </w:t>
      </w:r>
      <w:r>
        <w:rPr>
          <w:rFonts w:ascii="Arial" w:hAnsi="Arial"/>
        </w:rPr>
        <w:t>11 września</w:t>
      </w:r>
      <w:r w:rsidRPr="001E551D">
        <w:rPr>
          <w:rFonts w:ascii="Arial" w:hAnsi="Arial"/>
        </w:rPr>
        <w:t xml:space="preserve"> </w:t>
      </w:r>
      <w:r>
        <w:rPr>
          <w:rFonts w:ascii="Arial" w:hAnsi="Arial"/>
        </w:rPr>
        <w:br/>
      </w:r>
      <w:r w:rsidRPr="001E551D">
        <w:rPr>
          <w:rFonts w:ascii="Arial" w:hAnsi="Arial"/>
        </w:rPr>
        <w:t>20</w:t>
      </w:r>
      <w:r>
        <w:rPr>
          <w:rFonts w:ascii="Arial" w:hAnsi="Arial"/>
        </w:rPr>
        <w:t>19</w:t>
      </w:r>
      <w:r w:rsidRPr="001E551D">
        <w:rPr>
          <w:rFonts w:ascii="Arial" w:hAnsi="Arial"/>
        </w:rPr>
        <w:t xml:space="preserve"> r. Prawo zamówień publicznych (</w:t>
      </w:r>
      <w:proofErr w:type="spellStart"/>
      <w:r w:rsidRPr="001E551D">
        <w:rPr>
          <w:rFonts w:ascii="Arial" w:hAnsi="Arial"/>
        </w:rPr>
        <w:t>t.j</w:t>
      </w:r>
      <w:proofErr w:type="spellEnd"/>
      <w:r w:rsidRPr="001E551D">
        <w:rPr>
          <w:rFonts w:ascii="Arial" w:hAnsi="Arial"/>
        </w:rPr>
        <w:t xml:space="preserve">. Dz.U. z 2019 r. poz. </w:t>
      </w:r>
      <w:r>
        <w:rPr>
          <w:rFonts w:ascii="Arial" w:hAnsi="Arial"/>
        </w:rPr>
        <w:t>2019</w:t>
      </w:r>
      <w:r w:rsidRPr="001E551D">
        <w:rPr>
          <w:rFonts w:ascii="Arial" w:hAnsi="Arial"/>
        </w:rPr>
        <w:t xml:space="preserve"> ze zm.)</w:t>
      </w:r>
      <w:r>
        <w:rPr>
          <w:rFonts w:ascii="Arial" w:hAnsi="Arial"/>
        </w:rPr>
        <w:t>, zwaną dalej ustawą PZP</w:t>
      </w:r>
      <w:r w:rsidRPr="001E551D">
        <w:rPr>
          <w:rFonts w:ascii="Arial" w:hAnsi="Arial"/>
        </w:rPr>
        <w:t xml:space="preserve"> na </w:t>
      </w:r>
      <w:r>
        <w:rPr>
          <w:rFonts w:ascii="Arial" w:hAnsi="Arial"/>
        </w:rPr>
        <w:t>&lt;&lt;</w:t>
      </w:r>
      <w:r w:rsidRPr="001B0F06">
        <w:rPr>
          <w:rFonts w:ascii="Arial" w:hAnsi="Arial"/>
          <w:b/>
          <w:i/>
        </w:rPr>
        <w:t xml:space="preserve">Wykonanie wielobranżowej dokumentacji projektowej i technicznej wraz ze wsparciem merytorycznym w trakcie postępowania o udzielenie zamówienia publicznego oraz sprawowaniem nadzoru autorskiego dla zadania pn. „Budowa Komendy </w:t>
      </w:r>
      <w:r>
        <w:rPr>
          <w:rFonts w:ascii="Arial" w:hAnsi="Arial"/>
          <w:b/>
          <w:i/>
        </w:rPr>
        <w:t>Miejskiej</w:t>
      </w:r>
      <w:r w:rsidRPr="001B0F06">
        <w:rPr>
          <w:rFonts w:ascii="Arial" w:hAnsi="Arial"/>
          <w:b/>
          <w:i/>
        </w:rPr>
        <w:t xml:space="preserve"> P</w:t>
      </w:r>
      <w:r>
        <w:rPr>
          <w:rFonts w:ascii="Arial" w:hAnsi="Arial"/>
          <w:b/>
          <w:i/>
        </w:rPr>
        <w:t xml:space="preserve">aństwowej </w:t>
      </w:r>
      <w:r w:rsidRPr="001B0F06">
        <w:rPr>
          <w:rFonts w:ascii="Arial" w:hAnsi="Arial"/>
          <w:b/>
          <w:i/>
        </w:rPr>
        <w:t>S</w:t>
      </w:r>
      <w:r>
        <w:rPr>
          <w:rFonts w:ascii="Arial" w:hAnsi="Arial"/>
          <w:b/>
          <w:i/>
        </w:rPr>
        <w:t xml:space="preserve">traży </w:t>
      </w:r>
      <w:r w:rsidRPr="001B0F06">
        <w:rPr>
          <w:rFonts w:ascii="Arial" w:hAnsi="Arial"/>
          <w:b/>
          <w:i/>
        </w:rPr>
        <w:t>P</w:t>
      </w:r>
      <w:r>
        <w:rPr>
          <w:rFonts w:ascii="Arial" w:hAnsi="Arial"/>
          <w:b/>
          <w:i/>
        </w:rPr>
        <w:t xml:space="preserve">ożarnej w Grudziądzu wraz z Jednostką Ratowniczo – Gaśniczą nr1 </w:t>
      </w:r>
      <w:r w:rsidRPr="001B0F06">
        <w:rPr>
          <w:rFonts w:ascii="Arial" w:hAnsi="Arial"/>
          <w:b/>
          <w:i/>
        </w:rPr>
        <w:t>”, nr sprawy: P</w:t>
      </w:r>
      <w:r>
        <w:rPr>
          <w:rFonts w:ascii="Arial" w:hAnsi="Arial"/>
          <w:b/>
          <w:i/>
        </w:rPr>
        <w:t>T</w:t>
      </w:r>
      <w:r w:rsidRPr="001B0F06">
        <w:rPr>
          <w:rFonts w:ascii="Arial" w:hAnsi="Arial"/>
          <w:b/>
          <w:i/>
        </w:rPr>
        <w:t>.</w:t>
      </w:r>
      <w:r w:rsidRPr="007D3CA0">
        <w:t xml:space="preserve"> </w:t>
      </w:r>
      <w:r w:rsidRPr="007D3CA0">
        <w:rPr>
          <w:rFonts w:ascii="Arial" w:hAnsi="Arial"/>
          <w:b/>
          <w:i/>
        </w:rPr>
        <w:t>2370.8.2021</w:t>
      </w:r>
      <w:r>
        <w:rPr>
          <w:rFonts w:ascii="Arial" w:hAnsi="Arial"/>
          <w:b/>
          <w:i/>
        </w:rPr>
        <w:t>&gt;&gt;</w:t>
      </w:r>
    </w:p>
    <w:p w14:paraId="0C4EB374" w14:textId="77777777" w:rsidR="00826682" w:rsidRPr="001E551D" w:rsidRDefault="00826682" w:rsidP="00826682">
      <w:pPr>
        <w:ind w:right="134"/>
        <w:jc w:val="both"/>
        <w:rPr>
          <w:rFonts w:ascii="Arial" w:hAnsi="Arial"/>
        </w:rPr>
      </w:pPr>
    </w:p>
    <w:p w14:paraId="42472ADA" w14:textId="77777777" w:rsidR="00826682" w:rsidRPr="001E551D" w:rsidRDefault="00826682" w:rsidP="00826682">
      <w:pPr>
        <w:ind w:right="134"/>
        <w:rPr>
          <w:rFonts w:ascii="Arial" w:hAnsi="Arial"/>
        </w:rPr>
      </w:pPr>
      <w:r w:rsidRPr="001E551D">
        <w:rPr>
          <w:rFonts w:ascii="Arial" w:hAnsi="Arial"/>
        </w:rPr>
        <w:t>w dniu ………………. 202</w:t>
      </w:r>
      <w:r>
        <w:rPr>
          <w:rFonts w:ascii="Arial" w:hAnsi="Arial"/>
        </w:rPr>
        <w:t>1</w:t>
      </w:r>
      <w:r w:rsidRPr="001E551D">
        <w:rPr>
          <w:rFonts w:ascii="Arial" w:hAnsi="Arial"/>
        </w:rPr>
        <w:t xml:space="preserve"> r. w </w:t>
      </w:r>
      <w:r>
        <w:rPr>
          <w:rFonts w:ascii="Arial" w:hAnsi="Arial"/>
        </w:rPr>
        <w:t>Grudziądzu</w:t>
      </w:r>
      <w:r w:rsidRPr="001E551D">
        <w:rPr>
          <w:rFonts w:ascii="Arial" w:hAnsi="Arial"/>
        </w:rPr>
        <w:t xml:space="preserve"> pomiędzy:</w:t>
      </w:r>
    </w:p>
    <w:p w14:paraId="3F43D280" w14:textId="77777777" w:rsidR="00826682" w:rsidRPr="001E551D" w:rsidRDefault="00826682" w:rsidP="00826682">
      <w:pPr>
        <w:ind w:right="134"/>
        <w:jc w:val="both"/>
        <w:rPr>
          <w:rFonts w:ascii="Arial" w:hAnsi="Arial"/>
        </w:rPr>
      </w:pPr>
      <w:r w:rsidRPr="001E551D">
        <w:rPr>
          <w:rFonts w:ascii="Arial" w:hAnsi="Arial"/>
        </w:rPr>
        <w:t xml:space="preserve">Skarbem Państwa - Komendą </w:t>
      </w:r>
      <w:r>
        <w:rPr>
          <w:rFonts w:ascii="Arial" w:hAnsi="Arial"/>
        </w:rPr>
        <w:t>Miejską</w:t>
      </w:r>
      <w:r w:rsidRPr="001E551D">
        <w:rPr>
          <w:rFonts w:ascii="Arial" w:hAnsi="Arial"/>
        </w:rPr>
        <w:t xml:space="preserve"> Państwowej Straży Pożarnej w </w:t>
      </w:r>
      <w:r>
        <w:rPr>
          <w:rFonts w:ascii="Arial" w:hAnsi="Arial"/>
        </w:rPr>
        <w:t xml:space="preserve">Grudziądzu </w:t>
      </w:r>
      <w:r w:rsidRPr="001E551D">
        <w:rPr>
          <w:rFonts w:ascii="Arial" w:hAnsi="Arial"/>
        </w:rPr>
        <w:t xml:space="preserve">z siedzibą przy </w:t>
      </w:r>
      <w:r>
        <w:rPr>
          <w:rFonts w:ascii="Arial" w:hAnsi="Arial"/>
        </w:rPr>
        <w:br/>
      </w:r>
      <w:r w:rsidRPr="001E551D">
        <w:rPr>
          <w:rFonts w:ascii="Arial" w:hAnsi="Arial"/>
        </w:rPr>
        <w:t>ul.</w:t>
      </w:r>
      <w:r>
        <w:rPr>
          <w:rFonts w:ascii="Arial" w:hAnsi="Arial"/>
        </w:rPr>
        <w:t xml:space="preserve"> Piłsudskiego 25/27</w:t>
      </w:r>
      <w:r w:rsidRPr="001E551D">
        <w:rPr>
          <w:rFonts w:ascii="Arial" w:hAnsi="Arial"/>
        </w:rPr>
        <w:t xml:space="preserve">, </w:t>
      </w:r>
      <w:r>
        <w:rPr>
          <w:rFonts w:ascii="Arial" w:hAnsi="Arial"/>
        </w:rPr>
        <w:t>86-300 Grudziądz</w:t>
      </w:r>
      <w:r w:rsidRPr="001E551D">
        <w:rPr>
          <w:rFonts w:ascii="Arial" w:hAnsi="Arial"/>
        </w:rPr>
        <w:t xml:space="preserve">, </w:t>
      </w:r>
      <w:r w:rsidRPr="00067B36">
        <w:rPr>
          <w:rFonts w:ascii="Arial" w:hAnsi="Arial"/>
        </w:rPr>
        <w:t>NIP:</w:t>
      </w:r>
      <w:r w:rsidRPr="001E551D">
        <w:rPr>
          <w:rFonts w:ascii="Arial" w:hAnsi="Arial"/>
        </w:rPr>
        <w:t xml:space="preserve"> </w:t>
      </w:r>
      <w:r>
        <w:rPr>
          <w:rFonts w:ascii="Arial" w:hAnsi="Arial"/>
        </w:rPr>
        <w:t>876-17-47-834</w:t>
      </w:r>
      <w:r w:rsidRPr="001E551D">
        <w:rPr>
          <w:rFonts w:ascii="Arial" w:hAnsi="Arial"/>
        </w:rPr>
        <w:t xml:space="preserve">, REGON: </w:t>
      </w:r>
      <w:r>
        <w:rPr>
          <w:rFonts w:ascii="Arial" w:hAnsi="Arial"/>
        </w:rPr>
        <w:t xml:space="preserve">000175136 </w:t>
      </w:r>
      <w:r w:rsidRPr="001E551D">
        <w:rPr>
          <w:rFonts w:ascii="Arial" w:hAnsi="Arial"/>
        </w:rPr>
        <w:t xml:space="preserve">reprezentowaną przez st. bryg. </w:t>
      </w:r>
      <w:r>
        <w:rPr>
          <w:rFonts w:ascii="Arial" w:hAnsi="Arial"/>
        </w:rPr>
        <w:t>Roberta Gutowskiego</w:t>
      </w:r>
      <w:r w:rsidRPr="001E551D">
        <w:rPr>
          <w:rFonts w:ascii="Arial" w:hAnsi="Arial"/>
        </w:rPr>
        <w:t xml:space="preserve"> – Komendanta </w:t>
      </w:r>
      <w:r>
        <w:rPr>
          <w:rFonts w:ascii="Arial" w:hAnsi="Arial"/>
        </w:rPr>
        <w:t>Miejskiego</w:t>
      </w:r>
      <w:r w:rsidRPr="001E551D">
        <w:rPr>
          <w:rFonts w:ascii="Arial" w:hAnsi="Arial"/>
        </w:rPr>
        <w:t xml:space="preserve"> Państwowej Straży Pożarnej w </w:t>
      </w:r>
      <w:r>
        <w:rPr>
          <w:rFonts w:ascii="Arial" w:hAnsi="Arial"/>
        </w:rPr>
        <w:t>Grudziądzu</w:t>
      </w:r>
      <w:r w:rsidRPr="001E551D">
        <w:rPr>
          <w:rFonts w:ascii="Arial" w:hAnsi="Arial"/>
        </w:rPr>
        <w:t xml:space="preserve">, powołanego na powyższe stanowisko Decyzją </w:t>
      </w:r>
      <w:r>
        <w:rPr>
          <w:rFonts w:ascii="Arial" w:hAnsi="Arial"/>
        </w:rPr>
        <w:t>Kujawsko - Pomorskiego</w:t>
      </w:r>
      <w:r w:rsidRPr="001E551D">
        <w:rPr>
          <w:rFonts w:ascii="Arial" w:hAnsi="Arial"/>
        </w:rPr>
        <w:t xml:space="preserve"> Komendanta Wojewódzkiego Państwowej Straży Pożarnej w </w:t>
      </w:r>
      <w:r>
        <w:rPr>
          <w:rFonts w:ascii="Arial" w:hAnsi="Arial"/>
        </w:rPr>
        <w:t>Toruniu</w:t>
      </w:r>
      <w:r w:rsidRPr="001E551D">
        <w:rPr>
          <w:rFonts w:ascii="Arial" w:hAnsi="Arial"/>
        </w:rPr>
        <w:t xml:space="preserve"> z dnia</w:t>
      </w:r>
      <w:r>
        <w:rPr>
          <w:rFonts w:ascii="Arial" w:hAnsi="Arial"/>
        </w:rPr>
        <w:t xml:space="preserve"> </w:t>
      </w:r>
      <w:r w:rsidRPr="00E07506">
        <w:rPr>
          <w:rFonts w:ascii="Arial" w:hAnsi="Arial"/>
        </w:rPr>
        <w:t>29 czerwca 2016 roku której</w:t>
      </w:r>
      <w:r w:rsidRPr="001E551D">
        <w:rPr>
          <w:rFonts w:ascii="Arial" w:hAnsi="Arial"/>
        </w:rPr>
        <w:t xml:space="preserve"> poświadczona za zgodność z oryginałem kopia stanowi Załącznik nr 1 do niniejszej umowy, przy kontrasygnacie </w:t>
      </w:r>
      <w:r>
        <w:rPr>
          <w:rFonts w:ascii="Arial" w:hAnsi="Arial"/>
        </w:rPr>
        <w:t xml:space="preserve">Aliny </w:t>
      </w:r>
      <w:proofErr w:type="spellStart"/>
      <w:r>
        <w:rPr>
          <w:rFonts w:ascii="Arial" w:hAnsi="Arial"/>
        </w:rPr>
        <w:t>Nagurskiej</w:t>
      </w:r>
      <w:proofErr w:type="spellEnd"/>
      <w:r w:rsidRPr="001E551D">
        <w:rPr>
          <w:rFonts w:ascii="Arial" w:hAnsi="Arial"/>
        </w:rPr>
        <w:t xml:space="preserve"> – Główne</w:t>
      </w:r>
      <w:r>
        <w:rPr>
          <w:rFonts w:ascii="Arial" w:hAnsi="Arial"/>
        </w:rPr>
        <w:t>go</w:t>
      </w:r>
      <w:r w:rsidRPr="001E551D">
        <w:rPr>
          <w:rFonts w:ascii="Arial" w:hAnsi="Arial"/>
        </w:rPr>
        <w:t xml:space="preserve"> Księgowe</w:t>
      </w:r>
      <w:r>
        <w:rPr>
          <w:rFonts w:ascii="Arial" w:hAnsi="Arial"/>
        </w:rPr>
        <w:t>go</w:t>
      </w:r>
      <w:r w:rsidRPr="001E551D">
        <w:rPr>
          <w:rFonts w:ascii="Arial" w:hAnsi="Arial"/>
        </w:rPr>
        <w:t xml:space="preserve">, zwaną dalej „Zamawiającym” </w:t>
      </w:r>
    </w:p>
    <w:p w14:paraId="27EF4228" w14:textId="77777777" w:rsidR="00826682" w:rsidRDefault="00826682" w:rsidP="00826682">
      <w:pPr>
        <w:ind w:right="134"/>
        <w:rPr>
          <w:rFonts w:ascii="Arial" w:hAnsi="Arial"/>
        </w:rPr>
      </w:pPr>
    </w:p>
    <w:p w14:paraId="20C9C137" w14:textId="77777777" w:rsidR="00826682" w:rsidRPr="001E551D" w:rsidRDefault="00826682" w:rsidP="00826682">
      <w:pPr>
        <w:ind w:right="134"/>
        <w:rPr>
          <w:rFonts w:ascii="Arial" w:hAnsi="Arial"/>
        </w:rPr>
      </w:pPr>
      <w:r w:rsidRPr="001E551D">
        <w:rPr>
          <w:rFonts w:ascii="Arial" w:hAnsi="Arial"/>
        </w:rPr>
        <w:t xml:space="preserve">a </w:t>
      </w:r>
    </w:p>
    <w:p w14:paraId="770615CC" w14:textId="77777777" w:rsidR="00826682" w:rsidRPr="001E551D" w:rsidRDefault="00826682" w:rsidP="00826682">
      <w:pPr>
        <w:jc w:val="both"/>
        <w:rPr>
          <w:rFonts w:ascii="Arial" w:hAnsi="Arial"/>
        </w:rPr>
      </w:pPr>
      <w:r w:rsidRPr="001E551D">
        <w:rPr>
          <w:rFonts w:ascii="Arial" w:hAnsi="Arial"/>
        </w:rPr>
        <w:t>…………., wpisaną do Rejestru Przedsiębiorców Krajowego Rejestru Sądowego, prowadzonego przez Sąd Rejonowy w ………… …. Wydział Gospodarczy Krajowego Rejestru Sądowego  pod numerem ……, o numerze NIP …………….., REGON ……………….., kapitał zakładowy ………………., reprezentowaną przez …… -  ………………….., co potwierdza wydruk z Centralnej Informacji Krajowego Rejestru Sądowego z dnia ……, godz. ……., stanowiący Załącznik nr 2 do niniejszej umowy (dotyczy podmiotów wpisanych do KRS)/ ……………….zamieszkałym/ą w ……………., legitymującym się dowodem osobistym o nr ……………, nr PESEL ………………….., prowadzącym działalność gospodarczą pod firmą ……………., NIP …………., REGON ………………., co potwierdza wydruk z Centralnej Ewidencji i Informacji</w:t>
      </w:r>
      <w:r w:rsidRPr="001E551D">
        <w:rPr>
          <w:rFonts w:ascii="Arial" w:hAnsi="Arial"/>
        </w:rPr>
        <w:br/>
        <w:t>o Działalności Gospodarczej z dnia ……, godz. ……, stanowiący Załącznik nr 2 do niniejszej umowy(dotyczy osób fizycznych)</w:t>
      </w:r>
      <w:r>
        <w:rPr>
          <w:rFonts w:ascii="Arial" w:hAnsi="Arial"/>
        </w:rPr>
        <w:t xml:space="preserve">, </w:t>
      </w:r>
      <w:r w:rsidRPr="001E551D">
        <w:rPr>
          <w:rFonts w:ascii="Arial" w:hAnsi="Arial"/>
        </w:rPr>
        <w:t xml:space="preserve">zwaną dalej „Wykonawcą” </w:t>
      </w:r>
    </w:p>
    <w:p w14:paraId="3F7F2381" w14:textId="77777777" w:rsidR="00826682" w:rsidRPr="001E551D" w:rsidRDefault="00826682" w:rsidP="00826682">
      <w:pPr>
        <w:ind w:right="134"/>
        <w:rPr>
          <w:rFonts w:ascii="Arial" w:hAnsi="Arial"/>
        </w:rPr>
      </w:pPr>
    </w:p>
    <w:p w14:paraId="0B81D107" w14:textId="77777777" w:rsidR="00826682" w:rsidRPr="001E551D" w:rsidRDefault="00826682" w:rsidP="00826682">
      <w:pPr>
        <w:ind w:right="134"/>
        <w:rPr>
          <w:rFonts w:ascii="Arial" w:hAnsi="Arial"/>
        </w:rPr>
      </w:pPr>
      <w:r w:rsidRPr="001E551D">
        <w:rPr>
          <w:rFonts w:ascii="Arial" w:hAnsi="Arial"/>
        </w:rPr>
        <w:t>została zawarta umowa o następującej treści:</w:t>
      </w:r>
    </w:p>
    <w:p w14:paraId="0E3C9FC3" w14:textId="77777777" w:rsidR="00826682" w:rsidRPr="003D3484" w:rsidRDefault="00826682" w:rsidP="00826682">
      <w:pPr>
        <w:jc w:val="center"/>
        <w:rPr>
          <w:rFonts w:ascii="Arial" w:hAnsi="Arial"/>
          <w:b/>
          <w:bCs/>
        </w:rPr>
      </w:pPr>
      <w:r w:rsidRPr="003D3484">
        <w:rPr>
          <w:rFonts w:ascii="Arial" w:hAnsi="Arial"/>
          <w:b/>
          <w:bCs/>
        </w:rPr>
        <w:t>§ 1</w:t>
      </w:r>
    </w:p>
    <w:p w14:paraId="46C9A161" w14:textId="77777777" w:rsidR="00826682" w:rsidRPr="003D3484" w:rsidRDefault="00826682" w:rsidP="00826682">
      <w:pPr>
        <w:jc w:val="center"/>
        <w:rPr>
          <w:rFonts w:ascii="Arial" w:hAnsi="Arial"/>
          <w:b/>
          <w:bCs/>
        </w:rPr>
      </w:pPr>
      <w:r w:rsidRPr="003D3484">
        <w:rPr>
          <w:rFonts w:ascii="Arial" w:hAnsi="Arial"/>
          <w:b/>
          <w:bCs/>
        </w:rPr>
        <w:t>POSTANOWIENIA OGÓLNE</w:t>
      </w:r>
    </w:p>
    <w:p w14:paraId="4040E027" w14:textId="77777777" w:rsidR="00826682" w:rsidRDefault="00826682" w:rsidP="00826682">
      <w:pPr>
        <w:jc w:val="both"/>
        <w:rPr>
          <w:rFonts w:ascii="Arial" w:hAnsi="Arial"/>
          <w:b/>
          <w:i/>
        </w:rPr>
      </w:pPr>
      <w:r w:rsidRPr="001E551D">
        <w:rPr>
          <w:rFonts w:ascii="Arial" w:hAnsi="Arial"/>
        </w:rPr>
        <w:t>Zamawiający zleca, a Wykonawca przyjmuje do wykonania następujące zadanie</w:t>
      </w:r>
      <w:r w:rsidRPr="004355A2">
        <w:rPr>
          <w:rFonts w:ascii="Arial" w:hAnsi="Arial"/>
          <w:b/>
          <w:i/>
        </w:rPr>
        <w:t xml:space="preserve"> </w:t>
      </w:r>
      <w:r>
        <w:rPr>
          <w:rFonts w:ascii="Arial" w:hAnsi="Arial"/>
          <w:b/>
          <w:i/>
        </w:rPr>
        <w:t>&lt;&lt;</w:t>
      </w:r>
      <w:r w:rsidRPr="001B0F06">
        <w:rPr>
          <w:rFonts w:ascii="Arial" w:hAnsi="Arial"/>
          <w:b/>
          <w:i/>
        </w:rPr>
        <w:t xml:space="preserve">Wykonanie wielobranżowej dokumentacji projektowej i technicznej wraz ze wsparciem merytorycznym </w:t>
      </w:r>
      <w:r>
        <w:rPr>
          <w:rFonts w:ascii="Arial" w:hAnsi="Arial"/>
          <w:b/>
          <w:i/>
        </w:rPr>
        <w:br/>
      </w:r>
      <w:r w:rsidRPr="001B0F06">
        <w:rPr>
          <w:rFonts w:ascii="Arial" w:hAnsi="Arial"/>
          <w:b/>
          <w:i/>
        </w:rPr>
        <w:t xml:space="preserve">w trakcie postępowania o udzielenie zamówienia publicznego oraz sprawowaniem nadzoru autorskiego dla zadania pn. „Budowa Komendy </w:t>
      </w:r>
      <w:r>
        <w:rPr>
          <w:rFonts w:ascii="Arial" w:hAnsi="Arial"/>
          <w:b/>
          <w:i/>
        </w:rPr>
        <w:t>Miejskiej</w:t>
      </w:r>
      <w:r w:rsidRPr="001B0F06">
        <w:rPr>
          <w:rFonts w:ascii="Arial" w:hAnsi="Arial"/>
          <w:b/>
          <w:i/>
        </w:rPr>
        <w:t xml:space="preserve"> P</w:t>
      </w:r>
      <w:r>
        <w:rPr>
          <w:rFonts w:ascii="Arial" w:hAnsi="Arial"/>
          <w:b/>
          <w:i/>
        </w:rPr>
        <w:t xml:space="preserve">aństwowej </w:t>
      </w:r>
      <w:r w:rsidRPr="001B0F06">
        <w:rPr>
          <w:rFonts w:ascii="Arial" w:hAnsi="Arial"/>
          <w:b/>
          <w:i/>
        </w:rPr>
        <w:t>S</w:t>
      </w:r>
      <w:r>
        <w:rPr>
          <w:rFonts w:ascii="Arial" w:hAnsi="Arial"/>
          <w:b/>
          <w:i/>
        </w:rPr>
        <w:t xml:space="preserve">traży </w:t>
      </w:r>
      <w:r w:rsidRPr="001B0F06">
        <w:rPr>
          <w:rFonts w:ascii="Arial" w:hAnsi="Arial"/>
          <w:b/>
          <w:i/>
        </w:rPr>
        <w:t>P</w:t>
      </w:r>
      <w:r>
        <w:rPr>
          <w:rFonts w:ascii="Arial" w:hAnsi="Arial"/>
          <w:b/>
          <w:i/>
        </w:rPr>
        <w:t xml:space="preserve">ożarnej </w:t>
      </w:r>
      <w:r>
        <w:rPr>
          <w:rFonts w:ascii="Arial" w:hAnsi="Arial"/>
          <w:b/>
          <w:i/>
        </w:rPr>
        <w:br/>
        <w:t>w Grudziądzu wraz z Jednostką Ratowniczo – Gaśniczą nr 1</w:t>
      </w:r>
      <w:r w:rsidRPr="001B0F06">
        <w:rPr>
          <w:rFonts w:ascii="Arial" w:hAnsi="Arial"/>
          <w:b/>
          <w:i/>
        </w:rPr>
        <w:t>”, nr sprawy: P</w:t>
      </w:r>
      <w:r>
        <w:rPr>
          <w:rFonts w:ascii="Arial" w:hAnsi="Arial"/>
          <w:b/>
          <w:i/>
        </w:rPr>
        <w:t>T</w:t>
      </w:r>
      <w:r w:rsidRPr="0031112C">
        <w:rPr>
          <w:rFonts w:ascii="Arial" w:hAnsi="Arial"/>
          <w:bCs/>
          <w:i/>
        </w:rPr>
        <w:t>.</w:t>
      </w:r>
      <w:r w:rsidRPr="0031112C">
        <w:rPr>
          <w:rFonts w:ascii="Arial" w:hAnsi="Arial"/>
          <w:bCs/>
        </w:rPr>
        <w:t xml:space="preserve"> </w:t>
      </w:r>
      <w:r w:rsidRPr="0031112C">
        <w:rPr>
          <w:rFonts w:ascii="Arial" w:hAnsi="Arial"/>
          <w:b/>
        </w:rPr>
        <w:t>2370.8.2021</w:t>
      </w:r>
      <w:r>
        <w:rPr>
          <w:rFonts w:ascii="Arial" w:hAnsi="Arial"/>
          <w:b/>
          <w:i/>
        </w:rPr>
        <w:t>&gt;&gt;</w:t>
      </w:r>
    </w:p>
    <w:p w14:paraId="13E410D0" w14:textId="77777777" w:rsidR="00826682" w:rsidRPr="001E551D" w:rsidRDefault="00826682" w:rsidP="00826682">
      <w:pPr>
        <w:ind w:right="132"/>
        <w:jc w:val="both"/>
        <w:rPr>
          <w:rFonts w:ascii="Arial" w:hAnsi="Arial"/>
        </w:rPr>
      </w:pPr>
      <w:r w:rsidRPr="001E551D">
        <w:rPr>
          <w:rFonts w:ascii="Arial" w:hAnsi="Arial"/>
        </w:rPr>
        <w:t xml:space="preserve">na warunkach określonych w Specyfikacji warunków zamówienia (SWZ) obowiązującej </w:t>
      </w:r>
      <w:r>
        <w:rPr>
          <w:rFonts w:ascii="Arial" w:hAnsi="Arial"/>
        </w:rPr>
        <w:br/>
      </w:r>
      <w:r w:rsidRPr="001E551D">
        <w:rPr>
          <w:rFonts w:ascii="Arial" w:hAnsi="Arial"/>
        </w:rPr>
        <w:t>w postępowaniu wymienionym w komparycji umowy oraz</w:t>
      </w:r>
      <w:r w:rsidRPr="001E551D">
        <w:rPr>
          <w:rFonts w:ascii="Arial" w:hAnsi="Arial"/>
          <w:b/>
          <w:i/>
        </w:rPr>
        <w:t xml:space="preserve"> </w:t>
      </w:r>
      <w:r w:rsidRPr="001E551D">
        <w:rPr>
          <w:rFonts w:ascii="Arial" w:hAnsi="Arial"/>
        </w:rPr>
        <w:t xml:space="preserve">zgodnie ze złożoną ofertą, które stanowią odpowiednio Załącznik nr 3 i 4 do niniejszej umowy. </w:t>
      </w:r>
    </w:p>
    <w:p w14:paraId="2F65AA78" w14:textId="77777777" w:rsidR="00826682" w:rsidRPr="003D3484" w:rsidRDefault="00826682" w:rsidP="00826682">
      <w:pPr>
        <w:jc w:val="center"/>
        <w:rPr>
          <w:rFonts w:ascii="Arial" w:hAnsi="Arial"/>
          <w:b/>
          <w:bCs/>
        </w:rPr>
      </w:pPr>
      <w:r w:rsidRPr="003D3484">
        <w:rPr>
          <w:rFonts w:ascii="Arial" w:hAnsi="Arial"/>
          <w:b/>
          <w:bCs/>
        </w:rPr>
        <w:t>§ 2</w:t>
      </w:r>
    </w:p>
    <w:p w14:paraId="6A498C31" w14:textId="77777777" w:rsidR="00826682" w:rsidRPr="003D3484" w:rsidRDefault="00826682" w:rsidP="00826682">
      <w:pPr>
        <w:jc w:val="center"/>
        <w:rPr>
          <w:rFonts w:ascii="Arial" w:hAnsi="Arial"/>
          <w:b/>
          <w:bCs/>
        </w:rPr>
      </w:pPr>
      <w:r w:rsidRPr="003D3484">
        <w:rPr>
          <w:rFonts w:ascii="Arial" w:hAnsi="Arial"/>
          <w:b/>
          <w:bCs/>
        </w:rPr>
        <w:t>PRZEDMIOT UMOWY</w:t>
      </w:r>
    </w:p>
    <w:p w14:paraId="22942266"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t xml:space="preserve">Wykonawca zobowiązuje się wykonać przedmiot umowy zgodnie z programem funkcjonalno-użytkowym planowanej inwestycji </w:t>
      </w:r>
      <w:r w:rsidRPr="00801150">
        <w:rPr>
          <w:rFonts w:ascii="Arial" w:hAnsi="Arial"/>
        </w:rPr>
        <w:t xml:space="preserve">z uwzględnieniem zaleceń i rozstrzygnięć wynikających </w:t>
      </w:r>
      <w:r w:rsidRPr="00801150">
        <w:rPr>
          <w:rFonts w:ascii="Arial" w:hAnsi="Arial"/>
        </w:rPr>
        <w:br/>
        <w:t>z treści innych dokumentów dotyczących przedmiotowej inwestycji.</w:t>
      </w:r>
      <w:r w:rsidRPr="00801150">
        <w:rPr>
          <w:rFonts w:ascii="Arial" w:hAnsi="Arial"/>
          <w:lang w:eastAsia="en-US"/>
        </w:rPr>
        <w:t xml:space="preserve"> </w:t>
      </w:r>
    </w:p>
    <w:p w14:paraId="27F85A6E"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rPr>
        <w:t xml:space="preserve">Przyjęte rozwiązania muszą odpowiadać zasadom wiedzy technicznej, obowiązującym normom, przepisom prawa budowlanego, przepisom techniczno-budowlanym </w:t>
      </w:r>
      <w:r w:rsidRPr="00801150">
        <w:rPr>
          <w:rFonts w:ascii="Arial" w:hAnsi="Arial"/>
        </w:rPr>
        <w:br/>
        <w:t>i odnośnym warunkom technicznym wynikającym z funkcji, jaką mają spełniać budowane obiekty ze szczególnym uwzględnieniem zaleceń branżowych.</w:t>
      </w:r>
    </w:p>
    <w:p w14:paraId="7DB1EA5A" w14:textId="77777777" w:rsidR="00826682" w:rsidRPr="00801150" w:rsidRDefault="00826682" w:rsidP="00F10598">
      <w:pPr>
        <w:numPr>
          <w:ilvl w:val="0"/>
          <w:numId w:val="7"/>
        </w:numPr>
        <w:autoSpaceDE w:val="0"/>
        <w:autoSpaceDN w:val="0"/>
        <w:adjustRightInd w:val="0"/>
        <w:ind w:left="426" w:right="132" w:hanging="426"/>
        <w:contextualSpacing/>
        <w:jc w:val="both"/>
        <w:rPr>
          <w:rFonts w:ascii="Arial" w:hAnsi="Arial"/>
          <w:lang w:eastAsia="en-US"/>
        </w:rPr>
      </w:pPr>
      <w:r w:rsidRPr="00801150">
        <w:rPr>
          <w:rFonts w:ascii="Arial" w:hAnsi="Arial"/>
        </w:rPr>
        <w:lastRenderedPageBreak/>
        <w:t>Dokumentacja projektowa w zakresie opisu proponowanych materiałów i urządzeń powinna być wykonana zgodnie z art. 99 ustawy P</w:t>
      </w:r>
      <w:r>
        <w:rPr>
          <w:rFonts w:ascii="Arial" w:hAnsi="Arial"/>
        </w:rPr>
        <w:t>ZP</w:t>
      </w:r>
      <w:r w:rsidRPr="00801150">
        <w:rPr>
          <w:rFonts w:ascii="Arial" w:hAnsi="Arial"/>
        </w:rPr>
        <w:t xml:space="preserve">. Przedmiotu zamówienia nie można opisywać </w:t>
      </w:r>
      <w:r w:rsidRPr="00801150">
        <w:rPr>
          <w:rFonts w:ascii="Arial" w:hAnsi="Arial"/>
        </w:rPr>
        <w:br/>
        <w:t xml:space="preserve">w sposób, który mógłby utrudniać uczciwą konkurencję, w szczególności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nie będzie można opisać przedmiotu zamówienia w wystarczająco precyzyjny i zrozumiały sposób, a wskazaniu takiemu będą towarzyszyć wyrazy „lub równoważny”. Wykonawca będzie w takiej sytuacji zobowiązany do wskazania w opisie przedmiotu zamówienia kryteriów stosowanych w celu oceny równoważności. </w:t>
      </w:r>
    </w:p>
    <w:p w14:paraId="2D7867F9" w14:textId="77777777" w:rsidR="00826682" w:rsidRPr="00801150" w:rsidRDefault="00826682" w:rsidP="00F10598">
      <w:pPr>
        <w:numPr>
          <w:ilvl w:val="0"/>
          <w:numId w:val="7"/>
        </w:numPr>
        <w:autoSpaceDE w:val="0"/>
        <w:autoSpaceDN w:val="0"/>
        <w:adjustRightInd w:val="0"/>
        <w:ind w:left="426" w:right="132" w:hanging="426"/>
        <w:contextualSpacing/>
        <w:jc w:val="both"/>
        <w:rPr>
          <w:rFonts w:ascii="Arial" w:hAnsi="Arial"/>
          <w:lang w:eastAsia="en-US"/>
        </w:rPr>
      </w:pPr>
      <w:r w:rsidRPr="00801150">
        <w:rPr>
          <w:rFonts w:ascii="Arial" w:hAnsi="Arial"/>
        </w:rPr>
        <w:t xml:space="preserve">Wykonawca może wykonać dokumentację </w:t>
      </w:r>
      <w:r>
        <w:rPr>
          <w:rFonts w:ascii="Arial" w:hAnsi="Arial"/>
        </w:rPr>
        <w:t>będącą przedmiotem niniejszej umowy</w:t>
      </w:r>
      <w:r w:rsidRPr="00801150">
        <w:rPr>
          <w:rFonts w:ascii="Arial" w:hAnsi="Arial"/>
        </w:rPr>
        <w:t xml:space="preserve"> dopiero po uzyskaniu akceptacji koncepcji architektoniczn</w:t>
      </w:r>
      <w:r>
        <w:rPr>
          <w:rFonts w:ascii="Arial" w:hAnsi="Arial"/>
        </w:rPr>
        <w:t xml:space="preserve">ej </w:t>
      </w:r>
      <w:r w:rsidRPr="00801150">
        <w:rPr>
          <w:rFonts w:ascii="Arial" w:hAnsi="Arial"/>
        </w:rPr>
        <w:t>przez Zamawiającego.</w:t>
      </w:r>
      <w:r>
        <w:rPr>
          <w:rFonts w:ascii="Arial" w:hAnsi="Arial"/>
        </w:rPr>
        <w:t xml:space="preserve"> </w:t>
      </w:r>
      <w:r w:rsidRPr="00801150">
        <w:rPr>
          <w:rFonts w:ascii="Arial" w:hAnsi="Arial"/>
        </w:rPr>
        <w:t>W razie braku akceptacji</w:t>
      </w:r>
      <w:r>
        <w:rPr>
          <w:rFonts w:ascii="Arial" w:hAnsi="Arial"/>
        </w:rPr>
        <w:t>,</w:t>
      </w:r>
      <w:r w:rsidRPr="00801150">
        <w:rPr>
          <w:rFonts w:ascii="Arial" w:hAnsi="Arial"/>
        </w:rPr>
        <w:t xml:space="preserve"> Zamawiający </w:t>
      </w:r>
      <w:r>
        <w:rPr>
          <w:rFonts w:ascii="Arial" w:hAnsi="Arial"/>
        </w:rPr>
        <w:t xml:space="preserve">wskaże przyczyny tego braku oraz wyznaczy Wykonawcy odpowiedni termin, </w:t>
      </w:r>
      <w:r w:rsidRPr="00801150">
        <w:rPr>
          <w:rFonts w:ascii="Arial" w:hAnsi="Arial"/>
        </w:rPr>
        <w:t xml:space="preserve">tak </w:t>
      </w:r>
      <w:r>
        <w:rPr>
          <w:rFonts w:ascii="Arial" w:hAnsi="Arial"/>
        </w:rPr>
        <w:t>a</w:t>
      </w:r>
      <w:r w:rsidRPr="00801150">
        <w:rPr>
          <w:rFonts w:ascii="Arial" w:hAnsi="Arial"/>
        </w:rPr>
        <w:t>żeby Wykonawca miał możliwość</w:t>
      </w:r>
      <w:r>
        <w:rPr>
          <w:rFonts w:ascii="Arial" w:hAnsi="Arial"/>
        </w:rPr>
        <w:t xml:space="preserve"> dokonania stosownych zmian</w:t>
      </w:r>
      <w:r w:rsidRPr="00801150">
        <w:rPr>
          <w:rFonts w:ascii="Arial" w:hAnsi="Arial"/>
        </w:rPr>
        <w:t xml:space="preserve"> zgodnie z intencją</w:t>
      </w:r>
      <w:r>
        <w:rPr>
          <w:rFonts w:ascii="Arial" w:hAnsi="Arial"/>
        </w:rPr>
        <w:t xml:space="preserve"> </w:t>
      </w:r>
      <w:r>
        <w:rPr>
          <w:rFonts w:ascii="Arial" w:hAnsi="Arial"/>
        </w:rPr>
        <w:br/>
        <w:t>i potrzebami</w:t>
      </w:r>
      <w:r w:rsidRPr="00801150">
        <w:rPr>
          <w:rFonts w:ascii="Arial" w:hAnsi="Arial"/>
        </w:rPr>
        <w:t xml:space="preserve"> Zamawiającego. </w:t>
      </w:r>
    </w:p>
    <w:p w14:paraId="7F3976DF" w14:textId="77777777" w:rsidR="00826682" w:rsidRPr="00801150" w:rsidRDefault="00826682" w:rsidP="00F10598">
      <w:pPr>
        <w:numPr>
          <w:ilvl w:val="0"/>
          <w:numId w:val="7"/>
        </w:numPr>
        <w:autoSpaceDE w:val="0"/>
        <w:autoSpaceDN w:val="0"/>
        <w:adjustRightInd w:val="0"/>
        <w:ind w:left="426" w:right="132" w:hanging="426"/>
        <w:contextualSpacing/>
        <w:jc w:val="both"/>
        <w:rPr>
          <w:rFonts w:ascii="Arial" w:hAnsi="Arial"/>
          <w:lang w:eastAsia="en-US"/>
        </w:rPr>
      </w:pPr>
      <w:r w:rsidRPr="00801150">
        <w:rPr>
          <w:rFonts w:ascii="Arial" w:hAnsi="Arial"/>
        </w:rPr>
        <w:t xml:space="preserve">Projekty muszą być wykonane i sprawdzone przez osoby posiadające uprawnienia projektowe w wymaganej specjalności, posiadać oświadczenia kompletności, zawierać pozytywne opinie </w:t>
      </w:r>
      <w:r>
        <w:rPr>
          <w:rFonts w:ascii="Arial" w:hAnsi="Arial"/>
        </w:rPr>
        <w:br/>
      </w:r>
      <w:r w:rsidRPr="00801150">
        <w:rPr>
          <w:rFonts w:ascii="Arial" w:hAnsi="Arial"/>
        </w:rPr>
        <w:t>i uzgodnienia.</w:t>
      </w:r>
    </w:p>
    <w:p w14:paraId="5A924AC9" w14:textId="77777777" w:rsidR="00826682" w:rsidRPr="00801150" w:rsidRDefault="00826682" w:rsidP="00F10598">
      <w:pPr>
        <w:numPr>
          <w:ilvl w:val="0"/>
          <w:numId w:val="7"/>
        </w:numPr>
        <w:autoSpaceDE w:val="0"/>
        <w:autoSpaceDN w:val="0"/>
        <w:adjustRightInd w:val="0"/>
        <w:ind w:left="426" w:right="132" w:hanging="426"/>
        <w:contextualSpacing/>
        <w:jc w:val="both"/>
        <w:rPr>
          <w:rFonts w:ascii="Arial" w:hAnsi="Arial"/>
          <w:lang w:eastAsia="en-US"/>
        </w:rPr>
      </w:pPr>
      <w:r w:rsidRPr="00801150">
        <w:rPr>
          <w:rFonts w:ascii="Arial" w:hAnsi="Arial"/>
        </w:rPr>
        <w:t xml:space="preserve">Zamawiający stawia wymóg pełnej zgodności miedzy rozwiązaniami zawartymi </w:t>
      </w:r>
      <w:r w:rsidRPr="00801150">
        <w:rPr>
          <w:rFonts w:ascii="Arial" w:hAnsi="Arial"/>
        </w:rPr>
        <w:br/>
        <w:t xml:space="preserve">w projektach, a częścią kosztorysową. Projekt winien być spójny i skoordynowany we wszystkich branżach, jak również zawierać optymalne rozwiązania konstrukcyjne, materiałowe </w:t>
      </w:r>
      <w:r>
        <w:rPr>
          <w:rFonts w:ascii="Arial" w:hAnsi="Arial"/>
        </w:rPr>
        <w:br/>
      </w:r>
      <w:r w:rsidRPr="00801150">
        <w:rPr>
          <w:rFonts w:ascii="Arial" w:hAnsi="Arial"/>
        </w:rPr>
        <w:t>i kosztowe. Część kosztorysowa po jej wykonaniu musi być sprawdzona i zatwierdzona pod względem rzeczowym i prawidłowości jej wykonania przez Wykonawcę.</w:t>
      </w:r>
    </w:p>
    <w:p w14:paraId="394BF1F0" w14:textId="77777777" w:rsidR="00826682" w:rsidRPr="00DF14E5" w:rsidRDefault="00826682" w:rsidP="00F10598">
      <w:pPr>
        <w:numPr>
          <w:ilvl w:val="0"/>
          <w:numId w:val="7"/>
        </w:numPr>
        <w:autoSpaceDE w:val="0"/>
        <w:autoSpaceDN w:val="0"/>
        <w:adjustRightInd w:val="0"/>
        <w:ind w:left="426" w:right="132" w:hanging="426"/>
        <w:contextualSpacing/>
        <w:jc w:val="both"/>
        <w:rPr>
          <w:rFonts w:ascii="Arial" w:hAnsi="Arial"/>
          <w:lang w:eastAsia="en-US"/>
        </w:rPr>
      </w:pPr>
      <w:r w:rsidRPr="00801150">
        <w:rPr>
          <w:rFonts w:ascii="Arial" w:hAnsi="Arial"/>
        </w:rPr>
        <w:t xml:space="preserve">Wykonawca zamówienia poniesie wszelkie koszty związane z opracowaniem dokumentacji projektowej oraz uzgodnień branżowych, opinii, ekspertyz, decyzji, pozwoleń administracyjnych, itp., </w:t>
      </w:r>
      <w:r w:rsidRPr="00DF14E5">
        <w:rPr>
          <w:rFonts w:ascii="Arial" w:hAnsi="Arial"/>
        </w:rPr>
        <w:t>z wyłączeniem kosztów uzyskania pozwolenia na realizację inwestycji, o której mowa w § 1.</w:t>
      </w:r>
    </w:p>
    <w:p w14:paraId="318D53C3" w14:textId="77777777" w:rsidR="00826682" w:rsidRPr="00801150" w:rsidRDefault="00826682" w:rsidP="00F10598">
      <w:pPr>
        <w:numPr>
          <w:ilvl w:val="0"/>
          <w:numId w:val="7"/>
        </w:numPr>
        <w:autoSpaceDE w:val="0"/>
        <w:autoSpaceDN w:val="0"/>
        <w:adjustRightInd w:val="0"/>
        <w:ind w:left="426" w:right="132" w:hanging="426"/>
        <w:contextualSpacing/>
        <w:jc w:val="both"/>
        <w:rPr>
          <w:rFonts w:ascii="Arial" w:hAnsi="Arial"/>
          <w:lang w:eastAsia="en-US"/>
        </w:rPr>
      </w:pPr>
      <w:r w:rsidRPr="00801150">
        <w:rPr>
          <w:rFonts w:ascii="Arial" w:hAnsi="Arial"/>
          <w:lang w:eastAsia="en-US"/>
        </w:rPr>
        <w:t>Wykonawca zobowiązuje się do bez kosztowego wykonania zmian w projektach w przypadku pojawienia się okoliczności wskazanych w SWZ oraz w razie wystąpienia nowych, nieprzewidzianych przez Zamawiającego okoliczności, do momentu uzyskania prawomocnego pozwolenia na budowę.</w:t>
      </w:r>
    </w:p>
    <w:p w14:paraId="15D335EF"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t xml:space="preserve">Wykonawca zobowiązuje się, własnym staraniem i na swój koszt również do zapewnienia nadzoru autorskiego w trakcie wykonywania robót budowlanych opartych na dokumentacji oraz umożliwienia Zamawiającemu i osobom go reprezentującym, zapoznanie się w każdym czasie ze wszelkimi dokumentami, które będą odzwierciedlały przebieg realizacji przedmiotu umowy, </w:t>
      </w:r>
      <w:r w:rsidRPr="00801150">
        <w:rPr>
          <w:rFonts w:ascii="Arial" w:hAnsi="Arial"/>
          <w:lang w:eastAsia="en-US"/>
        </w:rPr>
        <w:br/>
        <w:t>a także bieżącego informowania osoby reprezentującej o wszystkich istotnych sprawach dotyczących jego realizacji w zakresie zgodnym z SWZ</w:t>
      </w:r>
      <w:r>
        <w:rPr>
          <w:rFonts w:ascii="Arial" w:hAnsi="Arial"/>
          <w:lang w:eastAsia="en-US"/>
        </w:rPr>
        <w:t xml:space="preserve"> </w:t>
      </w:r>
      <w:r w:rsidRPr="00801150">
        <w:rPr>
          <w:rFonts w:ascii="Arial" w:hAnsi="Arial"/>
          <w:lang w:eastAsia="en-US"/>
        </w:rPr>
        <w:t>oraz złożoną ofertą.</w:t>
      </w:r>
    </w:p>
    <w:p w14:paraId="62C8E059"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t xml:space="preserve">W ramach pełnienia nadzoru autorskiego, Wykonawca jest zobowiązany do stałej współpracy z Zamawiającym, w tym do wizyt u Zamawiającego na każde Jego wezwanie. W cenie wskazanej w § 4 ust. 1 umowy zawarte jest wynagrodzenie Wykonawcy za 7 wizyt Wykonawcy dokonywanych w ramach nadzoru autorskiego wraz z kosztami dojazdów do Zamawiającego. Cenę za wizyty dokonywane w ramach nadzoru autorskiego powyżej 7 wizyt określa § 4 ust. 2 umowy. </w:t>
      </w:r>
    </w:p>
    <w:p w14:paraId="4F539DF5"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t xml:space="preserve">Wykonawca jest zobowiązany do uczestnictwa </w:t>
      </w:r>
      <w:r w:rsidRPr="002E4BBD">
        <w:rPr>
          <w:rFonts w:ascii="Arial" w:hAnsi="Arial"/>
          <w:b/>
          <w:bCs/>
          <w:color w:val="FF0000"/>
          <w:lang w:eastAsia="en-US"/>
        </w:rPr>
        <w:t>___</w:t>
      </w:r>
      <w:proofErr w:type="spellStart"/>
      <w:r>
        <w:rPr>
          <w:rFonts w:ascii="Arial" w:hAnsi="Arial"/>
          <w:b/>
          <w:bCs/>
          <w:color w:val="FF0000"/>
          <w:lang w:eastAsia="en-US"/>
        </w:rPr>
        <w:t>xxxxx</w:t>
      </w:r>
      <w:proofErr w:type="spellEnd"/>
      <w:r w:rsidRPr="002E4BBD">
        <w:rPr>
          <w:rFonts w:ascii="Arial" w:hAnsi="Arial"/>
          <w:b/>
          <w:bCs/>
          <w:color w:val="FF0000"/>
          <w:lang w:eastAsia="en-US"/>
        </w:rPr>
        <w:t>______</w:t>
      </w:r>
      <w:r w:rsidRPr="00801150">
        <w:rPr>
          <w:rFonts w:ascii="Arial" w:hAnsi="Arial"/>
          <w:lang w:eastAsia="en-US"/>
        </w:rPr>
        <w:t xml:space="preserve">na wezwanie Zamawiającego w naradach koordynacyjnych, podczas postępowania o udzielenie zamówienia publicznego na </w:t>
      </w:r>
      <w:r>
        <w:rPr>
          <w:rFonts w:ascii="Arial" w:hAnsi="Arial"/>
          <w:lang w:eastAsia="en-US"/>
        </w:rPr>
        <w:t xml:space="preserve">realizację inwestycji, o której mowa w </w:t>
      </w:r>
      <w:r w:rsidRPr="00DF14E5">
        <w:rPr>
          <w:rFonts w:ascii="Arial" w:hAnsi="Arial"/>
        </w:rPr>
        <w:t>§ 1</w:t>
      </w:r>
      <w:r>
        <w:rPr>
          <w:rFonts w:ascii="Arial" w:hAnsi="Arial"/>
          <w:lang w:eastAsia="en-US"/>
        </w:rPr>
        <w:t xml:space="preserve"> </w:t>
      </w:r>
      <w:r w:rsidRPr="00801150">
        <w:rPr>
          <w:rFonts w:ascii="Arial" w:hAnsi="Arial"/>
          <w:lang w:eastAsia="en-US"/>
        </w:rPr>
        <w:t>oraz podcza</w:t>
      </w:r>
      <w:r>
        <w:rPr>
          <w:rFonts w:ascii="Arial" w:hAnsi="Arial"/>
          <w:lang w:eastAsia="en-US"/>
        </w:rPr>
        <w:t>s realizacji inwestycji</w:t>
      </w:r>
      <w:r w:rsidRPr="00801150">
        <w:rPr>
          <w:rFonts w:ascii="Arial" w:hAnsi="Arial"/>
          <w:lang w:eastAsia="en-US"/>
        </w:rPr>
        <w:t xml:space="preserve"> w terminie trzech dni roboczych od daty powiadomienia. Wykonawca jest zobowiązany do udzielania odpowiedzi na pytania dotyczące przyjętych rozwiązań projektowych w terminie wyznaczonym przez Zamawiającego, w tym na pytania Wykonawców składan</w:t>
      </w:r>
      <w:r>
        <w:rPr>
          <w:rFonts w:ascii="Arial" w:hAnsi="Arial"/>
          <w:lang w:eastAsia="en-US"/>
        </w:rPr>
        <w:t>e</w:t>
      </w:r>
      <w:r w:rsidRPr="00801150">
        <w:rPr>
          <w:rFonts w:ascii="Arial" w:hAnsi="Arial"/>
          <w:lang w:eastAsia="en-US"/>
        </w:rPr>
        <w:t xml:space="preserve"> w toku postępowania o udzielenie zamówienia publicznego na </w:t>
      </w:r>
      <w:r>
        <w:rPr>
          <w:rFonts w:ascii="Arial" w:hAnsi="Arial"/>
          <w:lang w:eastAsia="en-US"/>
        </w:rPr>
        <w:t xml:space="preserve">realizację inwestycji, o której mowa w </w:t>
      </w:r>
      <w:r w:rsidRPr="00DF14E5">
        <w:rPr>
          <w:rFonts w:ascii="Arial" w:hAnsi="Arial"/>
        </w:rPr>
        <w:t>§ 1</w:t>
      </w:r>
      <w:r w:rsidRPr="00801150">
        <w:rPr>
          <w:rFonts w:ascii="Arial" w:hAnsi="Arial"/>
          <w:lang w:eastAsia="en-US"/>
        </w:rPr>
        <w:t>.</w:t>
      </w:r>
    </w:p>
    <w:p w14:paraId="55DFA1DC"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t xml:space="preserve">W ramach Umowy, Wykonawca jest zobowiązany do wykonania </w:t>
      </w:r>
      <w:r>
        <w:rPr>
          <w:rFonts w:ascii="Arial" w:hAnsi="Arial"/>
          <w:lang w:eastAsia="en-US"/>
        </w:rPr>
        <w:t xml:space="preserve">jednej, </w:t>
      </w:r>
      <w:r w:rsidRPr="00801150">
        <w:rPr>
          <w:rFonts w:ascii="Arial" w:hAnsi="Arial"/>
          <w:lang w:eastAsia="en-US"/>
        </w:rPr>
        <w:t xml:space="preserve">dodatkowej aktualizacji kosztorysu inwestorskiego w terminie 14 dni od pisemnego zgłoszenia takiej potrzeby przez Zamawiającego. Dodatkowa aktualizacja kosztorysu inwestorskiego może nastąpić w terminie do </w:t>
      </w:r>
      <w:r w:rsidRPr="00664EB0">
        <w:rPr>
          <w:rFonts w:ascii="Arial" w:hAnsi="Arial"/>
          <w:lang w:eastAsia="en-US"/>
        </w:rPr>
        <w:t>31 grudnia 2025 r.</w:t>
      </w:r>
      <w:r w:rsidRPr="00801150">
        <w:rPr>
          <w:rFonts w:ascii="Arial" w:hAnsi="Arial"/>
          <w:lang w:eastAsia="en-US"/>
        </w:rPr>
        <w:t xml:space="preserve"> W cenie wskazanej w § 4 ust. 1 umowy zawarte jest wynagrodzenie Wykonawcy za  dodatkową aktualizacją kosztorysu inwestorskiego dokonywanego w ramach Umowy. </w:t>
      </w:r>
    </w:p>
    <w:p w14:paraId="7F51574D"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lastRenderedPageBreak/>
        <w:t xml:space="preserve">Wykonawca jest zobowiązany w każdorazowo uzgodnionym przez Strony umowy zakresie do wymaganego uszczegółowiania dokumentacji niezwłocznie, ale w terminie nie dłuższym niż trzy dni robocze od daty wezwania. </w:t>
      </w:r>
    </w:p>
    <w:p w14:paraId="6E8F11C4"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t>Wykonawca może powierzyć wykonywanie części przedmiotu umowy podwykonawcom wyłącznie w zakresie określonym w ofercie. Ewentualna zmiana podwykonawcy może nastąpić wyłącznie po uzyskaniu pisemnej akceptacji Zamawiającego</w:t>
      </w:r>
    </w:p>
    <w:p w14:paraId="01A98285"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t>Wyliczenie obowiązków Wykonawcy nie ma charakteru zupełnego i nie wyczerpuje zakresu zobowiązań Wykonawcy wynikającego z Umowy i nie może stanowić podstawy do odmowy wykonania przez Wykonawcę czynności niewymienionych wprost w Umowie, a niezbędnych do należytego wykonania przedmiotu umowy zgodnie z postanowieniami SWZ oraz obowiązującymi przepisami prawa</w:t>
      </w:r>
      <w:r>
        <w:rPr>
          <w:rFonts w:ascii="Arial" w:hAnsi="Arial"/>
          <w:lang w:eastAsia="en-US"/>
        </w:rPr>
        <w:t xml:space="preserve"> w celu osiągnięcia zamierzonego celu inwestycyjnego przez Zamawiającego.</w:t>
      </w:r>
    </w:p>
    <w:p w14:paraId="5F00D499"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t xml:space="preserve">Wykonawca oświadcza, iż zapoznał się z treścią Umowy oraz postanowieniami SIWZ, a także uzyskał wyczerpujące informacje o warunkach istniejących na terenie nieruchomości, na której mają być wykonane roboty budowlane oraz oświadcza, że otrzymane informacje umożliwiły mu jednoznaczną ocenę zakresu, warunków i czasu koniecznego do należytego wykonania zadania, oraz pozwoliły na dokonanie ostatecznej kalkulacji wynagrodzenia. W związku </w:t>
      </w:r>
      <w:r w:rsidRPr="00801150">
        <w:rPr>
          <w:rFonts w:ascii="Arial" w:hAnsi="Arial"/>
          <w:lang w:eastAsia="en-US"/>
        </w:rPr>
        <w:br/>
        <w:t xml:space="preserve">z powyższym Wykonawca nie będzie podnosił roszczeń finansowych związanych </w:t>
      </w:r>
      <w:r w:rsidRPr="00801150">
        <w:rPr>
          <w:rFonts w:ascii="Arial" w:hAnsi="Arial"/>
          <w:lang w:eastAsia="en-US"/>
        </w:rPr>
        <w:br/>
        <w:t xml:space="preserve">z ewentualnym zwiększeniem zakresu prac w stosunku do jego oferty, a będącego wynikiem np. nieścisłości w dokonanych przez niego ustaleniach stanu faktycznego albo niedostatecznego zapoznania się z dokumentacją. </w:t>
      </w:r>
    </w:p>
    <w:p w14:paraId="3DE8D8D6"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t xml:space="preserve">Jeżeli Wykonawca poweźmie wątpliwości, co do wymagań i ustaleń zawartych w dokumentacji zobowiązany jest zwrócić się niezwłocznie z odpowiednim zapytaniem do Zamawiającego. </w:t>
      </w:r>
    </w:p>
    <w:p w14:paraId="28D35439" w14:textId="77777777" w:rsidR="00826682" w:rsidRPr="00801150" w:rsidRDefault="00826682" w:rsidP="00F10598">
      <w:pPr>
        <w:numPr>
          <w:ilvl w:val="0"/>
          <w:numId w:val="7"/>
        </w:numPr>
        <w:ind w:left="426" w:right="134" w:hanging="426"/>
        <w:contextualSpacing/>
        <w:jc w:val="both"/>
        <w:rPr>
          <w:rFonts w:ascii="Arial" w:hAnsi="Arial"/>
          <w:lang w:eastAsia="en-US"/>
        </w:rPr>
      </w:pPr>
      <w:r w:rsidRPr="00801150">
        <w:rPr>
          <w:rFonts w:ascii="Arial" w:hAnsi="Arial"/>
          <w:lang w:eastAsia="en-US"/>
        </w:rPr>
        <w:t xml:space="preserve">Wykonawca zapewnia, że </w:t>
      </w:r>
      <w:r>
        <w:rPr>
          <w:rFonts w:ascii="Arial" w:hAnsi="Arial"/>
          <w:lang w:eastAsia="en-US"/>
        </w:rPr>
        <w:t xml:space="preserve">dysponuje odpowiednimi osobami, </w:t>
      </w:r>
      <w:r w:rsidRPr="00801150">
        <w:rPr>
          <w:rFonts w:ascii="Arial" w:hAnsi="Arial"/>
          <w:lang w:eastAsia="en-US"/>
        </w:rPr>
        <w:t>posiada</w:t>
      </w:r>
      <w:r>
        <w:rPr>
          <w:rFonts w:ascii="Arial" w:hAnsi="Arial"/>
          <w:lang w:eastAsia="en-US"/>
        </w:rPr>
        <w:t>jącymi</w:t>
      </w:r>
      <w:r w:rsidRPr="00801150">
        <w:rPr>
          <w:rFonts w:ascii="Arial" w:hAnsi="Arial"/>
          <w:lang w:eastAsia="en-US"/>
        </w:rPr>
        <w:t xml:space="preserve"> wymagane prawem uprawnienia do wykonywania prac objętych niniejszą umową. </w:t>
      </w:r>
    </w:p>
    <w:p w14:paraId="4E52D750" w14:textId="77777777" w:rsidR="00826682" w:rsidRDefault="00826682" w:rsidP="00826682">
      <w:pPr>
        <w:jc w:val="center"/>
        <w:rPr>
          <w:rFonts w:ascii="Arial" w:hAnsi="Arial"/>
          <w:b/>
          <w:bCs/>
        </w:rPr>
      </w:pPr>
    </w:p>
    <w:p w14:paraId="5B1AF246" w14:textId="77777777" w:rsidR="00826682" w:rsidRDefault="00826682" w:rsidP="00826682">
      <w:pPr>
        <w:jc w:val="center"/>
        <w:rPr>
          <w:rFonts w:ascii="Arial" w:hAnsi="Arial"/>
          <w:b/>
          <w:bCs/>
        </w:rPr>
      </w:pPr>
      <w:r w:rsidRPr="001E551D">
        <w:rPr>
          <w:rFonts w:ascii="Arial" w:hAnsi="Arial"/>
          <w:b/>
          <w:bCs/>
        </w:rPr>
        <w:t>§ 3</w:t>
      </w:r>
    </w:p>
    <w:p w14:paraId="33CD5BF2" w14:textId="77777777" w:rsidR="00826682" w:rsidRPr="001E551D" w:rsidRDefault="00826682" w:rsidP="00826682">
      <w:pPr>
        <w:jc w:val="center"/>
        <w:rPr>
          <w:rFonts w:ascii="Arial" w:hAnsi="Arial"/>
          <w:b/>
          <w:bCs/>
        </w:rPr>
      </w:pPr>
      <w:r>
        <w:rPr>
          <w:rFonts w:ascii="Arial" w:hAnsi="Arial"/>
          <w:b/>
          <w:bCs/>
        </w:rPr>
        <w:t>TERMIN WYKONANIA UMOWY</w:t>
      </w:r>
    </w:p>
    <w:p w14:paraId="684D17B2" w14:textId="77777777" w:rsidR="00826682" w:rsidRDefault="00826682" w:rsidP="00F10598">
      <w:pPr>
        <w:numPr>
          <w:ilvl w:val="0"/>
          <w:numId w:val="8"/>
        </w:numPr>
        <w:ind w:left="426" w:right="134" w:hanging="426"/>
        <w:contextualSpacing/>
        <w:jc w:val="both"/>
        <w:rPr>
          <w:rFonts w:ascii="Arial" w:hAnsi="Arial"/>
          <w:lang w:eastAsia="en-US"/>
        </w:rPr>
      </w:pPr>
      <w:r>
        <w:rPr>
          <w:rFonts w:ascii="Arial" w:hAnsi="Arial"/>
          <w:lang w:eastAsia="en-US"/>
        </w:rPr>
        <w:t>Ustala się następujące terminy wykonania umowy</w:t>
      </w:r>
      <w:r w:rsidRPr="001E551D">
        <w:rPr>
          <w:rFonts w:ascii="Arial" w:hAnsi="Arial"/>
          <w:lang w:eastAsia="en-US"/>
        </w:rPr>
        <w:t>:</w:t>
      </w:r>
    </w:p>
    <w:p w14:paraId="7092FE20" w14:textId="77777777" w:rsidR="00826682" w:rsidRPr="00B0472A" w:rsidRDefault="00826682" w:rsidP="00F10598">
      <w:pPr>
        <w:numPr>
          <w:ilvl w:val="0"/>
          <w:numId w:val="14"/>
        </w:numPr>
        <w:jc w:val="both"/>
        <w:rPr>
          <w:rFonts w:ascii="Arial" w:hAnsi="Arial"/>
        </w:rPr>
      </w:pPr>
      <w:r w:rsidRPr="00B0472A">
        <w:rPr>
          <w:rFonts w:ascii="Arial" w:hAnsi="Arial"/>
        </w:rPr>
        <w:t xml:space="preserve">Etap I: </w:t>
      </w:r>
    </w:p>
    <w:p w14:paraId="522BF222" w14:textId="77777777" w:rsidR="00826682" w:rsidRPr="00E07506" w:rsidRDefault="00826682" w:rsidP="00F10598">
      <w:pPr>
        <w:numPr>
          <w:ilvl w:val="0"/>
          <w:numId w:val="15"/>
        </w:numPr>
        <w:rPr>
          <w:rFonts w:ascii="Arial" w:hAnsi="Arial"/>
        </w:rPr>
      </w:pPr>
      <w:r w:rsidRPr="00C31EA0">
        <w:rPr>
          <w:rFonts w:ascii="Arial" w:hAnsi="Arial"/>
        </w:rPr>
        <w:t xml:space="preserve">koncepcja </w:t>
      </w:r>
      <w:r w:rsidRPr="00E07506">
        <w:rPr>
          <w:rFonts w:ascii="Arial" w:hAnsi="Arial"/>
        </w:rPr>
        <w:t xml:space="preserve">projektowa: wymagany termin opracowania koncepcji projektowej – </w:t>
      </w:r>
      <w:r w:rsidRPr="00E07506">
        <w:rPr>
          <w:rFonts w:ascii="Arial" w:hAnsi="Arial"/>
          <w:b/>
          <w:bCs/>
          <w:u w:val="single"/>
        </w:rPr>
        <w:t>1 miesiąc od podpisania umowy</w:t>
      </w:r>
      <w:r w:rsidRPr="00E07506">
        <w:rPr>
          <w:rFonts w:ascii="Arial" w:hAnsi="Arial"/>
        </w:rPr>
        <w:t>;</w:t>
      </w:r>
    </w:p>
    <w:p w14:paraId="7AF4DA64" w14:textId="77777777" w:rsidR="00826682" w:rsidRPr="00E07506" w:rsidRDefault="00826682" w:rsidP="00F10598">
      <w:pPr>
        <w:numPr>
          <w:ilvl w:val="0"/>
          <w:numId w:val="15"/>
        </w:numPr>
        <w:jc w:val="both"/>
        <w:rPr>
          <w:rFonts w:ascii="Arial" w:hAnsi="Arial"/>
        </w:rPr>
      </w:pPr>
      <w:r w:rsidRPr="00E07506">
        <w:rPr>
          <w:rFonts w:ascii="Arial" w:hAnsi="Arial"/>
        </w:rPr>
        <w:t xml:space="preserve">dokumentacja projektowa wymagana do uzyskania decyzji o pozwoleniu na budowę wraz </w:t>
      </w:r>
      <w:r w:rsidRPr="00E07506">
        <w:rPr>
          <w:rFonts w:ascii="Arial" w:hAnsi="Arial"/>
        </w:rPr>
        <w:br/>
        <w:t xml:space="preserve">z kompletnym wnioskiem o wydanie tego pozwolenia: wymagany termin opracowania </w:t>
      </w:r>
      <w:r w:rsidRPr="00E07506">
        <w:rPr>
          <w:rFonts w:ascii="Arial" w:hAnsi="Arial"/>
        </w:rPr>
        <w:br/>
        <w:t xml:space="preserve">tej dokumentacji – </w:t>
      </w:r>
      <w:r w:rsidRPr="00E07506">
        <w:rPr>
          <w:rFonts w:ascii="Arial" w:hAnsi="Arial"/>
          <w:b/>
          <w:bCs/>
          <w:u w:val="single"/>
        </w:rPr>
        <w:t>5 miesięcy od podpisania umowy</w:t>
      </w:r>
      <w:r w:rsidRPr="00E07506">
        <w:rPr>
          <w:rFonts w:ascii="Arial" w:hAnsi="Arial"/>
        </w:rPr>
        <w:t>;</w:t>
      </w:r>
    </w:p>
    <w:p w14:paraId="1E6B1894" w14:textId="77777777" w:rsidR="00826682" w:rsidRPr="00E07506" w:rsidRDefault="00826682" w:rsidP="00F10598">
      <w:pPr>
        <w:numPr>
          <w:ilvl w:val="0"/>
          <w:numId w:val="15"/>
        </w:numPr>
        <w:rPr>
          <w:rFonts w:ascii="Arial" w:hAnsi="Arial"/>
        </w:rPr>
      </w:pPr>
      <w:r w:rsidRPr="00E07506">
        <w:rPr>
          <w:rFonts w:ascii="Arial" w:hAnsi="Arial"/>
        </w:rPr>
        <w:t xml:space="preserve">pozostała dokumentacja: wymagany termin opracowania tej dokumentacji – </w:t>
      </w:r>
      <w:r w:rsidRPr="00E07506">
        <w:rPr>
          <w:rFonts w:ascii="Arial" w:hAnsi="Arial"/>
          <w:b/>
          <w:bCs/>
          <w:u w:val="single"/>
        </w:rPr>
        <w:t>6 miesięcy od podpisania umowy;</w:t>
      </w:r>
    </w:p>
    <w:p w14:paraId="0D9AAF20" w14:textId="77777777" w:rsidR="00826682" w:rsidRPr="00E07506" w:rsidRDefault="00826682" w:rsidP="00826682">
      <w:pPr>
        <w:ind w:left="1080"/>
        <w:rPr>
          <w:rFonts w:ascii="Arial" w:hAnsi="Arial"/>
          <w:b/>
          <w:bCs/>
          <w:u w:val="single"/>
        </w:rPr>
      </w:pPr>
    </w:p>
    <w:p w14:paraId="023D0B70" w14:textId="77777777" w:rsidR="00826682" w:rsidRPr="00385A6D" w:rsidRDefault="00826682" w:rsidP="00826682">
      <w:pPr>
        <w:ind w:left="1080"/>
        <w:rPr>
          <w:rFonts w:ascii="Arial" w:hAnsi="Arial"/>
        </w:rPr>
      </w:pPr>
      <w:r w:rsidRPr="00385A6D">
        <w:rPr>
          <w:rFonts w:ascii="Arial" w:hAnsi="Arial"/>
          <w:b/>
          <w:bCs/>
          <w:u w:val="single"/>
        </w:rPr>
        <w:t xml:space="preserve">przy czym żaden z ww. terminów nie może przekroczyć 30 </w:t>
      </w:r>
      <w:r>
        <w:rPr>
          <w:rFonts w:ascii="Arial" w:hAnsi="Arial"/>
          <w:b/>
          <w:bCs/>
          <w:u w:val="single"/>
        </w:rPr>
        <w:t>października</w:t>
      </w:r>
      <w:r w:rsidRPr="00385A6D">
        <w:rPr>
          <w:rFonts w:ascii="Arial" w:hAnsi="Arial"/>
          <w:b/>
          <w:bCs/>
          <w:u w:val="single"/>
        </w:rPr>
        <w:t xml:space="preserve"> 2022 r.</w:t>
      </w:r>
    </w:p>
    <w:p w14:paraId="7AEC6CA0" w14:textId="77777777" w:rsidR="00826682" w:rsidRDefault="00826682" w:rsidP="00826682">
      <w:pPr>
        <w:rPr>
          <w:rFonts w:ascii="Arial" w:hAnsi="Arial"/>
        </w:rPr>
      </w:pPr>
    </w:p>
    <w:p w14:paraId="5B102505" w14:textId="77777777" w:rsidR="00826682" w:rsidRPr="00C31EA0" w:rsidRDefault="00826682" w:rsidP="00F10598">
      <w:pPr>
        <w:numPr>
          <w:ilvl w:val="0"/>
          <w:numId w:val="14"/>
        </w:numPr>
        <w:rPr>
          <w:rFonts w:ascii="Arial" w:hAnsi="Arial"/>
        </w:rPr>
      </w:pPr>
      <w:r w:rsidRPr="00C31EA0">
        <w:rPr>
          <w:rFonts w:ascii="Arial" w:hAnsi="Arial"/>
        </w:rPr>
        <w:t>ETAP II:</w:t>
      </w:r>
    </w:p>
    <w:p w14:paraId="15691B24" w14:textId="77777777" w:rsidR="00826682" w:rsidRPr="00C31EA0" w:rsidRDefault="00826682" w:rsidP="00F10598">
      <w:pPr>
        <w:numPr>
          <w:ilvl w:val="0"/>
          <w:numId w:val="16"/>
        </w:numPr>
        <w:jc w:val="both"/>
        <w:rPr>
          <w:rFonts w:ascii="Arial" w:hAnsi="Arial"/>
        </w:rPr>
      </w:pPr>
      <w:r w:rsidRPr="00C31EA0">
        <w:rPr>
          <w:rFonts w:ascii="Arial" w:hAnsi="Arial"/>
        </w:rPr>
        <w:t>wsparcie przy przygotowaniu</w:t>
      </w:r>
      <w:r>
        <w:rPr>
          <w:rFonts w:ascii="Arial" w:hAnsi="Arial"/>
        </w:rPr>
        <w:t xml:space="preserve"> i przeprowadzeniu postępowania o udzielenie</w:t>
      </w:r>
      <w:r w:rsidRPr="00C31EA0">
        <w:rPr>
          <w:rFonts w:ascii="Arial" w:hAnsi="Arial"/>
        </w:rPr>
        <w:t xml:space="preserve"> zamówienia publicznego do dnia zawarci</w:t>
      </w:r>
      <w:r>
        <w:rPr>
          <w:rFonts w:ascii="Arial" w:hAnsi="Arial"/>
        </w:rPr>
        <w:t>a</w:t>
      </w:r>
      <w:r w:rsidRPr="00C31EA0">
        <w:rPr>
          <w:rFonts w:ascii="Arial" w:hAnsi="Arial"/>
        </w:rPr>
        <w:t xml:space="preserve"> umowy</w:t>
      </w:r>
      <w:r>
        <w:rPr>
          <w:rFonts w:ascii="Arial" w:hAnsi="Arial"/>
        </w:rPr>
        <w:t xml:space="preserve"> </w:t>
      </w:r>
      <w:r w:rsidRPr="00C31EA0">
        <w:rPr>
          <w:rFonts w:ascii="Arial" w:hAnsi="Arial"/>
        </w:rPr>
        <w:t>z Wykonawcą robót budowlanych realizowanych w oparciu o dokumentacje projektową objętą przedmiotem zamówienia,</w:t>
      </w:r>
    </w:p>
    <w:p w14:paraId="7C43043F" w14:textId="77777777" w:rsidR="00826682" w:rsidRPr="00C31EA0" w:rsidRDefault="00826682" w:rsidP="00F10598">
      <w:pPr>
        <w:numPr>
          <w:ilvl w:val="0"/>
          <w:numId w:val="16"/>
        </w:numPr>
        <w:jc w:val="both"/>
        <w:rPr>
          <w:rFonts w:ascii="Arial" w:hAnsi="Arial"/>
        </w:rPr>
      </w:pPr>
      <w:r w:rsidRPr="00C31EA0">
        <w:rPr>
          <w:rFonts w:ascii="Arial" w:hAnsi="Arial"/>
        </w:rPr>
        <w:t>Zamawiający planuje realizację inwestycji w okresie od I</w:t>
      </w:r>
      <w:r>
        <w:rPr>
          <w:rFonts w:ascii="Arial" w:hAnsi="Arial"/>
        </w:rPr>
        <w:t>I</w:t>
      </w:r>
      <w:r w:rsidRPr="00C31EA0">
        <w:rPr>
          <w:rFonts w:ascii="Arial" w:hAnsi="Arial"/>
        </w:rPr>
        <w:t xml:space="preserve"> połowy 2022 r. do grud</w:t>
      </w:r>
      <w:r>
        <w:rPr>
          <w:rFonts w:ascii="Arial" w:hAnsi="Arial"/>
        </w:rPr>
        <w:t>nia</w:t>
      </w:r>
      <w:r w:rsidRPr="00C31EA0">
        <w:rPr>
          <w:rFonts w:ascii="Arial" w:hAnsi="Arial"/>
        </w:rPr>
        <w:t xml:space="preserve"> </w:t>
      </w:r>
      <w:r>
        <w:rPr>
          <w:rFonts w:ascii="Arial" w:hAnsi="Arial"/>
        </w:rPr>
        <w:br/>
      </w:r>
      <w:r w:rsidRPr="00AA1D49">
        <w:rPr>
          <w:rFonts w:ascii="Arial" w:hAnsi="Arial"/>
        </w:rPr>
        <w:t>2025 r.</w:t>
      </w:r>
    </w:p>
    <w:p w14:paraId="3206F2BA" w14:textId="77777777" w:rsidR="00826682" w:rsidRDefault="00826682" w:rsidP="00826682">
      <w:pPr>
        <w:ind w:left="720"/>
        <w:rPr>
          <w:rFonts w:ascii="Arial" w:hAnsi="Arial"/>
        </w:rPr>
      </w:pPr>
    </w:p>
    <w:p w14:paraId="4F9A9D90" w14:textId="77777777" w:rsidR="00826682" w:rsidRPr="00C31EA0" w:rsidRDefault="00826682" w:rsidP="00F10598">
      <w:pPr>
        <w:numPr>
          <w:ilvl w:val="0"/>
          <w:numId w:val="2"/>
        </w:numPr>
        <w:rPr>
          <w:rFonts w:ascii="Arial" w:hAnsi="Arial"/>
        </w:rPr>
      </w:pPr>
      <w:r w:rsidRPr="00C31EA0">
        <w:rPr>
          <w:rFonts w:ascii="Arial" w:hAnsi="Arial"/>
        </w:rPr>
        <w:t>ETAP III:</w:t>
      </w:r>
    </w:p>
    <w:p w14:paraId="799B8EE7" w14:textId="77777777" w:rsidR="00826682" w:rsidRDefault="00826682" w:rsidP="00F10598">
      <w:pPr>
        <w:numPr>
          <w:ilvl w:val="0"/>
          <w:numId w:val="17"/>
        </w:numPr>
        <w:jc w:val="both"/>
        <w:rPr>
          <w:rFonts w:ascii="Arial" w:hAnsi="Arial"/>
        </w:rPr>
      </w:pPr>
      <w:r w:rsidRPr="00C31EA0">
        <w:rPr>
          <w:rFonts w:ascii="Arial" w:hAnsi="Arial"/>
        </w:rPr>
        <w:t xml:space="preserve">pełnienie nadzoru autorskiego rozpocznie się z dniem przekazania placu budowy wykonawcy robót; </w:t>
      </w:r>
    </w:p>
    <w:p w14:paraId="5FC61BD8" w14:textId="77777777" w:rsidR="00826682" w:rsidRDefault="00826682" w:rsidP="00F10598">
      <w:pPr>
        <w:numPr>
          <w:ilvl w:val="0"/>
          <w:numId w:val="17"/>
        </w:numPr>
        <w:jc w:val="both"/>
        <w:rPr>
          <w:rFonts w:ascii="Arial" w:hAnsi="Arial"/>
        </w:rPr>
      </w:pPr>
      <w:r w:rsidRPr="00C31EA0">
        <w:rPr>
          <w:rFonts w:ascii="Arial" w:hAnsi="Arial"/>
        </w:rPr>
        <w:t>Zamawiający planuje realizację inwestycji w okresie od I</w:t>
      </w:r>
      <w:r>
        <w:rPr>
          <w:rFonts w:ascii="Arial" w:hAnsi="Arial"/>
        </w:rPr>
        <w:t>I</w:t>
      </w:r>
      <w:r w:rsidRPr="00C31EA0">
        <w:rPr>
          <w:rFonts w:ascii="Arial" w:hAnsi="Arial"/>
        </w:rPr>
        <w:t xml:space="preserve"> połowy 2022 r. do grud</w:t>
      </w:r>
      <w:r>
        <w:rPr>
          <w:rFonts w:ascii="Arial" w:hAnsi="Arial"/>
        </w:rPr>
        <w:t>nia</w:t>
      </w:r>
      <w:r w:rsidRPr="00C31EA0">
        <w:rPr>
          <w:rFonts w:ascii="Arial" w:hAnsi="Arial"/>
        </w:rPr>
        <w:t xml:space="preserve"> </w:t>
      </w:r>
      <w:r>
        <w:rPr>
          <w:rFonts w:ascii="Arial" w:hAnsi="Arial"/>
        </w:rPr>
        <w:br/>
      </w:r>
      <w:r w:rsidRPr="00AA1D49">
        <w:rPr>
          <w:rFonts w:ascii="Arial" w:hAnsi="Arial"/>
        </w:rPr>
        <w:t>2025 r.</w:t>
      </w:r>
    </w:p>
    <w:p w14:paraId="4E2704E9" w14:textId="77777777" w:rsidR="00826682" w:rsidRPr="00C31EA0" w:rsidRDefault="00826682" w:rsidP="00F10598">
      <w:pPr>
        <w:numPr>
          <w:ilvl w:val="0"/>
          <w:numId w:val="17"/>
        </w:numPr>
        <w:jc w:val="both"/>
        <w:rPr>
          <w:rFonts w:ascii="Arial" w:hAnsi="Arial"/>
        </w:rPr>
      </w:pPr>
      <w:r w:rsidRPr="00C31EA0">
        <w:rPr>
          <w:rFonts w:ascii="Arial" w:hAnsi="Arial"/>
        </w:rPr>
        <w:t>zakończenie pełnienia nadzoru autorskiego nastąpi po upływie okresu</w:t>
      </w:r>
      <w:r>
        <w:rPr>
          <w:rFonts w:ascii="Arial" w:hAnsi="Arial"/>
        </w:rPr>
        <w:t xml:space="preserve"> </w:t>
      </w:r>
      <w:r w:rsidRPr="00C31EA0">
        <w:rPr>
          <w:rFonts w:ascii="Arial" w:hAnsi="Arial"/>
        </w:rPr>
        <w:t xml:space="preserve">gwarancji </w:t>
      </w:r>
      <w:r>
        <w:rPr>
          <w:rFonts w:ascii="Arial" w:hAnsi="Arial"/>
        </w:rPr>
        <w:t xml:space="preserve">i </w:t>
      </w:r>
      <w:r w:rsidRPr="00C31EA0">
        <w:rPr>
          <w:rFonts w:ascii="Arial" w:hAnsi="Arial"/>
        </w:rPr>
        <w:t>rękojmi udzielonej na roboty budowlane, realizowane na podstawie dokumentacji projektowej objętej przedmiotem niniejsze</w:t>
      </w:r>
      <w:r>
        <w:rPr>
          <w:rFonts w:ascii="Arial" w:hAnsi="Arial"/>
        </w:rPr>
        <w:t>j umowy</w:t>
      </w:r>
      <w:r w:rsidRPr="00C31EA0">
        <w:rPr>
          <w:rFonts w:ascii="Arial" w:hAnsi="Arial"/>
        </w:rPr>
        <w:t>, jednak nie później niż do dnia 31 grudnia 2028 r.</w:t>
      </w:r>
    </w:p>
    <w:p w14:paraId="49F43782" w14:textId="77777777" w:rsidR="00826682" w:rsidRPr="00221ECF" w:rsidRDefault="00826682" w:rsidP="00F10598">
      <w:pPr>
        <w:numPr>
          <w:ilvl w:val="0"/>
          <w:numId w:val="8"/>
        </w:numPr>
        <w:ind w:right="134"/>
        <w:contextualSpacing/>
        <w:jc w:val="both"/>
        <w:rPr>
          <w:rFonts w:ascii="Arial" w:hAnsi="Arial"/>
          <w:lang w:eastAsia="en-US"/>
        </w:rPr>
      </w:pPr>
      <w:r w:rsidRPr="00221ECF">
        <w:rPr>
          <w:rFonts w:ascii="Arial" w:hAnsi="Arial"/>
          <w:lang w:eastAsia="en-US"/>
        </w:rPr>
        <w:t xml:space="preserve">Terminem wykonania przedmiotu umowy jest data podpisania przez Strony umowy końcowego protokołu odbioru, co jest uwarunkowane dostarczeniem Zamawiającemu </w:t>
      </w:r>
      <w:r w:rsidRPr="00221ECF">
        <w:rPr>
          <w:rFonts w:ascii="Arial" w:hAnsi="Arial"/>
          <w:lang w:eastAsia="en-US"/>
        </w:rPr>
        <w:lastRenderedPageBreak/>
        <w:t xml:space="preserve">kompletnego przedmiotu umowy, tj. właściwej dokumentacji wraz ze wszystkimi niezbędnymi opiniami, uzgodnieniami oraz zatwierdzeniami. </w:t>
      </w:r>
    </w:p>
    <w:p w14:paraId="39026067" w14:textId="77777777" w:rsidR="00826682" w:rsidRPr="001E551D" w:rsidRDefault="00826682" w:rsidP="00F10598">
      <w:pPr>
        <w:numPr>
          <w:ilvl w:val="0"/>
          <w:numId w:val="8"/>
        </w:numPr>
        <w:ind w:right="134"/>
        <w:contextualSpacing/>
        <w:jc w:val="both"/>
        <w:rPr>
          <w:rFonts w:ascii="Arial" w:hAnsi="Arial"/>
          <w:lang w:eastAsia="en-US"/>
        </w:rPr>
      </w:pPr>
      <w:r w:rsidRPr="001E551D">
        <w:rPr>
          <w:rFonts w:ascii="Arial" w:hAnsi="Arial"/>
          <w:lang w:eastAsia="en-US"/>
        </w:rPr>
        <w:t>Ustala się następujący harmonogram realizacji</w:t>
      </w:r>
      <w:r>
        <w:rPr>
          <w:rFonts w:ascii="Arial" w:hAnsi="Arial"/>
          <w:lang w:eastAsia="en-US"/>
        </w:rPr>
        <w:t xml:space="preserve"> umowy</w:t>
      </w:r>
      <w:r w:rsidRPr="001E551D">
        <w:rPr>
          <w:rFonts w:ascii="Arial" w:hAnsi="Arial"/>
          <w:lang w:eastAsia="en-US"/>
        </w:rPr>
        <w:t>:</w:t>
      </w:r>
    </w:p>
    <w:p w14:paraId="2B3911A8" w14:textId="77777777" w:rsidR="00826682" w:rsidRPr="001E551D" w:rsidRDefault="00826682" w:rsidP="00F10598">
      <w:pPr>
        <w:numPr>
          <w:ilvl w:val="0"/>
          <w:numId w:val="10"/>
        </w:numPr>
        <w:ind w:right="132"/>
        <w:contextualSpacing/>
        <w:jc w:val="both"/>
        <w:rPr>
          <w:rFonts w:ascii="Arial" w:hAnsi="Arial"/>
          <w:lang w:eastAsia="en-US"/>
        </w:rPr>
      </w:pPr>
      <w:r w:rsidRPr="001E551D">
        <w:rPr>
          <w:rFonts w:ascii="Arial" w:hAnsi="Arial"/>
          <w:lang w:eastAsia="en-US"/>
        </w:rPr>
        <w:t>w dniu podpisania umowy następuje przekazanie przez Zamawiającego wytycznych funkcjonalnych do wykonania projektu koncepcyjnego oraz wszystkich materiałów, które są niezbędn</w:t>
      </w:r>
      <w:r>
        <w:rPr>
          <w:rFonts w:ascii="Arial" w:hAnsi="Arial"/>
          <w:lang w:eastAsia="en-US"/>
        </w:rPr>
        <w:t>e</w:t>
      </w:r>
      <w:r w:rsidRPr="001E551D">
        <w:rPr>
          <w:rFonts w:ascii="Arial" w:hAnsi="Arial"/>
          <w:lang w:eastAsia="en-US"/>
        </w:rPr>
        <w:t xml:space="preserve"> do realizacji umowy zgodnie ze złożoną ofertą przez Wykonawcę;</w:t>
      </w:r>
    </w:p>
    <w:p w14:paraId="47672363" w14:textId="77777777" w:rsidR="00826682" w:rsidRPr="001E551D" w:rsidRDefault="00826682" w:rsidP="00F10598">
      <w:pPr>
        <w:numPr>
          <w:ilvl w:val="0"/>
          <w:numId w:val="10"/>
        </w:numPr>
        <w:ind w:right="132"/>
        <w:contextualSpacing/>
        <w:jc w:val="both"/>
        <w:rPr>
          <w:rFonts w:ascii="Arial" w:hAnsi="Arial"/>
          <w:lang w:eastAsia="en-US"/>
        </w:rPr>
      </w:pPr>
      <w:r w:rsidRPr="001E551D">
        <w:rPr>
          <w:rFonts w:ascii="Arial" w:hAnsi="Arial"/>
          <w:lang w:eastAsia="en-US"/>
        </w:rPr>
        <w:t xml:space="preserve">w terminie </w:t>
      </w:r>
      <w:r>
        <w:rPr>
          <w:rFonts w:ascii="Arial" w:hAnsi="Arial"/>
          <w:lang w:eastAsia="en-US"/>
        </w:rPr>
        <w:t>1 miesiąca od dnia podpisania umowy</w:t>
      </w:r>
      <w:r w:rsidRPr="001E551D">
        <w:rPr>
          <w:rFonts w:ascii="Arial" w:hAnsi="Arial"/>
          <w:lang w:eastAsia="en-US"/>
        </w:rPr>
        <w:t xml:space="preserve"> Wykonawca przekazuje Zamawiającemu koncepcyjny projekt architektoniczny w zakresie funkcji do akceptacji;</w:t>
      </w:r>
    </w:p>
    <w:p w14:paraId="5AC56022" w14:textId="77777777" w:rsidR="00826682" w:rsidRPr="001E551D" w:rsidRDefault="00826682" w:rsidP="00F10598">
      <w:pPr>
        <w:numPr>
          <w:ilvl w:val="0"/>
          <w:numId w:val="10"/>
        </w:numPr>
        <w:ind w:right="132"/>
        <w:contextualSpacing/>
        <w:jc w:val="both"/>
        <w:rPr>
          <w:rFonts w:ascii="Arial" w:hAnsi="Arial"/>
          <w:lang w:eastAsia="en-US"/>
        </w:rPr>
      </w:pPr>
      <w:r w:rsidRPr="001E551D">
        <w:rPr>
          <w:rFonts w:ascii="Arial" w:hAnsi="Arial"/>
          <w:lang w:eastAsia="en-US"/>
        </w:rPr>
        <w:t>w terminie do 7 dni od daty otrzymania projektu koncepcyjnego Zamawiający akceptuje projekt koncepcyjny architektoniczny lub wnosi uwagi</w:t>
      </w:r>
      <w:r>
        <w:rPr>
          <w:rFonts w:ascii="Arial" w:hAnsi="Arial"/>
          <w:lang w:eastAsia="en-US"/>
        </w:rPr>
        <w:t xml:space="preserve"> i wyznacza Wykonawcy odpowiedni termin do dokonania poprawek</w:t>
      </w:r>
      <w:r w:rsidRPr="001E551D">
        <w:rPr>
          <w:rFonts w:ascii="Arial" w:hAnsi="Arial"/>
          <w:lang w:eastAsia="en-US"/>
        </w:rPr>
        <w:t>. Zaakceptowany projekt koncepcyjny architektoniczny będzie stanowił podstawę do opracowania projektu budowlanego i wykonawczego;</w:t>
      </w:r>
    </w:p>
    <w:p w14:paraId="6105EA04" w14:textId="77777777" w:rsidR="00826682" w:rsidRPr="001E551D" w:rsidRDefault="00826682" w:rsidP="00F10598">
      <w:pPr>
        <w:numPr>
          <w:ilvl w:val="0"/>
          <w:numId w:val="10"/>
        </w:numPr>
        <w:ind w:right="132"/>
        <w:contextualSpacing/>
        <w:jc w:val="both"/>
        <w:rPr>
          <w:rFonts w:ascii="Arial" w:hAnsi="Arial"/>
          <w:lang w:eastAsia="en-US"/>
        </w:rPr>
      </w:pPr>
      <w:r w:rsidRPr="001E551D">
        <w:rPr>
          <w:rFonts w:ascii="Arial" w:hAnsi="Arial"/>
          <w:lang w:eastAsia="en-US"/>
        </w:rPr>
        <w:t xml:space="preserve">w terminie </w:t>
      </w:r>
      <w:r>
        <w:rPr>
          <w:rFonts w:ascii="Arial" w:hAnsi="Arial"/>
          <w:lang w:eastAsia="en-US"/>
        </w:rPr>
        <w:t>5 miesięcy od dnia podpisania umowy</w:t>
      </w:r>
      <w:r w:rsidRPr="001E551D">
        <w:rPr>
          <w:rFonts w:ascii="Arial" w:hAnsi="Arial"/>
          <w:lang w:eastAsia="en-US"/>
        </w:rPr>
        <w:t xml:space="preserve"> Wykonawca opracuje projekt budowlany jako załącznik do wniosku o uzyskanie decyzji pozwolenia na budowę;</w:t>
      </w:r>
    </w:p>
    <w:p w14:paraId="3AEF8A59" w14:textId="77777777" w:rsidR="00826682" w:rsidRPr="004A6B79" w:rsidRDefault="00826682" w:rsidP="00F10598">
      <w:pPr>
        <w:numPr>
          <w:ilvl w:val="0"/>
          <w:numId w:val="9"/>
        </w:numPr>
        <w:ind w:right="134"/>
        <w:contextualSpacing/>
        <w:jc w:val="both"/>
        <w:rPr>
          <w:rFonts w:ascii="Arial" w:hAnsi="Arial"/>
          <w:b/>
          <w:bCs/>
          <w:lang w:eastAsia="en-US"/>
        </w:rPr>
      </w:pPr>
      <w:r w:rsidRPr="001E551D">
        <w:rPr>
          <w:rFonts w:ascii="Arial" w:hAnsi="Arial"/>
          <w:lang w:eastAsia="en-US"/>
        </w:rPr>
        <w:t xml:space="preserve">w terminie </w:t>
      </w:r>
      <w:r>
        <w:rPr>
          <w:rFonts w:ascii="Arial" w:hAnsi="Arial"/>
          <w:lang w:eastAsia="en-US"/>
        </w:rPr>
        <w:t>6 miesięcy od dnia podpisania umowy</w:t>
      </w:r>
      <w:r w:rsidRPr="00342244">
        <w:rPr>
          <w:rFonts w:ascii="Arial" w:hAnsi="Arial"/>
          <w:lang w:eastAsia="en-US"/>
        </w:rPr>
        <w:t xml:space="preserve"> Wykonawca opracuje</w:t>
      </w:r>
      <w:r>
        <w:rPr>
          <w:rFonts w:ascii="Arial" w:hAnsi="Arial"/>
          <w:lang w:eastAsia="en-US"/>
        </w:rPr>
        <w:t xml:space="preserve"> pozostałą dokumentację, tj.</w:t>
      </w:r>
      <w:r w:rsidRPr="00342244">
        <w:rPr>
          <w:rFonts w:ascii="Arial" w:hAnsi="Arial"/>
          <w:lang w:eastAsia="en-US"/>
        </w:rPr>
        <w:t xml:space="preserve"> projekt wykonawczy, kosztorysy inwestorskie, przedmiary, </w:t>
      </w:r>
      <w:proofErr w:type="spellStart"/>
      <w:r w:rsidRPr="00342244">
        <w:rPr>
          <w:rFonts w:ascii="Arial" w:hAnsi="Arial"/>
          <w:lang w:eastAsia="en-US"/>
        </w:rPr>
        <w:t>STWiOR</w:t>
      </w:r>
      <w:proofErr w:type="spellEnd"/>
      <w:r w:rsidRPr="00342244">
        <w:rPr>
          <w:rFonts w:ascii="Arial" w:hAnsi="Arial"/>
          <w:lang w:eastAsia="en-US"/>
        </w:rPr>
        <w:t xml:space="preserve"> </w:t>
      </w:r>
      <w:r>
        <w:rPr>
          <w:rFonts w:ascii="Arial" w:hAnsi="Arial"/>
          <w:lang w:eastAsia="en-US"/>
        </w:rPr>
        <w:br/>
      </w:r>
      <w:r w:rsidRPr="00342244">
        <w:rPr>
          <w:rFonts w:ascii="Arial" w:hAnsi="Arial"/>
          <w:lang w:eastAsia="en-US"/>
        </w:rPr>
        <w:t>i pozostałe wymagane dokumenty</w:t>
      </w:r>
      <w:r>
        <w:rPr>
          <w:rFonts w:ascii="Arial" w:hAnsi="Arial"/>
          <w:lang w:eastAsia="en-US"/>
        </w:rPr>
        <w:t>;</w:t>
      </w:r>
    </w:p>
    <w:p w14:paraId="129B4B95" w14:textId="77777777" w:rsidR="00826682" w:rsidRPr="004A6B79" w:rsidRDefault="00826682" w:rsidP="00F10598">
      <w:pPr>
        <w:numPr>
          <w:ilvl w:val="0"/>
          <w:numId w:val="9"/>
        </w:numPr>
        <w:ind w:right="134"/>
        <w:contextualSpacing/>
        <w:jc w:val="both"/>
        <w:rPr>
          <w:rFonts w:ascii="Arial" w:hAnsi="Arial"/>
          <w:b/>
          <w:bCs/>
          <w:lang w:eastAsia="en-US"/>
        </w:rPr>
      </w:pPr>
      <w:r w:rsidRPr="00C31EA0">
        <w:rPr>
          <w:rFonts w:ascii="Arial" w:hAnsi="Arial"/>
        </w:rPr>
        <w:t>wsparcie przy przygotowaniu</w:t>
      </w:r>
      <w:r>
        <w:rPr>
          <w:rFonts w:ascii="Arial" w:hAnsi="Arial"/>
        </w:rPr>
        <w:t xml:space="preserve"> i przeprowadzeniu postępowania o udzielenie</w:t>
      </w:r>
      <w:r w:rsidRPr="00C31EA0">
        <w:rPr>
          <w:rFonts w:ascii="Arial" w:hAnsi="Arial"/>
        </w:rPr>
        <w:t xml:space="preserve"> zamówienia publicznego do dnia zawarcie umowy</w:t>
      </w:r>
      <w:r>
        <w:rPr>
          <w:rFonts w:ascii="Arial" w:hAnsi="Arial"/>
        </w:rPr>
        <w:t xml:space="preserve"> </w:t>
      </w:r>
      <w:r w:rsidRPr="00C31EA0">
        <w:rPr>
          <w:rFonts w:ascii="Arial" w:hAnsi="Arial"/>
        </w:rPr>
        <w:t xml:space="preserve">z Wykonawcą robót budowlanych realizowanych </w:t>
      </w:r>
      <w:r>
        <w:rPr>
          <w:rFonts w:ascii="Arial" w:hAnsi="Arial"/>
        </w:rPr>
        <w:br/>
      </w:r>
      <w:r w:rsidRPr="00C31EA0">
        <w:rPr>
          <w:rFonts w:ascii="Arial" w:hAnsi="Arial"/>
        </w:rPr>
        <w:t>w oparciu o dokumentacje projektową objętą przedmiotem zamówienia</w:t>
      </w:r>
      <w:r>
        <w:rPr>
          <w:rFonts w:ascii="Arial" w:hAnsi="Arial"/>
        </w:rPr>
        <w:t>;</w:t>
      </w:r>
    </w:p>
    <w:p w14:paraId="6AAF3F09" w14:textId="77777777" w:rsidR="00826682" w:rsidRPr="00342244" w:rsidRDefault="00826682" w:rsidP="00F10598">
      <w:pPr>
        <w:numPr>
          <w:ilvl w:val="0"/>
          <w:numId w:val="9"/>
        </w:numPr>
        <w:ind w:right="134"/>
        <w:contextualSpacing/>
        <w:jc w:val="both"/>
        <w:rPr>
          <w:rFonts w:ascii="Arial" w:hAnsi="Arial"/>
          <w:b/>
          <w:bCs/>
          <w:lang w:eastAsia="en-US"/>
        </w:rPr>
      </w:pPr>
      <w:r w:rsidRPr="00C31EA0">
        <w:rPr>
          <w:rFonts w:ascii="Arial" w:hAnsi="Arial"/>
        </w:rPr>
        <w:t>pełnienie nadzoru autorskiego</w:t>
      </w:r>
      <w:r>
        <w:rPr>
          <w:rFonts w:ascii="Arial" w:hAnsi="Arial"/>
        </w:rPr>
        <w:t xml:space="preserve"> od dnia przekazania placu budowy wykonawcy robót do grudnia 2025 r., z zastrzeżeniem § 11 ust. 1 lit. g.</w:t>
      </w:r>
    </w:p>
    <w:p w14:paraId="6012270A" w14:textId="77777777" w:rsidR="00826682" w:rsidRPr="001E551D" w:rsidRDefault="00826682" w:rsidP="00826682">
      <w:pPr>
        <w:ind w:right="132"/>
        <w:contextualSpacing/>
        <w:jc w:val="both"/>
        <w:rPr>
          <w:rFonts w:ascii="Arial" w:hAnsi="Arial"/>
          <w:lang w:eastAsia="en-US"/>
        </w:rPr>
      </w:pPr>
    </w:p>
    <w:p w14:paraId="3370A49E" w14:textId="77777777" w:rsidR="00826682" w:rsidRPr="001E551D" w:rsidRDefault="00826682" w:rsidP="00F10598">
      <w:pPr>
        <w:numPr>
          <w:ilvl w:val="0"/>
          <w:numId w:val="8"/>
        </w:numPr>
        <w:ind w:left="426" w:right="134" w:hanging="426"/>
        <w:contextualSpacing/>
        <w:jc w:val="both"/>
        <w:rPr>
          <w:rFonts w:ascii="Arial" w:hAnsi="Arial"/>
          <w:lang w:eastAsia="en-US"/>
        </w:rPr>
      </w:pPr>
      <w:r w:rsidRPr="001E551D">
        <w:rPr>
          <w:rFonts w:ascii="Arial" w:hAnsi="Arial"/>
          <w:lang w:eastAsia="en-US"/>
        </w:rPr>
        <w:t xml:space="preserve">Wykonawca na bieżąco uzgadnia z Zamawiającym, opracowuje i dostarcza do siedziby Zamawiającego pełną dokumentację będącą przedmiotem zamówienia umożliwiającą uzyskanie pozwolenia na budową oraz odpowiadającą swym zakresem wymaganiom określonym przez Prawo </w:t>
      </w:r>
      <w:r>
        <w:rPr>
          <w:rFonts w:ascii="Arial" w:hAnsi="Arial"/>
          <w:lang w:eastAsia="en-US"/>
        </w:rPr>
        <w:t>b</w:t>
      </w:r>
      <w:r w:rsidRPr="001E551D">
        <w:rPr>
          <w:rFonts w:ascii="Arial" w:hAnsi="Arial"/>
          <w:lang w:eastAsia="en-US"/>
        </w:rPr>
        <w:t xml:space="preserve">udowlane, Prawo zamówień publicznych oraz innym obowiązującym przepisom. </w:t>
      </w:r>
    </w:p>
    <w:p w14:paraId="03681027" w14:textId="77777777" w:rsidR="00826682" w:rsidRDefault="00826682" w:rsidP="00826682">
      <w:pPr>
        <w:ind w:right="134"/>
        <w:jc w:val="center"/>
        <w:rPr>
          <w:rFonts w:ascii="Arial" w:hAnsi="Arial"/>
          <w:b/>
        </w:rPr>
      </w:pPr>
      <w:r w:rsidRPr="001E551D">
        <w:rPr>
          <w:rFonts w:ascii="Arial" w:hAnsi="Arial"/>
          <w:b/>
        </w:rPr>
        <w:t>§ 4</w:t>
      </w:r>
    </w:p>
    <w:p w14:paraId="4A4057F9" w14:textId="77777777" w:rsidR="00826682" w:rsidRPr="001E551D" w:rsidRDefault="00826682" w:rsidP="00826682">
      <w:pPr>
        <w:ind w:right="134"/>
        <w:jc w:val="center"/>
        <w:rPr>
          <w:rFonts w:ascii="Arial" w:hAnsi="Arial"/>
          <w:b/>
        </w:rPr>
      </w:pPr>
      <w:r>
        <w:rPr>
          <w:rFonts w:ascii="Arial" w:hAnsi="Arial"/>
          <w:b/>
        </w:rPr>
        <w:t>WYNAGRODZENIE</w:t>
      </w:r>
    </w:p>
    <w:p w14:paraId="217BC0F4" w14:textId="77777777" w:rsidR="00826682" w:rsidRPr="004A6B79" w:rsidRDefault="00826682" w:rsidP="00F10598">
      <w:pPr>
        <w:numPr>
          <w:ilvl w:val="0"/>
          <w:numId w:val="18"/>
        </w:numPr>
        <w:ind w:right="134"/>
        <w:jc w:val="both"/>
        <w:rPr>
          <w:rFonts w:ascii="Arial" w:hAnsi="Arial"/>
        </w:rPr>
      </w:pPr>
      <w:r w:rsidRPr="001E551D">
        <w:rPr>
          <w:rFonts w:ascii="Arial" w:hAnsi="Arial"/>
        </w:rPr>
        <w:t>Całkowite wynagrodzenie Wykonawcy z tytułu wykonania przedmiotu umowy ustala się ryczałtowo na kwotę:</w:t>
      </w:r>
      <w:r>
        <w:rPr>
          <w:rFonts w:ascii="Arial" w:hAnsi="Arial"/>
        </w:rPr>
        <w:t xml:space="preserve"> </w:t>
      </w:r>
      <w:r w:rsidRPr="004A6B79">
        <w:rPr>
          <w:rFonts w:ascii="Arial" w:hAnsi="Arial"/>
          <w:spacing w:val="6"/>
          <w:lang w:eastAsia="en-US"/>
        </w:rPr>
        <w:t xml:space="preserve">cena netto: </w:t>
      </w:r>
      <w:r w:rsidRPr="004A6B79">
        <w:rPr>
          <w:rFonts w:ascii="Arial" w:hAnsi="Arial"/>
          <w:lang w:eastAsia="en-US"/>
        </w:rPr>
        <w:t xml:space="preserve"> </w:t>
      </w:r>
      <w:r w:rsidRPr="004A6B79">
        <w:rPr>
          <w:rFonts w:ascii="Arial" w:hAnsi="Arial"/>
          <w:spacing w:val="6"/>
          <w:lang w:eastAsia="en-US"/>
        </w:rPr>
        <w:t xml:space="preserve">…………….. </w:t>
      </w:r>
      <w:r w:rsidRPr="004A6B79">
        <w:rPr>
          <w:rFonts w:ascii="Arial" w:hAnsi="Arial"/>
          <w:lang w:eastAsia="en-US"/>
        </w:rPr>
        <w:t>zł</w:t>
      </w:r>
      <w:r>
        <w:rPr>
          <w:rFonts w:ascii="Arial" w:hAnsi="Arial"/>
          <w:lang w:eastAsia="en-US"/>
        </w:rPr>
        <w:t xml:space="preserve">, </w:t>
      </w:r>
      <w:r w:rsidRPr="004A6B79">
        <w:rPr>
          <w:rFonts w:ascii="Arial" w:hAnsi="Arial"/>
        </w:rPr>
        <w:t>podatek VAT w wysokości …. % tj.: ………</w:t>
      </w:r>
      <w:r>
        <w:rPr>
          <w:rFonts w:ascii="Arial" w:hAnsi="Arial"/>
        </w:rPr>
        <w:t xml:space="preserve">, </w:t>
      </w:r>
      <w:r w:rsidRPr="004A6B79">
        <w:rPr>
          <w:rFonts w:ascii="Arial" w:hAnsi="Arial"/>
          <w:spacing w:val="6"/>
        </w:rPr>
        <w:t xml:space="preserve">razem cena brutto: </w:t>
      </w:r>
      <w:r w:rsidRPr="004A6B79">
        <w:rPr>
          <w:rFonts w:ascii="Arial" w:hAnsi="Arial"/>
        </w:rPr>
        <w:t>……………..</w:t>
      </w:r>
      <w:r w:rsidRPr="004A6B79">
        <w:rPr>
          <w:rFonts w:ascii="Arial" w:hAnsi="Arial"/>
          <w:spacing w:val="6"/>
        </w:rPr>
        <w:t xml:space="preserve"> (słownie: ………………..)</w:t>
      </w:r>
      <w:r>
        <w:rPr>
          <w:rFonts w:ascii="Arial" w:hAnsi="Arial"/>
          <w:spacing w:val="6"/>
        </w:rPr>
        <w:t>.</w:t>
      </w:r>
    </w:p>
    <w:p w14:paraId="23A60DC9" w14:textId="77777777" w:rsidR="00826682" w:rsidRPr="001E551D" w:rsidRDefault="00826682" w:rsidP="00F10598">
      <w:pPr>
        <w:numPr>
          <w:ilvl w:val="0"/>
          <w:numId w:val="18"/>
        </w:numPr>
        <w:jc w:val="both"/>
        <w:rPr>
          <w:rFonts w:ascii="Arial" w:hAnsi="Arial"/>
          <w:spacing w:val="6"/>
        </w:rPr>
      </w:pPr>
      <w:r w:rsidRPr="001E551D">
        <w:rPr>
          <w:rFonts w:ascii="Arial" w:hAnsi="Arial"/>
          <w:spacing w:val="6"/>
        </w:rPr>
        <w:t xml:space="preserve">Cena za 1 wizytę w ramach nadzoru inwestorskiego powyżej 7 wizyt dokonywanych </w:t>
      </w:r>
      <w:r w:rsidRPr="001E551D">
        <w:rPr>
          <w:rFonts w:ascii="Arial" w:hAnsi="Arial"/>
          <w:spacing w:val="6"/>
        </w:rPr>
        <w:br/>
        <w:t xml:space="preserve">w cenie, o której mowa w ust. 1 wynosi: </w:t>
      </w:r>
    </w:p>
    <w:p w14:paraId="346B93E3" w14:textId="77777777" w:rsidR="00826682" w:rsidRPr="001E551D" w:rsidRDefault="00826682" w:rsidP="00826682">
      <w:pPr>
        <w:ind w:left="360" w:right="1230"/>
        <w:jc w:val="both"/>
        <w:rPr>
          <w:rFonts w:ascii="Arial" w:hAnsi="Arial"/>
          <w:lang w:eastAsia="en-US"/>
        </w:rPr>
      </w:pPr>
      <w:r w:rsidRPr="001E551D">
        <w:rPr>
          <w:rFonts w:ascii="Arial" w:hAnsi="Arial"/>
          <w:spacing w:val="6"/>
          <w:lang w:eastAsia="en-US"/>
        </w:rPr>
        <w:t xml:space="preserve">cena netto: </w:t>
      </w:r>
      <w:r w:rsidRPr="001E551D">
        <w:rPr>
          <w:rFonts w:ascii="Arial" w:hAnsi="Arial"/>
          <w:lang w:eastAsia="en-US"/>
        </w:rPr>
        <w:t xml:space="preserve"> </w:t>
      </w:r>
      <w:r w:rsidRPr="001E551D">
        <w:rPr>
          <w:rFonts w:ascii="Arial" w:hAnsi="Arial"/>
          <w:spacing w:val="6"/>
          <w:lang w:eastAsia="en-US"/>
        </w:rPr>
        <w:t xml:space="preserve">…………….. </w:t>
      </w:r>
      <w:r w:rsidRPr="001E551D">
        <w:rPr>
          <w:rFonts w:ascii="Arial" w:hAnsi="Arial"/>
          <w:lang w:eastAsia="en-US"/>
        </w:rPr>
        <w:t xml:space="preserve">zł </w:t>
      </w:r>
    </w:p>
    <w:p w14:paraId="1E154A54" w14:textId="77777777" w:rsidR="00826682" w:rsidRPr="001E551D" w:rsidRDefault="00826682" w:rsidP="00826682">
      <w:pPr>
        <w:ind w:left="360"/>
        <w:jc w:val="both"/>
        <w:rPr>
          <w:rFonts w:ascii="Arial" w:hAnsi="Arial"/>
        </w:rPr>
      </w:pPr>
      <w:r w:rsidRPr="001E551D">
        <w:rPr>
          <w:rFonts w:ascii="Arial" w:hAnsi="Arial"/>
        </w:rPr>
        <w:t xml:space="preserve">słownie złotych: ………………. </w:t>
      </w:r>
    </w:p>
    <w:p w14:paraId="31D12A58" w14:textId="77777777" w:rsidR="00826682" w:rsidRPr="001E551D" w:rsidRDefault="00826682" w:rsidP="00826682">
      <w:pPr>
        <w:ind w:left="360"/>
        <w:jc w:val="both"/>
        <w:rPr>
          <w:rFonts w:ascii="Arial" w:hAnsi="Arial"/>
        </w:rPr>
      </w:pPr>
      <w:r w:rsidRPr="001E551D">
        <w:rPr>
          <w:rFonts w:ascii="Arial" w:hAnsi="Arial"/>
        </w:rPr>
        <w:t>podatek VAT w wysokości 23 % tj.: ……………….</w:t>
      </w:r>
    </w:p>
    <w:p w14:paraId="405243CA" w14:textId="77777777" w:rsidR="00826682" w:rsidRPr="001E551D" w:rsidRDefault="00826682" w:rsidP="00826682">
      <w:pPr>
        <w:ind w:left="360"/>
        <w:jc w:val="both"/>
        <w:rPr>
          <w:rFonts w:ascii="Arial" w:hAnsi="Arial"/>
        </w:rPr>
      </w:pPr>
      <w:r w:rsidRPr="001E551D">
        <w:rPr>
          <w:rFonts w:ascii="Arial" w:hAnsi="Arial"/>
        </w:rPr>
        <w:t xml:space="preserve">słownie złotych: ……………. </w:t>
      </w:r>
    </w:p>
    <w:p w14:paraId="2EFF83B6" w14:textId="77777777" w:rsidR="00826682" w:rsidRPr="001E551D" w:rsidRDefault="00826682" w:rsidP="00826682">
      <w:pPr>
        <w:ind w:left="360"/>
        <w:jc w:val="both"/>
        <w:rPr>
          <w:rFonts w:ascii="Arial" w:hAnsi="Arial"/>
          <w:spacing w:val="6"/>
        </w:rPr>
      </w:pPr>
      <w:r w:rsidRPr="001E551D">
        <w:rPr>
          <w:rFonts w:ascii="Arial" w:hAnsi="Arial"/>
          <w:spacing w:val="6"/>
        </w:rPr>
        <w:t xml:space="preserve">Razem cena brutto: </w:t>
      </w:r>
      <w:r w:rsidRPr="001E551D">
        <w:rPr>
          <w:rFonts w:ascii="Arial" w:hAnsi="Arial"/>
        </w:rPr>
        <w:t>……………..</w:t>
      </w:r>
      <w:r w:rsidRPr="001E551D">
        <w:rPr>
          <w:rFonts w:ascii="Arial" w:hAnsi="Arial"/>
          <w:spacing w:val="6"/>
        </w:rPr>
        <w:t xml:space="preserve">  </w:t>
      </w:r>
    </w:p>
    <w:p w14:paraId="1B6CA31A" w14:textId="77777777" w:rsidR="00826682" w:rsidRPr="001E551D" w:rsidRDefault="00826682" w:rsidP="00826682">
      <w:pPr>
        <w:ind w:left="360"/>
        <w:jc w:val="both"/>
        <w:rPr>
          <w:rFonts w:ascii="Arial" w:hAnsi="Arial"/>
          <w:spacing w:val="6"/>
        </w:rPr>
      </w:pPr>
      <w:r w:rsidRPr="001E551D">
        <w:rPr>
          <w:rFonts w:ascii="Arial" w:hAnsi="Arial"/>
          <w:spacing w:val="6"/>
        </w:rPr>
        <w:t>(słownie: ………………..).</w:t>
      </w:r>
    </w:p>
    <w:p w14:paraId="31B9E8F3" w14:textId="77777777" w:rsidR="00826682" w:rsidRPr="003D3484" w:rsidRDefault="00826682" w:rsidP="00826682">
      <w:pPr>
        <w:jc w:val="center"/>
        <w:rPr>
          <w:rFonts w:ascii="Arial" w:hAnsi="Arial"/>
          <w:b/>
          <w:bCs/>
        </w:rPr>
      </w:pPr>
      <w:r w:rsidRPr="003D3484">
        <w:rPr>
          <w:rFonts w:ascii="Arial" w:hAnsi="Arial"/>
          <w:b/>
          <w:bCs/>
        </w:rPr>
        <w:t>§ 5</w:t>
      </w:r>
    </w:p>
    <w:p w14:paraId="442A7736" w14:textId="77777777" w:rsidR="00826682" w:rsidRPr="003D3484" w:rsidRDefault="00826682" w:rsidP="00826682">
      <w:pPr>
        <w:jc w:val="center"/>
        <w:rPr>
          <w:rFonts w:ascii="Arial" w:hAnsi="Arial"/>
          <w:b/>
          <w:bCs/>
        </w:rPr>
      </w:pPr>
      <w:r w:rsidRPr="003D3484">
        <w:rPr>
          <w:rFonts w:ascii="Arial" w:hAnsi="Arial"/>
          <w:b/>
          <w:bCs/>
        </w:rPr>
        <w:t>ODBIÓR PRZEDMIOTU UMOWY</w:t>
      </w:r>
    </w:p>
    <w:p w14:paraId="2C2C30A7" w14:textId="77777777" w:rsidR="00826682" w:rsidRPr="001E551D" w:rsidRDefault="00826682" w:rsidP="00F10598">
      <w:pPr>
        <w:numPr>
          <w:ilvl w:val="0"/>
          <w:numId w:val="11"/>
        </w:numPr>
        <w:ind w:right="134" w:hanging="422"/>
        <w:contextualSpacing/>
        <w:jc w:val="both"/>
        <w:rPr>
          <w:rFonts w:ascii="Arial" w:hAnsi="Arial"/>
          <w:lang w:eastAsia="en-US"/>
        </w:rPr>
      </w:pPr>
      <w:r w:rsidRPr="001E551D">
        <w:rPr>
          <w:rFonts w:ascii="Arial" w:hAnsi="Arial"/>
          <w:lang w:eastAsia="en-US"/>
        </w:rPr>
        <w:t>Strony ustalają, że przedmiotem odbioru końcowego będzie kompletna dokumentacja projektowa</w:t>
      </w:r>
      <w:r>
        <w:rPr>
          <w:rFonts w:ascii="Arial" w:hAnsi="Arial"/>
          <w:lang w:eastAsia="en-US"/>
        </w:rPr>
        <w:t xml:space="preserve">, na którą składają się: </w:t>
      </w:r>
      <w:r w:rsidRPr="00A01A61">
        <w:rPr>
          <w:rFonts w:ascii="Arial" w:hAnsi="Arial"/>
        </w:rPr>
        <w:t xml:space="preserve">dokumentacja projektowa wymagana do uzyskania decyzji </w:t>
      </w:r>
      <w:r w:rsidRPr="00A01A61">
        <w:rPr>
          <w:rFonts w:ascii="Arial" w:hAnsi="Arial"/>
        </w:rPr>
        <w:br/>
        <w:t xml:space="preserve">o pozwoleniu na budowę wraz z kompletnym wnioskiem o wydanie tego pozwolenia oraz </w:t>
      </w:r>
      <w:r w:rsidRPr="00A01A61">
        <w:rPr>
          <w:rFonts w:ascii="Arial" w:hAnsi="Arial"/>
          <w:lang w:eastAsia="en-US"/>
        </w:rPr>
        <w:t xml:space="preserve">pozostała dokumentacja, tj. projekt wykonawczy, kosztorysy inwestorskie, przedmiary, </w:t>
      </w:r>
      <w:proofErr w:type="spellStart"/>
      <w:r w:rsidRPr="00A01A61">
        <w:rPr>
          <w:rFonts w:ascii="Arial" w:hAnsi="Arial"/>
          <w:lang w:eastAsia="en-US"/>
        </w:rPr>
        <w:t>STWiOR</w:t>
      </w:r>
      <w:proofErr w:type="spellEnd"/>
      <w:r w:rsidRPr="00A01A61">
        <w:rPr>
          <w:rFonts w:ascii="Arial" w:hAnsi="Arial"/>
          <w:lang w:eastAsia="en-US"/>
        </w:rPr>
        <w:t xml:space="preserve"> </w:t>
      </w:r>
      <w:r w:rsidRPr="00A01A61">
        <w:rPr>
          <w:rFonts w:ascii="Arial" w:hAnsi="Arial"/>
          <w:lang w:eastAsia="en-US"/>
        </w:rPr>
        <w:br/>
        <w:t>i pozostałe wymagane dokumenty.</w:t>
      </w:r>
      <w:r>
        <w:rPr>
          <w:rFonts w:ascii="Arial" w:hAnsi="Arial"/>
          <w:lang w:eastAsia="en-US"/>
        </w:rPr>
        <w:t xml:space="preserve"> Odbiór końcowy zostanie przeprowadzony na podstawie trzech odbiorów częściowych dotyczących dokumentacji wymienionej w § 3 ust. 1 lit. a, tj.: koncepcji projektowej (jeden odbiór częściowy), </w:t>
      </w:r>
      <w:r w:rsidRPr="00C31EA0">
        <w:rPr>
          <w:rFonts w:ascii="Arial" w:hAnsi="Arial"/>
        </w:rPr>
        <w:t>dokumentacj</w:t>
      </w:r>
      <w:r>
        <w:rPr>
          <w:rFonts w:ascii="Arial" w:hAnsi="Arial"/>
        </w:rPr>
        <w:t>i</w:t>
      </w:r>
      <w:r w:rsidRPr="00C31EA0">
        <w:rPr>
          <w:rFonts w:ascii="Arial" w:hAnsi="Arial"/>
        </w:rPr>
        <w:t xml:space="preserve"> projektow</w:t>
      </w:r>
      <w:r>
        <w:rPr>
          <w:rFonts w:ascii="Arial" w:hAnsi="Arial"/>
        </w:rPr>
        <w:t>ej</w:t>
      </w:r>
      <w:r w:rsidRPr="00C31EA0">
        <w:rPr>
          <w:rFonts w:ascii="Arial" w:hAnsi="Arial"/>
        </w:rPr>
        <w:t xml:space="preserve"> wymagan</w:t>
      </w:r>
      <w:r>
        <w:rPr>
          <w:rFonts w:ascii="Arial" w:hAnsi="Arial"/>
        </w:rPr>
        <w:t>ej</w:t>
      </w:r>
      <w:r w:rsidRPr="00C31EA0">
        <w:rPr>
          <w:rFonts w:ascii="Arial" w:hAnsi="Arial"/>
        </w:rPr>
        <w:t xml:space="preserve"> do uzyskania decyzji o pozwoleniu na budowę wraz z kompletnym wnioskiem o wydanie tego pozwolenia</w:t>
      </w:r>
      <w:r>
        <w:rPr>
          <w:rFonts w:ascii="Arial" w:hAnsi="Arial"/>
        </w:rPr>
        <w:t xml:space="preserve"> (drugi odbiór częściowy) oraz pozostałej dokumentacji (trzeci odbiór częściowy). Odbiór końcowy zostanie przeprowadzony w terminie, o którym mowa w § 3 ust. 1 lit. a </w:t>
      </w:r>
      <w:proofErr w:type="spellStart"/>
      <w:r>
        <w:rPr>
          <w:rFonts w:ascii="Arial" w:hAnsi="Arial"/>
        </w:rPr>
        <w:t>tiret</w:t>
      </w:r>
      <w:proofErr w:type="spellEnd"/>
      <w:r>
        <w:rPr>
          <w:rFonts w:ascii="Arial" w:hAnsi="Arial"/>
        </w:rPr>
        <w:t xml:space="preserve"> 3.</w:t>
      </w:r>
    </w:p>
    <w:p w14:paraId="36534EEF" w14:textId="77777777" w:rsidR="00826682" w:rsidRPr="001E551D" w:rsidRDefault="00826682" w:rsidP="00F10598">
      <w:pPr>
        <w:numPr>
          <w:ilvl w:val="0"/>
          <w:numId w:val="11"/>
        </w:numPr>
        <w:ind w:right="134" w:hanging="422"/>
        <w:contextualSpacing/>
        <w:jc w:val="both"/>
        <w:rPr>
          <w:rFonts w:ascii="Arial" w:hAnsi="Arial"/>
          <w:lang w:eastAsia="en-US"/>
        </w:rPr>
      </w:pPr>
      <w:r w:rsidRPr="001E551D">
        <w:rPr>
          <w:rFonts w:ascii="Arial" w:hAnsi="Arial"/>
          <w:lang w:eastAsia="en-US"/>
        </w:rPr>
        <w:t xml:space="preserve">Gotowość odbioru końcowego Wykonawca zgłasza pisemnie z 3-dniowym wyprzedzeniem, natomiast Zamawiający przystąpi do odbioru nie później niż w ciągu 2 dni roboczych. </w:t>
      </w:r>
    </w:p>
    <w:p w14:paraId="3507FF9E" w14:textId="77777777" w:rsidR="00826682" w:rsidRPr="001E551D" w:rsidRDefault="00826682" w:rsidP="00F10598">
      <w:pPr>
        <w:numPr>
          <w:ilvl w:val="0"/>
          <w:numId w:val="11"/>
        </w:numPr>
        <w:ind w:right="134" w:hanging="422"/>
        <w:jc w:val="both"/>
        <w:rPr>
          <w:rFonts w:ascii="Arial" w:hAnsi="Arial"/>
        </w:rPr>
      </w:pPr>
      <w:r w:rsidRPr="001E551D">
        <w:rPr>
          <w:rFonts w:ascii="Arial" w:hAnsi="Arial"/>
        </w:rPr>
        <w:t xml:space="preserve">Dokumentacja stanowiąca przedmiot umowy powinna: </w:t>
      </w:r>
    </w:p>
    <w:p w14:paraId="0EE60D3E" w14:textId="77777777" w:rsidR="00826682" w:rsidRPr="001E551D" w:rsidRDefault="00826682" w:rsidP="00F10598">
      <w:pPr>
        <w:numPr>
          <w:ilvl w:val="0"/>
          <w:numId w:val="37"/>
        </w:numPr>
        <w:ind w:right="134" w:hanging="425"/>
        <w:contextualSpacing/>
        <w:jc w:val="both"/>
        <w:rPr>
          <w:rFonts w:ascii="Arial" w:hAnsi="Arial"/>
          <w:lang w:eastAsia="en-US"/>
        </w:rPr>
      </w:pPr>
      <w:r w:rsidRPr="001E551D">
        <w:rPr>
          <w:rFonts w:ascii="Arial" w:hAnsi="Arial"/>
          <w:lang w:eastAsia="en-US"/>
        </w:rPr>
        <w:t xml:space="preserve">być kompletna i zawierać wszystkie niezbędne opinie, uzgodnienia i zatwierdzenia; </w:t>
      </w:r>
    </w:p>
    <w:p w14:paraId="2A96C9E2" w14:textId="77777777" w:rsidR="00826682" w:rsidRPr="001E551D" w:rsidRDefault="00826682" w:rsidP="00F10598">
      <w:pPr>
        <w:numPr>
          <w:ilvl w:val="0"/>
          <w:numId w:val="37"/>
        </w:numPr>
        <w:ind w:right="134" w:hanging="425"/>
        <w:jc w:val="both"/>
        <w:rPr>
          <w:rFonts w:ascii="Arial" w:hAnsi="Arial"/>
        </w:rPr>
      </w:pPr>
      <w:r w:rsidRPr="001E551D">
        <w:rPr>
          <w:rFonts w:ascii="Arial" w:hAnsi="Arial"/>
        </w:rPr>
        <w:t xml:space="preserve">być zaopatrzona w następujące załączniki: </w:t>
      </w:r>
    </w:p>
    <w:p w14:paraId="75CBAC14" w14:textId="77777777" w:rsidR="00826682" w:rsidRPr="001E551D" w:rsidRDefault="00826682" w:rsidP="00F10598">
      <w:pPr>
        <w:numPr>
          <w:ilvl w:val="0"/>
          <w:numId w:val="38"/>
        </w:numPr>
        <w:ind w:right="134" w:hanging="425"/>
        <w:rPr>
          <w:rFonts w:ascii="Arial" w:hAnsi="Arial"/>
        </w:rPr>
      </w:pPr>
      <w:r w:rsidRPr="001E551D">
        <w:rPr>
          <w:rFonts w:ascii="Arial" w:hAnsi="Arial"/>
        </w:rPr>
        <w:lastRenderedPageBreak/>
        <w:t xml:space="preserve">pisemne oświadczenie Wykonawcy, że została wykonana zgodnie  z umową, obowiązującymi przepisami i normami oraz zasadami wiedzy technicznej; </w:t>
      </w:r>
    </w:p>
    <w:p w14:paraId="21957853" w14:textId="77777777" w:rsidR="00826682" w:rsidRPr="001E551D" w:rsidRDefault="00826682" w:rsidP="00F10598">
      <w:pPr>
        <w:numPr>
          <w:ilvl w:val="0"/>
          <w:numId w:val="38"/>
        </w:numPr>
        <w:ind w:right="134" w:hanging="425"/>
        <w:rPr>
          <w:rFonts w:ascii="Arial" w:hAnsi="Arial"/>
        </w:rPr>
      </w:pPr>
      <w:r w:rsidRPr="001E551D">
        <w:rPr>
          <w:rFonts w:ascii="Arial" w:hAnsi="Arial"/>
        </w:rPr>
        <w:t xml:space="preserve">pisemne oświadczenie Wykonawcy, że wydana zostaje w stanie zupełnym (kompletnym z punktu widzenia celu, któremu ma służyć i który jest znany Wykonawcy). </w:t>
      </w:r>
    </w:p>
    <w:p w14:paraId="7E35C1C5" w14:textId="77777777" w:rsidR="00826682" w:rsidRPr="001E551D" w:rsidRDefault="00826682" w:rsidP="00F10598">
      <w:pPr>
        <w:numPr>
          <w:ilvl w:val="0"/>
          <w:numId w:val="11"/>
        </w:numPr>
        <w:ind w:right="134" w:hanging="422"/>
        <w:jc w:val="both"/>
        <w:rPr>
          <w:rFonts w:ascii="Arial" w:hAnsi="Arial"/>
        </w:rPr>
      </w:pPr>
      <w:r w:rsidRPr="001E551D">
        <w:rPr>
          <w:rFonts w:ascii="Arial" w:hAnsi="Arial"/>
        </w:rPr>
        <w:t>Odbioru przedmiotu umowy dokona komisja Zamawiającego poprzez sporządzenie protokołu odbioru</w:t>
      </w:r>
      <w:r>
        <w:rPr>
          <w:rFonts w:ascii="Arial" w:hAnsi="Arial"/>
        </w:rPr>
        <w:t xml:space="preserve"> końcowego</w:t>
      </w:r>
      <w:r w:rsidRPr="001E551D">
        <w:rPr>
          <w:rFonts w:ascii="Arial" w:hAnsi="Arial"/>
        </w:rPr>
        <w:t xml:space="preserve">. </w:t>
      </w:r>
    </w:p>
    <w:p w14:paraId="6F57968E" w14:textId="77777777" w:rsidR="00826682" w:rsidRPr="001E551D" w:rsidRDefault="00826682" w:rsidP="00F10598">
      <w:pPr>
        <w:numPr>
          <w:ilvl w:val="0"/>
          <w:numId w:val="11"/>
        </w:numPr>
        <w:ind w:right="134" w:hanging="422"/>
        <w:jc w:val="both"/>
        <w:rPr>
          <w:rFonts w:ascii="Arial" w:hAnsi="Arial"/>
        </w:rPr>
      </w:pPr>
      <w:r w:rsidRPr="001E551D">
        <w:rPr>
          <w:rFonts w:ascii="Arial" w:hAnsi="Arial"/>
        </w:rPr>
        <w:t xml:space="preserve">Protokolarne przekazanie Zamawiającemu przedmiotu umowy nastąpi w siedzibie Zamawiającego. </w:t>
      </w:r>
    </w:p>
    <w:p w14:paraId="0E37A652" w14:textId="77777777" w:rsidR="00826682" w:rsidRPr="003D3484" w:rsidRDefault="00826682" w:rsidP="00826682">
      <w:pPr>
        <w:jc w:val="center"/>
        <w:rPr>
          <w:rFonts w:ascii="Arial" w:hAnsi="Arial"/>
          <w:b/>
          <w:bCs/>
        </w:rPr>
      </w:pPr>
      <w:r w:rsidRPr="003D3484">
        <w:rPr>
          <w:rFonts w:ascii="Arial" w:hAnsi="Arial"/>
          <w:b/>
          <w:bCs/>
        </w:rPr>
        <w:t>§ 6</w:t>
      </w:r>
    </w:p>
    <w:p w14:paraId="07F45E73" w14:textId="77777777" w:rsidR="00826682" w:rsidRPr="003D3484" w:rsidRDefault="00826682" w:rsidP="00826682">
      <w:pPr>
        <w:jc w:val="center"/>
        <w:rPr>
          <w:rFonts w:ascii="Arial" w:hAnsi="Arial"/>
          <w:b/>
          <w:bCs/>
        </w:rPr>
      </w:pPr>
      <w:r w:rsidRPr="003D3484">
        <w:rPr>
          <w:rFonts w:ascii="Arial" w:hAnsi="Arial"/>
          <w:b/>
          <w:bCs/>
        </w:rPr>
        <w:t>PŁATNOŚĆ</w:t>
      </w:r>
    </w:p>
    <w:p w14:paraId="44D82044" w14:textId="77777777" w:rsidR="00826682" w:rsidRPr="001E551D" w:rsidRDefault="00826682" w:rsidP="00826682">
      <w:pPr>
        <w:keepNext/>
        <w:ind w:right="7"/>
        <w:jc w:val="center"/>
        <w:outlineLvl w:val="1"/>
        <w:rPr>
          <w:rFonts w:ascii="Arial" w:hAnsi="Arial"/>
          <w:b/>
          <w:bCs/>
        </w:rPr>
      </w:pPr>
    </w:p>
    <w:p w14:paraId="325ABD46" w14:textId="77777777" w:rsidR="00826682" w:rsidRPr="001E551D" w:rsidRDefault="00826682" w:rsidP="00F10598">
      <w:pPr>
        <w:numPr>
          <w:ilvl w:val="0"/>
          <w:numId w:val="4"/>
        </w:numPr>
        <w:ind w:left="426" w:right="134" w:hanging="426"/>
        <w:jc w:val="both"/>
        <w:rPr>
          <w:rFonts w:ascii="Arial" w:hAnsi="Arial"/>
        </w:rPr>
      </w:pPr>
      <w:r w:rsidRPr="001E551D">
        <w:rPr>
          <w:rFonts w:ascii="Arial" w:hAnsi="Arial"/>
        </w:rPr>
        <w:t>Podstawą zapłaty</w:t>
      </w:r>
      <w:r>
        <w:rPr>
          <w:rFonts w:ascii="Arial" w:hAnsi="Arial"/>
        </w:rPr>
        <w:t xml:space="preserve"> wynagrodzenia należnego Wykonawcy</w:t>
      </w:r>
      <w:r w:rsidRPr="001E551D">
        <w:rPr>
          <w:rFonts w:ascii="Arial" w:hAnsi="Arial"/>
        </w:rPr>
        <w:t xml:space="preserve"> może być</w:t>
      </w:r>
      <w:r>
        <w:rPr>
          <w:rFonts w:ascii="Arial" w:hAnsi="Arial"/>
        </w:rPr>
        <w:t xml:space="preserve"> wyłącznie</w:t>
      </w:r>
      <w:r w:rsidRPr="001E551D">
        <w:rPr>
          <w:rFonts w:ascii="Arial" w:hAnsi="Arial"/>
        </w:rPr>
        <w:t xml:space="preserve"> protokół odbioru końcowego podpisany bez zastrzeżeń przez obie Strony umowy. </w:t>
      </w:r>
      <w:r>
        <w:rPr>
          <w:rFonts w:ascii="Arial" w:hAnsi="Arial"/>
        </w:rPr>
        <w:t>Płatność zostanie dokonana na podstawie</w:t>
      </w:r>
      <w:r w:rsidRPr="001E551D">
        <w:rPr>
          <w:rFonts w:ascii="Arial" w:hAnsi="Arial"/>
        </w:rPr>
        <w:t xml:space="preserve"> </w:t>
      </w:r>
      <w:r>
        <w:rPr>
          <w:rFonts w:ascii="Arial" w:hAnsi="Arial"/>
        </w:rPr>
        <w:t xml:space="preserve">prawidłowo wystawionej </w:t>
      </w:r>
      <w:r w:rsidRPr="001E551D">
        <w:rPr>
          <w:rFonts w:ascii="Arial" w:hAnsi="Arial"/>
        </w:rPr>
        <w:t>faktur</w:t>
      </w:r>
      <w:r>
        <w:rPr>
          <w:rFonts w:ascii="Arial" w:hAnsi="Arial"/>
        </w:rPr>
        <w:t>y VAT</w:t>
      </w:r>
      <w:r w:rsidRPr="001E551D">
        <w:rPr>
          <w:rFonts w:ascii="Arial" w:hAnsi="Arial"/>
        </w:rPr>
        <w:t xml:space="preserve">, </w:t>
      </w:r>
      <w:r>
        <w:rPr>
          <w:rFonts w:ascii="Arial" w:hAnsi="Arial"/>
        </w:rPr>
        <w:t xml:space="preserve">którą Wykonawca </w:t>
      </w:r>
      <w:r w:rsidRPr="001E551D">
        <w:rPr>
          <w:rFonts w:ascii="Arial" w:hAnsi="Arial"/>
        </w:rPr>
        <w:t>dostarcz</w:t>
      </w:r>
      <w:r>
        <w:rPr>
          <w:rFonts w:ascii="Arial" w:hAnsi="Arial"/>
        </w:rPr>
        <w:t>y do siedziby Zamawiającego</w:t>
      </w:r>
      <w:r w:rsidRPr="001E551D">
        <w:rPr>
          <w:rFonts w:ascii="Arial" w:hAnsi="Arial"/>
        </w:rPr>
        <w:t xml:space="preserve"> w</w:t>
      </w:r>
      <w:r>
        <w:rPr>
          <w:rFonts w:ascii="Arial" w:hAnsi="Arial"/>
        </w:rPr>
        <w:t xml:space="preserve"> terminie</w:t>
      </w:r>
      <w:r w:rsidRPr="001E551D">
        <w:rPr>
          <w:rFonts w:ascii="Arial" w:hAnsi="Arial"/>
        </w:rPr>
        <w:t xml:space="preserve"> 7 dni od dnia podpisania protokołu odbioru</w:t>
      </w:r>
      <w:r>
        <w:rPr>
          <w:rFonts w:ascii="Arial" w:hAnsi="Arial"/>
        </w:rPr>
        <w:t xml:space="preserve"> końcowego,</w:t>
      </w:r>
      <w:r w:rsidRPr="001E551D">
        <w:rPr>
          <w:rFonts w:ascii="Arial" w:hAnsi="Arial"/>
        </w:rPr>
        <w:t xml:space="preserve"> o którym mowa w § 5 ust. 4. </w:t>
      </w:r>
    </w:p>
    <w:p w14:paraId="5E1C07D6" w14:textId="77777777" w:rsidR="00826682" w:rsidRDefault="00826682" w:rsidP="00F10598">
      <w:pPr>
        <w:numPr>
          <w:ilvl w:val="0"/>
          <w:numId w:val="4"/>
        </w:numPr>
        <w:ind w:left="426" w:right="134" w:hanging="426"/>
        <w:jc w:val="both"/>
        <w:rPr>
          <w:rFonts w:ascii="Arial" w:hAnsi="Arial"/>
        </w:rPr>
      </w:pPr>
      <w:r w:rsidRPr="001E551D">
        <w:rPr>
          <w:rFonts w:ascii="Arial" w:hAnsi="Arial"/>
        </w:rPr>
        <w:t xml:space="preserve">Termin płatności faktury wynosi 30 dni, licząc od daty przyjęcia faktury przez Zamawiającego. Dniem płatności jest dzień obciążenia rachunku bankowego </w:t>
      </w:r>
      <w:r>
        <w:rPr>
          <w:rFonts w:ascii="Arial" w:hAnsi="Arial"/>
        </w:rPr>
        <w:t>Zamawiającego</w:t>
      </w:r>
      <w:r w:rsidRPr="001E551D">
        <w:rPr>
          <w:rFonts w:ascii="Arial" w:hAnsi="Arial"/>
        </w:rPr>
        <w:t>.</w:t>
      </w:r>
    </w:p>
    <w:p w14:paraId="74657BAC" w14:textId="77777777" w:rsidR="00826682" w:rsidRDefault="00826682" w:rsidP="00F10598">
      <w:pPr>
        <w:numPr>
          <w:ilvl w:val="0"/>
          <w:numId w:val="4"/>
        </w:numPr>
        <w:ind w:left="426" w:right="134" w:hanging="426"/>
        <w:jc w:val="both"/>
        <w:rPr>
          <w:rFonts w:ascii="Arial" w:hAnsi="Arial"/>
        </w:rPr>
      </w:pPr>
      <w:r>
        <w:rPr>
          <w:rFonts w:ascii="Arial" w:hAnsi="Arial"/>
        </w:rPr>
        <w:t xml:space="preserve">Podstawą płatności za dodatkową wizytę lub wizyty, o których mowa w § 4 ust. 2 będzie również prawidłowo wystawiona faktura VAT, która zostanie </w:t>
      </w:r>
      <w:r w:rsidRPr="001E551D">
        <w:rPr>
          <w:rFonts w:ascii="Arial" w:hAnsi="Arial"/>
        </w:rPr>
        <w:t>dostarczona</w:t>
      </w:r>
      <w:r>
        <w:rPr>
          <w:rFonts w:ascii="Arial" w:hAnsi="Arial"/>
        </w:rPr>
        <w:t xml:space="preserve"> do siedziby Zamawiającego</w:t>
      </w:r>
      <w:r w:rsidRPr="001E551D">
        <w:rPr>
          <w:rFonts w:ascii="Arial" w:hAnsi="Arial"/>
        </w:rPr>
        <w:t xml:space="preserve"> w ciągu 7 dni od dnia</w:t>
      </w:r>
      <w:r>
        <w:rPr>
          <w:rFonts w:ascii="Arial" w:hAnsi="Arial"/>
        </w:rPr>
        <w:t xml:space="preserve"> wykonania usługi. Ust. 2 stosuje się.</w:t>
      </w:r>
    </w:p>
    <w:p w14:paraId="74467B01" w14:textId="77777777" w:rsidR="00826682" w:rsidRPr="00444AF8" w:rsidRDefault="00826682" w:rsidP="00F10598">
      <w:pPr>
        <w:numPr>
          <w:ilvl w:val="0"/>
          <w:numId w:val="4"/>
        </w:numPr>
        <w:ind w:left="426" w:right="134" w:hanging="426"/>
        <w:jc w:val="both"/>
        <w:rPr>
          <w:rFonts w:ascii="Arial" w:hAnsi="Arial"/>
        </w:rPr>
      </w:pPr>
      <w:r w:rsidRPr="00444AF8">
        <w:rPr>
          <w:rFonts w:ascii="Arial" w:hAnsi="Arial"/>
        </w:rPr>
        <w:t xml:space="preserve">Płatności, o których mowa w niniejszym paragrafie będą dokonywane na rachunek bankowy Wykonawcy wskazany w </w:t>
      </w:r>
      <w:r>
        <w:rPr>
          <w:rFonts w:ascii="Arial" w:hAnsi="Arial"/>
        </w:rPr>
        <w:t xml:space="preserve">fakturze VAT lub </w:t>
      </w:r>
      <w:r w:rsidRPr="00444AF8">
        <w:rPr>
          <w:rFonts w:ascii="Arial" w:hAnsi="Arial"/>
        </w:rPr>
        <w:t xml:space="preserve">fakturach VAT wystawionych z tytułu realizacji niniejszej umowy. </w:t>
      </w:r>
    </w:p>
    <w:p w14:paraId="4EE9C994" w14:textId="77777777" w:rsidR="00826682" w:rsidRDefault="00826682" w:rsidP="00826682">
      <w:pPr>
        <w:jc w:val="center"/>
        <w:rPr>
          <w:rFonts w:ascii="Arial" w:hAnsi="Arial"/>
          <w:b/>
        </w:rPr>
      </w:pPr>
      <w:r w:rsidRPr="001E551D">
        <w:rPr>
          <w:rFonts w:ascii="Arial" w:hAnsi="Arial"/>
          <w:b/>
        </w:rPr>
        <w:t>§ 7</w:t>
      </w:r>
    </w:p>
    <w:p w14:paraId="79E7021D" w14:textId="77777777" w:rsidR="00826682" w:rsidRPr="006C378B" w:rsidRDefault="00826682" w:rsidP="00826682">
      <w:pPr>
        <w:jc w:val="center"/>
        <w:rPr>
          <w:rFonts w:ascii="Arial" w:hAnsi="Arial"/>
          <w:b/>
        </w:rPr>
      </w:pPr>
      <w:r>
        <w:rPr>
          <w:rFonts w:ascii="Arial" w:hAnsi="Arial"/>
          <w:b/>
        </w:rPr>
        <w:t>GWARANCJA JAKOŚCI</w:t>
      </w:r>
    </w:p>
    <w:p w14:paraId="2E48FA16" w14:textId="77777777" w:rsidR="00826682" w:rsidRDefault="00826682" w:rsidP="00826682">
      <w:pPr>
        <w:ind w:left="426" w:right="134"/>
        <w:jc w:val="both"/>
        <w:rPr>
          <w:rFonts w:ascii="Arial" w:hAnsi="Arial"/>
        </w:rPr>
      </w:pPr>
    </w:p>
    <w:p w14:paraId="40AEF908" w14:textId="77777777" w:rsidR="00826682" w:rsidRPr="006C378B" w:rsidRDefault="00826682" w:rsidP="00F10598">
      <w:pPr>
        <w:numPr>
          <w:ilvl w:val="0"/>
          <w:numId w:val="5"/>
        </w:numPr>
        <w:tabs>
          <w:tab w:val="left" w:pos="426"/>
          <w:tab w:val="left" w:pos="1880"/>
          <w:tab w:val="left" w:pos="2920"/>
          <w:tab w:val="left" w:pos="4860"/>
          <w:tab w:val="left" w:pos="5960"/>
          <w:tab w:val="left" w:pos="6560"/>
          <w:tab w:val="left" w:pos="7900"/>
        </w:tabs>
        <w:ind w:hanging="360"/>
        <w:jc w:val="both"/>
        <w:rPr>
          <w:rFonts w:ascii="Arial" w:hAnsi="Arial"/>
        </w:rPr>
      </w:pPr>
      <w:r w:rsidRPr="006C378B">
        <w:rPr>
          <w:rFonts w:ascii="Arial" w:hAnsi="Arial"/>
        </w:rPr>
        <w:t xml:space="preserve">Wykonawca udziela </w:t>
      </w:r>
      <w:r>
        <w:rPr>
          <w:rFonts w:ascii="Arial" w:hAnsi="Arial"/>
        </w:rPr>
        <w:t xml:space="preserve">Zamawiającemu </w:t>
      </w:r>
      <w:r w:rsidRPr="006C378B">
        <w:rPr>
          <w:rFonts w:ascii="Arial" w:hAnsi="Arial"/>
        </w:rPr>
        <w:t xml:space="preserve">gwarancji jakości za wady dokumentacji technicznej na </w:t>
      </w:r>
      <w:r w:rsidRPr="00385A6D">
        <w:rPr>
          <w:rFonts w:ascii="Arial" w:hAnsi="Arial"/>
        </w:rPr>
        <w:t xml:space="preserve">okres </w:t>
      </w:r>
      <w:r w:rsidRPr="00385A6D">
        <w:rPr>
          <w:rFonts w:ascii="Arial" w:hAnsi="Arial"/>
          <w:highlight w:val="darkGray"/>
        </w:rPr>
        <w:t>…….</w:t>
      </w:r>
      <w:r w:rsidRPr="00385A6D">
        <w:rPr>
          <w:rFonts w:ascii="Arial" w:hAnsi="Arial"/>
        </w:rPr>
        <w:t xml:space="preserve">miesięcy. </w:t>
      </w:r>
      <w:r w:rsidRPr="006C378B">
        <w:rPr>
          <w:rFonts w:ascii="Arial" w:hAnsi="Arial"/>
        </w:rPr>
        <w:t xml:space="preserve">Okres rękojmi </w:t>
      </w:r>
      <w:r>
        <w:rPr>
          <w:rFonts w:ascii="Arial" w:hAnsi="Arial"/>
        </w:rPr>
        <w:t xml:space="preserve">za wady dokumentacji technicznej </w:t>
      </w:r>
      <w:r w:rsidRPr="006C378B">
        <w:rPr>
          <w:rFonts w:ascii="Arial" w:hAnsi="Arial"/>
        </w:rPr>
        <w:t xml:space="preserve">jest równy okresowi </w:t>
      </w:r>
      <w:r>
        <w:rPr>
          <w:rFonts w:ascii="Arial" w:hAnsi="Arial"/>
        </w:rPr>
        <w:t xml:space="preserve">udzielonej </w:t>
      </w:r>
      <w:r w:rsidRPr="006C378B">
        <w:rPr>
          <w:rFonts w:ascii="Arial" w:hAnsi="Arial"/>
        </w:rPr>
        <w:t>gwarancji.</w:t>
      </w:r>
    </w:p>
    <w:p w14:paraId="139475FC" w14:textId="77777777" w:rsidR="00826682" w:rsidRPr="006C378B" w:rsidRDefault="00826682" w:rsidP="00F10598">
      <w:pPr>
        <w:numPr>
          <w:ilvl w:val="0"/>
          <w:numId w:val="5"/>
        </w:numPr>
        <w:tabs>
          <w:tab w:val="left" w:pos="426"/>
          <w:tab w:val="left" w:pos="1880"/>
          <w:tab w:val="left" w:pos="2920"/>
          <w:tab w:val="left" w:pos="4860"/>
          <w:tab w:val="left" w:pos="5960"/>
          <w:tab w:val="left" w:pos="6560"/>
          <w:tab w:val="left" w:pos="7900"/>
        </w:tabs>
        <w:ind w:hanging="360"/>
        <w:jc w:val="both"/>
        <w:rPr>
          <w:rFonts w:ascii="Arial" w:hAnsi="Arial"/>
        </w:rPr>
      </w:pPr>
      <w:r w:rsidRPr="006C378B">
        <w:rPr>
          <w:rFonts w:ascii="Arial" w:hAnsi="Arial"/>
        </w:rPr>
        <w:t>W okresie gwarancji i rękojmi Wykonawca zobowiązany jest, na każde żądanie Zamawiającego, do nieodpłatnego usunięcia wszelkich wad dokumentacji technicznej</w:t>
      </w:r>
      <w:r>
        <w:rPr>
          <w:rFonts w:ascii="Arial" w:hAnsi="Arial"/>
        </w:rPr>
        <w:t>,</w:t>
      </w:r>
      <w:r w:rsidRPr="006C378B">
        <w:rPr>
          <w:rFonts w:ascii="Arial" w:hAnsi="Arial"/>
        </w:rPr>
        <w:t xml:space="preserve">  w terminie 7 dni licząc od dnia ich zgłoszenia przez Zamawiającego. W uzasadnionych przypadkach, za zgodą Zamawiającego, Strony mogą ustalić inny termin usunięcia wad.</w:t>
      </w:r>
    </w:p>
    <w:p w14:paraId="417F025D" w14:textId="77777777" w:rsidR="00826682" w:rsidRPr="006C378B" w:rsidRDefault="00826682" w:rsidP="00F10598">
      <w:pPr>
        <w:numPr>
          <w:ilvl w:val="0"/>
          <w:numId w:val="5"/>
        </w:numPr>
        <w:tabs>
          <w:tab w:val="left" w:pos="426"/>
          <w:tab w:val="left" w:pos="1880"/>
          <w:tab w:val="left" w:pos="2920"/>
          <w:tab w:val="left" w:pos="4860"/>
          <w:tab w:val="left" w:pos="5960"/>
          <w:tab w:val="left" w:pos="6560"/>
          <w:tab w:val="left" w:pos="7900"/>
        </w:tabs>
        <w:ind w:hanging="360"/>
        <w:jc w:val="both"/>
        <w:rPr>
          <w:rFonts w:ascii="Arial" w:hAnsi="Arial"/>
        </w:rPr>
      </w:pPr>
      <w:r w:rsidRPr="006C378B">
        <w:rPr>
          <w:rFonts w:ascii="Arial" w:hAnsi="Arial"/>
        </w:rPr>
        <w:t xml:space="preserve">W przypadku nie usunięcia przez Wykonawcę zgłoszonych wad w wyznaczonym terminie, </w:t>
      </w:r>
      <w:r w:rsidRPr="006C378B">
        <w:rPr>
          <w:rFonts w:ascii="Arial" w:eastAsia="Arial" w:hAnsi="Arial"/>
          <w:bCs/>
        </w:rPr>
        <w:t xml:space="preserve">Zamawiający zastrzega sobie prawo do zlecenia wykonania tego rodzaju czynności innemu fachowemu podmiotowi na koszt i ryzyko Wykonawcy (wykonanie zastępcze bez konieczności uzyskania upoważnienia sądowego), do czego niniejszym Wykonawca nieodwołanie upoważnia Zamawiającego, niezależenie od uprawnienia Zamawiającego do naliczenia Wykonawcy kary umownej z tytułu, o którym mowa w § 9 ust. 2 lit. b umowy. Zwrot kosztów poniesionych przez Zamawiającego nastąpi na podstawie noty księgowej, w terminie i na rachunek wskazany w tej nocie.  </w:t>
      </w:r>
      <w:r w:rsidRPr="006C378B">
        <w:rPr>
          <w:rFonts w:ascii="Arial" w:hAnsi="Arial"/>
        </w:rPr>
        <w:t xml:space="preserve"> </w:t>
      </w:r>
    </w:p>
    <w:p w14:paraId="408A7E01" w14:textId="77777777" w:rsidR="00826682" w:rsidRPr="006C378B" w:rsidRDefault="00826682" w:rsidP="00F10598">
      <w:pPr>
        <w:numPr>
          <w:ilvl w:val="0"/>
          <w:numId w:val="5"/>
        </w:numPr>
        <w:tabs>
          <w:tab w:val="left" w:pos="426"/>
          <w:tab w:val="left" w:pos="1880"/>
          <w:tab w:val="left" w:pos="2920"/>
          <w:tab w:val="left" w:pos="4860"/>
          <w:tab w:val="left" w:pos="5960"/>
          <w:tab w:val="left" w:pos="6560"/>
          <w:tab w:val="left" w:pos="7900"/>
        </w:tabs>
        <w:ind w:hanging="360"/>
        <w:jc w:val="both"/>
        <w:rPr>
          <w:rFonts w:ascii="Arial" w:hAnsi="Arial"/>
        </w:rPr>
      </w:pPr>
      <w:r w:rsidRPr="006C378B">
        <w:rPr>
          <w:rFonts w:ascii="Arial" w:hAnsi="Arial"/>
        </w:rPr>
        <w:t>W przypadku</w:t>
      </w:r>
      <w:r>
        <w:rPr>
          <w:rFonts w:ascii="Arial" w:hAnsi="Arial"/>
        </w:rPr>
        <w:t>, o którym mowa w ust. 3,</w:t>
      </w:r>
      <w:r w:rsidRPr="006C378B">
        <w:rPr>
          <w:rFonts w:ascii="Arial" w:hAnsi="Arial"/>
        </w:rPr>
        <w:t xml:space="preserve"> Zmawiający nie traci jakichkolwiek uprawnień udzielonych przez Wykonawcę z tytułu</w:t>
      </w:r>
      <w:r>
        <w:rPr>
          <w:rFonts w:ascii="Arial" w:hAnsi="Arial"/>
        </w:rPr>
        <w:t xml:space="preserve"> gwarancji lub</w:t>
      </w:r>
      <w:r w:rsidRPr="006C378B">
        <w:rPr>
          <w:rFonts w:ascii="Arial" w:hAnsi="Arial"/>
        </w:rPr>
        <w:t xml:space="preserve"> rękojmi.</w:t>
      </w:r>
      <w:bookmarkStart w:id="1" w:name="page15"/>
      <w:bookmarkEnd w:id="1"/>
    </w:p>
    <w:p w14:paraId="1C10CC80" w14:textId="77777777" w:rsidR="00826682" w:rsidRPr="006C378B" w:rsidRDefault="00826682" w:rsidP="00F10598">
      <w:pPr>
        <w:numPr>
          <w:ilvl w:val="0"/>
          <w:numId w:val="5"/>
        </w:numPr>
        <w:tabs>
          <w:tab w:val="left" w:pos="426"/>
          <w:tab w:val="left" w:pos="1880"/>
          <w:tab w:val="left" w:pos="2920"/>
          <w:tab w:val="left" w:pos="4860"/>
          <w:tab w:val="left" w:pos="5960"/>
          <w:tab w:val="left" w:pos="6560"/>
          <w:tab w:val="left" w:pos="7900"/>
        </w:tabs>
        <w:ind w:hanging="360"/>
        <w:jc w:val="both"/>
        <w:rPr>
          <w:rFonts w:ascii="Arial" w:hAnsi="Arial"/>
        </w:rPr>
      </w:pPr>
      <w:r w:rsidRPr="006C378B">
        <w:rPr>
          <w:rFonts w:ascii="Arial" w:hAnsi="Arial"/>
        </w:rPr>
        <w:t>W celu realizacji uprawnień wynikających z gwarancji lub rękojmi wystarczające jest zgłoszenie roszczeń przez Zamawiającego przed upływem okresu obowiązywania gwarancji lub rękojmi.</w:t>
      </w:r>
    </w:p>
    <w:p w14:paraId="4B81FFB3" w14:textId="77777777" w:rsidR="00826682" w:rsidRDefault="00826682" w:rsidP="00F10598">
      <w:pPr>
        <w:numPr>
          <w:ilvl w:val="0"/>
          <w:numId w:val="5"/>
        </w:numPr>
        <w:tabs>
          <w:tab w:val="left" w:pos="426"/>
          <w:tab w:val="left" w:pos="1880"/>
          <w:tab w:val="left" w:pos="2920"/>
          <w:tab w:val="left" w:pos="4860"/>
          <w:tab w:val="left" w:pos="5960"/>
          <w:tab w:val="left" w:pos="6560"/>
          <w:tab w:val="left" w:pos="7900"/>
        </w:tabs>
        <w:ind w:hanging="360"/>
        <w:jc w:val="both"/>
        <w:rPr>
          <w:rFonts w:ascii="Arial" w:hAnsi="Arial"/>
        </w:rPr>
      </w:pPr>
      <w:r w:rsidRPr="006C378B">
        <w:rPr>
          <w:rFonts w:ascii="Arial" w:hAnsi="Arial"/>
        </w:rPr>
        <w:t xml:space="preserve">W okresie gwarancji jakości Wykonawca jest odpowiedzialny za powstałe wady na zasadach określonych w przepisach Kodeksu cywilnego. </w:t>
      </w:r>
    </w:p>
    <w:p w14:paraId="553B4E84" w14:textId="77777777" w:rsidR="00826682" w:rsidRPr="006C378B" w:rsidRDefault="00826682" w:rsidP="00F10598">
      <w:pPr>
        <w:numPr>
          <w:ilvl w:val="0"/>
          <w:numId w:val="5"/>
        </w:numPr>
        <w:tabs>
          <w:tab w:val="left" w:pos="426"/>
          <w:tab w:val="left" w:pos="1880"/>
          <w:tab w:val="left" w:pos="2920"/>
          <w:tab w:val="left" w:pos="4860"/>
          <w:tab w:val="left" w:pos="5960"/>
          <w:tab w:val="left" w:pos="6560"/>
          <w:tab w:val="left" w:pos="7900"/>
        </w:tabs>
        <w:ind w:hanging="360"/>
        <w:jc w:val="both"/>
        <w:rPr>
          <w:rFonts w:ascii="Arial" w:hAnsi="Arial"/>
        </w:rPr>
      </w:pPr>
      <w:r w:rsidRPr="006C378B">
        <w:rPr>
          <w:rFonts w:ascii="Arial" w:eastAsia="Arial" w:hAnsi="Arial"/>
        </w:rPr>
        <w:t>Do okresów, o których mowa w ust. 2 nie wlicza się sobót oraz dni ustawowo wolnych od pracy określonych w ustawie z dnia 18 stycznia 1951 r. o dniach wolnych od pracy (</w:t>
      </w:r>
      <w:proofErr w:type="spellStart"/>
      <w:r w:rsidRPr="006C378B">
        <w:rPr>
          <w:rFonts w:ascii="Arial" w:eastAsia="Arial" w:hAnsi="Arial"/>
        </w:rPr>
        <w:t>t.j</w:t>
      </w:r>
      <w:proofErr w:type="spellEnd"/>
      <w:r w:rsidRPr="006C378B">
        <w:rPr>
          <w:rFonts w:ascii="Arial" w:eastAsia="Arial" w:hAnsi="Arial"/>
        </w:rPr>
        <w:t xml:space="preserve">. Dz.U. z 2020 r., </w:t>
      </w:r>
      <w:r w:rsidRPr="006C378B">
        <w:rPr>
          <w:rFonts w:ascii="Arial" w:eastAsia="Arial" w:hAnsi="Arial"/>
        </w:rPr>
        <w:br/>
        <w:t>poz. 1920).</w:t>
      </w:r>
    </w:p>
    <w:p w14:paraId="5F400BA6" w14:textId="77777777" w:rsidR="00826682" w:rsidRPr="006C378B" w:rsidRDefault="00826682" w:rsidP="00F10598">
      <w:pPr>
        <w:numPr>
          <w:ilvl w:val="0"/>
          <w:numId w:val="5"/>
        </w:numPr>
        <w:tabs>
          <w:tab w:val="left" w:pos="426"/>
          <w:tab w:val="left" w:pos="1880"/>
          <w:tab w:val="left" w:pos="2920"/>
          <w:tab w:val="left" w:pos="4860"/>
          <w:tab w:val="left" w:pos="5960"/>
          <w:tab w:val="left" w:pos="6560"/>
          <w:tab w:val="left" w:pos="7900"/>
        </w:tabs>
        <w:ind w:hanging="360"/>
        <w:jc w:val="both"/>
        <w:rPr>
          <w:rFonts w:ascii="Arial" w:hAnsi="Arial"/>
        </w:rPr>
      </w:pPr>
      <w:r w:rsidRPr="006C378B">
        <w:rPr>
          <w:rFonts w:ascii="Arial" w:hAnsi="Arial"/>
        </w:rPr>
        <w:t>Dokument gwarancji jakości w rozumieniu przepisów Kodeksu cywilnego stanowić będzie  umowa zawarta między Zamawiającym i Wykonawcą zamówienia, tj. niniejsza umowa na wykonanie przedmiotu umowy określonego w § 1.</w:t>
      </w:r>
    </w:p>
    <w:p w14:paraId="370BB626" w14:textId="77777777" w:rsidR="00826682" w:rsidRPr="001E551D" w:rsidRDefault="00826682" w:rsidP="00826682">
      <w:pPr>
        <w:ind w:left="426" w:right="134"/>
        <w:jc w:val="both"/>
        <w:rPr>
          <w:rFonts w:ascii="Arial" w:hAnsi="Arial"/>
        </w:rPr>
      </w:pPr>
    </w:p>
    <w:p w14:paraId="57579749" w14:textId="77777777" w:rsidR="00826682" w:rsidRPr="003D3484" w:rsidRDefault="00826682" w:rsidP="00826682">
      <w:pPr>
        <w:jc w:val="center"/>
        <w:rPr>
          <w:rFonts w:ascii="Arial" w:hAnsi="Arial"/>
          <w:b/>
          <w:bCs/>
        </w:rPr>
      </w:pPr>
      <w:r w:rsidRPr="003D3484">
        <w:rPr>
          <w:rFonts w:ascii="Arial" w:hAnsi="Arial"/>
          <w:b/>
          <w:bCs/>
        </w:rPr>
        <w:t>§ 8</w:t>
      </w:r>
    </w:p>
    <w:p w14:paraId="5653B04C" w14:textId="77777777" w:rsidR="00826682" w:rsidRPr="003D3484" w:rsidRDefault="00826682" w:rsidP="00826682">
      <w:pPr>
        <w:jc w:val="center"/>
        <w:rPr>
          <w:rFonts w:ascii="Arial" w:hAnsi="Arial"/>
          <w:b/>
          <w:bCs/>
        </w:rPr>
      </w:pPr>
      <w:r w:rsidRPr="003D3484">
        <w:rPr>
          <w:rFonts w:ascii="Arial" w:hAnsi="Arial"/>
          <w:b/>
          <w:bCs/>
        </w:rPr>
        <w:t>AUTORSKIE PRAWA MAJĄTKOWE</w:t>
      </w:r>
    </w:p>
    <w:p w14:paraId="639F3936" w14:textId="77777777" w:rsidR="00826682" w:rsidRPr="001E551D" w:rsidRDefault="00826682" w:rsidP="00826682">
      <w:pPr>
        <w:keepNext/>
        <w:ind w:right="7"/>
        <w:jc w:val="center"/>
        <w:outlineLvl w:val="1"/>
        <w:rPr>
          <w:rFonts w:ascii="Arial" w:hAnsi="Arial"/>
          <w:b/>
          <w:bCs/>
        </w:rPr>
      </w:pPr>
    </w:p>
    <w:p w14:paraId="6E62B224" w14:textId="77777777" w:rsidR="00826682" w:rsidRPr="001C7D54" w:rsidRDefault="00826682" w:rsidP="00F10598">
      <w:pPr>
        <w:numPr>
          <w:ilvl w:val="0"/>
          <w:numId w:val="32"/>
        </w:numPr>
        <w:jc w:val="both"/>
        <w:rPr>
          <w:rFonts w:ascii="Arial" w:hAnsi="Arial"/>
        </w:rPr>
      </w:pPr>
      <w:r w:rsidRPr="001C7D54">
        <w:rPr>
          <w:rFonts w:ascii="Arial" w:hAnsi="Arial"/>
        </w:rPr>
        <w:t xml:space="preserve">Zamawiający w oparciu o postanowienia niniejszej umowy nabywa autorskie prawa majątkowe do przedmiotu umowy i uprawniony jest do wielokrotnego ich wykorzystywania na polach eksploatacji określonych w ustawie z dnia 4 lutego 1994 r. o prawie autorskim i prawach pokrewnych </w:t>
      </w:r>
      <w:r>
        <w:rPr>
          <w:rFonts w:ascii="Arial" w:hAnsi="Arial"/>
        </w:rPr>
        <w:br/>
      </w:r>
      <w:r w:rsidRPr="001C7D54">
        <w:rPr>
          <w:rFonts w:ascii="Arial" w:hAnsi="Arial"/>
        </w:rPr>
        <w:t>(</w:t>
      </w:r>
      <w:proofErr w:type="spellStart"/>
      <w:r w:rsidRPr="001C7D54">
        <w:rPr>
          <w:rFonts w:ascii="Arial" w:hAnsi="Arial"/>
        </w:rPr>
        <w:t>t.j</w:t>
      </w:r>
      <w:proofErr w:type="spellEnd"/>
      <w:r w:rsidRPr="001C7D54">
        <w:rPr>
          <w:rFonts w:ascii="Arial" w:hAnsi="Arial"/>
        </w:rPr>
        <w:t xml:space="preserve">. Dz. U. z 2019 r., poz. 1231 ze zm.), wraz z przeniesieniem zależnego prawa autorskiego do utworu, w ramach wynagrodzenia </w:t>
      </w:r>
      <w:r>
        <w:rPr>
          <w:rFonts w:ascii="Arial" w:hAnsi="Arial"/>
        </w:rPr>
        <w:t>całkowitego brutto</w:t>
      </w:r>
      <w:r w:rsidRPr="001C7D54">
        <w:rPr>
          <w:rFonts w:ascii="Arial" w:hAnsi="Arial"/>
        </w:rPr>
        <w:t xml:space="preserve"> określonego w § 4 ust. 1. </w:t>
      </w:r>
    </w:p>
    <w:p w14:paraId="5B591400" w14:textId="77777777" w:rsidR="00826682" w:rsidRPr="001C7D54" w:rsidRDefault="00826682" w:rsidP="00F10598">
      <w:pPr>
        <w:numPr>
          <w:ilvl w:val="0"/>
          <w:numId w:val="32"/>
        </w:numPr>
        <w:jc w:val="both"/>
        <w:rPr>
          <w:rFonts w:ascii="Arial" w:hAnsi="Arial"/>
        </w:rPr>
      </w:pPr>
      <w:r w:rsidRPr="001C7D54">
        <w:rPr>
          <w:rFonts w:ascii="Arial" w:hAnsi="Arial"/>
        </w:rPr>
        <w:t>Wykonawca przenosi na Zamawiającego całość majątkowych praw autorskich do przedmiotu umowy, o którym mowa w § 1, zwanego dalej dziełem, bez dodatkowych opłat. Przeniesienie autorskich praw majątkowych obejmuje następujące pola eksploatacji:</w:t>
      </w:r>
    </w:p>
    <w:p w14:paraId="036126D6" w14:textId="77777777" w:rsidR="00826682" w:rsidRPr="001C7D54" w:rsidRDefault="00826682" w:rsidP="00F10598">
      <w:pPr>
        <w:numPr>
          <w:ilvl w:val="0"/>
          <w:numId w:val="33"/>
        </w:numPr>
        <w:jc w:val="both"/>
        <w:rPr>
          <w:rFonts w:ascii="Arial" w:hAnsi="Arial"/>
        </w:rPr>
      </w:pPr>
      <w:r w:rsidRPr="001C7D54">
        <w:rPr>
          <w:rFonts w:ascii="Arial" w:hAnsi="Arial"/>
        </w:rPr>
        <w:t>w zakresie korzystania z przedmiotu umowy w całości lub części, w celu realizacji osobiście lub za pośrednictwem osób trzecich, innych opracowań materiałów,</w:t>
      </w:r>
    </w:p>
    <w:p w14:paraId="411B8342" w14:textId="77777777" w:rsidR="00826682" w:rsidRPr="001C7D54" w:rsidRDefault="00826682" w:rsidP="00F10598">
      <w:pPr>
        <w:numPr>
          <w:ilvl w:val="0"/>
          <w:numId w:val="33"/>
        </w:numPr>
        <w:jc w:val="both"/>
        <w:rPr>
          <w:rFonts w:ascii="Arial" w:hAnsi="Arial"/>
        </w:rPr>
      </w:pPr>
      <w:r w:rsidRPr="001C7D54">
        <w:rPr>
          <w:rFonts w:ascii="Arial" w:hAnsi="Arial"/>
        </w:rPr>
        <w:t>w zakresie utrwalania i zwielokrotnienia każdego dzieła – prawo do wytwarzania dowolną techniką egzemplarzy, w tym techniką drukarską, reprograficzną, zapisu magnetycznego oraz techniką cyfrową,</w:t>
      </w:r>
    </w:p>
    <w:p w14:paraId="57875890" w14:textId="77777777" w:rsidR="00826682" w:rsidRPr="001C7D54" w:rsidRDefault="00826682" w:rsidP="00F10598">
      <w:pPr>
        <w:numPr>
          <w:ilvl w:val="0"/>
          <w:numId w:val="33"/>
        </w:numPr>
        <w:jc w:val="both"/>
        <w:rPr>
          <w:rFonts w:ascii="Arial" w:hAnsi="Arial"/>
        </w:rPr>
      </w:pPr>
      <w:r w:rsidRPr="001C7D54">
        <w:rPr>
          <w:rFonts w:ascii="Arial" w:hAnsi="Arial"/>
        </w:rPr>
        <w:t xml:space="preserve">w zakresie obrotu oryginałem albo egzemplarzami dzieła – prawo do wprowadzania </w:t>
      </w:r>
      <w:r w:rsidRPr="001C7D54">
        <w:rPr>
          <w:rFonts w:ascii="Arial" w:hAnsi="Arial"/>
        </w:rPr>
        <w:br/>
        <w:t>do obrotu, użyczenia lub najmu oryginału albo egzemplarzy dzieła i jego części,</w:t>
      </w:r>
    </w:p>
    <w:p w14:paraId="7E5D6121" w14:textId="77777777" w:rsidR="00826682" w:rsidRPr="001C7D54" w:rsidRDefault="00826682" w:rsidP="00F10598">
      <w:pPr>
        <w:numPr>
          <w:ilvl w:val="0"/>
          <w:numId w:val="33"/>
        </w:numPr>
        <w:jc w:val="both"/>
        <w:rPr>
          <w:rFonts w:ascii="Arial" w:hAnsi="Arial"/>
        </w:rPr>
      </w:pPr>
      <w:r w:rsidRPr="001C7D54">
        <w:rPr>
          <w:rFonts w:ascii="Arial" w:hAnsi="Arial"/>
        </w:rPr>
        <w:t xml:space="preserve">w zakresie rozpowszechniania utworu – udostępnianie dzieła oraz tworzenie na podstawie dzieła nowych opracowań, prawo do trwałego lub czasowego zwielokrotnienia dzieła </w:t>
      </w:r>
      <w:r w:rsidRPr="001C7D54">
        <w:rPr>
          <w:rFonts w:ascii="Arial" w:hAnsi="Arial"/>
        </w:rPr>
        <w:br/>
        <w:t>w całości lub w części, jakimikolwiek środkami i w jakiejkolwiek formie,</w:t>
      </w:r>
    </w:p>
    <w:p w14:paraId="5F642081" w14:textId="77777777" w:rsidR="00826682" w:rsidRPr="001C7D54" w:rsidRDefault="00826682" w:rsidP="00F10598">
      <w:pPr>
        <w:numPr>
          <w:ilvl w:val="0"/>
          <w:numId w:val="33"/>
        </w:numPr>
        <w:jc w:val="both"/>
        <w:rPr>
          <w:rFonts w:ascii="Arial" w:hAnsi="Arial"/>
        </w:rPr>
      </w:pPr>
      <w:r w:rsidRPr="001C7D54">
        <w:rPr>
          <w:rFonts w:ascii="Arial" w:hAnsi="Arial"/>
        </w:rPr>
        <w:t>prawo do tłumaczenia, przystosowywania, dokonywania wszelkich zmian, adaptacji, poprawek, przeróbek, zmian formatu, skrótów i opracowań dzieła, w tym zmiany układu lub jakichkolwiek innych zmian, w szczególności zmiany rozmieszczenia i wielkości poszczególnych elementów graficznych składających się na dzieło, a także wykorzystywania opracowań w postaci przeróbek, i/lub fragmentyzacji nawet wówczas, gdyby efektem tych działań miałaby być zmiana indywidualnego charakteru dzieła,</w:t>
      </w:r>
    </w:p>
    <w:p w14:paraId="1F3FD5E6" w14:textId="77777777" w:rsidR="00826682" w:rsidRPr="001C7D54" w:rsidRDefault="00826682" w:rsidP="00F10598">
      <w:pPr>
        <w:numPr>
          <w:ilvl w:val="0"/>
          <w:numId w:val="33"/>
        </w:numPr>
        <w:jc w:val="both"/>
        <w:rPr>
          <w:rFonts w:ascii="Arial" w:hAnsi="Arial"/>
        </w:rPr>
      </w:pPr>
      <w:r w:rsidRPr="001C7D54">
        <w:rPr>
          <w:rFonts w:ascii="Arial" w:hAnsi="Arial"/>
        </w:rPr>
        <w:t xml:space="preserve">wprowadzenia i przechowywania w bazie danych komputera, wprowadzenie </w:t>
      </w:r>
      <w:r w:rsidRPr="001C7D54">
        <w:rPr>
          <w:rFonts w:ascii="Arial" w:hAnsi="Arial"/>
        </w:rPr>
        <w:br/>
        <w:t>i przechowywanie w sieci komputerowej,</w:t>
      </w:r>
    </w:p>
    <w:p w14:paraId="6EFD94A5" w14:textId="77777777" w:rsidR="00826682" w:rsidRPr="001C7D54" w:rsidRDefault="00826682" w:rsidP="00F10598">
      <w:pPr>
        <w:numPr>
          <w:ilvl w:val="0"/>
          <w:numId w:val="33"/>
        </w:numPr>
        <w:jc w:val="both"/>
        <w:rPr>
          <w:rFonts w:ascii="Arial" w:hAnsi="Arial"/>
        </w:rPr>
      </w:pPr>
      <w:r w:rsidRPr="001C7D54">
        <w:rPr>
          <w:rFonts w:ascii="Arial" w:hAnsi="Arial"/>
        </w:rPr>
        <w:t>wypożyczania całości lub części dzieła.</w:t>
      </w:r>
    </w:p>
    <w:p w14:paraId="113C71B5" w14:textId="77777777" w:rsidR="00826682" w:rsidRPr="001C7D54" w:rsidRDefault="00826682" w:rsidP="00F10598">
      <w:pPr>
        <w:numPr>
          <w:ilvl w:val="0"/>
          <w:numId w:val="32"/>
        </w:numPr>
        <w:jc w:val="both"/>
        <w:rPr>
          <w:rFonts w:ascii="Arial" w:hAnsi="Arial"/>
        </w:rPr>
      </w:pPr>
      <w:r w:rsidRPr="001C7D54">
        <w:rPr>
          <w:rFonts w:ascii="Arial" w:hAnsi="Arial"/>
        </w:rPr>
        <w:t>Przeniesienie praw autorskich następuje w dniu podpisania protokołu</w:t>
      </w:r>
      <w:r>
        <w:rPr>
          <w:rFonts w:ascii="Arial" w:hAnsi="Arial"/>
        </w:rPr>
        <w:t xml:space="preserve"> </w:t>
      </w:r>
      <w:r w:rsidRPr="001C7D54">
        <w:rPr>
          <w:rFonts w:ascii="Arial" w:hAnsi="Arial"/>
        </w:rPr>
        <w:t>odbioru</w:t>
      </w:r>
      <w:r>
        <w:rPr>
          <w:rFonts w:ascii="Arial" w:hAnsi="Arial"/>
        </w:rPr>
        <w:t xml:space="preserve"> końcowego</w:t>
      </w:r>
      <w:r w:rsidRPr="001C7D54">
        <w:rPr>
          <w:rFonts w:ascii="Arial" w:hAnsi="Arial"/>
        </w:rPr>
        <w:t xml:space="preserve"> przedmiotu umowy.</w:t>
      </w:r>
    </w:p>
    <w:p w14:paraId="56E2F8A8" w14:textId="77777777" w:rsidR="00826682" w:rsidRPr="001C7D54" w:rsidRDefault="00826682" w:rsidP="00F10598">
      <w:pPr>
        <w:numPr>
          <w:ilvl w:val="0"/>
          <w:numId w:val="32"/>
        </w:numPr>
        <w:jc w:val="both"/>
        <w:rPr>
          <w:rFonts w:ascii="Arial" w:hAnsi="Arial"/>
        </w:rPr>
      </w:pPr>
      <w:r w:rsidRPr="001C7D54">
        <w:rPr>
          <w:rFonts w:ascii="Arial" w:hAnsi="Arial"/>
        </w:rPr>
        <w:t xml:space="preserve">Zamawiający ma prawo do swobodnego dysponowania nabytymi majątkowymi prawami autorskimi, w tym przeniesienia ich na inny podmiot, bez jakichkolwiek dodatkowych opłat, wynagrodzeń na rzecz Wykonawcy zarówno na terenie kraju, jak i poza jego granicami. Wykonawca zrzeka się dochodzenia swoich majątkowych praw autorskich objętych niniejszą umową. </w:t>
      </w:r>
    </w:p>
    <w:p w14:paraId="5C6A1EF2" w14:textId="77777777" w:rsidR="00826682" w:rsidRPr="00EA3B2B" w:rsidRDefault="00826682" w:rsidP="00F10598">
      <w:pPr>
        <w:numPr>
          <w:ilvl w:val="0"/>
          <w:numId w:val="32"/>
        </w:numPr>
        <w:jc w:val="both"/>
        <w:rPr>
          <w:rFonts w:ascii="Arial" w:hAnsi="Arial"/>
        </w:rPr>
      </w:pPr>
      <w:r w:rsidRPr="001C7D54">
        <w:rPr>
          <w:rFonts w:ascii="Arial" w:hAnsi="Arial"/>
        </w:rPr>
        <w:t xml:space="preserve">Wykonawca oświadcza, że korzystanie przez Zamawiającego z autorskich praw do dzieła, </w:t>
      </w:r>
      <w:r w:rsidRPr="001C7D54">
        <w:rPr>
          <w:rFonts w:ascii="Arial" w:hAnsi="Arial"/>
        </w:rPr>
        <w:br/>
        <w:t>w szczególności we wskazanym wyżej zakresie, nie będzie stanowiło naruszenia jakichkolwiek praw osób trzecich, w szczególności praw autorskich i nie będą z tego tytułu podnoszone jakiekolwiek roszczenia wobec Zamawiającego, ani w stosunku do działających na jego rzecz</w:t>
      </w:r>
      <w:r w:rsidRPr="001C7D54">
        <w:rPr>
          <w:rFonts w:ascii="Arial" w:hAnsi="Arial"/>
        </w:rPr>
        <w:br/>
        <w:t xml:space="preserve"> i w jego imieniu osób trzecich, w tym w szczególności wykorzystanie dzieła w sposób wskazany w niniejszym paragrafie nie narusza prawa do nienaruszalności formy i treści dzieła oraz jego rzetelnego wykorzystania.</w:t>
      </w:r>
    </w:p>
    <w:p w14:paraId="6E32028D" w14:textId="77777777" w:rsidR="00826682" w:rsidRDefault="00826682" w:rsidP="00826682">
      <w:pPr>
        <w:jc w:val="center"/>
        <w:rPr>
          <w:rFonts w:ascii="Arial" w:hAnsi="Arial"/>
          <w:b/>
          <w:bCs/>
        </w:rPr>
      </w:pPr>
      <w:r w:rsidRPr="001E551D">
        <w:rPr>
          <w:rFonts w:ascii="Arial" w:hAnsi="Arial"/>
          <w:b/>
          <w:bCs/>
        </w:rPr>
        <w:t xml:space="preserve">§ </w:t>
      </w:r>
      <w:r>
        <w:rPr>
          <w:rFonts w:ascii="Arial" w:hAnsi="Arial"/>
          <w:b/>
          <w:bCs/>
        </w:rPr>
        <w:t>9</w:t>
      </w:r>
    </w:p>
    <w:p w14:paraId="0F98D6DC" w14:textId="77777777" w:rsidR="00826682" w:rsidRDefault="00826682" w:rsidP="00826682">
      <w:pPr>
        <w:jc w:val="center"/>
        <w:rPr>
          <w:rFonts w:ascii="Arial" w:hAnsi="Arial"/>
          <w:b/>
          <w:bCs/>
        </w:rPr>
      </w:pPr>
      <w:r>
        <w:rPr>
          <w:rFonts w:ascii="Arial" w:hAnsi="Arial"/>
          <w:b/>
          <w:bCs/>
        </w:rPr>
        <w:t>SANKCJE FINANSOWE Z TYTUŁU NIEWYKONANIA LUB NIENALEŻYTEGO WYKONANIA UMOWY</w:t>
      </w:r>
    </w:p>
    <w:p w14:paraId="75775E4E" w14:textId="77777777" w:rsidR="00826682" w:rsidRPr="001E551D" w:rsidRDefault="00826682" w:rsidP="00826682">
      <w:pPr>
        <w:jc w:val="center"/>
        <w:rPr>
          <w:rFonts w:ascii="Arial" w:hAnsi="Arial"/>
          <w:b/>
          <w:bCs/>
        </w:rPr>
      </w:pPr>
    </w:p>
    <w:p w14:paraId="7F69D2DD" w14:textId="77777777" w:rsidR="00826682" w:rsidRPr="001E551D" w:rsidRDefault="00826682" w:rsidP="00F10598">
      <w:pPr>
        <w:numPr>
          <w:ilvl w:val="0"/>
          <w:numId w:val="6"/>
        </w:numPr>
        <w:ind w:left="426" w:right="4" w:hanging="426"/>
        <w:jc w:val="both"/>
        <w:rPr>
          <w:rFonts w:ascii="Arial" w:hAnsi="Arial"/>
        </w:rPr>
      </w:pPr>
      <w:r w:rsidRPr="001E551D">
        <w:rPr>
          <w:rFonts w:ascii="Arial" w:hAnsi="Arial"/>
        </w:rPr>
        <w:t xml:space="preserve">Strony ustanawiają odpowiedzialność za niewykonanie lub nienależyte wykonanie przedmiotu umowy, na niżej opisanych zasadach. </w:t>
      </w:r>
    </w:p>
    <w:p w14:paraId="19CB644B" w14:textId="77777777" w:rsidR="00826682" w:rsidRPr="001E551D" w:rsidRDefault="00826682" w:rsidP="00F10598">
      <w:pPr>
        <w:numPr>
          <w:ilvl w:val="0"/>
          <w:numId w:val="6"/>
        </w:numPr>
        <w:ind w:left="426" w:right="4" w:hanging="426"/>
        <w:jc w:val="both"/>
        <w:rPr>
          <w:rFonts w:ascii="Arial" w:hAnsi="Arial"/>
        </w:rPr>
      </w:pPr>
      <w:r w:rsidRPr="001E551D">
        <w:rPr>
          <w:rFonts w:ascii="Arial" w:hAnsi="Arial"/>
        </w:rPr>
        <w:t xml:space="preserve">Wykonawca zapłaci Zamawiającemu kary umowne: </w:t>
      </w:r>
    </w:p>
    <w:p w14:paraId="2AD35C67" w14:textId="77777777" w:rsidR="00826682" w:rsidRPr="001E551D" w:rsidRDefault="00826682" w:rsidP="00F10598">
      <w:pPr>
        <w:numPr>
          <w:ilvl w:val="0"/>
          <w:numId w:val="13"/>
        </w:numPr>
        <w:jc w:val="both"/>
        <w:rPr>
          <w:rFonts w:ascii="Arial" w:hAnsi="Arial"/>
        </w:rPr>
      </w:pPr>
      <w:r>
        <w:rPr>
          <w:rFonts w:ascii="Arial" w:hAnsi="Arial"/>
        </w:rPr>
        <w:t>z</w:t>
      </w:r>
      <w:r w:rsidRPr="001E551D">
        <w:rPr>
          <w:rFonts w:ascii="Arial" w:hAnsi="Arial"/>
        </w:rPr>
        <w:t>a</w:t>
      </w:r>
      <w:r>
        <w:rPr>
          <w:rFonts w:ascii="Arial" w:hAnsi="Arial"/>
        </w:rPr>
        <w:t xml:space="preserve"> zwłokę</w:t>
      </w:r>
      <w:r w:rsidRPr="001E551D">
        <w:rPr>
          <w:rFonts w:ascii="Arial" w:hAnsi="Arial"/>
        </w:rPr>
        <w:t xml:space="preserve"> w wykonaniu przez Wykonawcę umowy</w:t>
      </w:r>
      <w:r>
        <w:rPr>
          <w:rFonts w:ascii="Arial" w:hAnsi="Arial"/>
        </w:rPr>
        <w:t xml:space="preserve"> w stosunku do terminu podstawowego, </w:t>
      </w:r>
      <w:r>
        <w:rPr>
          <w:rFonts w:ascii="Arial" w:hAnsi="Arial"/>
        </w:rPr>
        <w:br/>
        <w:t xml:space="preserve">o którym mowa </w:t>
      </w:r>
      <w:r w:rsidRPr="00074416">
        <w:rPr>
          <w:rFonts w:ascii="Arial" w:hAnsi="Arial"/>
        </w:rPr>
        <w:t>w § 3 ust. 1 lit. a</w:t>
      </w:r>
      <w:r w:rsidRPr="001E551D">
        <w:rPr>
          <w:rFonts w:ascii="Arial" w:hAnsi="Arial"/>
        </w:rPr>
        <w:t xml:space="preserve"> - w wysokości 0,25 % wynagrodzenia całkowitego brutto określonego w § 4 ust. 1 umowy za każdy </w:t>
      </w:r>
      <w:r>
        <w:rPr>
          <w:rFonts w:ascii="Arial" w:hAnsi="Arial"/>
        </w:rPr>
        <w:t xml:space="preserve">rozpoczęty </w:t>
      </w:r>
      <w:r w:rsidRPr="001E551D">
        <w:rPr>
          <w:rFonts w:ascii="Arial" w:hAnsi="Arial"/>
        </w:rPr>
        <w:t xml:space="preserve">dzień </w:t>
      </w:r>
      <w:r>
        <w:rPr>
          <w:rFonts w:ascii="Arial" w:hAnsi="Arial"/>
        </w:rPr>
        <w:t>zwłoki</w:t>
      </w:r>
      <w:r w:rsidRPr="001E551D">
        <w:rPr>
          <w:rFonts w:ascii="Arial" w:hAnsi="Arial"/>
        </w:rPr>
        <w:t xml:space="preserve">; </w:t>
      </w:r>
    </w:p>
    <w:p w14:paraId="098C9604" w14:textId="77777777" w:rsidR="00826682" w:rsidRPr="001E551D" w:rsidRDefault="00826682" w:rsidP="00F10598">
      <w:pPr>
        <w:numPr>
          <w:ilvl w:val="0"/>
          <w:numId w:val="13"/>
        </w:numPr>
        <w:jc w:val="both"/>
        <w:rPr>
          <w:rFonts w:ascii="Arial" w:hAnsi="Arial"/>
        </w:rPr>
      </w:pPr>
      <w:r w:rsidRPr="001E551D">
        <w:rPr>
          <w:rFonts w:ascii="Arial" w:hAnsi="Arial"/>
        </w:rPr>
        <w:t xml:space="preserve">za </w:t>
      </w:r>
      <w:r>
        <w:rPr>
          <w:rFonts w:ascii="Arial" w:hAnsi="Arial"/>
        </w:rPr>
        <w:t>zwłokę</w:t>
      </w:r>
      <w:r w:rsidRPr="001E551D">
        <w:rPr>
          <w:rFonts w:ascii="Arial" w:hAnsi="Arial"/>
        </w:rPr>
        <w:t xml:space="preserve"> w usunięciu wad stwierdzonych </w:t>
      </w:r>
      <w:r>
        <w:rPr>
          <w:rFonts w:ascii="Arial" w:hAnsi="Arial"/>
        </w:rPr>
        <w:t xml:space="preserve">w okresie gwarancji i rękojmi w przypadku, </w:t>
      </w:r>
      <w:r>
        <w:rPr>
          <w:rFonts w:ascii="Arial" w:hAnsi="Arial"/>
        </w:rPr>
        <w:br/>
        <w:t xml:space="preserve">o którym mowa w </w:t>
      </w:r>
      <w:r w:rsidRPr="001E551D">
        <w:rPr>
          <w:rFonts w:ascii="Arial" w:hAnsi="Arial"/>
        </w:rPr>
        <w:t xml:space="preserve">§ </w:t>
      </w:r>
      <w:r>
        <w:rPr>
          <w:rFonts w:ascii="Arial" w:hAnsi="Arial"/>
        </w:rPr>
        <w:t>7</w:t>
      </w:r>
      <w:r w:rsidRPr="001E551D">
        <w:rPr>
          <w:rFonts w:ascii="Arial" w:hAnsi="Arial"/>
        </w:rPr>
        <w:t xml:space="preserve"> ust. </w:t>
      </w:r>
      <w:r>
        <w:rPr>
          <w:rFonts w:ascii="Arial" w:hAnsi="Arial"/>
        </w:rPr>
        <w:t xml:space="preserve">2 </w:t>
      </w:r>
      <w:r w:rsidRPr="001E551D">
        <w:rPr>
          <w:rFonts w:ascii="Arial" w:hAnsi="Arial"/>
        </w:rPr>
        <w:t xml:space="preserve">- w wysokości 0,25 % wynagrodzenia całkowitego brutto określonego w § 4 ust. 1 umowy za każdy </w:t>
      </w:r>
      <w:r>
        <w:rPr>
          <w:rFonts w:ascii="Arial" w:hAnsi="Arial"/>
        </w:rPr>
        <w:t xml:space="preserve">rozpoczęty </w:t>
      </w:r>
      <w:r w:rsidRPr="001E551D">
        <w:rPr>
          <w:rFonts w:ascii="Arial" w:hAnsi="Arial"/>
        </w:rPr>
        <w:t>dzień</w:t>
      </w:r>
      <w:r>
        <w:rPr>
          <w:rFonts w:ascii="Arial" w:hAnsi="Arial"/>
        </w:rPr>
        <w:t xml:space="preserve"> zwłoki</w:t>
      </w:r>
      <w:r w:rsidRPr="001E551D">
        <w:rPr>
          <w:rFonts w:ascii="Arial" w:hAnsi="Arial"/>
        </w:rPr>
        <w:t xml:space="preserve">; </w:t>
      </w:r>
    </w:p>
    <w:p w14:paraId="7163CC93" w14:textId="77777777" w:rsidR="00826682" w:rsidRDefault="00826682" w:rsidP="00F10598">
      <w:pPr>
        <w:numPr>
          <w:ilvl w:val="0"/>
          <w:numId w:val="13"/>
        </w:numPr>
        <w:jc w:val="both"/>
        <w:rPr>
          <w:rFonts w:ascii="Arial" w:hAnsi="Arial"/>
        </w:rPr>
      </w:pPr>
      <w:r w:rsidRPr="001E551D">
        <w:rPr>
          <w:rFonts w:ascii="Arial" w:hAnsi="Arial"/>
        </w:rPr>
        <w:t xml:space="preserve">za odstąpienie od umowy z przyczyn leżących po stronie Wykonawcy, w szczególności </w:t>
      </w:r>
      <w:r w:rsidRPr="001E551D">
        <w:rPr>
          <w:rFonts w:ascii="Arial" w:hAnsi="Arial"/>
        </w:rPr>
        <w:br/>
        <w:t>z powodu niewykonania lub nienależytego wykonania umowy z przyczyn zależnych od Wykonawcy, w tym za wady dokumentacji projektowej - w wysokości 10% wynagrodzenia całkowitego brutto określonego w § 4 ust. 1 umowy</w:t>
      </w:r>
      <w:r>
        <w:rPr>
          <w:rFonts w:ascii="Arial" w:hAnsi="Arial"/>
        </w:rPr>
        <w:t>;</w:t>
      </w:r>
    </w:p>
    <w:p w14:paraId="1CAC1B4A" w14:textId="77777777" w:rsidR="00826682" w:rsidRDefault="00826682" w:rsidP="00F10598">
      <w:pPr>
        <w:numPr>
          <w:ilvl w:val="0"/>
          <w:numId w:val="13"/>
        </w:numPr>
        <w:jc w:val="both"/>
        <w:rPr>
          <w:rFonts w:ascii="Arial" w:hAnsi="Arial"/>
        </w:rPr>
      </w:pPr>
      <w:r>
        <w:rPr>
          <w:rFonts w:ascii="Arial" w:hAnsi="Arial"/>
        </w:rPr>
        <w:lastRenderedPageBreak/>
        <w:t xml:space="preserve">za brak udziału w naradach koordynacyjnych lub nieudzielenie odpowiedzi, o których mowa </w:t>
      </w:r>
      <w:r>
        <w:rPr>
          <w:rFonts w:ascii="Arial" w:hAnsi="Arial"/>
        </w:rPr>
        <w:br/>
        <w:t>w § 2 ust. 11 w terminach, o którym mowa w tym przepisie – w wysokości 500 zł za każdy przypadek braku udziału w naradzie koordynacyjnej lub nieudzielenia odpowiedzi;</w:t>
      </w:r>
    </w:p>
    <w:p w14:paraId="119FB157" w14:textId="77777777" w:rsidR="00826682" w:rsidRPr="00574078" w:rsidRDefault="00826682" w:rsidP="00F10598">
      <w:pPr>
        <w:numPr>
          <w:ilvl w:val="0"/>
          <w:numId w:val="13"/>
        </w:numPr>
        <w:jc w:val="both"/>
        <w:rPr>
          <w:rFonts w:ascii="Arial" w:hAnsi="Arial"/>
        </w:rPr>
      </w:pPr>
      <w:r>
        <w:rPr>
          <w:rFonts w:ascii="Arial" w:hAnsi="Arial"/>
        </w:rPr>
        <w:t xml:space="preserve">za niedokonanie aktualizacji kosztorysu inwestorskiego, o której mowa w § 2 ust. 12 </w:t>
      </w:r>
      <w:r>
        <w:rPr>
          <w:rFonts w:ascii="Arial" w:hAnsi="Arial"/>
        </w:rPr>
        <w:br/>
        <w:t>w terminie, o którym mowa w tym przepisie – w wysokości 500 zł;</w:t>
      </w:r>
    </w:p>
    <w:p w14:paraId="366306B6" w14:textId="77777777" w:rsidR="00826682" w:rsidRPr="001E551D" w:rsidRDefault="00826682" w:rsidP="00F10598">
      <w:pPr>
        <w:numPr>
          <w:ilvl w:val="0"/>
          <w:numId w:val="13"/>
        </w:numPr>
        <w:jc w:val="both"/>
        <w:rPr>
          <w:rFonts w:ascii="Arial" w:hAnsi="Arial"/>
        </w:rPr>
      </w:pPr>
      <w:r>
        <w:rPr>
          <w:rFonts w:ascii="Arial" w:hAnsi="Arial"/>
        </w:rPr>
        <w:t>w przypadku braku zapłaty lub nieterminowej zapłaty należnego wynagrodzenia podwykonawcom z tytułu zmiany wysokości wynagrodzenia, o której mowa w art. 439 ust. 5 ustawy PZP - w wysokości 10 % niezapłaconej należności brutto za każdy przypadek braku zapłaty.</w:t>
      </w:r>
    </w:p>
    <w:p w14:paraId="10053F20" w14:textId="77777777" w:rsidR="00826682" w:rsidRDefault="00826682" w:rsidP="00F10598">
      <w:pPr>
        <w:numPr>
          <w:ilvl w:val="0"/>
          <w:numId w:val="6"/>
        </w:numPr>
        <w:ind w:left="426" w:right="4" w:hanging="426"/>
        <w:jc w:val="both"/>
        <w:rPr>
          <w:rFonts w:ascii="Arial" w:hAnsi="Arial"/>
        </w:rPr>
      </w:pPr>
      <w:r>
        <w:rPr>
          <w:rFonts w:ascii="Arial" w:hAnsi="Arial"/>
        </w:rPr>
        <w:t>Zamawiający zapłaci Wykonawcy kary umowne:</w:t>
      </w:r>
    </w:p>
    <w:p w14:paraId="34535B49" w14:textId="77777777" w:rsidR="00826682" w:rsidRDefault="00826682" w:rsidP="00F10598">
      <w:pPr>
        <w:numPr>
          <w:ilvl w:val="0"/>
          <w:numId w:val="31"/>
        </w:numPr>
        <w:ind w:right="4"/>
        <w:jc w:val="both"/>
        <w:rPr>
          <w:rFonts w:ascii="Arial" w:hAnsi="Arial"/>
        </w:rPr>
      </w:pPr>
      <w:r>
        <w:rPr>
          <w:rFonts w:ascii="Arial" w:hAnsi="Arial"/>
        </w:rPr>
        <w:t xml:space="preserve">za zwłokę w przekazaniu wytycznych i materiałów, o których mowa w § 3 ust. 3 lit. a – </w:t>
      </w:r>
      <w:r>
        <w:rPr>
          <w:rFonts w:ascii="Arial" w:hAnsi="Arial"/>
        </w:rPr>
        <w:br/>
        <w:t xml:space="preserve">w wysokości 0,25 % </w:t>
      </w:r>
      <w:r w:rsidRPr="001E551D">
        <w:rPr>
          <w:rFonts w:ascii="Arial" w:hAnsi="Arial"/>
        </w:rPr>
        <w:t xml:space="preserve">wynagrodzenia całkowitego brutto określonego w § 4 ust. 1 umowy za każdy </w:t>
      </w:r>
      <w:r>
        <w:rPr>
          <w:rFonts w:ascii="Arial" w:hAnsi="Arial"/>
        </w:rPr>
        <w:t xml:space="preserve">rozpoczęty </w:t>
      </w:r>
      <w:r w:rsidRPr="001E551D">
        <w:rPr>
          <w:rFonts w:ascii="Arial" w:hAnsi="Arial"/>
        </w:rPr>
        <w:t xml:space="preserve">dzień </w:t>
      </w:r>
      <w:r>
        <w:rPr>
          <w:rFonts w:ascii="Arial" w:hAnsi="Arial"/>
        </w:rPr>
        <w:t>zwłoki;</w:t>
      </w:r>
    </w:p>
    <w:p w14:paraId="7CE1BCE2" w14:textId="77777777" w:rsidR="00826682" w:rsidRDefault="00826682" w:rsidP="00F10598">
      <w:pPr>
        <w:numPr>
          <w:ilvl w:val="0"/>
          <w:numId w:val="31"/>
        </w:numPr>
        <w:ind w:right="4"/>
        <w:jc w:val="both"/>
        <w:rPr>
          <w:rFonts w:ascii="Arial" w:hAnsi="Arial"/>
        </w:rPr>
      </w:pPr>
      <w:r>
        <w:rPr>
          <w:rFonts w:ascii="Arial" w:hAnsi="Arial"/>
        </w:rPr>
        <w:t>za zwłokę w rozpoczęciu odbioru końcowego - w wysokości 100 zł za każdy rozpoczęty dzień zwłoki, licząc od następnego dnia po terminie, w którym odbiór miał być rozpoczęty;</w:t>
      </w:r>
    </w:p>
    <w:p w14:paraId="7B18213C" w14:textId="77777777" w:rsidR="00826682" w:rsidRDefault="00826682" w:rsidP="00F10598">
      <w:pPr>
        <w:numPr>
          <w:ilvl w:val="0"/>
          <w:numId w:val="31"/>
        </w:numPr>
        <w:ind w:right="4"/>
        <w:jc w:val="both"/>
        <w:rPr>
          <w:rFonts w:ascii="Arial" w:hAnsi="Arial"/>
        </w:rPr>
      </w:pPr>
      <w:r>
        <w:rPr>
          <w:rFonts w:ascii="Arial" w:hAnsi="Arial"/>
        </w:rPr>
        <w:t xml:space="preserve">za odstąpienie od umowy z przyczyn leżących po stronie Zamawiającego – w wysokości 10 % </w:t>
      </w:r>
      <w:r w:rsidRPr="001E551D">
        <w:rPr>
          <w:rFonts w:ascii="Arial" w:hAnsi="Arial"/>
        </w:rPr>
        <w:t>wynagrodzenia całkowitego brutto określonego w § 4 ust. 1 umowy</w:t>
      </w:r>
      <w:r>
        <w:rPr>
          <w:rFonts w:ascii="Arial" w:hAnsi="Arial"/>
        </w:rPr>
        <w:t xml:space="preserve">. </w:t>
      </w:r>
    </w:p>
    <w:p w14:paraId="67BFF3CE" w14:textId="77777777" w:rsidR="00826682" w:rsidRPr="001E551D" w:rsidRDefault="00826682" w:rsidP="00F10598">
      <w:pPr>
        <w:numPr>
          <w:ilvl w:val="0"/>
          <w:numId w:val="6"/>
        </w:numPr>
        <w:ind w:left="426" w:right="4" w:hanging="426"/>
        <w:jc w:val="both"/>
        <w:rPr>
          <w:rFonts w:ascii="Arial" w:hAnsi="Arial"/>
        </w:rPr>
      </w:pPr>
      <w:r w:rsidRPr="001E551D">
        <w:rPr>
          <w:rFonts w:ascii="Arial" w:hAnsi="Arial"/>
        </w:rPr>
        <w:t>W przypadku poniesienia szkody przewyższającej kar</w:t>
      </w:r>
      <w:r>
        <w:rPr>
          <w:rFonts w:ascii="Arial" w:hAnsi="Arial"/>
        </w:rPr>
        <w:t>y</w:t>
      </w:r>
      <w:r w:rsidRPr="001E551D">
        <w:rPr>
          <w:rFonts w:ascii="Arial" w:hAnsi="Arial"/>
        </w:rPr>
        <w:t xml:space="preserve"> umown</w:t>
      </w:r>
      <w:r>
        <w:rPr>
          <w:rFonts w:ascii="Arial" w:hAnsi="Arial"/>
        </w:rPr>
        <w:t>e</w:t>
      </w:r>
      <w:r w:rsidRPr="001E551D">
        <w:rPr>
          <w:rFonts w:ascii="Arial" w:hAnsi="Arial"/>
        </w:rPr>
        <w:t>, Zamawiający</w:t>
      </w:r>
      <w:r>
        <w:rPr>
          <w:rFonts w:ascii="Arial" w:hAnsi="Arial"/>
        </w:rPr>
        <w:t xml:space="preserve"> i Wykonawca</w:t>
      </w:r>
      <w:r w:rsidRPr="001E551D">
        <w:rPr>
          <w:rFonts w:ascii="Arial" w:hAnsi="Arial"/>
        </w:rPr>
        <w:t xml:space="preserve"> zastrzega</w:t>
      </w:r>
      <w:r>
        <w:rPr>
          <w:rFonts w:ascii="Arial" w:hAnsi="Arial"/>
        </w:rPr>
        <w:t>ją</w:t>
      </w:r>
      <w:r w:rsidRPr="001E551D">
        <w:rPr>
          <w:rFonts w:ascii="Arial" w:hAnsi="Arial"/>
        </w:rPr>
        <w:t xml:space="preserve"> sobie prawo </w:t>
      </w:r>
      <w:r>
        <w:rPr>
          <w:rFonts w:ascii="Arial" w:hAnsi="Arial"/>
        </w:rPr>
        <w:t xml:space="preserve">do </w:t>
      </w:r>
      <w:r w:rsidRPr="001E551D">
        <w:rPr>
          <w:rFonts w:ascii="Arial" w:hAnsi="Arial"/>
        </w:rPr>
        <w:t xml:space="preserve">dochodzenia odszkodowania uzupełniającego do wysokości poniesionej szkody. </w:t>
      </w:r>
    </w:p>
    <w:p w14:paraId="49F90D29" w14:textId="77777777" w:rsidR="00826682" w:rsidRPr="001E551D" w:rsidRDefault="00826682" w:rsidP="00F10598">
      <w:pPr>
        <w:numPr>
          <w:ilvl w:val="0"/>
          <w:numId w:val="6"/>
        </w:numPr>
        <w:ind w:left="426" w:right="4" w:hanging="426"/>
        <w:jc w:val="both"/>
        <w:rPr>
          <w:rFonts w:ascii="Arial" w:hAnsi="Arial"/>
        </w:rPr>
      </w:pPr>
      <w:r w:rsidRPr="001E551D">
        <w:rPr>
          <w:rFonts w:ascii="Arial" w:hAnsi="Arial"/>
        </w:rPr>
        <w:t xml:space="preserve">W przypadku opóźnienia Zamawiającego w dokonaniu zapłaty wynagrodzenia należnego Wykonawcy, Wykonawcy będzie przysługiwać prawo do naliczenia Zamawiającemu odsetek ustawowych za opóźnienie. </w:t>
      </w:r>
    </w:p>
    <w:p w14:paraId="727ACA3D" w14:textId="77777777" w:rsidR="00826682" w:rsidRDefault="00826682" w:rsidP="00F10598">
      <w:pPr>
        <w:numPr>
          <w:ilvl w:val="0"/>
          <w:numId w:val="6"/>
        </w:numPr>
        <w:ind w:left="426" w:right="4" w:hanging="426"/>
        <w:jc w:val="both"/>
        <w:rPr>
          <w:rFonts w:ascii="Arial" w:hAnsi="Arial"/>
        </w:rPr>
      </w:pPr>
      <w:r w:rsidRPr="006C378B">
        <w:rPr>
          <w:rFonts w:ascii="Arial" w:eastAsia="Arial" w:hAnsi="Arial"/>
        </w:rPr>
        <w:t>Do okresów zwłoki uzasadniających naliczenie Wykonawcy</w:t>
      </w:r>
      <w:r>
        <w:rPr>
          <w:rFonts w:ascii="Arial" w:eastAsia="Arial" w:hAnsi="Arial"/>
        </w:rPr>
        <w:t xml:space="preserve"> lub Zamawiającemu</w:t>
      </w:r>
      <w:r w:rsidRPr="006C378B">
        <w:rPr>
          <w:rFonts w:ascii="Arial" w:eastAsia="Arial" w:hAnsi="Arial"/>
        </w:rPr>
        <w:t xml:space="preserve"> kar umownych nie wlicza się sobót oraz dni ustawowo wolnych od pracy określonych w przepisach, o których mowa w § 7 ust. 7 umowy.</w:t>
      </w:r>
    </w:p>
    <w:p w14:paraId="6BAD7906" w14:textId="77777777" w:rsidR="00826682" w:rsidRPr="002B1896" w:rsidRDefault="00826682" w:rsidP="00F10598">
      <w:pPr>
        <w:numPr>
          <w:ilvl w:val="0"/>
          <w:numId w:val="6"/>
        </w:numPr>
        <w:ind w:left="426" w:right="4" w:hanging="426"/>
        <w:jc w:val="both"/>
        <w:rPr>
          <w:rFonts w:ascii="Arial" w:hAnsi="Arial"/>
        </w:rPr>
      </w:pPr>
      <w:r>
        <w:rPr>
          <w:rFonts w:ascii="Arial" w:hAnsi="Arial"/>
        </w:rPr>
        <w:t xml:space="preserve">Strony określają łączną maksymalną wysokość kar umownych, których mogą dochodzić, tj. </w:t>
      </w:r>
      <w:r>
        <w:rPr>
          <w:rFonts w:ascii="Arial" w:hAnsi="Arial"/>
        </w:rPr>
        <w:br/>
        <w:t xml:space="preserve">w wysokości 20 % </w:t>
      </w:r>
      <w:r w:rsidRPr="001E551D">
        <w:rPr>
          <w:rFonts w:ascii="Arial" w:hAnsi="Arial"/>
        </w:rPr>
        <w:t>wynagrodzenia całkowitego brutto określonego w § 4 ust. 1 umowy</w:t>
      </w:r>
      <w:r>
        <w:rPr>
          <w:rFonts w:ascii="Arial" w:hAnsi="Arial"/>
        </w:rPr>
        <w:t xml:space="preserve"> </w:t>
      </w:r>
      <w:r>
        <w:rPr>
          <w:rFonts w:ascii="Arial" w:hAnsi="Arial"/>
        </w:rPr>
        <w:br/>
        <w:t>w stosunku do każdej ze Stron umowy.</w:t>
      </w:r>
    </w:p>
    <w:p w14:paraId="7908C68C" w14:textId="77777777" w:rsidR="00826682" w:rsidRPr="001C7D54" w:rsidRDefault="00826682" w:rsidP="00F10598">
      <w:pPr>
        <w:numPr>
          <w:ilvl w:val="0"/>
          <w:numId w:val="6"/>
        </w:numPr>
        <w:ind w:left="426" w:right="4" w:hanging="426"/>
        <w:jc w:val="both"/>
        <w:rPr>
          <w:rFonts w:ascii="Arial" w:hAnsi="Arial"/>
        </w:rPr>
      </w:pPr>
      <w:r w:rsidRPr="002B1896">
        <w:rPr>
          <w:rFonts w:ascii="Arial" w:eastAsia="Arial" w:hAnsi="Arial"/>
        </w:rPr>
        <w:t>Nie jest dopuszczalne kumulowanie kar umownych z tytuł</w:t>
      </w:r>
      <w:r>
        <w:rPr>
          <w:rFonts w:ascii="Arial" w:eastAsia="Arial" w:hAnsi="Arial"/>
        </w:rPr>
        <w:t>ów</w:t>
      </w:r>
      <w:r w:rsidRPr="002B1896">
        <w:rPr>
          <w:rFonts w:ascii="Arial" w:eastAsia="Arial" w:hAnsi="Arial"/>
        </w:rPr>
        <w:t>, o który</w:t>
      </w:r>
      <w:r>
        <w:rPr>
          <w:rFonts w:ascii="Arial" w:eastAsia="Arial" w:hAnsi="Arial"/>
        </w:rPr>
        <w:t>ch</w:t>
      </w:r>
      <w:r w:rsidRPr="002B1896">
        <w:rPr>
          <w:rFonts w:ascii="Arial" w:eastAsia="Arial" w:hAnsi="Arial"/>
        </w:rPr>
        <w:t xml:space="preserve"> mowa w ust. </w:t>
      </w:r>
      <w:r>
        <w:rPr>
          <w:rFonts w:ascii="Arial" w:eastAsia="Arial" w:hAnsi="Arial"/>
        </w:rPr>
        <w:t>2 lit. a</w:t>
      </w:r>
      <w:r w:rsidRPr="002B1896">
        <w:rPr>
          <w:rFonts w:ascii="Arial" w:eastAsia="Arial" w:hAnsi="Arial"/>
        </w:rPr>
        <w:t xml:space="preserve"> oraz </w:t>
      </w:r>
      <w:r>
        <w:rPr>
          <w:rFonts w:ascii="Arial" w:eastAsia="Arial" w:hAnsi="Arial"/>
        </w:rPr>
        <w:br/>
      </w:r>
      <w:r w:rsidRPr="002B1896">
        <w:rPr>
          <w:rFonts w:ascii="Arial" w:eastAsia="Arial" w:hAnsi="Arial"/>
        </w:rPr>
        <w:t xml:space="preserve">w ust. </w:t>
      </w:r>
      <w:r>
        <w:rPr>
          <w:rFonts w:ascii="Arial" w:eastAsia="Arial" w:hAnsi="Arial"/>
        </w:rPr>
        <w:t>2 lit. c</w:t>
      </w:r>
      <w:r w:rsidRPr="002B1896">
        <w:rPr>
          <w:rFonts w:ascii="Arial" w:eastAsia="Arial" w:hAnsi="Arial"/>
        </w:rPr>
        <w:t>, jeżeli przyczyną odstąpienia od umowy przez Zamawiającego jest zwłoka Wykonawcy w wykonaniu umowy</w:t>
      </w:r>
      <w:r>
        <w:rPr>
          <w:rFonts w:ascii="Arial" w:eastAsia="Arial" w:hAnsi="Arial"/>
        </w:rPr>
        <w:t xml:space="preserve"> określona w ust. 2 lit. a</w:t>
      </w:r>
      <w:r w:rsidRPr="002B1896">
        <w:rPr>
          <w:rFonts w:ascii="Arial" w:eastAsia="Arial" w:hAnsi="Arial"/>
        </w:rPr>
        <w:t>. W sytuacji zaistnienia zbiegu podstaw do naliczenia kar umownych, prawo wyboru podstawy do naliczenia kary umownej przysługuje Zamawiającemu.</w:t>
      </w:r>
    </w:p>
    <w:p w14:paraId="60B5F44D" w14:textId="77777777" w:rsidR="00826682" w:rsidRPr="002B1896" w:rsidRDefault="00826682" w:rsidP="00F10598">
      <w:pPr>
        <w:numPr>
          <w:ilvl w:val="0"/>
          <w:numId w:val="6"/>
        </w:numPr>
        <w:ind w:left="426" w:right="4" w:hanging="426"/>
        <w:jc w:val="both"/>
        <w:rPr>
          <w:rFonts w:ascii="Arial" w:hAnsi="Arial"/>
        </w:rPr>
      </w:pPr>
      <w:r>
        <w:rPr>
          <w:rFonts w:ascii="Arial" w:eastAsia="Arial" w:hAnsi="Arial"/>
        </w:rPr>
        <w:t xml:space="preserve">Nie jest również dopuszczalne kumulowanie kar umownych z tytułów, o których mowa w ust. 3 lit. a lub b oraz z tytułu, o którym mowa w ust. 3 lit. c, </w:t>
      </w:r>
      <w:r w:rsidRPr="002B1896">
        <w:rPr>
          <w:rFonts w:ascii="Arial" w:eastAsia="Arial" w:hAnsi="Arial"/>
        </w:rPr>
        <w:t>jeżeli przyczyną odstąpienia od umowy prze</w:t>
      </w:r>
      <w:r>
        <w:rPr>
          <w:rFonts w:ascii="Arial" w:eastAsia="Arial" w:hAnsi="Arial"/>
        </w:rPr>
        <w:t>z Wykonawcę</w:t>
      </w:r>
      <w:r w:rsidRPr="002B1896">
        <w:rPr>
          <w:rFonts w:ascii="Arial" w:eastAsia="Arial" w:hAnsi="Arial"/>
        </w:rPr>
        <w:t xml:space="preserve"> jest zwłoka</w:t>
      </w:r>
      <w:r>
        <w:rPr>
          <w:rFonts w:ascii="Arial" w:eastAsia="Arial" w:hAnsi="Arial"/>
        </w:rPr>
        <w:t xml:space="preserve"> Zamawiającego określona w ust. 3 lit. a lub b</w:t>
      </w:r>
      <w:r w:rsidRPr="002B1896">
        <w:rPr>
          <w:rFonts w:ascii="Arial" w:eastAsia="Arial" w:hAnsi="Arial"/>
        </w:rPr>
        <w:t>. W sytuacji zaistnienia zbiegu podstaw do naliczenia kar umownych, prawo wyboru podstawy do naliczenia kary umownej przysługuje</w:t>
      </w:r>
      <w:r>
        <w:rPr>
          <w:rFonts w:ascii="Arial" w:eastAsia="Arial" w:hAnsi="Arial"/>
        </w:rPr>
        <w:t xml:space="preserve"> Wykonawcy</w:t>
      </w:r>
      <w:r w:rsidRPr="002B1896">
        <w:rPr>
          <w:rFonts w:ascii="Arial" w:eastAsia="Arial" w:hAnsi="Arial"/>
        </w:rPr>
        <w:t>.</w:t>
      </w:r>
    </w:p>
    <w:p w14:paraId="3F6A0929" w14:textId="77777777" w:rsidR="00826682" w:rsidRPr="003D3484" w:rsidRDefault="00826682" w:rsidP="00826682">
      <w:pPr>
        <w:jc w:val="center"/>
        <w:rPr>
          <w:rFonts w:ascii="Arial" w:hAnsi="Arial"/>
          <w:b/>
          <w:bCs/>
        </w:rPr>
      </w:pPr>
      <w:r w:rsidRPr="003D3484">
        <w:rPr>
          <w:rFonts w:ascii="Arial" w:hAnsi="Arial"/>
          <w:b/>
          <w:bCs/>
        </w:rPr>
        <w:t>§ 10</w:t>
      </w:r>
    </w:p>
    <w:p w14:paraId="61EE45E8" w14:textId="77777777" w:rsidR="00826682" w:rsidRPr="003D3484" w:rsidRDefault="00826682" w:rsidP="00826682">
      <w:pPr>
        <w:jc w:val="center"/>
        <w:rPr>
          <w:rFonts w:ascii="Arial" w:hAnsi="Arial"/>
          <w:b/>
          <w:bCs/>
        </w:rPr>
      </w:pPr>
      <w:r w:rsidRPr="003D3484">
        <w:rPr>
          <w:rFonts w:ascii="Arial" w:hAnsi="Arial"/>
          <w:b/>
          <w:bCs/>
        </w:rPr>
        <w:t>ODSTĄPIENIE OD UMOWY</w:t>
      </w:r>
    </w:p>
    <w:p w14:paraId="0CFCB139" w14:textId="77777777" w:rsidR="00826682" w:rsidRDefault="00826682" w:rsidP="00F10598">
      <w:pPr>
        <w:numPr>
          <w:ilvl w:val="0"/>
          <w:numId w:val="40"/>
        </w:numPr>
        <w:spacing w:before="240"/>
        <w:jc w:val="both"/>
        <w:rPr>
          <w:rFonts w:ascii="Arial" w:hAnsi="Arial"/>
        </w:rPr>
      </w:pPr>
      <w:r w:rsidRPr="001E551D">
        <w:rPr>
          <w:rFonts w:ascii="Arial" w:hAnsi="Arial"/>
        </w:rPr>
        <w:t>Niezależnie od innych przyczyn określonych w Kodeksie cywilnym i przepisach szczególnych, Zamawiającemu przysługuje prawo do odstąpienia od umowy, w przypadku</w:t>
      </w:r>
      <w:r>
        <w:rPr>
          <w:rFonts w:ascii="Arial" w:hAnsi="Arial"/>
        </w:rPr>
        <w:t xml:space="preserve"> zwłoki</w:t>
      </w:r>
      <w:r w:rsidRPr="001E551D">
        <w:rPr>
          <w:rFonts w:ascii="Arial" w:hAnsi="Arial"/>
        </w:rPr>
        <w:t xml:space="preserve"> Wykonawcy </w:t>
      </w:r>
      <w:r>
        <w:rPr>
          <w:rFonts w:ascii="Arial" w:hAnsi="Arial"/>
        </w:rPr>
        <w:br/>
      </w:r>
      <w:r w:rsidRPr="001E551D">
        <w:rPr>
          <w:rFonts w:ascii="Arial" w:hAnsi="Arial"/>
        </w:rPr>
        <w:t xml:space="preserve">w stosunku do któregokolwiek terminu </w:t>
      </w:r>
      <w:r>
        <w:rPr>
          <w:rFonts w:ascii="Arial" w:hAnsi="Arial"/>
        </w:rPr>
        <w:t xml:space="preserve">podstawowego </w:t>
      </w:r>
      <w:r w:rsidRPr="001E551D">
        <w:rPr>
          <w:rFonts w:ascii="Arial" w:hAnsi="Arial"/>
        </w:rPr>
        <w:t>określonego w § 3 ust.</w:t>
      </w:r>
      <w:r>
        <w:rPr>
          <w:rFonts w:ascii="Arial" w:hAnsi="Arial"/>
        </w:rPr>
        <w:t xml:space="preserve"> 1 lit. a.</w:t>
      </w:r>
      <w:r w:rsidRPr="001E551D">
        <w:rPr>
          <w:rFonts w:ascii="Arial" w:hAnsi="Arial"/>
        </w:rPr>
        <w:t xml:space="preserve"> Strony umowy zgodnie zastrzegają, iż realizacja prawa do odstąpienia od umowy określonego </w:t>
      </w:r>
      <w:r>
        <w:rPr>
          <w:rFonts w:ascii="Arial" w:hAnsi="Arial"/>
        </w:rPr>
        <w:br/>
      </w:r>
      <w:r w:rsidRPr="001E551D">
        <w:rPr>
          <w:rFonts w:ascii="Arial" w:hAnsi="Arial"/>
        </w:rPr>
        <w:t>w niniejszym ustępie może nastąpić bez uprzedniego wezwania Wykonawcy do wykonania przedmiotu umowy.</w:t>
      </w:r>
    </w:p>
    <w:p w14:paraId="55278650" w14:textId="77777777" w:rsidR="00826682" w:rsidRPr="002F4220" w:rsidRDefault="00826682" w:rsidP="00F10598">
      <w:pPr>
        <w:numPr>
          <w:ilvl w:val="0"/>
          <w:numId w:val="40"/>
        </w:numPr>
        <w:spacing w:before="240"/>
        <w:jc w:val="both"/>
        <w:rPr>
          <w:rFonts w:ascii="Arial" w:hAnsi="Arial"/>
        </w:rPr>
      </w:pPr>
      <w:r w:rsidRPr="002F4220">
        <w:rPr>
          <w:rFonts w:ascii="Arial" w:hAnsi="Arial"/>
        </w:rPr>
        <w:t>Zamawiający może również odstąpić od umowy w razie:</w:t>
      </w:r>
    </w:p>
    <w:p w14:paraId="68588426" w14:textId="77777777" w:rsidR="00826682" w:rsidRPr="001E551D" w:rsidRDefault="00826682" w:rsidP="00F10598">
      <w:pPr>
        <w:numPr>
          <w:ilvl w:val="0"/>
          <w:numId w:val="12"/>
        </w:numPr>
        <w:jc w:val="both"/>
        <w:rPr>
          <w:rFonts w:ascii="Arial" w:hAnsi="Arial"/>
        </w:rPr>
      </w:pPr>
      <w:r>
        <w:rPr>
          <w:rFonts w:ascii="Arial" w:hAnsi="Arial"/>
        </w:rPr>
        <w:t>wszczęcia postępowania likwidacyjnego</w:t>
      </w:r>
      <w:r w:rsidRPr="001E551D">
        <w:rPr>
          <w:rFonts w:ascii="Arial" w:hAnsi="Arial"/>
        </w:rPr>
        <w:t xml:space="preserve"> Wykonawcy;</w:t>
      </w:r>
    </w:p>
    <w:p w14:paraId="26D2A4E3" w14:textId="77777777" w:rsidR="00826682" w:rsidRDefault="00826682" w:rsidP="00F10598">
      <w:pPr>
        <w:numPr>
          <w:ilvl w:val="0"/>
          <w:numId w:val="12"/>
        </w:numPr>
        <w:jc w:val="both"/>
        <w:rPr>
          <w:rFonts w:ascii="Arial" w:hAnsi="Arial"/>
        </w:rPr>
      </w:pPr>
      <w:r w:rsidRPr="001E551D">
        <w:rPr>
          <w:rFonts w:ascii="Arial" w:hAnsi="Arial"/>
        </w:rPr>
        <w:t>wydania nakazu zajęcia majątku Wykonawcy na kwotę co najmniej 125 000 PLN;</w:t>
      </w:r>
    </w:p>
    <w:p w14:paraId="7A0C4E56" w14:textId="77777777" w:rsidR="00826682" w:rsidRDefault="00826682" w:rsidP="00F10598">
      <w:pPr>
        <w:numPr>
          <w:ilvl w:val="0"/>
          <w:numId w:val="12"/>
        </w:numPr>
        <w:jc w:val="both"/>
        <w:rPr>
          <w:rFonts w:ascii="Arial" w:hAnsi="Arial"/>
        </w:rPr>
      </w:pPr>
      <w:r w:rsidRPr="00DD26FB">
        <w:rPr>
          <w:rFonts w:ascii="Arial" w:hAnsi="Arial"/>
        </w:rPr>
        <w:t>zajęcia składników majątkowych Wykonawcy mających wpływ na realizację przedmiotu umowy;</w:t>
      </w:r>
    </w:p>
    <w:p w14:paraId="45262A16" w14:textId="77777777" w:rsidR="00826682" w:rsidRPr="00DD26FB" w:rsidRDefault="00826682" w:rsidP="00F10598">
      <w:pPr>
        <w:numPr>
          <w:ilvl w:val="0"/>
          <w:numId w:val="12"/>
        </w:numPr>
        <w:jc w:val="both"/>
        <w:rPr>
          <w:rFonts w:ascii="Arial" w:hAnsi="Arial"/>
        </w:rPr>
      </w:pPr>
      <w:r w:rsidRPr="00DD26FB">
        <w:rPr>
          <w:rFonts w:ascii="Arial" w:hAnsi="Arial"/>
        </w:rPr>
        <w:t>gdy Wykonawca nie rozpoczął w umówionym terminie wykonywania umowy bez uzasadnionych przyczyn oraz nie podejmuje go pomimo wezwania Zamawiającego – po wyznaczeniu dodatkowego, dwudniowego terminu do podjęcia prac;</w:t>
      </w:r>
    </w:p>
    <w:p w14:paraId="642956BF" w14:textId="77777777" w:rsidR="00826682" w:rsidRPr="00DD26FB" w:rsidRDefault="00826682" w:rsidP="00F10598">
      <w:pPr>
        <w:numPr>
          <w:ilvl w:val="0"/>
          <w:numId w:val="12"/>
        </w:numPr>
        <w:jc w:val="both"/>
        <w:rPr>
          <w:rFonts w:ascii="Arial" w:hAnsi="Arial"/>
        </w:rPr>
      </w:pPr>
      <w:r w:rsidRPr="00DD26FB">
        <w:rPr>
          <w:rFonts w:ascii="Arial" w:hAnsi="Arial"/>
        </w:rPr>
        <w:t>gdy Wykonawca przerwał, z własnej inicjatywy wykonanie prac i przerwa ta trwa dłużej niż 7 dni;</w:t>
      </w:r>
    </w:p>
    <w:p w14:paraId="20F1C58A" w14:textId="77777777" w:rsidR="00826682" w:rsidRPr="001E551D" w:rsidRDefault="00826682" w:rsidP="00F10598">
      <w:pPr>
        <w:numPr>
          <w:ilvl w:val="0"/>
          <w:numId w:val="12"/>
        </w:numPr>
        <w:jc w:val="both"/>
        <w:rPr>
          <w:rFonts w:ascii="Arial" w:eastAsia="Arial" w:hAnsi="Arial"/>
        </w:rPr>
      </w:pPr>
      <w:r w:rsidRPr="001E551D">
        <w:rPr>
          <w:rFonts w:ascii="Arial" w:eastAsia="Arial" w:hAnsi="Arial"/>
        </w:rPr>
        <w:lastRenderedPageBreak/>
        <w:t>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634050A" w14:textId="77777777" w:rsidR="00826682" w:rsidRPr="001E551D" w:rsidRDefault="00826682" w:rsidP="00F10598">
      <w:pPr>
        <w:numPr>
          <w:ilvl w:val="0"/>
          <w:numId w:val="40"/>
        </w:numPr>
        <w:jc w:val="both"/>
        <w:rPr>
          <w:rFonts w:ascii="Arial" w:hAnsi="Arial"/>
        </w:rPr>
      </w:pPr>
      <w:r w:rsidRPr="001E551D">
        <w:rPr>
          <w:rFonts w:ascii="Arial" w:hAnsi="Arial"/>
        </w:rPr>
        <w:t>Podstawy odstąpienia od umowy przez Zamawiającego określone w ust. 1 i 2 lit. a</w:t>
      </w:r>
      <w:r>
        <w:rPr>
          <w:rFonts w:ascii="Arial" w:hAnsi="Arial"/>
        </w:rPr>
        <w:t xml:space="preserve"> – e </w:t>
      </w:r>
      <w:r w:rsidRPr="001E551D">
        <w:rPr>
          <w:rFonts w:ascii="Arial" w:hAnsi="Arial"/>
        </w:rPr>
        <w:t>są przyczynami leżącymi po stronie Wykonawcy</w:t>
      </w:r>
      <w:r>
        <w:rPr>
          <w:rFonts w:ascii="Arial" w:hAnsi="Arial"/>
        </w:rPr>
        <w:t>, co Wykonawca nieodwołanie potwierdza.</w:t>
      </w:r>
    </w:p>
    <w:p w14:paraId="44B23C88" w14:textId="77777777" w:rsidR="00826682" w:rsidRPr="001E551D" w:rsidRDefault="00826682" w:rsidP="00F10598">
      <w:pPr>
        <w:numPr>
          <w:ilvl w:val="0"/>
          <w:numId w:val="40"/>
        </w:numPr>
        <w:jc w:val="both"/>
        <w:rPr>
          <w:rFonts w:ascii="Arial" w:hAnsi="Arial"/>
        </w:rPr>
      </w:pPr>
      <w:r w:rsidRPr="001E551D">
        <w:rPr>
          <w:rFonts w:ascii="Arial" w:hAnsi="Arial"/>
        </w:rPr>
        <w:t xml:space="preserve">Wykonawcy przysługuje prawo do odstąpienia od umowy w stosunku do Zamawiającego, jeżeli Zamawiający będzie pozostawał w zwłoce z zapłatą bezspornych należności wynikających </w:t>
      </w:r>
      <w:r>
        <w:rPr>
          <w:rFonts w:ascii="Arial" w:hAnsi="Arial"/>
        </w:rPr>
        <w:br/>
      </w:r>
      <w:r w:rsidRPr="001E551D">
        <w:rPr>
          <w:rFonts w:ascii="Arial" w:hAnsi="Arial"/>
        </w:rPr>
        <w:t xml:space="preserve">z prawidłowo wystawionej przez Wykonawcę faktury VAT dłużej niż 30 dni.  </w:t>
      </w:r>
    </w:p>
    <w:p w14:paraId="04C8F677" w14:textId="77777777" w:rsidR="00826682" w:rsidRPr="001E551D" w:rsidRDefault="00826682" w:rsidP="00F10598">
      <w:pPr>
        <w:numPr>
          <w:ilvl w:val="0"/>
          <w:numId w:val="40"/>
        </w:numPr>
        <w:spacing w:before="120"/>
        <w:jc w:val="both"/>
        <w:rPr>
          <w:rFonts w:ascii="Arial" w:hAnsi="Arial"/>
        </w:rPr>
      </w:pPr>
      <w:r w:rsidRPr="001E551D">
        <w:rPr>
          <w:rFonts w:ascii="Arial" w:hAnsi="Arial"/>
        </w:rPr>
        <w:t>Odstąpienie od umowy wymaga złożenia drugiej stronie oświadczenia w formie pisemnej, pod rygorem nieważności. Realizacja prawa do odstąpienia od umowy w przypadkach, o których mowa w ust. 2 lit. a</w:t>
      </w:r>
      <w:r>
        <w:rPr>
          <w:rFonts w:ascii="Arial" w:hAnsi="Arial"/>
        </w:rPr>
        <w:t xml:space="preserve"> - e</w:t>
      </w:r>
      <w:r w:rsidRPr="001E551D">
        <w:rPr>
          <w:rFonts w:ascii="Arial" w:hAnsi="Arial"/>
        </w:rPr>
        <w:t xml:space="preserve"> może nastąpić w terminie 30 dni od momentu wystąpienia podstaw do odstąpienia. Odstąpienie od umowy w przypadku, o którym mowa w ust. 2 lit. </w:t>
      </w:r>
      <w:r>
        <w:rPr>
          <w:rFonts w:ascii="Arial" w:hAnsi="Arial"/>
        </w:rPr>
        <w:t>f</w:t>
      </w:r>
      <w:r w:rsidRPr="001E551D">
        <w:rPr>
          <w:rFonts w:ascii="Arial" w:hAnsi="Arial"/>
        </w:rPr>
        <w:t xml:space="preserve"> może nastąpić </w:t>
      </w:r>
      <w:r>
        <w:rPr>
          <w:rFonts w:ascii="Arial" w:hAnsi="Arial"/>
        </w:rPr>
        <w:br/>
      </w:r>
      <w:r w:rsidRPr="001E551D">
        <w:rPr>
          <w:rFonts w:ascii="Arial" w:hAnsi="Arial"/>
        </w:rPr>
        <w:t>w terminie 30 dni od powzięcia wiadomości o takich okolicznościach.</w:t>
      </w:r>
    </w:p>
    <w:p w14:paraId="2CA3EA87" w14:textId="77777777" w:rsidR="00826682" w:rsidRPr="001E551D" w:rsidRDefault="00826682" w:rsidP="00F10598">
      <w:pPr>
        <w:numPr>
          <w:ilvl w:val="0"/>
          <w:numId w:val="40"/>
        </w:numPr>
        <w:spacing w:before="120"/>
        <w:jc w:val="both"/>
        <w:rPr>
          <w:rFonts w:ascii="Arial" w:hAnsi="Arial"/>
        </w:rPr>
      </w:pPr>
      <w:r w:rsidRPr="001E551D">
        <w:rPr>
          <w:rFonts w:ascii="Arial" w:hAnsi="Arial"/>
        </w:rPr>
        <w:t>W przypadku wskazanym w ust. 1 i 2 lit. a</w:t>
      </w:r>
      <w:r>
        <w:rPr>
          <w:rFonts w:ascii="Arial" w:hAnsi="Arial"/>
        </w:rPr>
        <w:t xml:space="preserve"> - e</w:t>
      </w:r>
      <w:r w:rsidRPr="001E551D">
        <w:rPr>
          <w:rFonts w:ascii="Arial" w:hAnsi="Arial"/>
        </w:rPr>
        <w:t xml:space="preserve"> Wykonawcy nie przysługuje roszczenie odszkodowawcze w związku z zawarciem lub rozpoczęciem realizacji umowy. W przypadku, </w:t>
      </w:r>
      <w:r w:rsidRPr="001E551D">
        <w:rPr>
          <w:rFonts w:ascii="Arial" w:hAnsi="Arial"/>
        </w:rPr>
        <w:br/>
        <w:t xml:space="preserve">o którym mowa w ust. 2 lit. </w:t>
      </w:r>
      <w:r>
        <w:rPr>
          <w:rFonts w:ascii="Arial" w:hAnsi="Arial"/>
        </w:rPr>
        <w:t>f</w:t>
      </w:r>
      <w:r w:rsidRPr="001E551D">
        <w:rPr>
          <w:rFonts w:ascii="Arial" w:hAnsi="Arial"/>
        </w:rPr>
        <w:t xml:space="preserve">, Wykonawca może żądać wyłącznie wynagrodzenia należnego </w:t>
      </w:r>
      <w:r w:rsidRPr="001E551D">
        <w:rPr>
          <w:rFonts w:ascii="Arial" w:hAnsi="Arial"/>
        </w:rPr>
        <w:br/>
        <w:t>z tytułu wykonania części umowy.</w:t>
      </w:r>
    </w:p>
    <w:p w14:paraId="276918D5" w14:textId="77777777" w:rsidR="00826682" w:rsidRPr="003D3484" w:rsidRDefault="00826682" w:rsidP="00826682">
      <w:pPr>
        <w:jc w:val="center"/>
        <w:rPr>
          <w:rFonts w:ascii="Arial" w:hAnsi="Arial"/>
          <w:b/>
          <w:bCs/>
        </w:rPr>
      </w:pPr>
      <w:r w:rsidRPr="003D3484">
        <w:rPr>
          <w:rFonts w:ascii="Arial" w:hAnsi="Arial"/>
          <w:b/>
          <w:bCs/>
        </w:rPr>
        <w:t>§ 11</w:t>
      </w:r>
    </w:p>
    <w:p w14:paraId="05EA6A6A" w14:textId="77777777" w:rsidR="00826682" w:rsidRPr="003D3484" w:rsidRDefault="00826682" w:rsidP="00826682">
      <w:pPr>
        <w:jc w:val="center"/>
        <w:rPr>
          <w:rFonts w:ascii="Arial" w:hAnsi="Arial"/>
          <w:b/>
          <w:bCs/>
        </w:rPr>
      </w:pPr>
      <w:r w:rsidRPr="003D3484">
        <w:rPr>
          <w:rFonts w:ascii="Arial" w:hAnsi="Arial"/>
          <w:b/>
          <w:bCs/>
        </w:rPr>
        <w:t>ZMIANY UMOWY</w:t>
      </w:r>
    </w:p>
    <w:p w14:paraId="0D011F7B" w14:textId="77777777" w:rsidR="00826682" w:rsidRPr="00F9254D" w:rsidRDefault="00826682" w:rsidP="00826682">
      <w:pPr>
        <w:rPr>
          <w:rFonts w:ascii="Times New Roman" w:eastAsia="Times New Roman" w:hAnsi="Times New Roman"/>
          <w:sz w:val="24"/>
          <w:szCs w:val="24"/>
        </w:rPr>
      </w:pPr>
    </w:p>
    <w:p w14:paraId="7F216348" w14:textId="77777777" w:rsidR="00826682" w:rsidRDefault="00826682" w:rsidP="00F10598">
      <w:pPr>
        <w:numPr>
          <w:ilvl w:val="0"/>
          <w:numId w:val="19"/>
        </w:numPr>
        <w:jc w:val="both"/>
        <w:rPr>
          <w:rFonts w:ascii="Arial" w:hAnsi="Arial"/>
        </w:rPr>
      </w:pPr>
      <w:r w:rsidRPr="0022283C">
        <w:rPr>
          <w:rFonts w:ascii="Arial" w:hAnsi="Arial"/>
        </w:rPr>
        <w:t>Na podstawie art. 455 ust. 1 pkt 1 ustawy, Strony zgodnie dopuszczają dokonanie czynności prawnej polegającej na zmianie niniejszej umowy w sprawie zamówienia publicznego w stosunku do treści złożonej oferty, na podstawie której dokonano wyboru Wykonawcy</w:t>
      </w:r>
      <w:r>
        <w:rPr>
          <w:rFonts w:ascii="Arial" w:hAnsi="Arial"/>
        </w:rPr>
        <w:t>, w następujących przypadkach:</w:t>
      </w:r>
    </w:p>
    <w:p w14:paraId="3EEACACD" w14:textId="77777777" w:rsidR="00826682" w:rsidRPr="0022283C" w:rsidRDefault="00826682" w:rsidP="00F10598">
      <w:pPr>
        <w:numPr>
          <w:ilvl w:val="0"/>
          <w:numId w:val="20"/>
        </w:numPr>
        <w:jc w:val="both"/>
        <w:rPr>
          <w:rFonts w:ascii="Arial" w:hAnsi="Arial"/>
        </w:rPr>
      </w:pPr>
      <w:r w:rsidRPr="0022283C">
        <w:rPr>
          <w:rFonts w:ascii="Arial" w:hAnsi="Arial"/>
        </w:rPr>
        <w:t>konieczność przedłużenia terminu maksymalnego wykonania umowy</w:t>
      </w:r>
      <w:r>
        <w:rPr>
          <w:rFonts w:ascii="Arial" w:hAnsi="Arial"/>
        </w:rPr>
        <w:t>, o którym mowa w § 3 ust. 1 lit. a,</w:t>
      </w:r>
      <w:r w:rsidRPr="0022283C">
        <w:rPr>
          <w:rFonts w:ascii="Arial" w:hAnsi="Arial"/>
        </w:rPr>
        <w:t xml:space="preserve"> lecz nie dłużej niż do dnia 1</w:t>
      </w:r>
      <w:r>
        <w:rPr>
          <w:rFonts w:ascii="Arial" w:hAnsi="Arial"/>
        </w:rPr>
        <w:t>7</w:t>
      </w:r>
      <w:r w:rsidRPr="0022283C">
        <w:rPr>
          <w:rFonts w:ascii="Arial" w:hAnsi="Arial"/>
        </w:rPr>
        <w:t xml:space="preserve"> grudnia 2021 r. z uwagi na:</w:t>
      </w:r>
    </w:p>
    <w:p w14:paraId="5072E7DF" w14:textId="77777777" w:rsidR="00826682" w:rsidRPr="0022283C" w:rsidRDefault="00826682" w:rsidP="00F10598">
      <w:pPr>
        <w:numPr>
          <w:ilvl w:val="0"/>
          <w:numId w:val="21"/>
        </w:numPr>
        <w:ind w:left="1080"/>
        <w:jc w:val="both"/>
        <w:rPr>
          <w:rFonts w:ascii="Arial" w:hAnsi="Arial"/>
        </w:rPr>
      </w:pPr>
      <w:r w:rsidRPr="0022283C">
        <w:rPr>
          <w:rFonts w:ascii="Arial" w:hAnsi="Arial"/>
        </w:rPr>
        <w:t>wydłużenie toczącego się postępowania ponad przewidziany w SWZ pierwotny termin związania ofertami;</w:t>
      </w:r>
    </w:p>
    <w:p w14:paraId="63364833" w14:textId="77777777" w:rsidR="00826682" w:rsidRPr="0022283C" w:rsidRDefault="00826682" w:rsidP="00F10598">
      <w:pPr>
        <w:numPr>
          <w:ilvl w:val="0"/>
          <w:numId w:val="22"/>
        </w:numPr>
        <w:ind w:left="1080"/>
        <w:jc w:val="both"/>
        <w:rPr>
          <w:rFonts w:ascii="Arial" w:hAnsi="Arial"/>
        </w:rPr>
      </w:pPr>
      <w:r w:rsidRPr="0022283C">
        <w:rPr>
          <w:rFonts w:ascii="Arial" w:hAnsi="Arial"/>
        </w:rPr>
        <w:t>korzystanie przez osoby uprawnione ze środków prawnych przewidzianych przez obowiązujące przepisy prawne (w szczególności: odwołania do KIO</w:t>
      </w:r>
      <w:r>
        <w:rPr>
          <w:rFonts w:ascii="Arial" w:hAnsi="Arial"/>
        </w:rPr>
        <w:t>);</w:t>
      </w:r>
    </w:p>
    <w:p w14:paraId="347CC5D6" w14:textId="77777777" w:rsidR="00826682" w:rsidRPr="0022283C" w:rsidRDefault="00826682" w:rsidP="00F10598">
      <w:pPr>
        <w:numPr>
          <w:ilvl w:val="0"/>
          <w:numId w:val="22"/>
        </w:numPr>
        <w:ind w:left="1080"/>
        <w:jc w:val="both"/>
        <w:rPr>
          <w:rFonts w:ascii="Arial" w:hAnsi="Arial"/>
        </w:rPr>
      </w:pPr>
      <w:r w:rsidRPr="0022283C">
        <w:rPr>
          <w:rFonts w:ascii="Arial" w:hAnsi="Arial"/>
        </w:rPr>
        <w:t>wystąpienie siły wyższej. Przez siłę wyższa rozumie się zdarzenie lub połączenie zdarzeń obiektywnie niezależnych od Stron, które zasadniczo i istotnie utrudniają wykonanie części lub całości zobowiązań wynikających z umowy, których Strony nie mogły wcześniej przewidzieć i których nie mogły przeciwdziałać poprzez działanie z należytą starannością ogólnie przewidzianą dla cywilnoprawnych stosunków zobowiązaniowych o okres opóźniający lub wstrzymujący realizację zamówienia;</w:t>
      </w:r>
      <w:bookmarkStart w:id="2" w:name="page23"/>
      <w:bookmarkEnd w:id="2"/>
    </w:p>
    <w:p w14:paraId="31BE7F81" w14:textId="77777777" w:rsidR="00826682" w:rsidRPr="00B042CC" w:rsidRDefault="00826682" w:rsidP="00F10598">
      <w:pPr>
        <w:numPr>
          <w:ilvl w:val="0"/>
          <w:numId w:val="22"/>
        </w:numPr>
        <w:ind w:left="1080"/>
        <w:jc w:val="both"/>
        <w:rPr>
          <w:rFonts w:ascii="Arial" w:hAnsi="Arial"/>
        </w:rPr>
      </w:pPr>
      <w:r w:rsidRPr="00B042CC">
        <w:rPr>
          <w:rFonts w:ascii="Arial" w:hAnsi="Arial"/>
        </w:rPr>
        <w:t>przedłużając</w:t>
      </w:r>
      <w:r>
        <w:rPr>
          <w:rFonts w:ascii="Arial" w:hAnsi="Arial"/>
        </w:rPr>
        <w:t>e</w:t>
      </w:r>
      <w:r w:rsidRPr="00B042CC">
        <w:rPr>
          <w:rFonts w:ascii="Arial" w:hAnsi="Arial"/>
        </w:rPr>
        <w:t xml:space="preserve"> się termin</w:t>
      </w:r>
      <w:r>
        <w:rPr>
          <w:rFonts w:ascii="Arial" w:hAnsi="Arial"/>
        </w:rPr>
        <w:t>y</w:t>
      </w:r>
      <w:r w:rsidRPr="00B042CC">
        <w:rPr>
          <w:rFonts w:ascii="Arial" w:hAnsi="Arial"/>
        </w:rPr>
        <w:t xml:space="preserve"> uzyskania niezbędnych uzgodnień</w:t>
      </w:r>
      <w:r>
        <w:rPr>
          <w:rFonts w:ascii="Arial" w:hAnsi="Arial"/>
        </w:rPr>
        <w:t xml:space="preserve"> lub rozstrzygnięć przez</w:t>
      </w:r>
      <w:r w:rsidRPr="00B042CC">
        <w:rPr>
          <w:rFonts w:ascii="Arial" w:hAnsi="Arial"/>
        </w:rPr>
        <w:t xml:space="preserve"> </w:t>
      </w:r>
      <w:r>
        <w:rPr>
          <w:rFonts w:ascii="Arial" w:hAnsi="Arial"/>
        </w:rPr>
        <w:t xml:space="preserve">właściwe </w:t>
      </w:r>
      <w:r w:rsidRPr="00B042CC">
        <w:rPr>
          <w:rFonts w:ascii="Arial" w:hAnsi="Arial"/>
        </w:rPr>
        <w:t>organ</w:t>
      </w:r>
      <w:r>
        <w:rPr>
          <w:rFonts w:ascii="Arial" w:hAnsi="Arial"/>
        </w:rPr>
        <w:t>y</w:t>
      </w:r>
      <w:r w:rsidRPr="00B042CC">
        <w:rPr>
          <w:rFonts w:ascii="Arial" w:hAnsi="Arial"/>
        </w:rPr>
        <w:t xml:space="preserve"> administ</w:t>
      </w:r>
      <w:r>
        <w:rPr>
          <w:rFonts w:ascii="Arial" w:hAnsi="Arial"/>
        </w:rPr>
        <w:t>racji publicznej</w:t>
      </w:r>
      <w:r w:rsidRPr="00B042CC">
        <w:rPr>
          <w:rFonts w:ascii="Arial" w:hAnsi="Arial"/>
        </w:rPr>
        <w:t xml:space="preserve"> </w:t>
      </w:r>
      <w:r>
        <w:rPr>
          <w:rFonts w:ascii="Arial" w:hAnsi="Arial"/>
        </w:rPr>
        <w:t>lub</w:t>
      </w:r>
      <w:r w:rsidRPr="00B042CC">
        <w:rPr>
          <w:rFonts w:ascii="Arial" w:hAnsi="Arial"/>
        </w:rPr>
        <w:t xml:space="preserve"> inn</w:t>
      </w:r>
      <w:r>
        <w:rPr>
          <w:rFonts w:ascii="Arial" w:hAnsi="Arial"/>
        </w:rPr>
        <w:t>e</w:t>
      </w:r>
      <w:r w:rsidRPr="00B042CC">
        <w:rPr>
          <w:rFonts w:ascii="Arial" w:hAnsi="Arial"/>
        </w:rPr>
        <w:t xml:space="preserve"> podmiot</w:t>
      </w:r>
      <w:r>
        <w:rPr>
          <w:rFonts w:ascii="Arial" w:hAnsi="Arial"/>
        </w:rPr>
        <w:t xml:space="preserve">y </w:t>
      </w:r>
      <w:r w:rsidRPr="00B042CC">
        <w:rPr>
          <w:rFonts w:ascii="Arial" w:hAnsi="Arial"/>
        </w:rPr>
        <w:t>z przyczyn niezależnych od Wykonawcy;</w:t>
      </w:r>
    </w:p>
    <w:p w14:paraId="742E4CC1" w14:textId="77777777" w:rsidR="00826682" w:rsidRPr="00B042CC" w:rsidRDefault="00826682" w:rsidP="00F10598">
      <w:pPr>
        <w:numPr>
          <w:ilvl w:val="0"/>
          <w:numId w:val="22"/>
        </w:numPr>
        <w:ind w:left="1080"/>
        <w:jc w:val="both"/>
        <w:rPr>
          <w:rFonts w:ascii="Arial" w:hAnsi="Arial"/>
        </w:rPr>
      </w:pPr>
      <w:r w:rsidRPr="00B042CC">
        <w:rPr>
          <w:rFonts w:ascii="Arial" w:hAnsi="Arial"/>
        </w:rPr>
        <w:t>zmian</w:t>
      </w:r>
      <w:r>
        <w:rPr>
          <w:rFonts w:ascii="Arial" w:hAnsi="Arial"/>
        </w:rPr>
        <w:t>ę</w:t>
      </w:r>
      <w:r w:rsidRPr="00B042CC">
        <w:rPr>
          <w:rFonts w:ascii="Arial" w:hAnsi="Arial"/>
        </w:rPr>
        <w:t xml:space="preserve"> przepisów prawnych</w:t>
      </w:r>
      <w:r>
        <w:rPr>
          <w:rFonts w:ascii="Arial" w:hAnsi="Arial"/>
        </w:rPr>
        <w:t xml:space="preserve"> mających wpływ na bieg</w:t>
      </w:r>
      <w:r w:rsidRPr="00B042CC">
        <w:rPr>
          <w:rFonts w:ascii="Arial" w:hAnsi="Arial"/>
        </w:rPr>
        <w:t xml:space="preserve"> terminów</w:t>
      </w:r>
      <w:r>
        <w:rPr>
          <w:rFonts w:ascii="Arial" w:hAnsi="Arial"/>
        </w:rPr>
        <w:t xml:space="preserve"> dotyczących</w:t>
      </w:r>
      <w:r w:rsidRPr="00B042CC">
        <w:rPr>
          <w:rFonts w:ascii="Arial" w:hAnsi="Arial"/>
        </w:rPr>
        <w:t xml:space="preserve"> </w:t>
      </w:r>
      <w:r>
        <w:rPr>
          <w:rFonts w:ascii="Arial" w:hAnsi="Arial"/>
        </w:rPr>
        <w:t xml:space="preserve">wydawania </w:t>
      </w:r>
      <w:r w:rsidRPr="00B042CC">
        <w:rPr>
          <w:rFonts w:ascii="Arial" w:hAnsi="Arial"/>
        </w:rPr>
        <w:t>decyzji</w:t>
      </w:r>
      <w:r>
        <w:rPr>
          <w:rFonts w:ascii="Arial" w:hAnsi="Arial"/>
        </w:rPr>
        <w:t>,</w:t>
      </w:r>
      <w:r w:rsidRPr="00B042CC">
        <w:rPr>
          <w:rFonts w:ascii="Arial" w:hAnsi="Arial"/>
        </w:rPr>
        <w:t xml:space="preserve"> opinii </w:t>
      </w:r>
      <w:r>
        <w:rPr>
          <w:rFonts w:ascii="Arial" w:hAnsi="Arial"/>
        </w:rPr>
        <w:t>lub</w:t>
      </w:r>
      <w:r w:rsidRPr="00B042CC">
        <w:rPr>
          <w:rFonts w:ascii="Arial" w:hAnsi="Arial"/>
        </w:rPr>
        <w:t xml:space="preserve"> postanowień przez właściwe organy</w:t>
      </w:r>
      <w:r>
        <w:rPr>
          <w:rFonts w:ascii="Arial" w:hAnsi="Arial"/>
        </w:rPr>
        <w:t xml:space="preserve"> albo mających wpływ na</w:t>
      </w:r>
      <w:r w:rsidRPr="00B042CC">
        <w:rPr>
          <w:rFonts w:ascii="Arial" w:hAnsi="Arial"/>
        </w:rPr>
        <w:t xml:space="preserve"> wymaga</w:t>
      </w:r>
      <w:r>
        <w:rPr>
          <w:rFonts w:ascii="Arial" w:hAnsi="Arial"/>
        </w:rPr>
        <w:t>nia</w:t>
      </w:r>
      <w:r w:rsidRPr="00B042CC">
        <w:rPr>
          <w:rFonts w:ascii="Arial" w:hAnsi="Arial"/>
        </w:rPr>
        <w:t xml:space="preserve"> dotycząc</w:t>
      </w:r>
      <w:r>
        <w:rPr>
          <w:rFonts w:ascii="Arial" w:hAnsi="Arial"/>
        </w:rPr>
        <w:t>e</w:t>
      </w:r>
      <w:r w:rsidRPr="00B042CC">
        <w:rPr>
          <w:rFonts w:ascii="Arial" w:hAnsi="Arial"/>
        </w:rPr>
        <w:t xml:space="preserve"> zakresu i formy projektu budowlanego; </w:t>
      </w:r>
    </w:p>
    <w:p w14:paraId="2F438099" w14:textId="77777777" w:rsidR="00826682" w:rsidRPr="00B042CC" w:rsidRDefault="00826682" w:rsidP="00F10598">
      <w:pPr>
        <w:numPr>
          <w:ilvl w:val="0"/>
          <w:numId w:val="22"/>
        </w:numPr>
        <w:ind w:left="1080"/>
        <w:jc w:val="both"/>
        <w:rPr>
          <w:rFonts w:ascii="Arial" w:hAnsi="Arial"/>
        </w:rPr>
      </w:pPr>
      <w:r w:rsidRPr="00B042CC">
        <w:rPr>
          <w:rFonts w:ascii="Arial" w:hAnsi="Arial"/>
        </w:rPr>
        <w:t>wystąpienia nadzwyczajnych zdarzeń gospodarczych niezależnych od Zamawiającego, których Zamawiający nie mógł przewidzieć w chwili zawarcia umowy;</w:t>
      </w:r>
    </w:p>
    <w:p w14:paraId="4BA94A6B" w14:textId="77777777" w:rsidR="00826682" w:rsidRDefault="00826682" w:rsidP="00826682">
      <w:pPr>
        <w:jc w:val="both"/>
        <w:rPr>
          <w:rFonts w:ascii="Arial" w:hAnsi="Arial"/>
        </w:rPr>
      </w:pPr>
    </w:p>
    <w:p w14:paraId="3898C6BC" w14:textId="77777777" w:rsidR="00826682" w:rsidRPr="00B042CC" w:rsidRDefault="00826682" w:rsidP="00F10598">
      <w:pPr>
        <w:numPr>
          <w:ilvl w:val="0"/>
          <w:numId w:val="20"/>
        </w:numPr>
        <w:jc w:val="both"/>
        <w:rPr>
          <w:rFonts w:ascii="Arial" w:hAnsi="Arial"/>
        </w:rPr>
      </w:pPr>
      <w:r w:rsidRPr="0022283C">
        <w:rPr>
          <w:rFonts w:ascii="Arial" w:hAnsi="Arial"/>
        </w:rPr>
        <w:t>zmian</w:t>
      </w:r>
      <w:r>
        <w:rPr>
          <w:rFonts w:ascii="Arial" w:hAnsi="Arial"/>
        </w:rPr>
        <w:t>a</w:t>
      </w:r>
      <w:r w:rsidRPr="0022283C">
        <w:rPr>
          <w:rFonts w:ascii="Arial" w:hAnsi="Arial"/>
        </w:rPr>
        <w:t xml:space="preserve"> rozwiązań technicznych lub technologicznych mających wpływ na realizację przedmiotu umowy, w szczególności poprzez pojawienie się nowych rozwiązań, ulepszających</w:t>
      </w:r>
      <w:r>
        <w:rPr>
          <w:rFonts w:ascii="Arial" w:hAnsi="Arial"/>
        </w:rPr>
        <w:t xml:space="preserve"> przedmiot usługi</w:t>
      </w:r>
      <w:r w:rsidRPr="0022283C">
        <w:rPr>
          <w:rFonts w:ascii="Arial" w:hAnsi="Arial"/>
        </w:rPr>
        <w:t>, w stosunku do złożonej oferty</w:t>
      </w:r>
      <w:r>
        <w:rPr>
          <w:rFonts w:ascii="Arial" w:hAnsi="Arial"/>
        </w:rPr>
        <w:t xml:space="preserve"> albo z powodu </w:t>
      </w:r>
      <w:r w:rsidRPr="00B042CC">
        <w:rPr>
          <w:rFonts w:ascii="Arial" w:hAnsi="Arial"/>
        </w:rPr>
        <w:t>wystąpieni</w:t>
      </w:r>
      <w:r>
        <w:rPr>
          <w:rFonts w:ascii="Arial" w:hAnsi="Arial"/>
        </w:rPr>
        <w:t>a</w:t>
      </w:r>
      <w:r w:rsidRPr="00B042CC">
        <w:rPr>
          <w:rFonts w:ascii="Arial" w:hAnsi="Arial"/>
        </w:rPr>
        <w:t xml:space="preserve"> zmian powszechnie obowiązujących przepisów prawa albo przepisów wewnętrznych lub branżowych dotyczących</w:t>
      </w:r>
      <w:r>
        <w:rPr>
          <w:rFonts w:ascii="Arial" w:hAnsi="Arial"/>
        </w:rPr>
        <w:t xml:space="preserve"> projektowania lub realizacji robót budowalnych w</w:t>
      </w:r>
      <w:r w:rsidRPr="00B042CC">
        <w:rPr>
          <w:rFonts w:ascii="Arial" w:hAnsi="Arial"/>
        </w:rPr>
        <w:t xml:space="preserve"> Państwowej Straży Pożarnej w zakresie mającym wpływ na realizację przedmiotu umowy;</w:t>
      </w:r>
    </w:p>
    <w:p w14:paraId="580CE84C" w14:textId="77777777" w:rsidR="00826682" w:rsidRPr="00375FA5" w:rsidRDefault="00826682" w:rsidP="00F10598">
      <w:pPr>
        <w:numPr>
          <w:ilvl w:val="0"/>
          <w:numId w:val="20"/>
        </w:numPr>
        <w:jc w:val="both"/>
        <w:rPr>
          <w:rFonts w:ascii="Arial" w:hAnsi="Arial"/>
        </w:rPr>
      </w:pPr>
      <w:r w:rsidRPr="00375FA5">
        <w:rPr>
          <w:rFonts w:ascii="Arial" w:hAnsi="Arial"/>
        </w:rPr>
        <w:t xml:space="preserve">zmiana </w:t>
      </w:r>
      <w:r w:rsidRPr="00375FA5">
        <w:rPr>
          <w:rFonts w:ascii="Arial" w:hAnsi="Arial"/>
          <w:bCs/>
        </w:rPr>
        <w:t>osób wskazanych przez Wykonawcę do wykonania niniejszej umowy</w:t>
      </w:r>
      <w:r w:rsidRPr="00375FA5">
        <w:rPr>
          <w:rFonts w:ascii="Arial" w:hAnsi="Arial"/>
        </w:rPr>
        <w:t xml:space="preserve"> </w:t>
      </w:r>
      <w:r w:rsidRPr="00375FA5">
        <w:rPr>
          <w:rFonts w:ascii="Arial" w:hAnsi="Arial"/>
        </w:rPr>
        <w:br/>
        <w:t xml:space="preserve">w przypadku wystąpienia o zmianę przez Zamawiającego lub Wykonawcę, pod warunkiem przedstawienia w jego zastępstwie osoby posiadającej odpowiednie uprawnienia, zgodnie </w:t>
      </w:r>
      <w:r>
        <w:rPr>
          <w:rFonts w:ascii="Arial" w:hAnsi="Arial"/>
        </w:rPr>
        <w:br/>
      </w:r>
      <w:r w:rsidRPr="00375FA5">
        <w:rPr>
          <w:rFonts w:ascii="Arial" w:hAnsi="Arial"/>
        </w:rPr>
        <w:t xml:space="preserve">z opisanymi przez Zamawiającego warunkami oraz przedłożenia przez Wykonawcę </w:t>
      </w:r>
      <w:r w:rsidRPr="00375FA5">
        <w:rPr>
          <w:rFonts w:ascii="Arial" w:hAnsi="Arial"/>
        </w:rPr>
        <w:lastRenderedPageBreak/>
        <w:t xml:space="preserve">wymaganych dokumentów dla potwierdzenia, że osoba spełnia wymagania określone w SWZ, a w przypadku zmiany osób wskazanych w ofercie, za które Wykonawca uzyskał ocenę </w:t>
      </w:r>
      <w:r>
        <w:rPr>
          <w:rFonts w:ascii="Arial" w:hAnsi="Arial"/>
        </w:rPr>
        <w:br/>
      </w:r>
      <w:r w:rsidRPr="00375FA5">
        <w:rPr>
          <w:rFonts w:ascii="Arial" w:hAnsi="Arial"/>
        </w:rPr>
        <w:t>w kryterium dotyczącym ich doświadczenia - po wykazaniu, że osoby zastępujące posiadają doświadczenie pozwalające uzyskać co najmniej taką samą punktację;</w:t>
      </w:r>
      <w:bookmarkStart w:id="3" w:name="page19"/>
      <w:bookmarkEnd w:id="3"/>
    </w:p>
    <w:p w14:paraId="023888D3" w14:textId="77777777" w:rsidR="00826682" w:rsidRPr="00375FA5" w:rsidRDefault="00826682" w:rsidP="00F10598">
      <w:pPr>
        <w:numPr>
          <w:ilvl w:val="0"/>
          <w:numId w:val="20"/>
        </w:numPr>
        <w:jc w:val="both"/>
        <w:rPr>
          <w:rFonts w:ascii="Arial" w:hAnsi="Arial"/>
        </w:rPr>
      </w:pPr>
      <w:r w:rsidRPr="00375FA5">
        <w:rPr>
          <w:rFonts w:ascii="Arial" w:hAnsi="Arial"/>
        </w:rPr>
        <w:t>zmiana przedstawicieli Zamawiającego na wniosek Zamawiającego;</w:t>
      </w:r>
    </w:p>
    <w:p w14:paraId="4DE5B8A1" w14:textId="77777777" w:rsidR="00826682" w:rsidRPr="00375FA5" w:rsidRDefault="00826682" w:rsidP="00F10598">
      <w:pPr>
        <w:numPr>
          <w:ilvl w:val="0"/>
          <w:numId w:val="20"/>
        </w:numPr>
        <w:jc w:val="both"/>
        <w:rPr>
          <w:rFonts w:ascii="Arial" w:hAnsi="Arial"/>
        </w:rPr>
      </w:pPr>
      <w:r w:rsidRPr="00375FA5">
        <w:rPr>
          <w:rFonts w:ascii="Arial" w:hAnsi="Arial"/>
        </w:rPr>
        <w:t>zmian</w:t>
      </w:r>
      <w:r>
        <w:rPr>
          <w:rFonts w:ascii="Arial" w:hAnsi="Arial"/>
        </w:rPr>
        <w:t>a</w:t>
      </w:r>
      <w:r w:rsidRPr="00375FA5">
        <w:rPr>
          <w:rFonts w:ascii="Arial" w:hAnsi="Arial"/>
        </w:rPr>
        <w:t xml:space="preserve"> w zakresie wskazanych podwykonawców, rezygnacji z podwykonawców, zmiany wskazanego zakresu podwykonawstwa, wykonania zamówienia przy pomocy podwykonawców, pomimo niewskazania w postępowaniu o udzielenie zamówienia publicznego żadnej części zamówienia przeznaczonej do wykonania w ramach podwykonawstwa;</w:t>
      </w:r>
    </w:p>
    <w:p w14:paraId="00E8D841" w14:textId="77777777" w:rsidR="00826682" w:rsidRPr="00375FA5" w:rsidRDefault="00826682" w:rsidP="00F10598">
      <w:pPr>
        <w:numPr>
          <w:ilvl w:val="0"/>
          <w:numId w:val="20"/>
        </w:numPr>
        <w:jc w:val="both"/>
        <w:rPr>
          <w:rFonts w:ascii="Arial" w:hAnsi="Arial"/>
        </w:rPr>
      </w:pPr>
      <w:r w:rsidRPr="00375FA5">
        <w:rPr>
          <w:rFonts w:ascii="Arial" w:hAnsi="Arial"/>
        </w:rPr>
        <w:t>zmian</w:t>
      </w:r>
      <w:r>
        <w:rPr>
          <w:rFonts w:ascii="Arial" w:hAnsi="Arial"/>
        </w:rPr>
        <w:t>a</w:t>
      </w:r>
      <w:r w:rsidRPr="00375FA5">
        <w:rPr>
          <w:rFonts w:ascii="Arial" w:hAnsi="Arial"/>
        </w:rPr>
        <w:t xml:space="preserve"> lub rezygnacj</w:t>
      </w:r>
      <w:r>
        <w:rPr>
          <w:rFonts w:ascii="Arial" w:hAnsi="Arial"/>
        </w:rPr>
        <w:t>a</w:t>
      </w:r>
      <w:r w:rsidRPr="00375FA5">
        <w:rPr>
          <w:rFonts w:ascii="Arial" w:hAnsi="Arial"/>
        </w:rPr>
        <w:t xml:space="preserve"> z podwykonawcy, na którego potencjał Wykonawca powoływał się </w:t>
      </w:r>
      <w:r>
        <w:rPr>
          <w:rFonts w:ascii="Arial" w:hAnsi="Arial"/>
        </w:rPr>
        <w:br/>
      </w:r>
      <w:r w:rsidRPr="00375FA5">
        <w:rPr>
          <w:rFonts w:ascii="Arial" w:hAnsi="Arial"/>
        </w:rPr>
        <w:t xml:space="preserve">w celu wykazania spełniania warunków udziału w postępowaniu o udzielenie zamówienia publicznego, pod warunkiem, że Wykonawca wykaże Zamawiającemu, </w:t>
      </w:r>
      <w:r w:rsidRPr="00375FA5">
        <w:rPr>
          <w:rFonts w:ascii="Arial" w:hAnsi="Arial"/>
        </w:rPr>
        <w:br/>
        <w:t xml:space="preserve">iż proponowany inny podwykonawca lub Wykonawca samodzielnie spełnia te warunki </w:t>
      </w:r>
      <w:r>
        <w:rPr>
          <w:rFonts w:ascii="Arial" w:hAnsi="Arial"/>
        </w:rPr>
        <w:br/>
      </w:r>
      <w:r w:rsidRPr="00375FA5">
        <w:rPr>
          <w:rFonts w:ascii="Arial" w:hAnsi="Arial"/>
        </w:rPr>
        <w:t xml:space="preserve">w stopniu nie mniejszym niż podwykonawca, na którego zasoby Wykonawca powoływał się </w:t>
      </w:r>
      <w:r>
        <w:rPr>
          <w:rFonts w:ascii="Arial" w:hAnsi="Arial"/>
        </w:rPr>
        <w:br/>
      </w:r>
      <w:r w:rsidRPr="00375FA5">
        <w:rPr>
          <w:rFonts w:ascii="Arial" w:hAnsi="Arial"/>
        </w:rPr>
        <w:t xml:space="preserve">w trakcie postępowania o udzielenie zamówienia. Dokumenty potwierdzające spełnienie warunków udziału w postępowaniu, Wykonawca zobowiązany jest złożyć wraz z wnioskiem </w:t>
      </w:r>
      <w:r>
        <w:rPr>
          <w:rFonts w:ascii="Arial" w:hAnsi="Arial"/>
        </w:rPr>
        <w:br/>
      </w:r>
      <w:r w:rsidRPr="00375FA5">
        <w:rPr>
          <w:rFonts w:ascii="Arial" w:hAnsi="Arial"/>
        </w:rPr>
        <w:t>o zmianę umowy;</w:t>
      </w:r>
    </w:p>
    <w:p w14:paraId="7FBCDEF8" w14:textId="77777777" w:rsidR="00826682" w:rsidRPr="00375FA5" w:rsidRDefault="00826682" w:rsidP="00F10598">
      <w:pPr>
        <w:numPr>
          <w:ilvl w:val="0"/>
          <w:numId w:val="20"/>
        </w:numPr>
        <w:jc w:val="both"/>
        <w:rPr>
          <w:rFonts w:ascii="Arial" w:hAnsi="Arial"/>
        </w:rPr>
      </w:pPr>
      <w:r w:rsidRPr="004A6B79">
        <w:rPr>
          <w:rFonts w:ascii="Arial" w:hAnsi="Arial"/>
        </w:rPr>
        <w:t>przedłużenie terminu sprawowania nadzoru autorskiego</w:t>
      </w:r>
      <w:r>
        <w:rPr>
          <w:rFonts w:ascii="Arial" w:hAnsi="Arial"/>
        </w:rPr>
        <w:t xml:space="preserve"> </w:t>
      </w:r>
      <w:r w:rsidRPr="004A6B79">
        <w:rPr>
          <w:rFonts w:ascii="Arial" w:hAnsi="Arial"/>
        </w:rPr>
        <w:t xml:space="preserve">w przypadku przedłużenia terminu, </w:t>
      </w:r>
      <w:r>
        <w:rPr>
          <w:rFonts w:ascii="Arial" w:hAnsi="Arial"/>
        </w:rPr>
        <w:br/>
      </w:r>
      <w:r w:rsidRPr="004A6B79">
        <w:rPr>
          <w:rFonts w:ascii="Arial" w:hAnsi="Arial"/>
        </w:rPr>
        <w:t xml:space="preserve">o którym mowa w § 3 ust. 1 lit. c </w:t>
      </w:r>
      <w:proofErr w:type="spellStart"/>
      <w:r w:rsidRPr="004A6B79">
        <w:rPr>
          <w:rFonts w:ascii="Arial" w:hAnsi="Arial"/>
        </w:rPr>
        <w:t>tiret</w:t>
      </w:r>
      <w:proofErr w:type="spellEnd"/>
      <w:r w:rsidRPr="004A6B79">
        <w:rPr>
          <w:rFonts w:ascii="Arial" w:hAnsi="Arial"/>
        </w:rPr>
        <w:t xml:space="preserve"> 3 z powodu przedłużenia terminu odbioru inwestycji, </w:t>
      </w:r>
      <w:r>
        <w:rPr>
          <w:rFonts w:ascii="Arial" w:hAnsi="Arial"/>
        </w:rPr>
        <w:br/>
      </w:r>
      <w:r w:rsidRPr="004A6B79">
        <w:rPr>
          <w:rFonts w:ascii="Arial" w:hAnsi="Arial"/>
        </w:rPr>
        <w:t>o której mowa w § 1</w:t>
      </w:r>
      <w:r w:rsidRPr="00375FA5">
        <w:rPr>
          <w:rFonts w:ascii="Arial" w:hAnsi="Arial"/>
        </w:rPr>
        <w:t>.</w:t>
      </w:r>
    </w:p>
    <w:p w14:paraId="0BC2DA7E" w14:textId="77777777" w:rsidR="00826682" w:rsidRPr="0022283C" w:rsidRDefault="00826682" w:rsidP="00826682">
      <w:pPr>
        <w:rPr>
          <w:rFonts w:ascii="Arial" w:hAnsi="Arial"/>
        </w:rPr>
      </w:pPr>
    </w:p>
    <w:p w14:paraId="4D44BF4E" w14:textId="77777777" w:rsidR="00826682" w:rsidRPr="0036111C" w:rsidRDefault="00826682" w:rsidP="00F10598">
      <w:pPr>
        <w:numPr>
          <w:ilvl w:val="0"/>
          <w:numId w:val="19"/>
        </w:numPr>
        <w:jc w:val="both"/>
        <w:rPr>
          <w:rFonts w:ascii="Arial" w:hAnsi="Arial"/>
        </w:rPr>
      </w:pPr>
      <w:r w:rsidRPr="0036111C">
        <w:rPr>
          <w:rFonts w:ascii="Arial" w:hAnsi="Arial"/>
        </w:rPr>
        <w:t xml:space="preserve">Na podstawie art. 436 pkt 4 ustawy PZP, Zamawiający wprowadza następujące podstawy </w:t>
      </w:r>
      <w:r>
        <w:rPr>
          <w:rFonts w:ascii="Arial" w:hAnsi="Arial"/>
        </w:rPr>
        <w:br/>
      </w:r>
      <w:r w:rsidRPr="0036111C">
        <w:rPr>
          <w:rFonts w:ascii="Arial" w:hAnsi="Arial"/>
        </w:rPr>
        <w:t>i zasady dotyczące zmiany wynagrodzenia Wykonawcy, o którym mowa w § 4 ust. 2 umowy i tylko wówczas, gdy</w:t>
      </w:r>
      <w:r>
        <w:rPr>
          <w:rFonts w:ascii="Arial" w:hAnsi="Arial"/>
        </w:rPr>
        <w:t xml:space="preserve"> nw.</w:t>
      </w:r>
      <w:r w:rsidRPr="0036111C">
        <w:rPr>
          <w:rFonts w:ascii="Arial" w:hAnsi="Arial"/>
        </w:rPr>
        <w:t xml:space="preserve"> zmiany będą miały wpływ na koszty wykonania przez Wykonawcę niniejszej umowy w zakresie wynagrodzenia, o którym mowa w § 4 ust. 2 umowy : </w:t>
      </w:r>
    </w:p>
    <w:p w14:paraId="616C01A1" w14:textId="77777777" w:rsidR="00826682" w:rsidRPr="0036111C" w:rsidRDefault="00826682" w:rsidP="00F10598">
      <w:pPr>
        <w:numPr>
          <w:ilvl w:val="0"/>
          <w:numId w:val="24"/>
        </w:numPr>
        <w:jc w:val="both"/>
        <w:rPr>
          <w:rFonts w:ascii="Arial" w:hAnsi="Arial"/>
        </w:rPr>
      </w:pPr>
      <w:r w:rsidRPr="0036111C">
        <w:rPr>
          <w:rFonts w:ascii="Arial" w:hAnsi="Arial"/>
        </w:rPr>
        <w:t>zmiana stawki podatku od towarów i usług:</w:t>
      </w:r>
    </w:p>
    <w:p w14:paraId="078765B8" w14:textId="77777777" w:rsidR="00826682" w:rsidRPr="00667BA2" w:rsidRDefault="00826682" w:rsidP="00F10598">
      <w:pPr>
        <w:numPr>
          <w:ilvl w:val="0"/>
          <w:numId w:val="23"/>
        </w:numPr>
        <w:rPr>
          <w:rFonts w:ascii="Arial" w:hAnsi="Arial"/>
        </w:rPr>
      </w:pPr>
      <w:r w:rsidRPr="00667BA2">
        <w:rPr>
          <w:rFonts w:ascii="Arial" w:hAnsi="Arial"/>
        </w:rPr>
        <w:t>zmiana wynagrodzenia nastąpi wyłącznie w stosunku do niezrealizowanej w dniu zmiany stawki podatku od towarów i usług części zamówienia,</w:t>
      </w:r>
    </w:p>
    <w:p w14:paraId="7055EA5B" w14:textId="77777777" w:rsidR="00826682" w:rsidRPr="00667BA2" w:rsidRDefault="00826682" w:rsidP="00F10598">
      <w:pPr>
        <w:numPr>
          <w:ilvl w:val="0"/>
          <w:numId w:val="23"/>
        </w:numPr>
        <w:rPr>
          <w:rFonts w:ascii="Arial" w:hAnsi="Arial"/>
        </w:rPr>
      </w:pPr>
      <w:r w:rsidRPr="00667BA2">
        <w:rPr>
          <w:rFonts w:ascii="Arial" w:hAnsi="Arial"/>
        </w:rPr>
        <w:t>do określonego w ofercie wynagrodzenia w odniesieniu do niezrealizowanej części zamówienia zostanie zastosowana obowiązująca na dzień dokonania zmiany stawka podatku od towarów i usług,</w:t>
      </w:r>
    </w:p>
    <w:p w14:paraId="2B0C8CD6" w14:textId="77777777" w:rsidR="00826682" w:rsidRPr="00667BA2" w:rsidRDefault="00826682" w:rsidP="00F10598">
      <w:pPr>
        <w:numPr>
          <w:ilvl w:val="0"/>
          <w:numId w:val="23"/>
        </w:numPr>
        <w:rPr>
          <w:rFonts w:ascii="Arial" w:hAnsi="Arial"/>
        </w:rPr>
      </w:pPr>
      <w:r w:rsidRPr="00667BA2">
        <w:rPr>
          <w:rFonts w:ascii="Arial" w:hAnsi="Arial"/>
        </w:rPr>
        <w:t>zmiana wynagrodzenia nastąpi o kwotę wynikającą z różnicy między dotychczasową, a nową stawką podatku od towarów i usług,</w:t>
      </w:r>
    </w:p>
    <w:p w14:paraId="1B83B740" w14:textId="77777777" w:rsidR="00826682" w:rsidRPr="00DD557C" w:rsidRDefault="00826682" w:rsidP="00F10598">
      <w:pPr>
        <w:numPr>
          <w:ilvl w:val="0"/>
          <w:numId w:val="24"/>
        </w:numPr>
        <w:jc w:val="both"/>
        <w:rPr>
          <w:rFonts w:ascii="Arial" w:hAnsi="Arial"/>
        </w:rPr>
      </w:pPr>
      <w:r w:rsidRPr="00DD557C">
        <w:rPr>
          <w:rFonts w:ascii="Arial" w:hAnsi="Arial"/>
        </w:rPr>
        <w:t xml:space="preserve">wysokości minimalnego wynagrodzenia za pracę albo wysokości minimalnej stawki godzinowej ustalonych na podstawie przepisów ustawy z dnia 10 października 2002 r. </w:t>
      </w:r>
      <w:r>
        <w:rPr>
          <w:rFonts w:ascii="Arial" w:hAnsi="Arial"/>
        </w:rPr>
        <w:br/>
      </w:r>
      <w:r w:rsidRPr="00DD557C">
        <w:rPr>
          <w:rFonts w:ascii="Arial" w:hAnsi="Arial"/>
        </w:rPr>
        <w:t>o minimalnym wynagrodzeniu za pracę;</w:t>
      </w:r>
    </w:p>
    <w:p w14:paraId="2719CCFF" w14:textId="77777777" w:rsidR="00826682" w:rsidRPr="007E3992" w:rsidRDefault="00826682" w:rsidP="00F10598">
      <w:pPr>
        <w:numPr>
          <w:ilvl w:val="0"/>
          <w:numId w:val="25"/>
        </w:numPr>
        <w:jc w:val="both"/>
        <w:rPr>
          <w:rFonts w:ascii="Arial" w:hAnsi="Arial"/>
        </w:rPr>
      </w:pPr>
      <w:r w:rsidRPr="007E3992">
        <w:rPr>
          <w:rFonts w:ascii="Arial" w:hAnsi="Arial"/>
        </w:rPr>
        <w:t xml:space="preserve">zmiana wynagrodzenia będzie obejmować wyłącznie część wynagrodzenia należnego Wykonawcy, w odniesieniu do której nastąpiła zmiana wysokości kosztów wykonania umowy przez Wykonawcę w związku z wejściem w życie przepisów odpowiednio zmieniających wysokość </w:t>
      </w:r>
      <w:bookmarkStart w:id="4" w:name="page20"/>
      <w:bookmarkEnd w:id="4"/>
      <w:r w:rsidRPr="007E3992">
        <w:rPr>
          <w:rFonts w:ascii="Arial" w:hAnsi="Arial"/>
        </w:rPr>
        <w:t>minimalnego wynagrodzenia za pracę albo wysokości minimalnej stawki godzinowej</w:t>
      </w:r>
      <w:r>
        <w:rPr>
          <w:rFonts w:ascii="Arial" w:hAnsi="Arial"/>
        </w:rPr>
        <w:t>;</w:t>
      </w:r>
    </w:p>
    <w:p w14:paraId="23DA15B3" w14:textId="77777777" w:rsidR="00826682" w:rsidRPr="007E3992" w:rsidRDefault="00826682" w:rsidP="00F10598">
      <w:pPr>
        <w:numPr>
          <w:ilvl w:val="0"/>
          <w:numId w:val="25"/>
        </w:numPr>
        <w:jc w:val="both"/>
        <w:rPr>
          <w:rFonts w:ascii="Arial" w:hAnsi="Arial"/>
        </w:rPr>
      </w:pPr>
      <w:r w:rsidRPr="007E3992">
        <w:rPr>
          <w:rFonts w:ascii="Arial" w:hAnsi="Arial"/>
        </w:rPr>
        <w:t xml:space="preserve">kwota wynagrodzenia Wykonawcy ulegnie zmianie o kwotę odpowiadającą wzrostowi kosztu Wykonawcy w związku ze zwiększeniem wysokości wynagrodzeń pracowników świadczących pracę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pracę, o których mowa w zdaniu poprzedzającym, odpowiadającej zakresowi, w jakim wykonują oni prace bezpośrednio związane z realizacją </w:t>
      </w:r>
      <w:r>
        <w:rPr>
          <w:rFonts w:ascii="Arial" w:hAnsi="Arial"/>
        </w:rPr>
        <w:t>u</w:t>
      </w:r>
      <w:r w:rsidRPr="007E3992">
        <w:rPr>
          <w:rFonts w:ascii="Arial" w:hAnsi="Arial"/>
        </w:rPr>
        <w:t>mowy</w:t>
      </w:r>
      <w:r>
        <w:rPr>
          <w:rFonts w:ascii="Arial" w:hAnsi="Arial"/>
        </w:rPr>
        <w:t>;</w:t>
      </w:r>
      <w:r w:rsidRPr="007E3992">
        <w:rPr>
          <w:rFonts w:ascii="Arial" w:hAnsi="Arial"/>
        </w:rPr>
        <w:t xml:space="preserve"> </w:t>
      </w:r>
    </w:p>
    <w:p w14:paraId="007F3D50" w14:textId="77777777" w:rsidR="00826682" w:rsidRDefault="00826682" w:rsidP="00F10598">
      <w:pPr>
        <w:numPr>
          <w:ilvl w:val="0"/>
          <w:numId w:val="25"/>
        </w:numPr>
        <w:jc w:val="both"/>
        <w:rPr>
          <w:rFonts w:ascii="Arial" w:hAnsi="Arial"/>
        </w:rPr>
      </w:pPr>
      <w:r w:rsidRPr="007E3992">
        <w:rPr>
          <w:rFonts w:ascii="Arial" w:hAnsi="Arial"/>
        </w:rPr>
        <w:t xml:space="preserve">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t>
      </w:r>
      <w:r w:rsidRPr="007E3992">
        <w:rPr>
          <w:rFonts w:ascii="Arial" w:hAnsi="Arial"/>
        </w:rPr>
        <w:lastRenderedPageBreak/>
        <w:t xml:space="preserve">wynagrodzenia należnego Wykonawcy. Wraz z wnioskiem Wykonawca zobowiązany jest przedłożyć dokumenty z których będzie wynikać, w jakim zakresie zmiany te mają wpływ na koszty wykonania </w:t>
      </w:r>
      <w:r>
        <w:rPr>
          <w:rFonts w:ascii="Arial" w:hAnsi="Arial"/>
        </w:rPr>
        <w:t>u</w:t>
      </w:r>
      <w:r w:rsidRPr="007E3992">
        <w:rPr>
          <w:rFonts w:ascii="Arial" w:hAnsi="Arial"/>
        </w:rPr>
        <w:t>mowy, w szczególności: pisemne zestawienie wynagrodzeń (zarówno przed jak i po zmianie) pracowników świadczących usługi, wraz z określeniem zakresu (części etatu), w jakim wykonują oni pracę bezpośrednio związane z realizacją Umowy oraz części wynagrodzenia odpowiadającej temu zakresowi</w:t>
      </w:r>
      <w:r>
        <w:rPr>
          <w:rFonts w:ascii="Arial" w:hAnsi="Arial"/>
        </w:rPr>
        <w:t>;</w:t>
      </w:r>
    </w:p>
    <w:p w14:paraId="2C5FCBE7" w14:textId="77777777" w:rsidR="00826682" w:rsidRPr="007E3992" w:rsidRDefault="00826682" w:rsidP="00F10598">
      <w:pPr>
        <w:numPr>
          <w:ilvl w:val="0"/>
          <w:numId w:val="25"/>
        </w:numPr>
        <w:jc w:val="both"/>
        <w:rPr>
          <w:rFonts w:ascii="Arial" w:hAnsi="Arial"/>
        </w:rPr>
      </w:pPr>
      <w:r>
        <w:rPr>
          <w:rFonts w:ascii="Arial" w:hAnsi="Arial"/>
        </w:rPr>
        <w:t>c</w:t>
      </w:r>
      <w:r w:rsidRPr="007E3992">
        <w:rPr>
          <w:rFonts w:ascii="Arial" w:hAnsi="Arial"/>
        </w:rPr>
        <w:t>iężar dowodu spoczywa na Wykonawcy</w:t>
      </w:r>
      <w:r>
        <w:rPr>
          <w:rFonts w:ascii="Arial" w:hAnsi="Arial"/>
        </w:rPr>
        <w:t>;</w:t>
      </w:r>
    </w:p>
    <w:p w14:paraId="721E2C57" w14:textId="77777777" w:rsidR="00826682" w:rsidRDefault="00826682" w:rsidP="00F10598">
      <w:pPr>
        <w:numPr>
          <w:ilvl w:val="0"/>
          <w:numId w:val="25"/>
        </w:numPr>
        <w:jc w:val="both"/>
        <w:rPr>
          <w:rFonts w:ascii="Arial" w:hAnsi="Arial"/>
        </w:rPr>
      </w:pPr>
      <w:r w:rsidRPr="007E3992">
        <w:rPr>
          <w:rFonts w:ascii="Arial" w:hAnsi="Arial"/>
        </w:rPr>
        <w:t xml:space="preserve">zmiana wynagrodzenia, o której mowa powyżej dotyczyć będzie okresu rozpoczynającego się od dnia wejścia w życie zmienionej wysokości minimalnego wynagrodzenia za pracę. Zamawiający nie ponosi odpowiedzialności za opóźnienie </w:t>
      </w:r>
      <w:r>
        <w:rPr>
          <w:rFonts w:ascii="Arial" w:hAnsi="Arial"/>
        </w:rPr>
        <w:br/>
      </w:r>
      <w:r w:rsidRPr="007E3992">
        <w:rPr>
          <w:rFonts w:ascii="Arial" w:hAnsi="Arial"/>
        </w:rPr>
        <w:t>w wykazaniu podstaw wpływu zmian przepisów na koszty zamówienia</w:t>
      </w:r>
      <w:r>
        <w:rPr>
          <w:rFonts w:ascii="Arial" w:hAnsi="Arial"/>
        </w:rPr>
        <w:t>;</w:t>
      </w:r>
    </w:p>
    <w:p w14:paraId="0A97FFA1" w14:textId="77777777" w:rsidR="00826682" w:rsidRPr="00830F38" w:rsidRDefault="00826682" w:rsidP="00F10598">
      <w:pPr>
        <w:numPr>
          <w:ilvl w:val="0"/>
          <w:numId w:val="27"/>
        </w:numPr>
        <w:jc w:val="both"/>
        <w:rPr>
          <w:rFonts w:ascii="Arial" w:hAnsi="Arial"/>
        </w:rPr>
      </w:pPr>
      <w:r w:rsidRPr="00830F38">
        <w:rPr>
          <w:rFonts w:ascii="Arial" w:hAnsi="Arial"/>
        </w:rPr>
        <w:t>zasad podlegania ubezpieczeniom społecznym lub ubezpieczeniu zdrowotnemu lub wysokości stawki składki na ubezpieczenia społeczne lub zdrowotne</w:t>
      </w:r>
      <w:r>
        <w:rPr>
          <w:rFonts w:ascii="Arial" w:hAnsi="Arial"/>
        </w:rPr>
        <w:t>:</w:t>
      </w:r>
    </w:p>
    <w:p w14:paraId="043682A8" w14:textId="77777777" w:rsidR="00826682" w:rsidRPr="00830F38" w:rsidRDefault="00826682" w:rsidP="00F10598">
      <w:pPr>
        <w:numPr>
          <w:ilvl w:val="0"/>
          <w:numId w:val="26"/>
        </w:numPr>
        <w:jc w:val="both"/>
        <w:rPr>
          <w:rFonts w:ascii="Arial" w:hAnsi="Arial"/>
        </w:rPr>
      </w:pPr>
      <w:r w:rsidRPr="00830F38">
        <w:rPr>
          <w:rFonts w:ascii="Arial" w:hAnsi="Arial"/>
        </w:rPr>
        <w:t xml:space="preserve">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t>
      </w:r>
    </w:p>
    <w:p w14:paraId="3A3F1F3A" w14:textId="77777777" w:rsidR="00826682" w:rsidRPr="00830F38" w:rsidRDefault="00826682" w:rsidP="00F10598">
      <w:pPr>
        <w:numPr>
          <w:ilvl w:val="0"/>
          <w:numId w:val="26"/>
        </w:numPr>
        <w:jc w:val="both"/>
        <w:rPr>
          <w:rFonts w:ascii="Arial" w:hAnsi="Arial"/>
        </w:rPr>
      </w:pPr>
      <w:r w:rsidRPr="00830F38">
        <w:rPr>
          <w:rFonts w:ascii="Arial" w:hAnsi="Arial"/>
        </w:rPr>
        <w:t xml:space="preserve">w przypadku zaistnienia opisanej sytuacji po wejściu w życie przepisów będących przyczyną waloryzacji, Wykonawca może zwrócić się do Zamawiającego </w:t>
      </w:r>
      <w:r w:rsidRPr="00830F38">
        <w:rPr>
          <w:rFonts w:ascii="Arial" w:hAnsi="Arial"/>
        </w:rPr>
        <w:br/>
        <w:t xml:space="preserve">z wnioskiem w formie pisemnej o dokonanie odpowiedniej zmiany wynagrodzenia – wskaże kwotę, o którą wynagrodzenie Wykonawcy ma ulec zmianie, wraz </w:t>
      </w:r>
      <w:r w:rsidRPr="00830F38">
        <w:rPr>
          <w:rFonts w:ascii="Arial" w:hAnsi="Arial"/>
        </w:rPr>
        <w:br/>
        <w:t>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w:t>
      </w:r>
    </w:p>
    <w:p w14:paraId="229DD6C1" w14:textId="77777777" w:rsidR="00826682" w:rsidRPr="00830F38" w:rsidRDefault="00826682" w:rsidP="00F10598">
      <w:pPr>
        <w:numPr>
          <w:ilvl w:val="0"/>
          <w:numId w:val="26"/>
        </w:numPr>
        <w:jc w:val="both"/>
        <w:rPr>
          <w:rFonts w:ascii="Arial" w:hAnsi="Arial"/>
        </w:rPr>
      </w:pPr>
      <w:r w:rsidRPr="00830F38">
        <w:rPr>
          <w:rFonts w:ascii="Arial" w:hAnsi="Arial"/>
        </w:rPr>
        <w:t xml:space="preserve">wraz z wnioskiem Wykonawca zobowiązany jest przedłożyć dokumenty z których będzie wynikać, w jakim zakresie zmiany te mają wpływ na koszty wykonania </w:t>
      </w:r>
      <w:r>
        <w:rPr>
          <w:rFonts w:ascii="Arial" w:hAnsi="Arial"/>
        </w:rPr>
        <w:t>u</w:t>
      </w:r>
      <w:r w:rsidRPr="00830F38">
        <w:rPr>
          <w:rFonts w:ascii="Arial" w:hAnsi="Arial"/>
        </w:rPr>
        <w:t>mowy, w szczególności: pisemne zestawienie wynagrodzeń (zarówno przed jak i po zmianie</w:t>
      </w:r>
      <w:r>
        <w:rPr>
          <w:rFonts w:ascii="Arial" w:hAnsi="Arial"/>
        </w:rPr>
        <w:t xml:space="preserve"> przepisów</w:t>
      </w:r>
      <w:r w:rsidRPr="00830F38">
        <w:rPr>
          <w:rFonts w:ascii="Arial" w:hAnsi="Arial"/>
        </w:rPr>
        <w:t>) pracowników świadczących</w:t>
      </w:r>
      <w:r>
        <w:rPr>
          <w:rFonts w:ascii="Arial" w:hAnsi="Arial"/>
        </w:rPr>
        <w:t xml:space="preserve"> pracę</w:t>
      </w:r>
      <w:r w:rsidRPr="00830F38">
        <w:rPr>
          <w:rFonts w:ascii="Arial" w:hAnsi="Arial"/>
        </w:rPr>
        <w:t xml:space="preserve">, wraz z kwotami składek uiszczanych do zakładu Ubezpieczeń Społecznych/Kasy Rolniczego Ubezpieczenia Społecznego w części finansowanej przez Wykonawcę, </w:t>
      </w:r>
      <w:r>
        <w:rPr>
          <w:rFonts w:ascii="Arial" w:hAnsi="Arial"/>
        </w:rPr>
        <w:br/>
      </w:r>
      <w:r w:rsidRPr="00830F38">
        <w:rPr>
          <w:rFonts w:ascii="Arial" w:hAnsi="Arial"/>
        </w:rPr>
        <w:t>z określeniem zakresu (części etatu), w jakim wykonują oni pracę bezpośrednio związane z realizacją Umowy oraz części wynagrodzenia odpowiadającej temu zakresowi;</w:t>
      </w:r>
    </w:p>
    <w:p w14:paraId="1C44660F" w14:textId="77777777" w:rsidR="00826682" w:rsidRPr="00830F38" w:rsidRDefault="00826682" w:rsidP="00F10598">
      <w:pPr>
        <w:numPr>
          <w:ilvl w:val="0"/>
          <w:numId w:val="26"/>
        </w:numPr>
        <w:jc w:val="both"/>
        <w:rPr>
          <w:rFonts w:ascii="Arial" w:hAnsi="Arial"/>
        </w:rPr>
      </w:pPr>
      <w:r w:rsidRPr="00830F38">
        <w:rPr>
          <w:rFonts w:ascii="Arial" w:hAnsi="Arial"/>
        </w:rPr>
        <w:t>ciężar dowodu spoczywa na Wykonawcy.</w:t>
      </w:r>
    </w:p>
    <w:p w14:paraId="070C0CEB" w14:textId="77777777" w:rsidR="00826682" w:rsidRPr="00830F38" w:rsidRDefault="00826682" w:rsidP="00F10598">
      <w:pPr>
        <w:numPr>
          <w:ilvl w:val="0"/>
          <w:numId w:val="26"/>
        </w:numPr>
        <w:jc w:val="both"/>
        <w:rPr>
          <w:rFonts w:ascii="Arial" w:hAnsi="Arial"/>
        </w:rPr>
      </w:pPr>
      <w:r w:rsidRPr="00830F38">
        <w:rPr>
          <w:rFonts w:ascii="Arial" w:hAnsi="Arial"/>
        </w:rPr>
        <w:t>zmiana wynagrodzenia, o której mowa powyżej dotyczyć będzie okresu rozpoczynającego się od dnia wejścia w życie przepisów dotyczących zasad podlegania ubezpieczeniom społecznym lub ubezpieczeniu zdrowotnemu. Zamawiający nie ponosi odpowiedzialności za opóźnienie w wykazaniu podstaw wpływu zmian przepisów na koszty zamówienia.</w:t>
      </w:r>
    </w:p>
    <w:p w14:paraId="74584113" w14:textId="77777777" w:rsidR="00826682" w:rsidRPr="007E3992" w:rsidRDefault="00826682" w:rsidP="00826682">
      <w:pPr>
        <w:ind w:left="1800"/>
        <w:jc w:val="both"/>
      </w:pPr>
    </w:p>
    <w:p w14:paraId="78C56E75" w14:textId="77777777" w:rsidR="00826682" w:rsidRDefault="00826682" w:rsidP="00F10598">
      <w:pPr>
        <w:numPr>
          <w:ilvl w:val="0"/>
          <w:numId w:val="28"/>
        </w:numPr>
        <w:jc w:val="both"/>
        <w:rPr>
          <w:rFonts w:ascii="Arial" w:hAnsi="Arial"/>
        </w:rPr>
      </w:pPr>
      <w:r w:rsidRPr="007E3297">
        <w:rPr>
          <w:rFonts w:ascii="Arial" w:hAnsi="Arial"/>
        </w:rPr>
        <w:t xml:space="preserve">zasad gromadzenia i wysokości wpłat do pracowniczych planów kapitałowych, </w:t>
      </w:r>
      <w:r>
        <w:rPr>
          <w:rFonts w:ascii="Arial" w:hAnsi="Arial"/>
        </w:rPr>
        <w:br/>
      </w:r>
      <w:r w:rsidRPr="007E3297">
        <w:rPr>
          <w:rFonts w:ascii="Arial" w:hAnsi="Arial"/>
        </w:rPr>
        <w:t>o których mowa w ustawie z dnia 4 października 2018 r. o pracowniczych planach kapitałowych (Dz. U. poz. 2215 oraz z 2019 r. poz. 1074 i 1572)</w:t>
      </w:r>
      <w:r>
        <w:rPr>
          <w:rFonts w:ascii="Arial" w:hAnsi="Arial"/>
        </w:rPr>
        <w:t>:</w:t>
      </w:r>
    </w:p>
    <w:p w14:paraId="492B88BF" w14:textId="77777777" w:rsidR="00826682" w:rsidRPr="002F2EAC" w:rsidRDefault="00826682" w:rsidP="00F10598">
      <w:pPr>
        <w:numPr>
          <w:ilvl w:val="0"/>
          <w:numId w:val="29"/>
        </w:numPr>
        <w:jc w:val="both"/>
        <w:rPr>
          <w:rFonts w:ascii="Arial" w:hAnsi="Arial"/>
        </w:rPr>
      </w:pPr>
      <w:r w:rsidRPr="002F2EAC">
        <w:rPr>
          <w:rFonts w:ascii="Arial" w:hAnsi="Arial"/>
        </w:rPr>
        <w:t>zmiana ta będzie obejmować wyłącznie część wynagrodzenia należnego Wykonawcy, w odniesieniu do której nastąpiła zmiana wysokości kosztów wykonania umowy przez Wykonawcę w związku z wejściem w życie przepisów dotyczących zasad gromadzenia i wysokości wpłat do pracowniczych planów kapitałowych;</w:t>
      </w:r>
    </w:p>
    <w:p w14:paraId="2629E62C" w14:textId="77777777" w:rsidR="00826682" w:rsidRPr="002F2EAC" w:rsidRDefault="00826682" w:rsidP="00F10598">
      <w:pPr>
        <w:numPr>
          <w:ilvl w:val="0"/>
          <w:numId w:val="29"/>
        </w:numPr>
        <w:jc w:val="both"/>
        <w:rPr>
          <w:rFonts w:ascii="Arial" w:hAnsi="Arial"/>
        </w:rPr>
      </w:pPr>
      <w:r w:rsidRPr="002F2EAC">
        <w:rPr>
          <w:rFonts w:ascii="Arial" w:hAnsi="Arial"/>
        </w:rPr>
        <w:t xml:space="preserve">w przypadku zaistnienia opisanej sytuacji po wejściu w życie przepisów będących przyczyną waloryzacji, Wykonawca może zwrócić się do Zamawiającego </w:t>
      </w:r>
      <w:r w:rsidRPr="002F2EAC">
        <w:rPr>
          <w:rFonts w:ascii="Arial" w:hAnsi="Arial"/>
        </w:rPr>
        <w:br/>
        <w:t xml:space="preserve">z wnioskiem w formie pisemnej o dokonanie odpowiedniej zmiany wynagrodzenia – wskaże kwotę, o którą wynagrodzenie Wykonawcy ma ulec zmianie, wraz </w:t>
      </w:r>
      <w:r w:rsidRPr="002F2EAC">
        <w:rPr>
          <w:rFonts w:ascii="Arial" w:hAnsi="Arial"/>
        </w:rPr>
        <w:br/>
        <w:t xml:space="preserve">z uzasadnieniem zawierającym szczegółowe wyliczenie całkowitej kwoty, o jaką </w:t>
      </w:r>
      <w:r w:rsidRPr="002F2EAC">
        <w:rPr>
          <w:rFonts w:ascii="Arial" w:hAnsi="Arial"/>
        </w:rPr>
        <w:lastRenderedPageBreak/>
        <w:t>wynagrodzenie Wykonawcy powinno ulec zmianie, oraz wskaże datę, od której nastąpiła bądź nastąpi zmiana wysokości kosztów wykonania Umowy uzasadniająca zmianę wysokości wynagrodzenia należnego Wykonawcy;</w:t>
      </w:r>
    </w:p>
    <w:p w14:paraId="306FF735" w14:textId="77777777" w:rsidR="00826682" w:rsidRPr="002F2EAC" w:rsidRDefault="00826682" w:rsidP="00F10598">
      <w:pPr>
        <w:numPr>
          <w:ilvl w:val="0"/>
          <w:numId w:val="29"/>
        </w:numPr>
        <w:jc w:val="both"/>
        <w:rPr>
          <w:rFonts w:ascii="Arial" w:hAnsi="Arial"/>
        </w:rPr>
      </w:pPr>
      <w:r w:rsidRPr="002F2EAC">
        <w:rPr>
          <w:rFonts w:ascii="Arial" w:hAnsi="Arial"/>
        </w:rPr>
        <w:t>wraz z wnioskiem Wykonawca zobowiązany jest przedłożyć dokumenty z których będzie wynikać, w jakim zakresie zmiany te mają wpływ na koszty wykonania umowy oraz części wynagrodzenia odpowiadającej temu zakresowi;</w:t>
      </w:r>
    </w:p>
    <w:p w14:paraId="526B8232" w14:textId="77777777" w:rsidR="00826682" w:rsidRPr="002F2EAC" w:rsidRDefault="00826682" w:rsidP="00F10598">
      <w:pPr>
        <w:numPr>
          <w:ilvl w:val="0"/>
          <w:numId w:val="29"/>
        </w:numPr>
        <w:jc w:val="both"/>
        <w:rPr>
          <w:rFonts w:ascii="Arial" w:hAnsi="Arial"/>
        </w:rPr>
      </w:pPr>
      <w:r w:rsidRPr="002F2EAC">
        <w:rPr>
          <w:rFonts w:ascii="Arial" w:hAnsi="Arial"/>
        </w:rPr>
        <w:t>ciężar dowodu spoczywa na Wykonawcy.</w:t>
      </w:r>
    </w:p>
    <w:p w14:paraId="016E9F1F" w14:textId="77777777" w:rsidR="00826682" w:rsidRPr="002F2EAC" w:rsidRDefault="00826682" w:rsidP="00F10598">
      <w:pPr>
        <w:numPr>
          <w:ilvl w:val="0"/>
          <w:numId w:val="29"/>
        </w:numPr>
        <w:jc w:val="both"/>
        <w:rPr>
          <w:rFonts w:ascii="Arial" w:hAnsi="Arial"/>
        </w:rPr>
      </w:pPr>
      <w:r w:rsidRPr="002F2EAC">
        <w:rPr>
          <w:rFonts w:ascii="Arial" w:hAnsi="Arial"/>
        </w:rPr>
        <w:t>zmiana wynagrodzenia, o której mowa powyżej dotyczyć będzie okresu rozpoczynającego się od dnia wejścia w życie przepisów dotyczących zasad gromadzenia i wysokości wpłat do pracowniczych planów kapitałowych. Zamawiający nie ponosi odpowiedzialności za opóźnienie w wykazaniu podstaw wpływu zmian przepisów na koszty zamówienia.</w:t>
      </w:r>
    </w:p>
    <w:p w14:paraId="0BDB0B68" w14:textId="77777777" w:rsidR="00826682" w:rsidRDefault="00826682" w:rsidP="00F10598">
      <w:pPr>
        <w:numPr>
          <w:ilvl w:val="0"/>
          <w:numId w:val="19"/>
        </w:numPr>
        <w:jc w:val="both"/>
        <w:rPr>
          <w:rFonts w:ascii="Arial" w:hAnsi="Arial"/>
        </w:rPr>
      </w:pPr>
      <w:r w:rsidRPr="000F1652">
        <w:rPr>
          <w:rFonts w:ascii="Arial" w:hAnsi="Arial"/>
        </w:rPr>
        <w:t xml:space="preserve">Na podstawie art. 439 ust. 1 ustawy PZP, Strony dopuszczają </w:t>
      </w:r>
      <w:r>
        <w:rPr>
          <w:rFonts w:ascii="Arial" w:hAnsi="Arial"/>
        </w:rPr>
        <w:t>zmianę wynagrodzenia Wykonawcy, o którym w § 4 ust. 2 umowy na następujących zasadach:</w:t>
      </w:r>
    </w:p>
    <w:p w14:paraId="6D514F86" w14:textId="77777777" w:rsidR="00826682" w:rsidRDefault="00826682" w:rsidP="00F10598">
      <w:pPr>
        <w:numPr>
          <w:ilvl w:val="0"/>
          <w:numId w:val="30"/>
        </w:numPr>
        <w:jc w:val="both"/>
        <w:rPr>
          <w:rFonts w:ascii="Arial" w:hAnsi="Arial"/>
        </w:rPr>
      </w:pPr>
      <w:r>
        <w:rPr>
          <w:rFonts w:ascii="Arial" w:hAnsi="Arial"/>
        </w:rPr>
        <w:t>średnioroczny wskaźnik cen towarów i usług konsumpcyjnych ogłaszany corocznie przez Prezesa Głównego Urzędu Statystycznego w stosunku do roku poprzedniego będzie wynosił co najmniej 105 (wzrost o 5%);</w:t>
      </w:r>
    </w:p>
    <w:p w14:paraId="6364BC9A" w14:textId="77777777" w:rsidR="00826682" w:rsidRDefault="00826682" w:rsidP="00F10598">
      <w:pPr>
        <w:numPr>
          <w:ilvl w:val="0"/>
          <w:numId w:val="30"/>
        </w:numPr>
        <w:jc w:val="both"/>
        <w:rPr>
          <w:rFonts w:ascii="Arial" w:hAnsi="Arial"/>
        </w:rPr>
      </w:pPr>
      <w:r>
        <w:rPr>
          <w:rFonts w:ascii="Arial" w:hAnsi="Arial"/>
        </w:rPr>
        <w:t>zmiana wynagrodzenia nastąpi proporcjonalnie do ogłoszonego wskaźnika;</w:t>
      </w:r>
    </w:p>
    <w:p w14:paraId="2AA45E5A" w14:textId="77777777" w:rsidR="00826682" w:rsidRDefault="00826682" w:rsidP="00F10598">
      <w:pPr>
        <w:numPr>
          <w:ilvl w:val="0"/>
          <w:numId w:val="30"/>
        </w:numPr>
        <w:jc w:val="both"/>
        <w:rPr>
          <w:rFonts w:ascii="Arial" w:hAnsi="Arial"/>
        </w:rPr>
      </w:pPr>
      <w:r>
        <w:rPr>
          <w:rFonts w:ascii="Arial" w:hAnsi="Arial"/>
        </w:rPr>
        <w:t>początkowy termin ustalenia zmiany wynagrodzenia ustala się z pierwszym dniem miesiąca następującego po miesiącu, w którym opublikowano komunikat w sprawie średniorocznego wskaźnika cen towarów i usług konsumpcyjnych ogółem za dany rok;</w:t>
      </w:r>
    </w:p>
    <w:p w14:paraId="7EC46694" w14:textId="77777777" w:rsidR="00826682" w:rsidRDefault="00826682" w:rsidP="00F10598">
      <w:pPr>
        <w:numPr>
          <w:ilvl w:val="0"/>
          <w:numId w:val="30"/>
        </w:numPr>
        <w:jc w:val="both"/>
        <w:rPr>
          <w:rFonts w:ascii="Arial" w:hAnsi="Arial"/>
        </w:rPr>
      </w:pPr>
      <w:r>
        <w:rPr>
          <w:rFonts w:ascii="Arial" w:hAnsi="Arial"/>
        </w:rPr>
        <w:t>maksymalna wysokość zmiany wynagrodzenia w związku ze wzrostem wskaźnika cen towarów i usług konsumpcyjnych może wynieść maksymalnie 10 % w stosunku do ceny określonej § 4 ust. 2 umowy;</w:t>
      </w:r>
    </w:p>
    <w:p w14:paraId="4FA02B55" w14:textId="77777777" w:rsidR="00826682" w:rsidRPr="000F1652" w:rsidRDefault="00826682" w:rsidP="00F10598">
      <w:pPr>
        <w:numPr>
          <w:ilvl w:val="0"/>
          <w:numId w:val="30"/>
        </w:numPr>
        <w:jc w:val="both"/>
        <w:rPr>
          <w:rFonts w:ascii="Arial" w:hAnsi="Arial"/>
        </w:rPr>
      </w:pPr>
      <w:r>
        <w:rPr>
          <w:rFonts w:ascii="Arial" w:hAnsi="Arial"/>
        </w:rPr>
        <w:t>ww. zasady stosuje się również do umów, których przedmiotem są usługi, zawarte pomiędzy Wykonawcą a Podwykonawcą lub Podwykonawcą a dalszymi Podwykonawcami, zawartymi na okres dłuższy niż 12 miesięcy, liczony wraz z wszystkimi aneksami zawartymi do umowy.</w:t>
      </w:r>
    </w:p>
    <w:p w14:paraId="4EAB478D" w14:textId="77777777" w:rsidR="00826682" w:rsidRPr="0022283C" w:rsidRDefault="00826682" w:rsidP="00F10598">
      <w:pPr>
        <w:numPr>
          <w:ilvl w:val="0"/>
          <w:numId w:val="19"/>
        </w:numPr>
        <w:jc w:val="both"/>
        <w:rPr>
          <w:rFonts w:ascii="Arial" w:hAnsi="Arial"/>
        </w:rPr>
      </w:pPr>
      <w:r w:rsidRPr="0022283C">
        <w:rPr>
          <w:rFonts w:ascii="Arial" w:hAnsi="Arial"/>
        </w:rPr>
        <w:t>Na podstawie art. 455 ust. 1 pkt 4 ustawy</w:t>
      </w:r>
      <w:r>
        <w:rPr>
          <w:rFonts w:ascii="Arial" w:hAnsi="Arial"/>
        </w:rPr>
        <w:t xml:space="preserve"> PZP</w:t>
      </w:r>
      <w:r w:rsidRPr="0022283C">
        <w:rPr>
          <w:rFonts w:ascii="Arial" w:hAnsi="Arial"/>
        </w:rPr>
        <w:t xml:space="preserve">, Strony również dopuszczają dokonanie zmiany niniejszej umowy w stosunku do treści złożonej oferty, na podstawie której dokonano wyboru Wykonawcy w przypadku zaistnienia okoliczności związanych z wystąpieniem COVID-19, </w:t>
      </w:r>
      <w:r>
        <w:rPr>
          <w:rFonts w:ascii="Arial" w:hAnsi="Arial"/>
        </w:rPr>
        <w:br/>
      </w:r>
      <w:r w:rsidRPr="0022283C">
        <w:rPr>
          <w:rFonts w:ascii="Arial" w:hAnsi="Arial"/>
        </w:rPr>
        <w:t>o których mowa w art. 15r ust. 1 ustawy z dnia 2 marca 2020 r. o szczególnych rozwiązaniach związanych z zapobieganiem, przeciwdziałaniem i zwalczaniem COVID – 19, innych chorób zakaźnych oraz wywołanych nimi sytuacji kryzysowych (</w:t>
      </w:r>
      <w:proofErr w:type="spellStart"/>
      <w:r w:rsidRPr="0022283C">
        <w:rPr>
          <w:rFonts w:ascii="Arial" w:hAnsi="Arial"/>
        </w:rPr>
        <w:t>t.j</w:t>
      </w:r>
      <w:proofErr w:type="spellEnd"/>
      <w:r w:rsidRPr="0022283C">
        <w:rPr>
          <w:rFonts w:ascii="Arial" w:hAnsi="Arial"/>
        </w:rPr>
        <w:t xml:space="preserve">. Dz. U. z 2020 r., poz. 1842 ze zm.), mających wpływ na należyte wykonanie umowy i na zasadach określonych w ww. ustawie. </w:t>
      </w:r>
    </w:p>
    <w:p w14:paraId="1BE4C6BD" w14:textId="77777777" w:rsidR="00826682" w:rsidRPr="0022283C" w:rsidRDefault="00826682" w:rsidP="00F10598">
      <w:pPr>
        <w:numPr>
          <w:ilvl w:val="0"/>
          <w:numId w:val="19"/>
        </w:numPr>
        <w:jc w:val="both"/>
        <w:rPr>
          <w:rFonts w:ascii="Arial" w:hAnsi="Arial"/>
        </w:rPr>
      </w:pPr>
      <w:r w:rsidRPr="0022283C">
        <w:rPr>
          <w:rFonts w:ascii="Arial" w:hAnsi="Arial"/>
        </w:rPr>
        <w:t>Zmian</w:t>
      </w:r>
      <w:r>
        <w:rPr>
          <w:rFonts w:ascii="Arial" w:hAnsi="Arial"/>
        </w:rPr>
        <w:t>y</w:t>
      </w:r>
      <w:r w:rsidRPr="0022283C">
        <w:rPr>
          <w:rFonts w:ascii="Arial" w:hAnsi="Arial"/>
        </w:rPr>
        <w:t xml:space="preserve"> umowy, o któr</w:t>
      </w:r>
      <w:r>
        <w:rPr>
          <w:rFonts w:ascii="Arial" w:hAnsi="Arial"/>
        </w:rPr>
        <w:t>ych</w:t>
      </w:r>
      <w:r w:rsidRPr="0022283C">
        <w:rPr>
          <w:rFonts w:ascii="Arial" w:hAnsi="Arial"/>
        </w:rPr>
        <w:t xml:space="preserve"> mowa w </w:t>
      </w:r>
      <w:r>
        <w:rPr>
          <w:rFonts w:ascii="Arial" w:hAnsi="Arial"/>
        </w:rPr>
        <w:t>ust.</w:t>
      </w:r>
      <w:r w:rsidRPr="0022283C">
        <w:rPr>
          <w:rFonts w:ascii="Arial" w:hAnsi="Arial"/>
        </w:rPr>
        <w:t xml:space="preserve"> </w:t>
      </w:r>
      <w:r>
        <w:rPr>
          <w:rFonts w:ascii="Arial" w:hAnsi="Arial"/>
        </w:rPr>
        <w:t>1</w:t>
      </w:r>
      <w:r w:rsidRPr="0022283C">
        <w:rPr>
          <w:rFonts w:ascii="Arial" w:hAnsi="Arial"/>
        </w:rPr>
        <w:t>,</w:t>
      </w:r>
      <w:r>
        <w:rPr>
          <w:rFonts w:ascii="Arial" w:hAnsi="Arial"/>
        </w:rPr>
        <w:t xml:space="preserve"> 2 i 3</w:t>
      </w:r>
      <w:r w:rsidRPr="0022283C">
        <w:rPr>
          <w:rFonts w:ascii="Arial" w:hAnsi="Arial"/>
        </w:rPr>
        <w:t xml:space="preserve"> będ</w:t>
      </w:r>
      <w:r>
        <w:rPr>
          <w:rFonts w:ascii="Arial" w:hAnsi="Arial"/>
        </w:rPr>
        <w:t>ą</w:t>
      </w:r>
      <w:r w:rsidRPr="0022283C">
        <w:rPr>
          <w:rFonts w:ascii="Arial" w:hAnsi="Arial"/>
        </w:rPr>
        <w:t xml:space="preserve"> </w:t>
      </w:r>
      <w:r>
        <w:rPr>
          <w:rFonts w:ascii="Arial" w:hAnsi="Arial"/>
        </w:rPr>
        <w:t xml:space="preserve">dokonywane z uwzględnieniem odpowiednich postanowień ww. punktów oraz będą </w:t>
      </w:r>
      <w:r w:rsidRPr="0022283C">
        <w:rPr>
          <w:rFonts w:ascii="Arial" w:hAnsi="Arial"/>
        </w:rPr>
        <w:t>uwarunkowan</w:t>
      </w:r>
      <w:r>
        <w:rPr>
          <w:rFonts w:ascii="Arial" w:hAnsi="Arial"/>
        </w:rPr>
        <w:t>e</w:t>
      </w:r>
      <w:r w:rsidRPr="0022283C">
        <w:rPr>
          <w:rFonts w:ascii="Arial" w:hAnsi="Arial"/>
        </w:rPr>
        <w:t xml:space="preserve"> doręczeniem Zamawiającemu przez Wykonawcę pisemnego zawiadomienia informującego o wystąpieniu</w:t>
      </w:r>
      <w:r>
        <w:rPr>
          <w:rFonts w:ascii="Arial" w:hAnsi="Arial"/>
        </w:rPr>
        <w:t xml:space="preserve"> okoliczności</w:t>
      </w:r>
      <w:r w:rsidRPr="0022283C">
        <w:rPr>
          <w:rFonts w:ascii="Arial" w:hAnsi="Arial"/>
        </w:rPr>
        <w:t xml:space="preserve"> uzasadniając</w:t>
      </w:r>
      <w:r>
        <w:rPr>
          <w:rFonts w:ascii="Arial" w:hAnsi="Arial"/>
        </w:rPr>
        <w:t>ych</w:t>
      </w:r>
      <w:r w:rsidRPr="0022283C">
        <w:rPr>
          <w:rFonts w:ascii="Arial" w:hAnsi="Arial"/>
        </w:rPr>
        <w:t xml:space="preserve"> zmianę umowy w terminie nie później niż </w:t>
      </w:r>
      <w:r>
        <w:rPr>
          <w:rFonts w:ascii="Arial" w:hAnsi="Arial"/>
        </w:rPr>
        <w:t>14</w:t>
      </w:r>
      <w:r w:rsidRPr="0022283C">
        <w:rPr>
          <w:rFonts w:ascii="Arial" w:hAnsi="Arial"/>
        </w:rPr>
        <w:t xml:space="preserve"> dni od dnia, w którym Wykonawca</w:t>
      </w:r>
      <w:r>
        <w:rPr>
          <w:rFonts w:ascii="Arial" w:hAnsi="Arial"/>
        </w:rPr>
        <w:t xml:space="preserve"> </w:t>
      </w:r>
      <w:r w:rsidRPr="0022283C">
        <w:rPr>
          <w:rFonts w:ascii="Arial" w:hAnsi="Arial"/>
        </w:rPr>
        <w:t>dowiedział się o wystąpieniu określonego zdarzenia</w:t>
      </w:r>
      <w:r>
        <w:rPr>
          <w:rFonts w:ascii="Arial" w:hAnsi="Arial"/>
        </w:rPr>
        <w:t xml:space="preserve"> lub 14 dni od dnia wejścia w życie stosownych przepisów prawa lub 14 dni od dnia publikacji przez Prezesa Głównego Urzędu Statystycznego komunikatu w sprawie średniorocznego wskaźnika cen towarów i usług konsumpcyjnych ogółem za dany rok. </w:t>
      </w:r>
      <w:r w:rsidRPr="0022283C">
        <w:rPr>
          <w:rFonts w:ascii="Arial" w:hAnsi="Arial"/>
        </w:rPr>
        <w:t>W przypadku konieczności przedłużenia terminu wykonania umowy,</w:t>
      </w:r>
      <w:r>
        <w:rPr>
          <w:rFonts w:ascii="Arial" w:hAnsi="Arial"/>
        </w:rPr>
        <w:t xml:space="preserve"> </w:t>
      </w:r>
      <w:r w:rsidRPr="0022283C">
        <w:rPr>
          <w:rFonts w:ascii="Arial" w:hAnsi="Arial"/>
        </w:rPr>
        <w:t>Wykonawca</w:t>
      </w:r>
      <w:r>
        <w:rPr>
          <w:rFonts w:ascii="Arial" w:hAnsi="Arial"/>
        </w:rPr>
        <w:t xml:space="preserve"> jest</w:t>
      </w:r>
      <w:r w:rsidRPr="0022283C">
        <w:rPr>
          <w:rFonts w:ascii="Arial" w:hAnsi="Arial"/>
        </w:rPr>
        <w:t xml:space="preserve"> zobowiązan</w:t>
      </w:r>
      <w:r>
        <w:rPr>
          <w:rFonts w:ascii="Arial" w:hAnsi="Arial"/>
        </w:rPr>
        <w:t>y</w:t>
      </w:r>
      <w:r w:rsidRPr="0022283C">
        <w:rPr>
          <w:rFonts w:ascii="Arial" w:hAnsi="Arial"/>
        </w:rPr>
        <w:t xml:space="preserve"> do poinformowania </w:t>
      </w:r>
      <w:r>
        <w:rPr>
          <w:rFonts w:ascii="Arial" w:hAnsi="Arial"/>
        </w:rPr>
        <w:t>Zamawiającego</w:t>
      </w:r>
      <w:r w:rsidRPr="0022283C">
        <w:rPr>
          <w:rFonts w:ascii="Arial" w:hAnsi="Arial"/>
        </w:rPr>
        <w:t xml:space="preserve"> o powyższej konieczności co najmniej na </w:t>
      </w:r>
      <w:r>
        <w:rPr>
          <w:rFonts w:ascii="Arial" w:hAnsi="Arial"/>
        </w:rPr>
        <w:t>14</w:t>
      </w:r>
      <w:r w:rsidRPr="0022283C">
        <w:rPr>
          <w:rFonts w:ascii="Arial" w:hAnsi="Arial"/>
        </w:rPr>
        <w:t xml:space="preserve"> dni przed upływem terminu wykonania umowy.</w:t>
      </w:r>
      <w:r>
        <w:rPr>
          <w:rFonts w:ascii="Arial" w:hAnsi="Arial"/>
        </w:rPr>
        <w:t xml:space="preserve"> Niedochowanie terminów, o których mowa w niniejszym ustępie może skutkować pozostawieniem wniosku </w:t>
      </w:r>
      <w:r>
        <w:rPr>
          <w:rFonts w:ascii="Arial" w:hAnsi="Arial"/>
        </w:rPr>
        <w:br/>
        <w:t xml:space="preserve">o zmianę umowy bez rozpoznania.  </w:t>
      </w:r>
    </w:p>
    <w:p w14:paraId="32A90452" w14:textId="77777777" w:rsidR="00826682" w:rsidRPr="007F56D2" w:rsidRDefault="00826682" w:rsidP="00F10598">
      <w:pPr>
        <w:numPr>
          <w:ilvl w:val="0"/>
          <w:numId w:val="19"/>
        </w:numPr>
        <w:jc w:val="both"/>
        <w:rPr>
          <w:rFonts w:ascii="Arial" w:hAnsi="Arial"/>
        </w:rPr>
      </w:pPr>
      <w:r w:rsidRPr="0022283C">
        <w:rPr>
          <w:rFonts w:ascii="Arial" w:hAnsi="Arial"/>
        </w:rPr>
        <w:t xml:space="preserve">Procedura zmiany umowy w przypadku, o którym mowa w ust. </w:t>
      </w:r>
      <w:r>
        <w:rPr>
          <w:rFonts w:ascii="Arial" w:hAnsi="Arial"/>
        </w:rPr>
        <w:t>4</w:t>
      </w:r>
      <w:r w:rsidRPr="0022283C">
        <w:rPr>
          <w:rFonts w:ascii="Arial" w:hAnsi="Arial"/>
        </w:rPr>
        <w:t xml:space="preserve"> będzie przeprowadzana </w:t>
      </w:r>
      <w:r w:rsidRPr="0022283C">
        <w:rPr>
          <w:rFonts w:ascii="Arial" w:hAnsi="Arial"/>
        </w:rPr>
        <w:br/>
      </w:r>
      <w:r>
        <w:rPr>
          <w:rFonts w:ascii="Arial" w:hAnsi="Arial"/>
        </w:rPr>
        <w:t xml:space="preserve">zgodnie z ust. 5 </w:t>
      </w:r>
      <w:r w:rsidRPr="0022283C">
        <w:rPr>
          <w:rFonts w:ascii="Arial" w:hAnsi="Arial"/>
        </w:rPr>
        <w:t>z uwzględnieniem postanowień ustawy wskazanej w</w:t>
      </w:r>
      <w:r>
        <w:rPr>
          <w:rFonts w:ascii="Arial" w:hAnsi="Arial"/>
        </w:rPr>
        <w:t xml:space="preserve"> </w:t>
      </w:r>
      <w:r w:rsidRPr="0022283C">
        <w:rPr>
          <w:rFonts w:ascii="Arial" w:hAnsi="Arial"/>
        </w:rPr>
        <w:t>ust.</w:t>
      </w:r>
      <w:r>
        <w:rPr>
          <w:rFonts w:ascii="Arial" w:hAnsi="Arial"/>
        </w:rPr>
        <w:t xml:space="preserve"> 4.</w:t>
      </w:r>
    </w:p>
    <w:p w14:paraId="19179874" w14:textId="77777777" w:rsidR="00826682" w:rsidRDefault="00826682" w:rsidP="00F10598">
      <w:pPr>
        <w:numPr>
          <w:ilvl w:val="0"/>
          <w:numId w:val="19"/>
        </w:numPr>
        <w:jc w:val="both"/>
        <w:rPr>
          <w:rFonts w:ascii="Arial" w:hAnsi="Arial"/>
        </w:rPr>
      </w:pPr>
      <w:r w:rsidRPr="0022283C">
        <w:rPr>
          <w:rFonts w:ascii="Arial" w:hAnsi="Arial"/>
        </w:rPr>
        <w:t xml:space="preserve">Każda zmiana postanowień umowy wymaga zachowania formy pisemnej pod rygorem nieważności takiej zmiany i może zostać wprowadzona, jedynie w przypadku jeżeli obydwie Strony umowy zgodnie uznają, że zaszły okoliczności uzasadniające zmianę oraz wprowadzenie zmian jest konieczne dla prawidłowej realizacji zamówienia. Powyższe zastrzeżenie stosuje się do zmiany określonej </w:t>
      </w:r>
      <w:r w:rsidRPr="00830F38">
        <w:rPr>
          <w:rFonts w:ascii="Arial" w:hAnsi="Arial"/>
        </w:rPr>
        <w:t>w ust. 4</w:t>
      </w:r>
      <w:r w:rsidRPr="0022283C">
        <w:rPr>
          <w:rFonts w:ascii="Arial" w:hAnsi="Arial"/>
        </w:rPr>
        <w:t xml:space="preserve"> odpowiednio, z uwzględnieniem przepisów ustawy wskazanej w tym ustępie.</w:t>
      </w:r>
      <w:r>
        <w:rPr>
          <w:rFonts w:ascii="Arial" w:hAnsi="Arial"/>
        </w:rPr>
        <w:t xml:space="preserve"> </w:t>
      </w:r>
    </w:p>
    <w:p w14:paraId="39406BBD" w14:textId="77777777" w:rsidR="00826682" w:rsidRPr="00234B98" w:rsidRDefault="00826682" w:rsidP="00F10598">
      <w:pPr>
        <w:numPr>
          <w:ilvl w:val="0"/>
          <w:numId w:val="19"/>
        </w:numPr>
        <w:jc w:val="both"/>
        <w:rPr>
          <w:rFonts w:ascii="Arial" w:hAnsi="Arial"/>
        </w:rPr>
      </w:pPr>
      <w:r w:rsidRPr="00234B98">
        <w:rPr>
          <w:rFonts w:ascii="Arial" w:hAnsi="Arial"/>
        </w:rPr>
        <w:t xml:space="preserve">Zmiana danych osób do kontaktów oraz adresów korespondencyjnych, o których mowa </w:t>
      </w:r>
      <w:r>
        <w:rPr>
          <w:rFonts w:ascii="Arial" w:hAnsi="Arial"/>
        </w:rPr>
        <w:br/>
      </w:r>
      <w:r w:rsidRPr="00234B98">
        <w:rPr>
          <w:rFonts w:ascii="Arial" w:hAnsi="Arial"/>
        </w:rPr>
        <w:t>w § 12 umowy nie wymaga zmiany umowy, lecz tylko powiadomienia Zamawiającego.</w:t>
      </w:r>
    </w:p>
    <w:p w14:paraId="77720414" w14:textId="77777777" w:rsidR="00826682" w:rsidRPr="00234B98" w:rsidRDefault="00826682" w:rsidP="00F10598">
      <w:pPr>
        <w:numPr>
          <w:ilvl w:val="0"/>
          <w:numId w:val="19"/>
        </w:numPr>
        <w:jc w:val="both"/>
        <w:rPr>
          <w:rFonts w:ascii="Arial" w:hAnsi="Arial"/>
        </w:rPr>
      </w:pPr>
      <w:r w:rsidRPr="00234B98">
        <w:rPr>
          <w:rFonts w:ascii="Arial" w:hAnsi="Arial"/>
        </w:rPr>
        <w:t xml:space="preserve">Wykonawcy </w:t>
      </w:r>
      <w:r w:rsidRPr="00234B98">
        <w:rPr>
          <w:rFonts w:ascii="Arial" w:hAnsi="Arial"/>
          <w:bCs/>
        </w:rPr>
        <w:t>nie</w:t>
      </w:r>
      <w:r w:rsidRPr="00234B98">
        <w:rPr>
          <w:rFonts w:ascii="Arial" w:hAnsi="Arial"/>
        </w:rPr>
        <w:t xml:space="preserve"> przysługuje roszczenie o wprowadzenie zmian.</w:t>
      </w:r>
    </w:p>
    <w:p w14:paraId="6C136BF9" w14:textId="77777777" w:rsidR="00826682" w:rsidRPr="00103201" w:rsidRDefault="00826682" w:rsidP="00826682"/>
    <w:p w14:paraId="40222146" w14:textId="77777777" w:rsidR="00826682" w:rsidRDefault="00826682" w:rsidP="00826682">
      <w:pPr>
        <w:jc w:val="center"/>
        <w:rPr>
          <w:rFonts w:ascii="Arial" w:hAnsi="Arial"/>
          <w:b/>
          <w:bCs/>
        </w:rPr>
      </w:pPr>
      <w:r w:rsidRPr="003D3484">
        <w:rPr>
          <w:rFonts w:ascii="Arial" w:hAnsi="Arial"/>
          <w:b/>
          <w:bCs/>
        </w:rPr>
        <w:t>§ 12</w:t>
      </w:r>
    </w:p>
    <w:p w14:paraId="786350F8" w14:textId="77777777" w:rsidR="00826682" w:rsidRDefault="00826682" w:rsidP="00826682">
      <w:pPr>
        <w:jc w:val="center"/>
        <w:rPr>
          <w:rFonts w:ascii="Arial" w:hAnsi="Arial"/>
          <w:b/>
          <w:bCs/>
        </w:rPr>
      </w:pPr>
      <w:r>
        <w:rPr>
          <w:rFonts w:ascii="Arial" w:hAnsi="Arial"/>
          <w:b/>
          <w:bCs/>
        </w:rPr>
        <w:t>ADRESY DO KORESPONDENCJI ORAZ DANE OSÓB DO KONTAKTÓW</w:t>
      </w:r>
    </w:p>
    <w:p w14:paraId="1526326E" w14:textId="77777777" w:rsidR="00826682" w:rsidRPr="003D3484" w:rsidRDefault="00826682" w:rsidP="00826682">
      <w:pPr>
        <w:jc w:val="center"/>
        <w:rPr>
          <w:rFonts w:ascii="Arial" w:hAnsi="Arial"/>
          <w:b/>
          <w:bCs/>
        </w:rPr>
      </w:pPr>
    </w:p>
    <w:p w14:paraId="75697502" w14:textId="77777777" w:rsidR="00826682" w:rsidRPr="001E551D" w:rsidRDefault="00826682" w:rsidP="00F10598">
      <w:pPr>
        <w:numPr>
          <w:ilvl w:val="0"/>
          <w:numId w:val="34"/>
        </w:numPr>
        <w:rPr>
          <w:rFonts w:ascii="Arial" w:hAnsi="Arial"/>
        </w:rPr>
      </w:pPr>
      <w:r w:rsidRPr="001E551D">
        <w:rPr>
          <w:rFonts w:ascii="Arial" w:hAnsi="Arial"/>
        </w:rPr>
        <w:t xml:space="preserve">Strony ustalają, że wszelkie pisma, korespondencja oraz dokumentacja związana z realizacją </w:t>
      </w:r>
      <w:r>
        <w:rPr>
          <w:rFonts w:ascii="Arial" w:hAnsi="Arial"/>
        </w:rPr>
        <w:t>u</w:t>
      </w:r>
      <w:r w:rsidRPr="001E551D">
        <w:rPr>
          <w:rFonts w:ascii="Arial" w:hAnsi="Arial"/>
        </w:rPr>
        <w:t>mowy formułowana będzie wyłącznie w języku polskim i powinna być kierowana na adres:</w:t>
      </w:r>
    </w:p>
    <w:p w14:paraId="69BABFC4" w14:textId="77777777" w:rsidR="00826682" w:rsidRPr="001E551D" w:rsidRDefault="00826682" w:rsidP="00F10598">
      <w:pPr>
        <w:numPr>
          <w:ilvl w:val="0"/>
          <w:numId w:val="35"/>
        </w:numPr>
        <w:rPr>
          <w:rFonts w:ascii="Arial" w:hAnsi="Arial"/>
        </w:rPr>
      </w:pPr>
      <w:r w:rsidRPr="001E551D">
        <w:rPr>
          <w:rFonts w:ascii="Arial" w:hAnsi="Arial"/>
        </w:rPr>
        <w:t>dla Zamawiającego</w:t>
      </w:r>
      <w:r>
        <w:rPr>
          <w:rFonts w:ascii="Arial" w:hAnsi="Arial"/>
        </w:rPr>
        <w:t>:</w:t>
      </w:r>
    </w:p>
    <w:p w14:paraId="3C5BADBA" w14:textId="77777777" w:rsidR="00826682" w:rsidRDefault="00826682" w:rsidP="00826682">
      <w:pPr>
        <w:ind w:left="720"/>
        <w:jc w:val="both"/>
        <w:rPr>
          <w:rFonts w:ascii="Arial" w:hAnsi="Arial"/>
        </w:rPr>
      </w:pPr>
      <w:r w:rsidRPr="001E551D">
        <w:rPr>
          <w:rFonts w:ascii="Arial" w:hAnsi="Arial"/>
        </w:rPr>
        <w:t xml:space="preserve">Komenda </w:t>
      </w:r>
      <w:r>
        <w:rPr>
          <w:rFonts w:ascii="Arial" w:hAnsi="Arial"/>
        </w:rPr>
        <w:t>Miejska</w:t>
      </w:r>
      <w:r w:rsidRPr="001E551D">
        <w:rPr>
          <w:rFonts w:ascii="Arial" w:hAnsi="Arial"/>
        </w:rPr>
        <w:t xml:space="preserve"> Państwowej Straży Pożarnej w </w:t>
      </w:r>
      <w:r>
        <w:rPr>
          <w:rFonts w:ascii="Arial" w:hAnsi="Arial"/>
        </w:rPr>
        <w:t>Grudziądzu</w:t>
      </w:r>
      <w:r w:rsidRPr="001E551D">
        <w:rPr>
          <w:rFonts w:ascii="Arial" w:hAnsi="Arial"/>
        </w:rPr>
        <w:t xml:space="preserve">, ul. </w:t>
      </w:r>
      <w:r>
        <w:rPr>
          <w:rFonts w:ascii="Arial" w:hAnsi="Arial"/>
        </w:rPr>
        <w:t>Piłsudskiego 25/27</w:t>
      </w:r>
      <w:r w:rsidRPr="001E551D">
        <w:rPr>
          <w:rFonts w:ascii="Arial" w:hAnsi="Arial"/>
        </w:rPr>
        <w:t xml:space="preserve">, </w:t>
      </w:r>
      <w:r>
        <w:rPr>
          <w:rFonts w:ascii="Arial" w:hAnsi="Arial"/>
        </w:rPr>
        <w:t xml:space="preserve">                            86-300</w:t>
      </w:r>
      <w:r w:rsidRPr="001E551D">
        <w:rPr>
          <w:rFonts w:ascii="Arial" w:hAnsi="Arial"/>
        </w:rPr>
        <w:t xml:space="preserve"> </w:t>
      </w:r>
      <w:r>
        <w:rPr>
          <w:rFonts w:ascii="Arial" w:hAnsi="Arial"/>
        </w:rPr>
        <w:t>Grudziądz</w:t>
      </w:r>
      <w:r w:rsidRPr="001E551D">
        <w:rPr>
          <w:rFonts w:ascii="Arial" w:hAnsi="Arial"/>
        </w:rPr>
        <w:t>,</w:t>
      </w:r>
      <w:r>
        <w:rPr>
          <w:rFonts w:ascii="Arial" w:hAnsi="Arial"/>
        </w:rPr>
        <w:t xml:space="preserve"> </w:t>
      </w:r>
      <w:r w:rsidRPr="001E551D">
        <w:rPr>
          <w:rFonts w:ascii="Arial" w:hAnsi="Arial"/>
        </w:rPr>
        <w:t xml:space="preserve">tel.: </w:t>
      </w:r>
      <w:r w:rsidRPr="001D6430">
        <w:rPr>
          <w:rFonts w:ascii="Arial" w:hAnsi="Arial"/>
        </w:rPr>
        <w:t>47 75 12 410</w:t>
      </w:r>
      <w:r w:rsidRPr="001E551D">
        <w:rPr>
          <w:rFonts w:ascii="Arial" w:hAnsi="Arial"/>
        </w:rPr>
        <w:t xml:space="preserve">, fax: </w:t>
      </w:r>
      <w:r w:rsidRPr="001D6430">
        <w:rPr>
          <w:rFonts w:ascii="Arial" w:hAnsi="Arial"/>
        </w:rPr>
        <w:t>56 45 06 650</w:t>
      </w:r>
      <w:r w:rsidRPr="001E551D">
        <w:rPr>
          <w:rFonts w:ascii="Arial" w:hAnsi="Arial"/>
        </w:rPr>
        <w:t>, e-mail:</w:t>
      </w:r>
      <w:r w:rsidRPr="001D6430">
        <w:t xml:space="preserve"> </w:t>
      </w:r>
      <w:r w:rsidRPr="001D6430">
        <w:rPr>
          <w:rFonts w:ascii="Arial" w:hAnsi="Arial"/>
        </w:rPr>
        <w:t>grudziadz@kujawy.psp.gov.pl</w:t>
      </w:r>
      <w:r>
        <w:rPr>
          <w:rFonts w:ascii="Arial" w:hAnsi="Arial"/>
        </w:rPr>
        <w:t xml:space="preserve"> </w:t>
      </w:r>
    </w:p>
    <w:p w14:paraId="24248526" w14:textId="77777777" w:rsidR="00826682" w:rsidRPr="001E551D" w:rsidRDefault="00826682" w:rsidP="00F10598">
      <w:pPr>
        <w:numPr>
          <w:ilvl w:val="0"/>
          <w:numId w:val="35"/>
        </w:numPr>
        <w:jc w:val="both"/>
        <w:rPr>
          <w:rFonts w:ascii="Arial" w:hAnsi="Arial"/>
        </w:rPr>
      </w:pPr>
      <w:r w:rsidRPr="001E551D">
        <w:rPr>
          <w:rFonts w:ascii="Arial" w:hAnsi="Arial"/>
        </w:rPr>
        <w:t>dla Wykonawcy:</w:t>
      </w:r>
    </w:p>
    <w:p w14:paraId="2814CEB5" w14:textId="77777777" w:rsidR="00826682" w:rsidRDefault="00826682" w:rsidP="00826682">
      <w:pPr>
        <w:ind w:left="720"/>
        <w:rPr>
          <w:rFonts w:ascii="Arial" w:hAnsi="Arial"/>
          <w:color w:val="0000FF"/>
          <w:u w:val="single"/>
        </w:rPr>
      </w:pPr>
      <w:r w:rsidRPr="001E551D">
        <w:rPr>
          <w:rFonts w:ascii="Arial" w:hAnsi="Arial"/>
        </w:rPr>
        <w:t xml:space="preserve">tel.: ……………., fax: ………., e-mail: </w:t>
      </w:r>
      <w:hyperlink r:id="rId7" w:history="1">
        <w:r w:rsidRPr="001E551D">
          <w:rPr>
            <w:rFonts w:ascii="Arial" w:hAnsi="Arial"/>
            <w:color w:val="0000FF"/>
            <w:u w:val="single"/>
          </w:rPr>
          <w:t>……@.................</w:t>
        </w:r>
      </w:hyperlink>
    </w:p>
    <w:p w14:paraId="414ACFAB" w14:textId="77777777" w:rsidR="00826682" w:rsidRDefault="00826682" w:rsidP="00F10598">
      <w:pPr>
        <w:numPr>
          <w:ilvl w:val="0"/>
          <w:numId w:val="34"/>
        </w:numPr>
        <w:rPr>
          <w:rFonts w:ascii="Arial" w:hAnsi="Arial"/>
        </w:rPr>
      </w:pPr>
      <w:r>
        <w:rPr>
          <w:rFonts w:ascii="Arial" w:hAnsi="Arial"/>
        </w:rPr>
        <w:t>Osobami do kontaktów w sprawach realizacji niniejszej umowy są:</w:t>
      </w:r>
    </w:p>
    <w:p w14:paraId="6E0DABC2" w14:textId="77777777" w:rsidR="00826682" w:rsidRDefault="00826682" w:rsidP="00F10598">
      <w:pPr>
        <w:numPr>
          <w:ilvl w:val="0"/>
          <w:numId w:val="36"/>
        </w:numPr>
        <w:rPr>
          <w:rFonts w:ascii="Arial" w:hAnsi="Arial"/>
        </w:rPr>
      </w:pPr>
      <w:r>
        <w:rPr>
          <w:rFonts w:ascii="Arial" w:hAnsi="Arial"/>
        </w:rPr>
        <w:t>ze strony Zamawiającego - …………………., tel. ………………, e-mail: ………………</w:t>
      </w:r>
    </w:p>
    <w:p w14:paraId="1D832D1C" w14:textId="77777777" w:rsidR="00826682" w:rsidRPr="001E551D" w:rsidRDefault="00826682" w:rsidP="00F10598">
      <w:pPr>
        <w:numPr>
          <w:ilvl w:val="0"/>
          <w:numId w:val="36"/>
        </w:numPr>
        <w:rPr>
          <w:rFonts w:ascii="Arial" w:hAnsi="Arial"/>
        </w:rPr>
      </w:pPr>
      <w:r>
        <w:rPr>
          <w:rFonts w:ascii="Arial" w:hAnsi="Arial"/>
        </w:rPr>
        <w:t>ze strony Wykonawcy - ………………………., tel. …………….., e-mail: ………………</w:t>
      </w:r>
    </w:p>
    <w:p w14:paraId="4C6659EC" w14:textId="77777777" w:rsidR="00826682" w:rsidRPr="00103201" w:rsidRDefault="00826682" w:rsidP="00826682">
      <w:pPr>
        <w:jc w:val="center"/>
        <w:rPr>
          <w:rFonts w:ascii="Arial" w:hAnsi="Arial"/>
          <w:b/>
          <w:bCs/>
        </w:rPr>
      </w:pPr>
      <w:r w:rsidRPr="00103201">
        <w:rPr>
          <w:rFonts w:ascii="Arial" w:hAnsi="Arial"/>
          <w:b/>
          <w:bCs/>
        </w:rPr>
        <w:t>§ 13</w:t>
      </w:r>
    </w:p>
    <w:p w14:paraId="0D9488E8" w14:textId="77777777" w:rsidR="00826682" w:rsidRPr="00103201" w:rsidRDefault="00826682" w:rsidP="00826682">
      <w:pPr>
        <w:jc w:val="center"/>
        <w:rPr>
          <w:rFonts w:ascii="Arial" w:hAnsi="Arial"/>
          <w:b/>
          <w:bCs/>
        </w:rPr>
      </w:pPr>
      <w:r w:rsidRPr="00103201">
        <w:rPr>
          <w:rFonts w:ascii="Arial" w:hAnsi="Arial"/>
          <w:b/>
          <w:bCs/>
        </w:rPr>
        <w:t>POSTANOWIENIA KOŃCOWE</w:t>
      </w:r>
    </w:p>
    <w:p w14:paraId="1654DB6A" w14:textId="77777777" w:rsidR="00826682" w:rsidRDefault="00826682" w:rsidP="00F10598">
      <w:pPr>
        <w:numPr>
          <w:ilvl w:val="0"/>
          <w:numId w:val="41"/>
        </w:numPr>
        <w:ind w:right="134"/>
        <w:jc w:val="both"/>
        <w:rPr>
          <w:rFonts w:ascii="Arial" w:hAnsi="Arial"/>
        </w:rPr>
      </w:pPr>
      <w:r w:rsidRPr="001E551D">
        <w:rPr>
          <w:rFonts w:ascii="Arial" w:hAnsi="Arial"/>
        </w:rPr>
        <w:t>W sprawach nieuregulowanych Umową zastosowanie mają przepisy obowiązującego prawa, a w szczególności Kodeksu Cywilnego</w:t>
      </w:r>
      <w:r>
        <w:rPr>
          <w:rFonts w:ascii="Arial" w:hAnsi="Arial"/>
        </w:rPr>
        <w:t xml:space="preserve">, </w:t>
      </w:r>
      <w:r w:rsidRPr="001E551D">
        <w:rPr>
          <w:rFonts w:ascii="Arial" w:hAnsi="Arial"/>
        </w:rPr>
        <w:t>ustawy Prawo zamówień publicznych</w:t>
      </w:r>
      <w:r>
        <w:rPr>
          <w:rFonts w:ascii="Arial" w:hAnsi="Arial"/>
        </w:rPr>
        <w:t xml:space="preserve"> oraz Prawa budowlanego.</w:t>
      </w:r>
      <w:r w:rsidRPr="001E551D">
        <w:rPr>
          <w:rFonts w:ascii="Arial" w:hAnsi="Arial"/>
        </w:rPr>
        <w:t xml:space="preserve"> </w:t>
      </w:r>
    </w:p>
    <w:p w14:paraId="50722EA6" w14:textId="77777777" w:rsidR="00826682" w:rsidRDefault="00826682" w:rsidP="00F10598">
      <w:pPr>
        <w:numPr>
          <w:ilvl w:val="0"/>
          <w:numId w:val="41"/>
        </w:numPr>
        <w:ind w:right="134"/>
        <w:jc w:val="both"/>
        <w:rPr>
          <w:rFonts w:ascii="Arial" w:hAnsi="Arial"/>
        </w:rPr>
      </w:pPr>
      <w:r w:rsidRPr="00103201">
        <w:rPr>
          <w:rFonts w:ascii="Arial" w:hAnsi="Arial"/>
        </w:rPr>
        <w:t xml:space="preserve">Strony ustalają, że spory wynikłe na tle realizacji Umowy rozstrzygał będzie Sąd powszechny właściwy dla siedziby Zamawiającego. </w:t>
      </w:r>
    </w:p>
    <w:p w14:paraId="47747889" w14:textId="77777777" w:rsidR="00826682" w:rsidRDefault="00826682" w:rsidP="00F10598">
      <w:pPr>
        <w:numPr>
          <w:ilvl w:val="0"/>
          <w:numId w:val="41"/>
        </w:numPr>
        <w:ind w:right="134"/>
        <w:jc w:val="both"/>
        <w:rPr>
          <w:rFonts w:ascii="Arial" w:hAnsi="Arial"/>
        </w:rPr>
      </w:pPr>
      <w:r w:rsidRPr="00103201">
        <w:rPr>
          <w:rFonts w:ascii="Arial" w:hAnsi="Arial"/>
        </w:rPr>
        <w:t xml:space="preserve">Umowa została sporządzona w dwóch egzemplarzach: po jednym dla Zamawiającego i dla Wykonawcy. </w:t>
      </w:r>
    </w:p>
    <w:p w14:paraId="5A40FEA1" w14:textId="77777777" w:rsidR="00826682" w:rsidRDefault="00826682" w:rsidP="00F10598">
      <w:pPr>
        <w:numPr>
          <w:ilvl w:val="0"/>
          <w:numId w:val="41"/>
        </w:numPr>
        <w:ind w:right="134"/>
        <w:jc w:val="both"/>
        <w:rPr>
          <w:rFonts w:ascii="Arial" w:hAnsi="Arial"/>
        </w:rPr>
      </w:pPr>
      <w:r w:rsidRPr="00103201">
        <w:rPr>
          <w:rFonts w:ascii="Arial" w:hAnsi="Arial"/>
        </w:rPr>
        <w:t>Każda ze Stron oświadcza, iż przeczytała umowę, w pełni ją akceptuje, na dowód, czego składa poniżej własnoręcznie swoje podpisy i pieczęcie.</w:t>
      </w:r>
    </w:p>
    <w:p w14:paraId="0A753EAF" w14:textId="77777777" w:rsidR="00826682" w:rsidRPr="00103201" w:rsidRDefault="00826682" w:rsidP="00F10598">
      <w:pPr>
        <w:numPr>
          <w:ilvl w:val="0"/>
          <w:numId w:val="41"/>
        </w:numPr>
        <w:ind w:right="134"/>
        <w:jc w:val="both"/>
        <w:rPr>
          <w:rFonts w:ascii="Arial" w:hAnsi="Arial"/>
        </w:rPr>
      </w:pPr>
      <w:r w:rsidRPr="00103201">
        <w:rPr>
          <w:rFonts w:ascii="Arial" w:hAnsi="Arial"/>
        </w:rPr>
        <w:t>Integralną część niniejszej umowy stanowią jej załączniki, tj.:</w:t>
      </w:r>
    </w:p>
    <w:p w14:paraId="4EF26B08" w14:textId="77777777" w:rsidR="00826682" w:rsidRPr="001E551D" w:rsidRDefault="00826682" w:rsidP="00F10598">
      <w:pPr>
        <w:numPr>
          <w:ilvl w:val="0"/>
          <w:numId w:val="39"/>
        </w:numPr>
        <w:ind w:right="134" w:hanging="363"/>
        <w:rPr>
          <w:rFonts w:ascii="Arial" w:hAnsi="Arial"/>
        </w:rPr>
      </w:pPr>
      <w:r w:rsidRPr="001E551D">
        <w:rPr>
          <w:rFonts w:ascii="Arial" w:hAnsi="Arial"/>
        </w:rPr>
        <w:t xml:space="preserve">Decyzja </w:t>
      </w:r>
      <w:proofErr w:type="spellStart"/>
      <w:r w:rsidRPr="001E551D">
        <w:rPr>
          <w:rFonts w:ascii="Arial" w:hAnsi="Arial"/>
        </w:rPr>
        <w:t>ws</w:t>
      </w:r>
      <w:proofErr w:type="spellEnd"/>
      <w:r w:rsidRPr="001E551D">
        <w:rPr>
          <w:rFonts w:ascii="Arial" w:hAnsi="Arial"/>
        </w:rPr>
        <w:t xml:space="preserve">. powołania na stanowisko Komendanta </w:t>
      </w:r>
      <w:r>
        <w:rPr>
          <w:rFonts w:ascii="Arial" w:hAnsi="Arial"/>
        </w:rPr>
        <w:t>Miejskiego</w:t>
      </w:r>
      <w:r w:rsidRPr="001E551D">
        <w:rPr>
          <w:rFonts w:ascii="Arial" w:hAnsi="Arial"/>
        </w:rPr>
        <w:t xml:space="preserve"> PSP w </w:t>
      </w:r>
      <w:r>
        <w:rPr>
          <w:rFonts w:ascii="Arial" w:hAnsi="Arial"/>
        </w:rPr>
        <w:t>Grudziądzu</w:t>
      </w:r>
      <w:r w:rsidRPr="001E551D">
        <w:rPr>
          <w:rFonts w:ascii="Arial" w:hAnsi="Arial"/>
        </w:rPr>
        <w:t>;</w:t>
      </w:r>
    </w:p>
    <w:p w14:paraId="4500F93B" w14:textId="77777777" w:rsidR="00826682" w:rsidRPr="001E551D" w:rsidRDefault="00826682" w:rsidP="00F10598">
      <w:pPr>
        <w:numPr>
          <w:ilvl w:val="0"/>
          <w:numId w:val="39"/>
        </w:numPr>
        <w:ind w:right="134" w:hanging="363"/>
        <w:rPr>
          <w:rFonts w:ascii="Arial" w:hAnsi="Arial"/>
        </w:rPr>
      </w:pPr>
      <w:r w:rsidRPr="001E551D">
        <w:rPr>
          <w:rFonts w:ascii="Arial" w:hAnsi="Arial"/>
        </w:rPr>
        <w:t>Wydruk z KRS/</w:t>
      </w:r>
      <w:proofErr w:type="spellStart"/>
      <w:r w:rsidRPr="001E551D">
        <w:rPr>
          <w:rFonts w:ascii="Arial" w:hAnsi="Arial"/>
        </w:rPr>
        <w:t>CEiIDG</w:t>
      </w:r>
      <w:proofErr w:type="spellEnd"/>
      <w:r w:rsidRPr="001E551D">
        <w:rPr>
          <w:rFonts w:ascii="Arial" w:hAnsi="Arial"/>
        </w:rPr>
        <w:t xml:space="preserve"> dotyczący Wykonawcy;</w:t>
      </w:r>
    </w:p>
    <w:p w14:paraId="516638C7" w14:textId="77777777" w:rsidR="00826682" w:rsidRPr="001E551D" w:rsidRDefault="00826682" w:rsidP="00F10598">
      <w:pPr>
        <w:numPr>
          <w:ilvl w:val="0"/>
          <w:numId w:val="39"/>
        </w:numPr>
        <w:ind w:right="134" w:hanging="363"/>
        <w:rPr>
          <w:rFonts w:ascii="Arial" w:hAnsi="Arial"/>
        </w:rPr>
      </w:pPr>
      <w:r w:rsidRPr="001E551D">
        <w:rPr>
          <w:rFonts w:ascii="Arial" w:hAnsi="Arial"/>
        </w:rPr>
        <w:t>SWZ;</w:t>
      </w:r>
    </w:p>
    <w:p w14:paraId="599D1D28" w14:textId="77777777" w:rsidR="00826682" w:rsidRPr="001E551D" w:rsidRDefault="00826682" w:rsidP="00F10598">
      <w:pPr>
        <w:numPr>
          <w:ilvl w:val="0"/>
          <w:numId w:val="39"/>
        </w:numPr>
        <w:ind w:right="134" w:hanging="363"/>
        <w:rPr>
          <w:rFonts w:ascii="Arial" w:hAnsi="Arial"/>
        </w:rPr>
      </w:pPr>
      <w:r w:rsidRPr="001E551D">
        <w:rPr>
          <w:rFonts w:ascii="Arial" w:hAnsi="Arial"/>
        </w:rPr>
        <w:t xml:space="preserve">Oferta Wykonawcy. </w:t>
      </w:r>
    </w:p>
    <w:p w14:paraId="7B7472D3" w14:textId="77777777" w:rsidR="00826682" w:rsidRPr="00385A6D" w:rsidRDefault="00826682" w:rsidP="00826682">
      <w:pPr>
        <w:ind w:left="426" w:right="134"/>
        <w:jc w:val="both"/>
        <w:rPr>
          <w:rFonts w:ascii="Arial" w:hAnsi="Arial"/>
        </w:rPr>
      </w:pPr>
      <w:r w:rsidRPr="001E551D">
        <w:rPr>
          <w:rFonts w:ascii="Arial" w:hAnsi="Arial"/>
        </w:rPr>
        <w:t xml:space="preserve">  </w:t>
      </w:r>
      <w:r w:rsidRPr="006B491E">
        <w:rPr>
          <w:rFonts w:ascii="Arial" w:hAnsi="Arial"/>
          <w:b/>
          <w:bCs/>
        </w:rPr>
        <w:t xml:space="preserve"> </w:t>
      </w:r>
    </w:p>
    <w:p w14:paraId="3D660D0D" w14:textId="77777777" w:rsidR="00826682" w:rsidRPr="006B491E" w:rsidRDefault="00826682" w:rsidP="00826682">
      <w:pPr>
        <w:rPr>
          <w:rFonts w:ascii="Arial" w:hAnsi="Arial"/>
          <w:b/>
          <w:bCs/>
        </w:rPr>
      </w:pPr>
      <w:r w:rsidRPr="006B491E">
        <w:rPr>
          <w:rFonts w:ascii="Arial" w:hAnsi="Arial"/>
          <w:b/>
          <w:bCs/>
        </w:rPr>
        <w:t xml:space="preserve">ZAMAWIAJĄCY:                        </w:t>
      </w:r>
      <w:r w:rsidRPr="006B491E">
        <w:rPr>
          <w:rFonts w:ascii="Arial" w:hAnsi="Arial"/>
          <w:b/>
          <w:bCs/>
        </w:rPr>
        <w:tab/>
        <w:t xml:space="preserve"> </w:t>
      </w:r>
      <w:r w:rsidRPr="006B491E">
        <w:rPr>
          <w:rFonts w:ascii="Arial" w:hAnsi="Arial"/>
          <w:b/>
          <w:bCs/>
        </w:rPr>
        <w:tab/>
        <w:t xml:space="preserve">                                                  WYKONAWCA:</w:t>
      </w:r>
    </w:p>
    <w:p w14:paraId="0F0F8411" w14:textId="77777777" w:rsidR="00826682" w:rsidRPr="001E551D" w:rsidRDefault="00826682" w:rsidP="00826682">
      <w:pPr>
        <w:rPr>
          <w:rFonts w:ascii="Arial" w:hAnsi="Arial"/>
        </w:rPr>
      </w:pPr>
    </w:p>
    <w:p w14:paraId="614A3992" w14:textId="77777777" w:rsidR="00826682" w:rsidRPr="001E551D" w:rsidRDefault="00826682" w:rsidP="00826682">
      <w:pPr>
        <w:rPr>
          <w:rFonts w:ascii="Arial" w:hAnsi="Arial"/>
        </w:rPr>
      </w:pPr>
      <w:r w:rsidRPr="001E551D">
        <w:rPr>
          <w:rFonts w:ascii="Arial" w:hAnsi="Arial"/>
        </w:rPr>
        <w:t>……………………………                                                                       ………………………………</w:t>
      </w:r>
    </w:p>
    <w:p w14:paraId="778F751F" w14:textId="77777777" w:rsidR="00826682" w:rsidRPr="001E551D" w:rsidRDefault="00826682" w:rsidP="00826682">
      <w:pPr>
        <w:rPr>
          <w:rFonts w:ascii="Arial" w:hAnsi="Arial"/>
        </w:rPr>
      </w:pPr>
    </w:p>
    <w:p w14:paraId="5F151728" w14:textId="77777777" w:rsidR="00D52240" w:rsidRDefault="00D52240"/>
    <w:sectPr w:rsidR="00D522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9D70" w14:textId="77777777" w:rsidR="00F10598" w:rsidRDefault="00F10598" w:rsidP="00826682">
      <w:r>
        <w:separator/>
      </w:r>
    </w:p>
  </w:endnote>
  <w:endnote w:type="continuationSeparator" w:id="0">
    <w:p w14:paraId="020B0467" w14:textId="77777777" w:rsidR="00F10598" w:rsidRDefault="00F10598" w:rsidP="0082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Sans Narrow">
    <w:altName w:val="Arial"/>
    <w:charset w:val="EE"/>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8A38" w14:textId="77777777" w:rsidR="00F10598" w:rsidRDefault="00F10598" w:rsidP="00826682">
      <w:r>
        <w:separator/>
      </w:r>
    </w:p>
  </w:footnote>
  <w:footnote w:type="continuationSeparator" w:id="0">
    <w:p w14:paraId="4DC3370E" w14:textId="77777777" w:rsidR="00F10598" w:rsidRDefault="00F10598" w:rsidP="0082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523B" w14:textId="0F1A9C2D" w:rsidR="00826682" w:rsidRDefault="00826682" w:rsidP="00826682">
    <w:pPr>
      <w:jc w:val="right"/>
      <w:rPr>
        <w:rFonts w:ascii="Arial" w:hAnsi="Arial"/>
        <w:i/>
        <w:iCs/>
        <w:sz w:val="16"/>
        <w:szCs w:val="16"/>
      </w:rPr>
    </w:pPr>
    <w:r w:rsidRPr="007B2FC4">
      <w:rPr>
        <w:rFonts w:ascii="Arial" w:hAnsi="Arial"/>
        <w:bCs/>
        <w:i/>
        <w:iCs/>
        <w:sz w:val="16"/>
        <w:szCs w:val="16"/>
      </w:rPr>
      <w:t>NR SPRAWY: PT.</w:t>
    </w:r>
    <w:bookmarkStart w:id="5" w:name="_Hlk81920363"/>
    <w:r w:rsidRPr="007B2FC4">
      <w:rPr>
        <w:rFonts w:ascii="Arial" w:hAnsi="Arial"/>
        <w:bCs/>
        <w:i/>
        <w:iCs/>
        <w:sz w:val="16"/>
        <w:szCs w:val="16"/>
      </w:rPr>
      <w:t>2370.</w:t>
    </w:r>
    <w:r>
      <w:rPr>
        <w:rFonts w:ascii="Arial" w:hAnsi="Arial"/>
        <w:bCs/>
        <w:i/>
        <w:iCs/>
        <w:sz w:val="16"/>
        <w:szCs w:val="16"/>
      </w:rPr>
      <w:t>8</w:t>
    </w:r>
    <w:r w:rsidRPr="007B2FC4">
      <w:rPr>
        <w:rFonts w:ascii="Arial" w:hAnsi="Arial"/>
        <w:bCs/>
        <w:i/>
        <w:iCs/>
        <w:sz w:val="16"/>
        <w:szCs w:val="16"/>
      </w:rPr>
      <w:t>.2021</w:t>
    </w:r>
    <w:bookmarkEnd w:id="5"/>
  </w:p>
  <w:p w14:paraId="08A69BDF" w14:textId="77777777" w:rsidR="00826682" w:rsidRDefault="00826682" w:rsidP="00826682">
    <w:pPr>
      <w:jc w:val="both"/>
      <w:rPr>
        <w:rFonts w:ascii="Arial" w:hAnsi="Arial"/>
        <w:bCs/>
        <w:i/>
        <w:iCs/>
        <w:sz w:val="16"/>
        <w:szCs w:val="16"/>
      </w:rPr>
    </w:pPr>
    <w:r>
      <w:rPr>
        <w:rFonts w:ascii="Arial" w:hAnsi="Arial"/>
        <w:i/>
        <w:iCs/>
        <w:sz w:val="16"/>
        <w:szCs w:val="16"/>
      </w:rPr>
      <w:t>TRYB PODSTAWOWY Z MOŻLIWOŚCIĄ NEGOCJACJI</w:t>
    </w:r>
    <w:r w:rsidRPr="00381FF0">
      <w:rPr>
        <w:rFonts w:ascii="Arial" w:hAnsi="Arial"/>
        <w:i/>
        <w:iCs/>
        <w:sz w:val="16"/>
        <w:szCs w:val="16"/>
      </w:rPr>
      <w:t xml:space="preserve"> NA</w:t>
    </w:r>
    <w:r>
      <w:rPr>
        <w:rFonts w:ascii="Arial" w:hAnsi="Arial"/>
        <w:i/>
        <w:iCs/>
        <w:sz w:val="16"/>
        <w:szCs w:val="16"/>
      </w:rPr>
      <w:t xml:space="preserve"> </w:t>
    </w:r>
    <w:r w:rsidRPr="007B2FC4">
      <w:rPr>
        <w:rFonts w:ascii="Arial" w:hAnsi="Arial"/>
        <w:bCs/>
        <w:i/>
        <w:iCs/>
        <w:sz w:val="16"/>
        <w:szCs w:val="16"/>
      </w:rPr>
      <w:t xml:space="preserve">„WYKONANIE WIELOBRANŻOWEJ DOKUMENTACJI PROJEKTOWEJ I TECHNICZNEJ WRAZ ZE WSPARCIEM MERYTORYCZNYM W TRAKCIE POSTĘPOWANIA </w:t>
    </w:r>
    <w:r>
      <w:rPr>
        <w:rFonts w:ascii="Arial" w:hAnsi="Arial"/>
        <w:bCs/>
        <w:i/>
        <w:iCs/>
        <w:sz w:val="16"/>
        <w:szCs w:val="16"/>
      </w:rPr>
      <w:t xml:space="preserve"> </w:t>
    </w:r>
    <w:r>
      <w:rPr>
        <w:rFonts w:ascii="Arial" w:hAnsi="Arial"/>
        <w:bCs/>
        <w:i/>
        <w:iCs/>
        <w:sz w:val="16"/>
        <w:szCs w:val="16"/>
      </w:rPr>
      <w:br/>
    </w:r>
    <w:r w:rsidRPr="007B2FC4">
      <w:rPr>
        <w:rFonts w:ascii="Arial" w:hAnsi="Arial"/>
        <w:bCs/>
        <w:i/>
        <w:iCs/>
        <w:sz w:val="16"/>
        <w:szCs w:val="16"/>
      </w:rPr>
      <w:t xml:space="preserve">O UDZIELENIE ZAMÓWIENIA PUBLICZNEGO ORAZ SPRAWOWANIEM NADZORU AUTORSKIEGO DLA ZADANIA PN. &lt;&lt;BUDOWA KOMENDY </w:t>
    </w:r>
    <w:r>
      <w:rPr>
        <w:rFonts w:ascii="Arial" w:hAnsi="Arial"/>
        <w:bCs/>
        <w:i/>
        <w:iCs/>
        <w:sz w:val="16"/>
        <w:szCs w:val="16"/>
      </w:rPr>
      <w:t>MIEJSKIEJ</w:t>
    </w:r>
    <w:r w:rsidRPr="007B2FC4">
      <w:rPr>
        <w:rFonts w:ascii="Arial" w:hAnsi="Arial"/>
        <w:bCs/>
        <w:i/>
        <w:iCs/>
        <w:sz w:val="16"/>
        <w:szCs w:val="16"/>
      </w:rPr>
      <w:t xml:space="preserve"> PAŃSTWOWEJ STRAŻY POŻARNEJ W </w:t>
    </w:r>
    <w:r>
      <w:rPr>
        <w:rFonts w:ascii="Arial" w:hAnsi="Arial"/>
        <w:bCs/>
        <w:i/>
        <w:iCs/>
        <w:sz w:val="16"/>
        <w:szCs w:val="16"/>
      </w:rPr>
      <w:t>GRUDZIĄDZU</w:t>
    </w:r>
    <w:r w:rsidRPr="007B2FC4">
      <w:rPr>
        <w:rFonts w:ascii="Arial" w:hAnsi="Arial"/>
        <w:bCs/>
        <w:i/>
        <w:iCs/>
        <w:sz w:val="16"/>
        <w:szCs w:val="16"/>
      </w:rPr>
      <w:t xml:space="preserve"> WRAZ Z JEDNOSTKĄ RATOWNICZO – GAŚNICZĄ</w:t>
    </w:r>
    <w:r>
      <w:rPr>
        <w:rFonts w:ascii="Arial" w:hAnsi="Arial"/>
        <w:bCs/>
        <w:i/>
        <w:iCs/>
        <w:sz w:val="16"/>
        <w:szCs w:val="16"/>
      </w:rPr>
      <w:t xml:space="preserve"> NR 1</w:t>
    </w:r>
    <w:r w:rsidRPr="007B2FC4">
      <w:rPr>
        <w:rFonts w:ascii="Arial" w:hAnsi="Arial"/>
        <w:bCs/>
        <w:i/>
        <w:iCs/>
        <w:sz w:val="16"/>
        <w:szCs w:val="16"/>
      </w:rPr>
      <w:t>&gt;&gt; ”</w:t>
    </w:r>
  </w:p>
  <w:p w14:paraId="2EA1F7FC" w14:textId="77777777" w:rsidR="00826682" w:rsidRDefault="008266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pPr>
      <w:rPr>
        <w:rFonts w:ascii="Symbol" w:hAnsi="Symbol"/>
        <w:color w:val="000000"/>
        <w:spacing w:val="-1"/>
        <w:sz w:val="22"/>
      </w:rPr>
    </w:lvl>
  </w:abstractNum>
  <w:abstractNum w:abstractNumId="2"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3" w15:restartNumberingAfterBreak="0">
    <w:nsid w:val="018F7F3C"/>
    <w:multiLevelType w:val="hybridMultilevel"/>
    <w:tmpl w:val="9222BF10"/>
    <w:lvl w:ilvl="0" w:tplc="9D4866A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3A245D"/>
    <w:multiLevelType w:val="hybridMultilevel"/>
    <w:tmpl w:val="A372E9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481A3D"/>
    <w:multiLevelType w:val="hybridMultilevel"/>
    <w:tmpl w:val="9FA288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3765C8"/>
    <w:multiLevelType w:val="hybridMultilevel"/>
    <w:tmpl w:val="4CEC5D5E"/>
    <w:lvl w:ilvl="0" w:tplc="04150017">
      <w:start w:val="1"/>
      <w:numFmt w:val="lowerLetter"/>
      <w:pStyle w:val="Akapitzlist"/>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8526CD8"/>
    <w:multiLevelType w:val="hybridMultilevel"/>
    <w:tmpl w:val="D3249D92"/>
    <w:lvl w:ilvl="0" w:tplc="D1706F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96F1FDF"/>
    <w:multiLevelType w:val="hybridMultilevel"/>
    <w:tmpl w:val="EBEEA746"/>
    <w:lvl w:ilvl="0" w:tplc="07545F1A">
      <w:start w:val="1"/>
      <w:numFmt w:val="lowerLetter"/>
      <w:lvlText w:val="%1)"/>
      <w:lvlJc w:val="left"/>
      <w:pPr>
        <w:tabs>
          <w:tab w:val="num" w:pos="723"/>
        </w:tabs>
        <w:ind w:left="723" w:hanging="363"/>
      </w:pPr>
      <w:rPr>
        <w:rFonts w:ascii="Arial" w:hAnsi="Arial" w:cs="Arial" w:hint="default"/>
        <w:b w:val="0"/>
        <w:bCs w:val="0"/>
        <w:i w:val="0"/>
        <w:iCs w:val="0"/>
        <w:sz w:val="20"/>
        <w:szCs w:val="20"/>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0" w15:restartNumberingAfterBreak="0">
    <w:nsid w:val="0FFA0D94"/>
    <w:multiLevelType w:val="hybridMultilevel"/>
    <w:tmpl w:val="19AC24A6"/>
    <w:lvl w:ilvl="0" w:tplc="D1706F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5436509"/>
    <w:multiLevelType w:val="hybridMultilevel"/>
    <w:tmpl w:val="939E9088"/>
    <w:lvl w:ilvl="0" w:tplc="DD3CEEB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E04DC0"/>
    <w:multiLevelType w:val="hybridMultilevel"/>
    <w:tmpl w:val="51A8FB30"/>
    <w:lvl w:ilvl="0" w:tplc="45149D6C">
      <w:start w:val="1"/>
      <w:numFmt w:val="lowerLetter"/>
      <w:lvlText w:val="%1)"/>
      <w:lvlJc w:val="left"/>
      <w:pPr>
        <w:tabs>
          <w:tab w:val="num" w:pos="717"/>
        </w:tabs>
        <w:ind w:left="717" w:hanging="357"/>
      </w:pPr>
      <w:rPr>
        <w:rFonts w:cs="Times New Roman" w:hint="default"/>
      </w:rPr>
    </w:lvl>
    <w:lvl w:ilvl="1" w:tplc="45149D6C">
      <w:start w:val="1"/>
      <w:numFmt w:val="lowerLetter"/>
      <w:lvlText w:val="%2)"/>
      <w:lvlJc w:val="left"/>
      <w:pPr>
        <w:tabs>
          <w:tab w:val="num" w:pos="1437"/>
        </w:tabs>
        <w:ind w:left="1437" w:hanging="357"/>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A1C57E0"/>
    <w:multiLevelType w:val="hybridMultilevel"/>
    <w:tmpl w:val="DDDE0CEE"/>
    <w:lvl w:ilvl="0" w:tplc="781657C2">
      <w:start w:val="3"/>
      <w:numFmt w:val="lowerLetter"/>
      <w:lvlText w:val="%1)"/>
      <w:lvlJc w:val="left"/>
      <w:pPr>
        <w:ind w:left="1080" w:hanging="360"/>
      </w:pPr>
      <w:rPr>
        <w:rFonts w:hint="default"/>
      </w:rPr>
    </w:lvl>
    <w:lvl w:ilvl="1" w:tplc="04150019" w:tentative="1">
      <w:start w:val="1"/>
      <w:numFmt w:val="lowerLetter"/>
      <w:lvlText w:val="%2."/>
      <w:lvlJc w:val="left"/>
      <w:pPr>
        <w:ind w:left="180" w:hanging="360"/>
      </w:pPr>
    </w:lvl>
    <w:lvl w:ilvl="2" w:tplc="0415001B" w:tentative="1">
      <w:start w:val="1"/>
      <w:numFmt w:val="lowerRoman"/>
      <w:lvlText w:val="%3."/>
      <w:lvlJc w:val="right"/>
      <w:pPr>
        <w:ind w:left="900" w:hanging="180"/>
      </w:pPr>
    </w:lvl>
    <w:lvl w:ilvl="3" w:tplc="0415000F" w:tentative="1">
      <w:start w:val="1"/>
      <w:numFmt w:val="decimal"/>
      <w:lvlText w:val="%4."/>
      <w:lvlJc w:val="left"/>
      <w:pPr>
        <w:ind w:left="1620" w:hanging="360"/>
      </w:pPr>
    </w:lvl>
    <w:lvl w:ilvl="4" w:tplc="04150019" w:tentative="1">
      <w:start w:val="1"/>
      <w:numFmt w:val="lowerLetter"/>
      <w:lvlText w:val="%5."/>
      <w:lvlJc w:val="left"/>
      <w:pPr>
        <w:ind w:left="2340" w:hanging="360"/>
      </w:pPr>
    </w:lvl>
    <w:lvl w:ilvl="5" w:tplc="0415001B" w:tentative="1">
      <w:start w:val="1"/>
      <w:numFmt w:val="lowerRoman"/>
      <w:lvlText w:val="%6."/>
      <w:lvlJc w:val="right"/>
      <w:pPr>
        <w:ind w:left="3060" w:hanging="180"/>
      </w:pPr>
    </w:lvl>
    <w:lvl w:ilvl="6" w:tplc="0415000F" w:tentative="1">
      <w:start w:val="1"/>
      <w:numFmt w:val="decimal"/>
      <w:lvlText w:val="%7."/>
      <w:lvlJc w:val="left"/>
      <w:pPr>
        <w:ind w:left="3780" w:hanging="360"/>
      </w:pPr>
    </w:lvl>
    <w:lvl w:ilvl="7" w:tplc="04150019" w:tentative="1">
      <w:start w:val="1"/>
      <w:numFmt w:val="lowerLetter"/>
      <w:lvlText w:val="%8."/>
      <w:lvlJc w:val="left"/>
      <w:pPr>
        <w:ind w:left="4500" w:hanging="360"/>
      </w:pPr>
    </w:lvl>
    <w:lvl w:ilvl="8" w:tplc="0415001B" w:tentative="1">
      <w:start w:val="1"/>
      <w:numFmt w:val="lowerRoman"/>
      <w:lvlText w:val="%9."/>
      <w:lvlJc w:val="right"/>
      <w:pPr>
        <w:ind w:left="5220" w:hanging="180"/>
      </w:pPr>
    </w:lvl>
  </w:abstractNum>
  <w:abstractNum w:abstractNumId="14" w15:restartNumberingAfterBreak="0">
    <w:nsid w:val="1B025AE7"/>
    <w:multiLevelType w:val="hybridMultilevel"/>
    <w:tmpl w:val="1E4EF146"/>
    <w:lvl w:ilvl="0" w:tplc="D1706F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1C2256"/>
    <w:multiLevelType w:val="hybridMultilevel"/>
    <w:tmpl w:val="00BEBB68"/>
    <w:lvl w:ilvl="0" w:tplc="23500E6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730FAB"/>
    <w:multiLevelType w:val="hybridMultilevel"/>
    <w:tmpl w:val="417CB750"/>
    <w:lvl w:ilvl="0" w:tplc="141A7742">
      <w:start w:val="1"/>
      <w:numFmt w:val="decimal"/>
      <w:lvlText w:val="%1."/>
      <w:lvlJc w:val="left"/>
      <w:pPr>
        <w:ind w:left="499"/>
      </w:pPr>
      <w:rPr>
        <w:rFonts w:ascii="Arial" w:eastAsia="Times New Roman" w:hAnsi="Arial" w:cs="Arial"/>
        <w:b w:val="0"/>
        <w:i w:val="0"/>
        <w:strike w:val="0"/>
        <w:dstrike w:val="0"/>
        <w:color w:val="000000"/>
        <w:sz w:val="20"/>
        <w:szCs w:val="20"/>
        <w:u w:val="none" w:color="000000"/>
        <w:vertAlign w:val="baseline"/>
      </w:rPr>
    </w:lvl>
    <w:lvl w:ilvl="1" w:tplc="FB6890E2">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D6F2B844">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A1584942">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B8C884A2">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BE2C21E4">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8DDCD7F6">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95569548">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8BAA85D4">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17" w15:restartNumberingAfterBreak="0">
    <w:nsid w:val="22E72FA2"/>
    <w:multiLevelType w:val="hybridMultilevel"/>
    <w:tmpl w:val="212AA5C6"/>
    <w:lvl w:ilvl="0" w:tplc="7AD0DC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885A46"/>
    <w:multiLevelType w:val="hybridMultilevel"/>
    <w:tmpl w:val="F06AD5C4"/>
    <w:lvl w:ilvl="0" w:tplc="D1706F7E">
      <w:start w:val="1"/>
      <w:numFmt w:val="bullet"/>
      <w:lvlText w:val=""/>
      <w:lvlJc w:val="left"/>
      <w:pPr>
        <w:ind w:left="1145"/>
      </w:pPr>
      <w:rPr>
        <w:rFonts w:ascii="Symbol" w:hAnsi="Symbol" w:hint="default"/>
        <w:b w:val="0"/>
        <w:i w:val="0"/>
        <w:strike w:val="0"/>
        <w:dstrike w:val="0"/>
        <w:color w:val="000000"/>
        <w:sz w:val="20"/>
        <w:szCs w:val="20"/>
        <w:u w:val="none" w:color="000000"/>
        <w:vertAlign w:val="baseline"/>
      </w:rPr>
    </w:lvl>
    <w:lvl w:ilvl="1" w:tplc="04150019">
      <w:start w:val="1"/>
      <w:numFmt w:val="lowerLetter"/>
      <w:lvlText w:val="%2."/>
      <w:lvlJc w:val="left"/>
      <w:pPr>
        <w:ind w:left="2163" w:hanging="360"/>
      </w:pPr>
      <w:rPr>
        <w:rFonts w:cs="Times New Roman"/>
      </w:rPr>
    </w:lvl>
    <w:lvl w:ilvl="2" w:tplc="D1706F7E">
      <w:start w:val="1"/>
      <w:numFmt w:val="bullet"/>
      <w:lvlText w:val=""/>
      <w:lvlJc w:val="left"/>
      <w:pPr>
        <w:ind w:left="2883" w:hanging="180"/>
      </w:pPr>
      <w:rPr>
        <w:rFonts w:ascii="Symbol" w:hAnsi="Symbol" w:hint="default"/>
      </w:rPr>
    </w:lvl>
    <w:lvl w:ilvl="3" w:tplc="0415000F" w:tentative="1">
      <w:start w:val="1"/>
      <w:numFmt w:val="decimal"/>
      <w:lvlText w:val="%4."/>
      <w:lvlJc w:val="left"/>
      <w:pPr>
        <w:ind w:left="3603" w:hanging="360"/>
      </w:pPr>
      <w:rPr>
        <w:rFonts w:cs="Times New Roman"/>
      </w:rPr>
    </w:lvl>
    <w:lvl w:ilvl="4" w:tplc="04150019" w:tentative="1">
      <w:start w:val="1"/>
      <w:numFmt w:val="lowerLetter"/>
      <w:lvlText w:val="%5."/>
      <w:lvlJc w:val="left"/>
      <w:pPr>
        <w:ind w:left="4323" w:hanging="360"/>
      </w:pPr>
      <w:rPr>
        <w:rFonts w:cs="Times New Roman"/>
      </w:rPr>
    </w:lvl>
    <w:lvl w:ilvl="5" w:tplc="0415001B" w:tentative="1">
      <w:start w:val="1"/>
      <w:numFmt w:val="lowerRoman"/>
      <w:lvlText w:val="%6."/>
      <w:lvlJc w:val="right"/>
      <w:pPr>
        <w:ind w:left="5043" w:hanging="180"/>
      </w:pPr>
      <w:rPr>
        <w:rFonts w:cs="Times New Roman"/>
      </w:rPr>
    </w:lvl>
    <w:lvl w:ilvl="6" w:tplc="0415000F" w:tentative="1">
      <w:start w:val="1"/>
      <w:numFmt w:val="decimal"/>
      <w:lvlText w:val="%7."/>
      <w:lvlJc w:val="left"/>
      <w:pPr>
        <w:ind w:left="5763" w:hanging="360"/>
      </w:pPr>
      <w:rPr>
        <w:rFonts w:cs="Times New Roman"/>
      </w:rPr>
    </w:lvl>
    <w:lvl w:ilvl="7" w:tplc="04150019" w:tentative="1">
      <w:start w:val="1"/>
      <w:numFmt w:val="lowerLetter"/>
      <w:lvlText w:val="%8."/>
      <w:lvlJc w:val="left"/>
      <w:pPr>
        <w:ind w:left="6483" w:hanging="360"/>
      </w:pPr>
      <w:rPr>
        <w:rFonts w:cs="Times New Roman"/>
      </w:rPr>
    </w:lvl>
    <w:lvl w:ilvl="8" w:tplc="0415001B" w:tentative="1">
      <w:start w:val="1"/>
      <w:numFmt w:val="lowerRoman"/>
      <w:lvlText w:val="%9."/>
      <w:lvlJc w:val="right"/>
      <w:pPr>
        <w:ind w:left="7203" w:hanging="180"/>
      </w:pPr>
      <w:rPr>
        <w:rFonts w:cs="Times New Roman"/>
      </w:rPr>
    </w:lvl>
  </w:abstractNum>
  <w:abstractNum w:abstractNumId="19" w15:restartNumberingAfterBreak="0">
    <w:nsid w:val="286E3A36"/>
    <w:multiLevelType w:val="hybridMultilevel"/>
    <w:tmpl w:val="67AA4FAA"/>
    <w:lvl w:ilvl="0" w:tplc="67DA8166">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5AB2508"/>
    <w:multiLevelType w:val="hybridMultilevel"/>
    <w:tmpl w:val="A3406CD4"/>
    <w:lvl w:ilvl="0" w:tplc="AA425946">
      <w:start w:val="4"/>
      <w:numFmt w:val="lowerLetter"/>
      <w:lvlText w:val="%1)"/>
      <w:lvlJc w:val="left"/>
      <w:pPr>
        <w:ind w:left="1080" w:hanging="360"/>
      </w:pPr>
      <w:rPr>
        <w:rFonts w:hint="default"/>
      </w:rPr>
    </w:lvl>
    <w:lvl w:ilvl="1" w:tplc="04150019" w:tentative="1">
      <w:start w:val="1"/>
      <w:numFmt w:val="lowerLetter"/>
      <w:lvlText w:val="%2."/>
      <w:lvlJc w:val="left"/>
      <w:pPr>
        <w:ind w:left="180" w:hanging="360"/>
      </w:pPr>
    </w:lvl>
    <w:lvl w:ilvl="2" w:tplc="0415001B" w:tentative="1">
      <w:start w:val="1"/>
      <w:numFmt w:val="lowerRoman"/>
      <w:lvlText w:val="%3."/>
      <w:lvlJc w:val="right"/>
      <w:pPr>
        <w:ind w:left="900" w:hanging="180"/>
      </w:pPr>
    </w:lvl>
    <w:lvl w:ilvl="3" w:tplc="0415000F" w:tentative="1">
      <w:start w:val="1"/>
      <w:numFmt w:val="decimal"/>
      <w:lvlText w:val="%4."/>
      <w:lvlJc w:val="left"/>
      <w:pPr>
        <w:ind w:left="1620" w:hanging="360"/>
      </w:pPr>
    </w:lvl>
    <w:lvl w:ilvl="4" w:tplc="04150019" w:tentative="1">
      <w:start w:val="1"/>
      <w:numFmt w:val="lowerLetter"/>
      <w:lvlText w:val="%5."/>
      <w:lvlJc w:val="left"/>
      <w:pPr>
        <w:ind w:left="2340" w:hanging="360"/>
      </w:pPr>
    </w:lvl>
    <w:lvl w:ilvl="5" w:tplc="0415001B" w:tentative="1">
      <w:start w:val="1"/>
      <w:numFmt w:val="lowerRoman"/>
      <w:lvlText w:val="%6."/>
      <w:lvlJc w:val="right"/>
      <w:pPr>
        <w:ind w:left="3060" w:hanging="180"/>
      </w:pPr>
    </w:lvl>
    <w:lvl w:ilvl="6" w:tplc="0415000F" w:tentative="1">
      <w:start w:val="1"/>
      <w:numFmt w:val="decimal"/>
      <w:lvlText w:val="%7."/>
      <w:lvlJc w:val="left"/>
      <w:pPr>
        <w:ind w:left="3780" w:hanging="360"/>
      </w:pPr>
    </w:lvl>
    <w:lvl w:ilvl="7" w:tplc="04150019" w:tentative="1">
      <w:start w:val="1"/>
      <w:numFmt w:val="lowerLetter"/>
      <w:lvlText w:val="%8."/>
      <w:lvlJc w:val="left"/>
      <w:pPr>
        <w:ind w:left="4500" w:hanging="360"/>
      </w:pPr>
    </w:lvl>
    <w:lvl w:ilvl="8" w:tplc="0415001B" w:tentative="1">
      <w:start w:val="1"/>
      <w:numFmt w:val="lowerRoman"/>
      <w:lvlText w:val="%9."/>
      <w:lvlJc w:val="right"/>
      <w:pPr>
        <w:ind w:left="5220" w:hanging="180"/>
      </w:pPr>
    </w:lvl>
  </w:abstractNum>
  <w:abstractNum w:abstractNumId="21" w15:restartNumberingAfterBreak="0">
    <w:nsid w:val="372C6386"/>
    <w:multiLevelType w:val="hybridMultilevel"/>
    <w:tmpl w:val="A5A42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D740D"/>
    <w:multiLevelType w:val="hybridMultilevel"/>
    <w:tmpl w:val="47923260"/>
    <w:lvl w:ilvl="0" w:tplc="07545F1A">
      <w:start w:val="1"/>
      <w:numFmt w:val="lowerLetter"/>
      <w:lvlText w:val="%1)"/>
      <w:lvlJc w:val="left"/>
      <w:pPr>
        <w:tabs>
          <w:tab w:val="num" w:pos="723"/>
        </w:tabs>
        <w:ind w:left="723" w:hanging="36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EAD2C91"/>
    <w:multiLevelType w:val="hybridMultilevel"/>
    <w:tmpl w:val="5FD60F5A"/>
    <w:lvl w:ilvl="0" w:tplc="65BA2A26">
      <w:start w:val="1"/>
      <w:numFmt w:val="decimal"/>
      <w:lvlText w:val="%1."/>
      <w:lvlJc w:val="left"/>
      <w:pPr>
        <w:ind w:left="422"/>
      </w:pPr>
      <w:rPr>
        <w:rFonts w:ascii="Arial" w:hAnsi="Arial" w:cs="Arial" w:hint="default"/>
        <w:b w:val="0"/>
        <w:i w:val="0"/>
        <w:strike w:val="0"/>
        <w:dstrike w:val="0"/>
        <w:color w:val="000000"/>
        <w:sz w:val="20"/>
        <w:szCs w:val="20"/>
        <w:u w:val="none" w:color="000000"/>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06E0F70"/>
    <w:multiLevelType w:val="hybridMultilevel"/>
    <w:tmpl w:val="BC90781C"/>
    <w:lvl w:ilvl="0" w:tplc="71322EBE">
      <w:start w:val="1"/>
      <w:numFmt w:val="decimal"/>
      <w:lvlText w:val="%1."/>
      <w:lvlJc w:val="left"/>
      <w:pPr>
        <w:tabs>
          <w:tab w:val="num" w:pos="363"/>
        </w:tabs>
        <w:ind w:left="363" w:hanging="363"/>
      </w:pPr>
      <w:rPr>
        <w:rFonts w:cs="Times New Roman" w:hint="default"/>
      </w:rPr>
    </w:lvl>
    <w:lvl w:ilvl="1" w:tplc="04150019">
      <w:start w:val="1"/>
      <w:numFmt w:val="lowerLetter"/>
      <w:lvlText w:val="%2."/>
      <w:lvlJc w:val="left"/>
      <w:pPr>
        <w:ind w:left="953" w:hanging="360"/>
      </w:pPr>
    </w:lvl>
    <w:lvl w:ilvl="2" w:tplc="0415001B" w:tentative="1">
      <w:start w:val="1"/>
      <w:numFmt w:val="lowerRoman"/>
      <w:lvlText w:val="%3."/>
      <w:lvlJc w:val="right"/>
      <w:pPr>
        <w:ind w:left="1673" w:hanging="180"/>
      </w:pPr>
    </w:lvl>
    <w:lvl w:ilvl="3" w:tplc="0415000F" w:tentative="1">
      <w:start w:val="1"/>
      <w:numFmt w:val="decimal"/>
      <w:lvlText w:val="%4."/>
      <w:lvlJc w:val="left"/>
      <w:pPr>
        <w:ind w:left="2393" w:hanging="360"/>
      </w:pPr>
    </w:lvl>
    <w:lvl w:ilvl="4" w:tplc="04150019" w:tentative="1">
      <w:start w:val="1"/>
      <w:numFmt w:val="lowerLetter"/>
      <w:lvlText w:val="%5."/>
      <w:lvlJc w:val="left"/>
      <w:pPr>
        <w:ind w:left="3113" w:hanging="360"/>
      </w:pPr>
    </w:lvl>
    <w:lvl w:ilvl="5" w:tplc="0415001B" w:tentative="1">
      <w:start w:val="1"/>
      <w:numFmt w:val="lowerRoman"/>
      <w:lvlText w:val="%6."/>
      <w:lvlJc w:val="right"/>
      <w:pPr>
        <w:ind w:left="3833" w:hanging="180"/>
      </w:pPr>
    </w:lvl>
    <w:lvl w:ilvl="6" w:tplc="0415000F" w:tentative="1">
      <w:start w:val="1"/>
      <w:numFmt w:val="decimal"/>
      <w:lvlText w:val="%7."/>
      <w:lvlJc w:val="left"/>
      <w:pPr>
        <w:ind w:left="4553" w:hanging="360"/>
      </w:pPr>
    </w:lvl>
    <w:lvl w:ilvl="7" w:tplc="04150019" w:tentative="1">
      <w:start w:val="1"/>
      <w:numFmt w:val="lowerLetter"/>
      <w:lvlText w:val="%8."/>
      <w:lvlJc w:val="left"/>
      <w:pPr>
        <w:ind w:left="5273" w:hanging="360"/>
      </w:pPr>
    </w:lvl>
    <w:lvl w:ilvl="8" w:tplc="0415001B" w:tentative="1">
      <w:start w:val="1"/>
      <w:numFmt w:val="lowerRoman"/>
      <w:lvlText w:val="%9."/>
      <w:lvlJc w:val="right"/>
      <w:pPr>
        <w:ind w:left="5993" w:hanging="180"/>
      </w:pPr>
    </w:lvl>
  </w:abstractNum>
  <w:abstractNum w:abstractNumId="25" w15:restartNumberingAfterBreak="0">
    <w:nsid w:val="419B26B0"/>
    <w:multiLevelType w:val="hybridMultilevel"/>
    <w:tmpl w:val="B60096C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1E06951"/>
    <w:multiLevelType w:val="hybridMultilevel"/>
    <w:tmpl w:val="C1D219B4"/>
    <w:lvl w:ilvl="0" w:tplc="7250F99A">
      <w:start w:val="1"/>
      <w:numFmt w:val="decimal"/>
      <w:lvlText w:val="%1."/>
      <w:lvlJc w:val="left"/>
      <w:pPr>
        <w:ind w:left="472"/>
      </w:pPr>
      <w:rPr>
        <w:rFonts w:ascii="Arial" w:eastAsia="Times New Roman" w:hAnsi="Arial" w:cs="Arial"/>
        <w:b w:val="0"/>
        <w:i w:val="0"/>
        <w:strike w:val="0"/>
        <w:dstrike w:val="0"/>
        <w:color w:val="000000"/>
        <w:sz w:val="20"/>
        <w:szCs w:val="20"/>
        <w:u w:val="none" w:color="000000"/>
        <w:vertAlign w:val="baseline"/>
      </w:rPr>
    </w:lvl>
    <w:lvl w:ilvl="1" w:tplc="ABBA8062">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BB8A37D4">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2CECB372">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CBB0CBF8">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75804CC2">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FF32B500">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3D288778">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96942F6C">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27" w15:restartNumberingAfterBreak="0">
    <w:nsid w:val="447F0808"/>
    <w:multiLevelType w:val="hybridMultilevel"/>
    <w:tmpl w:val="731EC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6A2729"/>
    <w:multiLevelType w:val="hybridMultilevel"/>
    <w:tmpl w:val="12664728"/>
    <w:lvl w:ilvl="0" w:tplc="D1706F7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49A16963"/>
    <w:multiLevelType w:val="hybridMultilevel"/>
    <w:tmpl w:val="696CDA70"/>
    <w:lvl w:ilvl="0" w:tplc="BA34FF3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D72CDA"/>
    <w:multiLevelType w:val="hybridMultilevel"/>
    <w:tmpl w:val="B992BFF6"/>
    <w:lvl w:ilvl="0" w:tplc="08D6792A">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C5E6FC8"/>
    <w:multiLevelType w:val="hybridMultilevel"/>
    <w:tmpl w:val="16A4CFA8"/>
    <w:lvl w:ilvl="0" w:tplc="D1706F7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4D4C1323"/>
    <w:multiLevelType w:val="hybridMultilevel"/>
    <w:tmpl w:val="A84E2540"/>
    <w:lvl w:ilvl="0" w:tplc="D1706F7E">
      <w:start w:val="1"/>
      <w:numFmt w:val="bullet"/>
      <w:lvlText w:val=""/>
      <w:lvlJc w:val="left"/>
      <w:pPr>
        <w:ind w:left="1080" w:hanging="360"/>
      </w:pPr>
      <w:rPr>
        <w:rFonts w:ascii="Symbol" w:hAnsi="Symbol" w:hint="default"/>
      </w:rPr>
    </w:lvl>
    <w:lvl w:ilvl="1" w:tplc="F90A8606">
      <w:start w:val="1"/>
      <w:numFmt w:val="decimal"/>
      <w:lvlText w:val="%2)"/>
      <w:lvlJc w:val="left"/>
      <w:pPr>
        <w:ind w:left="1815" w:hanging="375"/>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4F5F3564"/>
    <w:multiLevelType w:val="hybridMultilevel"/>
    <w:tmpl w:val="175430A8"/>
    <w:lvl w:ilvl="0" w:tplc="D1706F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5154CAF"/>
    <w:multiLevelType w:val="hybridMultilevel"/>
    <w:tmpl w:val="F098A2F4"/>
    <w:lvl w:ilvl="0" w:tplc="0415000F">
      <w:start w:val="1"/>
      <w:numFmt w:val="decimal"/>
      <w:lvlText w:val="%1."/>
      <w:lvlJc w:val="left"/>
      <w:pPr>
        <w:ind w:left="720" w:hanging="360"/>
      </w:pPr>
      <w:rPr>
        <w:rFonts w:cs="Times New Roman"/>
      </w:rPr>
    </w:lvl>
    <w:lvl w:ilvl="1" w:tplc="F90A8606">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5BB3F59"/>
    <w:multiLevelType w:val="hybridMultilevel"/>
    <w:tmpl w:val="DAE05F22"/>
    <w:lvl w:ilvl="0" w:tplc="04150017">
      <w:start w:val="1"/>
      <w:numFmt w:val="lowerLetter"/>
      <w:lvlText w:val="%1)"/>
      <w:lvlJc w:val="left"/>
      <w:pPr>
        <w:ind w:left="847"/>
      </w:pPr>
      <w:rPr>
        <w:rFonts w:hint="default"/>
        <w:b w:val="0"/>
        <w:i w:val="0"/>
        <w:strike w:val="0"/>
        <w:dstrike w:val="0"/>
        <w:color w:val="000000"/>
        <w:sz w:val="20"/>
        <w:szCs w:val="20"/>
        <w:u w:val="none" w:color="000000"/>
        <w:vertAlign w:val="baseline"/>
      </w:rPr>
    </w:lvl>
    <w:lvl w:ilvl="1" w:tplc="04150017">
      <w:start w:val="1"/>
      <w:numFmt w:val="lowerLetter"/>
      <w:lvlText w:val="%2)"/>
      <w:lvlJc w:val="left"/>
      <w:pPr>
        <w:ind w:left="1865" w:hanging="360"/>
      </w:pPr>
      <w:rPr>
        <w:rFonts w:hint="default"/>
      </w:rPr>
    </w:lvl>
    <w:lvl w:ilvl="2" w:tplc="0415001B">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36"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3A13BF"/>
    <w:multiLevelType w:val="hybridMultilevel"/>
    <w:tmpl w:val="8CE839AE"/>
    <w:lvl w:ilvl="0" w:tplc="D1706F7E">
      <w:start w:val="1"/>
      <w:numFmt w:val="bullet"/>
      <w:lvlText w:val=""/>
      <w:lvlJc w:val="left"/>
      <w:pPr>
        <w:ind w:left="1080" w:hanging="360"/>
      </w:pPr>
      <w:rPr>
        <w:rFonts w:ascii="Symbol" w:hAnsi="Symbol" w:hint="default"/>
      </w:rPr>
    </w:lvl>
    <w:lvl w:ilvl="1" w:tplc="F90A8606">
      <w:start w:val="1"/>
      <w:numFmt w:val="decimal"/>
      <w:lvlText w:val="%2)"/>
      <w:lvlJc w:val="left"/>
      <w:pPr>
        <w:ind w:left="1815" w:hanging="375"/>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6AAE7246"/>
    <w:multiLevelType w:val="hybridMultilevel"/>
    <w:tmpl w:val="D3029EBE"/>
    <w:lvl w:ilvl="0" w:tplc="8022233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3E40BF"/>
    <w:multiLevelType w:val="hybridMultilevel"/>
    <w:tmpl w:val="439E98F0"/>
    <w:lvl w:ilvl="0" w:tplc="D1706F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ECD0AE4"/>
    <w:multiLevelType w:val="hybridMultilevel"/>
    <w:tmpl w:val="16F04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2E21967"/>
    <w:multiLevelType w:val="hybridMultilevel"/>
    <w:tmpl w:val="8EC46A68"/>
    <w:lvl w:ilvl="0" w:tplc="115EB8F8">
      <w:start w:val="1"/>
      <w:numFmt w:val="decimal"/>
      <w:lvlText w:val="%1."/>
      <w:lvlJc w:val="left"/>
      <w:pPr>
        <w:ind w:left="487"/>
      </w:pPr>
      <w:rPr>
        <w:rFonts w:ascii="Arial" w:eastAsia="Times New Roman" w:hAnsi="Arial" w:cs="Arial"/>
        <w:b w:val="0"/>
        <w:i w:val="0"/>
        <w:strike w:val="0"/>
        <w:dstrike w:val="0"/>
        <w:color w:val="000000"/>
        <w:sz w:val="20"/>
        <w:szCs w:val="20"/>
        <w:u w:val="none" w:color="000000"/>
        <w:vertAlign w:val="baseline"/>
      </w:rPr>
    </w:lvl>
    <w:lvl w:ilvl="1" w:tplc="95EE61AE">
      <w:start w:val="1"/>
      <w:numFmt w:val="decimal"/>
      <w:lvlText w:val="%2)"/>
      <w:lvlJc w:val="left"/>
      <w:pPr>
        <w:ind w:left="1135"/>
      </w:pPr>
      <w:rPr>
        <w:rFonts w:ascii="Arial" w:eastAsia="Times New Roman" w:hAnsi="Arial" w:cs="Arial"/>
        <w:b w:val="0"/>
        <w:i w:val="0"/>
        <w:strike w:val="0"/>
        <w:dstrike w:val="0"/>
        <w:color w:val="000000"/>
        <w:sz w:val="20"/>
        <w:szCs w:val="20"/>
        <w:u w:val="none" w:color="000000"/>
        <w:vertAlign w:val="baseline"/>
      </w:rPr>
    </w:lvl>
    <w:lvl w:ilvl="2" w:tplc="1FBE1F38">
      <w:start w:val="1"/>
      <w:numFmt w:val="lowerRoman"/>
      <w:lvlText w:val="%3"/>
      <w:lvlJc w:val="left"/>
      <w:pPr>
        <w:ind w:left="1646"/>
      </w:pPr>
      <w:rPr>
        <w:rFonts w:ascii="Arial" w:eastAsia="Times New Roman" w:hAnsi="Arial" w:cs="Arial"/>
        <w:b w:val="0"/>
        <w:i w:val="0"/>
        <w:strike w:val="0"/>
        <w:dstrike w:val="0"/>
        <w:color w:val="000000"/>
        <w:sz w:val="24"/>
        <w:szCs w:val="24"/>
        <w:u w:val="none" w:color="000000"/>
        <w:vertAlign w:val="baseline"/>
      </w:rPr>
    </w:lvl>
    <w:lvl w:ilvl="3" w:tplc="F6548D4E">
      <w:start w:val="1"/>
      <w:numFmt w:val="decimal"/>
      <w:lvlText w:val="%4"/>
      <w:lvlJc w:val="left"/>
      <w:pPr>
        <w:ind w:left="2366"/>
      </w:pPr>
      <w:rPr>
        <w:rFonts w:ascii="Arial" w:eastAsia="Times New Roman" w:hAnsi="Arial" w:cs="Arial"/>
        <w:b w:val="0"/>
        <w:i w:val="0"/>
        <w:strike w:val="0"/>
        <w:dstrike w:val="0"/>
        <w:color w:val="000000"/>
        <w:sz w:val="24"/>
        <w:szCs w:val="24"/>
        <w:u w:val="none" w:color="000000"/>
        <w:vertAlign w:val="baseline"/>
      </w:rPr>
    </w:lvl>
    <w:lvl w:ilvl="4" w:tplc="5E1253B4">
      <w:start w:val="1"/>
      <w:numFmt w:val="lowerLetter"/>
      <w:lvlText w:val="%5"/>
      <w:lvlJc w:val="left"/>
      <w:pPr>
        <w:ind w:left="3086"/>
      </w:pPr>
      <w:rPr>
        <w:rFonts w:ascii="Arial" w:eastAsia="Times New Roman" w:hAnsi="Arial" w:cs="Arial"/>
        <w:b w:val="0"/>
        <w:i w:val="0"/>
        <w:strike w:val="0"/>
        <w:dstrike w:val="0"/>
        <w:color w:val="000000"/>
        <w:sz w:val="24"/>
        <w:szCs w:val="24"/>
        <w:u w:val="none" w:color="000000"/>
        <w:vertAlign w:val="baseline"/>
      </w:rPr>
    </w:lvl>
    <w:lvl w:ilvl="5" w:tplc="A392976C">
      <w:start w:val="1"/>
      <w:numFmt w:val="lowerRoman"/>
      <w:lvlText w:val="%6"/>
      <w:lvlJc w:val="left"/>
      <w:pPr>
        <w:ind w:left="3806"/>
      </w:pPr>
      <w:rPr>
        <w:rFonts w:ascii="Arial" w:eastAsia="Times New Roman" w:hAnsi="Arial" w:cs="Arial"/>
        <w:b w:val="0"/>
        <w:i w:val="0"/>
        <w:strike w:val="0"/>
        <w:dstrike w:val="0"/>
        <w:color w:val="000000"/>
        <w:sz w:val="24"/>
        <w:szCs w:val="24"/>
        <w:u w:val="none" w:color="000000"/>
        <w:vertAlign w:val="baseline"/>
      </w:rPr>
    </w:lvl>
    <w:lvl w:ilvl="6" w:tplc="A3A45A44">
      <w:start w:val="1"/>
      <w:numFmt w:val="decimal"/>
      <w:lvlText w:val="%7"/>
      <w:lvlJc w:val="left"/>
      <w:pPr>
        <w:ind w:left="4526"/>
      </w:pPr>
      <w:rPr>
        <w:rFonts w:ascii="Arial" w:eastAsia="Times New Roman" w:hAnsi="Arial" w:cs="Arial"/>
        <w:b w:val="0"/>
        <w:i w:val="0"/>
        <w:strike w:val="0"/>
        <w:dstrike w:val="0"/>
        <w:color w:val="000000"/>
        <w:sz w:val="24"/>
        <w:szCs w:val="24"/>
        <w:u w:val="none" w:color="000000"/>
        <w:vertAlign w:val="baseline"/>
      </w:rPr>
    </w:lvl>
    <w:lvl w:ilvl="7" w:tplc="767AA0E0">
      <w:start w:val="1"/>
      <w:numFmt w:val="lowerLetter"/>
      <w:lvlText w:val="%8"/>
      <w:lvlJc w:val="left"/>
      <w:pPr>
        <w:ind w:left="5246"/>
      </w:pPr>
      <w:rPr>
        <w:rFonts w:ascii="Arial" w:eastAsia="Times New Roman" w:hAnsi="Arial" w:cs="Arial"/>
        <w:b w:val="0"/>
        <w:i w:val="0"/>
        <w:strike w:val="0"/>
        <w:dstrike w:val="0"/>
        <w:color w:val="000000"/>
        <w:sz w:val="24"/>
        <w:szCs w:val="24"/>
        <w:u w:val="none" w:color="000000"/>
        <w:vertAlign w:val="baseline"/>
      </w:rPr>
    </w:lvl>
    <w:lvl w:ilvl="8" w:tplc="2BAE3786">
      <w:start w:val="1"/>
      <w:numFmt w:val="lowerRoman"/>
      <w:lvlText w:val="%9"/>
      <w:lvlJc w:val="left"/>
      <w:pPr>
        <w:ind w:left="5966"/>
      </w:pPr>
      <w:rPr>
        <w:rFonts w:ascii="Arial" w:eastAsia="Times New Roman" w:hAnsi="Arial" w:cs="Arial"/>
        <w:b w:val="0"/>
        <w:i w:val="0"/>
        <w:strike w:val="0"/>
        <w:dstrike w:val="0"/>
        <w:color w:val="000000"/>
        <w:sz w:val="24"/>
        <w:szCs w:val="24"/>
        <w:u w:val="none" w:color="000000"/>
        <w:vertAlign w:val="baseline"/>
      </w:rPr>
    </w:lvl>
  </w:abstractNum>
  <w:abstractNum w:abstractNumId="42" w15:restartNumberingAfterBreak="0">
    <w:nsid w:val="73665AA1"/>
    <w:multiLevelType w:val="hybridMultilevel"/>
    <w:tmpl w:val="39E2FAD0"/>
    <w:lvl w:ilvl="0" w:tplc="04150017">
      <w:start w:val="1"/>
      <w:numFmt w:val="lowerLetter"/>
      <w:lvlText w:val="%1)"/>
      <w:lvlJc w:val="left"/>
      <w:pPr>
        <w:ind w:left="723"/>
      </w:pPr>
      <w:rPr>
        <w:b w:val="0"/>
        <w:i w:val="0"/>
        <w:strike w:val="0"/>
        <w:dstrike w:val="0"/>
        <w:color w:val="000000"/>
        <w:sz w:val="20"/>
        <w:szCs w:val="20"/>
        <w:u w:val="none" w:color="000000"/>
        <w:vertAlign w:val="baseline"/>
      </w:rPr>
    </w:lvl>
    <w:lvl w:ilvl="1" w:tplc="62804F02">
      <w:start w:val="1"/>
      <w:numFmt w:val="lowerLetter"/>
      <w:lvlText w:val="%2"/>
      <w:lvlJc w:val="left"/>
      <w:pPr>
        <w:ind w:left="1381"/>
      </w:pPr>
      <w:rPr>
        <w:rFonts w:ascii="Arial" w:eastAsia="Times New Roman" w:hAnsi="Arial" w:cs="Arial"/>
        <w:b w:val="0"/>
        <w:i w:val="0"/>
        <w:strike w:val="0"/>
        <w:dstrike w:val="0"/>
        <w:color w:val="000000"/>
        <w:sz w:val="24"/>
        <w:szCs w:val="24"/>
        <w:u w:val="none" w:color="000000"/>
        <w:vertAlign w:val="baseline"/>
      </w:rPr>
    </w:lvl>
    <w:lvl w:ilvl="2" w:tplc="95C66D54">
      <w:start w:val="1"/>
      <w:numFmt w:val="lowerRoman"/>
      <w:lvlText w:val="%3"/>
      <w:lvlJc w:val="left"/>
      <w:pPr>
        <w:ind w:left="2101"/>
      </w:pPr>
      <w:rPr>
        <w:rFonts w:ascii="Arial" w:eastAsia="Times New Roman" w:hAnsi="Arial" w:cs="Arial"/>
        <w:b w:val="0"/>
        <w:i w:val="0"/>
        <w:strike w:val="0"/>
        <w:dstrike w:val="0"/>
        <w:color w:val="000000"/>
        <w:sz w:val="24"/>
        <w:szCs w:val="24"/>
        <w:u w:val="none" w:color="000000"/>
        <w:vertAlign w:val="baseline"/>
      </w:rPr>
    </w:lvl>
    <w:lvl w:ilvl="3" w:tplc="C748A35E">
      <w:start w:val="1"/>
      <w:numFmt w:val="decimal"/>
      <w:lvlText w:val="%4"/>
      <w:lvlJc w:val="left"/>
      <w:pPr>
        <w:ind w:left="2821"/>
      </w:pPr>
      <w:rPr>
        <w:rFonts w:ascii="Arial" w:eastAsia="Times New Roman" w:hAnsi="Arial" w:cs="Arial"/>
        <w:b w:val="0"/>
        <w:i w:val="0"/>
        <w:strike w:val="0"/>
        <w:dstrike w:val="0"/>
        <w:color w:val="000000"/>
        <w:sz w:val="24"/>
        <w:szCs w:val="24"/>
        <w:u w:val="none" w:color="000000"/>
        <w:vertAlign w:val="baseline"/>
      </w:rPr>
    </w:lvl>
    <w:lvl w:ilvl="4" w:tplc="B9F8E080">
      <w:start w:val="1"/>
      <w:numFmt w:val="lowerLetter"/>
      <w:lvlText w:val="%5"/>
      <w:lvlJc w:val="left"/>
      <w:pPr>
        <w:ind w:left="3541"/>
      </w:pPr>
      <w:rPr>
        <w:rFonts w:ascii="Arial" w:eastAsia="Times New Roman" w:hAnsi="Arial" w:cs="Arial"/>
        <w:b w:val="0"/>
        <w:i w:val="0"/>
        <w:strike w:val="0"/>
        <w:dstrike w:val="0"/>
        <w:color w:val="000000"/>
        <w:sz w:val="24"/>
        <w:szCs w:val="24"/>
        <w:u w:val="none" w:color="000000"/>
        <w:vertAlign w:val="baseline"/>
      </w:rPr>
    </w:lvl>
    <w:lvl w:ilvl="5" w:tplc="3B524AD2">
      <w:start w:val="1"/>
      <w:numFmt w:val="lowerRoman"/>
      <w:lvlText w:val="%6"/>
      <w:lvlJc w:val="left"/>
      <w:pPr>
        <w:ind w:left="4261"/>
      </w:pPr>
      <w:rPr>
        <w:rFonts w:ascii="Arial" w:eastAsia="Times New Roman" w:hAnsi="Arial" w:cs="Arial"/>
        <w:b w:val="0"/>
        <w:i w:val="0"/>
        <w:strike w:val="0"/>
        <w:dstrike w:val="0"/>
        <w:color w:val="000000"/>
        <w:sz w:val="24"/>
        <w:szCs w:val="24"/>
        <w:u w:val="none" w:color="000000"/>
        <w:vertAlign w:val="baseline"/>
      </w:rPr>
    </w:lvl>
    <w:lvl w:ilvl="6" w:tplc="BC221494">
      <w:start w:val="1"/>
      <w:numFmt w:val="decimal"/>
      <w:lvlText w:val="%7"/>
      <w:lvlJc w:val="left"/>
      <w:pPr>
        <w:ind w:left="4981"/>
      </w:pPr>
      <w:rPr>
        <w:rFonts w:ascii="Arial" w:eastAsia="Times New Roman" w:hAnsi="Arial" w:cs="Arial"/>
        <w:b w:val="0"/>
        <w:i w:val="0"/>
        <w:strike w:val="0"/>
        <w:dstrike w:val="0"/>
        <w:color w:val="000000"/>
        <w:sz w:val="24"/>
        <w:szCs w:val="24"/>
        <w:u w:val="none" w:color="000000"/>
        <w:vertAlign w:val="baseline"/>
      </w:rPr>
    </w:lvl>
    <w:lvl w:ilvl="7" w:tplc="C5FE57FA">
      <w:start w:val="1"/>
      <w:numFmt w:val="lowerLetter"/>
      <w:lvlText w:val="%8"/>
      <w:lvlJc w:val="left"/>
      <w:pPr>
        <w:ind w:left="5701"/>
      </w:pPr>
      <w:rPr>
        <w:rFonts w:ascii="Arial" w:eastAsia="Times New Roman" w:hAnsi="Arial" w:cs="Arial"/>
        <w:b w:val="0"/>
        <w:i w:val="0"/>
        <w:strike w:val="0"/>
        <w:dstrike w:val="0"/>
        <w:color w:val="000000"/>
        <w:sz w:val="24"/>
        <w:szCs w:val="24"/>
        <w:u w:val="none" w:color="000000"/>
        <w:vertAlign w:val="baseline"/>
      </w:rPr>
    </w:lvl>
    <w:lvl w:ilvl="8" w:tplc="67243080">
      <w:start w:val="1"/>
      <w:numFmt w:val="lowerRoman"/>
      <w:lvlText w:val="%9"/>
      <w:lvlJc w:val="left"/>
      <w:pPr>
        <w:ind w:left="6421"/>
      </w:pPr>
      <w:rPr>
        <w:rFonts w:ascii="Arial" w:eastAsia="Times New Roman" w:hAnsi="Arial" w:cs="Arial"/>
        <w:b w:val="0"/>
        <w:i w:val="0"/>
        <w:strike w:val="0"/>
        <w:dstrike w:val="0"/>
        <w:color w:val="000000"/>
        <w:sz w:val="24"/>
        <w:szCs w:val="24"/>
        <w:u w:val="none" w:color="000000"/>
        <w:vertAlign w:val="baseline"/>
      </w:rPr>
    </w:lvl>
  </w:abstractNum>
  <w:abstractNum w:abstractNumId="43" w15:restartNumberingAfterBreak="0">
    <w:nsid w:val="76D17F81"/>
    <w:multiLevelType w:val="hybridMultilevel"/>
    <w:tmpl w:val="B184C8A2"/>
    <w:lvl w:ilvl="0" w:tplc="D1706F7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754F92"/>
    <w:multiLevelType w:val="hybridMultilevel"/>
    <w:tmpl w:val="9A68F4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6"/>
  </w:num>
  <w:num w:numId="2">
    <w:abstractNumId w:val="15"/>
  </w:num>
  <w:num w:numId="3">
    <w:abstractNumId w:val="5"/>
  </w:num>
  <w:num w:numId="4">
    <w:abstractNumId w:val="16"/>
  </w:num>
  <w:num w:numId="5">
    <w:abstractNumId w:val="26"/>
  </w:num>
  <w:num w:numId="6">
    <w:abstractNumId w:val="41"/>
  </w:num>
  <w:num w:numId="7">
    <w:abstractNumId w:val="44"/>
  </w:num>
  <w:num w:numId="8">
    <w:abstractNumId w:val="34"/>
  </w:num>
  <w:num w:numId="9">
    <w:abstractNumId w:val="22"/>
  </w:num>
  <w:num w:numId="10">
    <w:abstractNumId w:val="12"/>
  </w:num>
  <w:num w:numId="11">
    <w:abstractNumId w:val="23"/>
  </w:num>
  <w:num w:numId="12">
    <w:abstractNumId w:val="19"/>
  </w:num>
  <w:num w:numId="13">
    <w:abstractNumId w:val="9"/>
  </w:num>
  <w:num w:numId="14">
    <w:abstractNumId w:val="30"/>
  </w:num>
  <w:num w:numId="15">
    <w:abstractNumId w:val="10"/>
  </w:num>
  <w:num w:numId="16">
    <w:abstractNumId w:val="32"/>
  </w:num>
  <w:num w:numId="17">
    <w:abstractNumId w:val="37"/>
  </w:num>
  <w:num w:numId="18">
    <w:abstractNumId w:val="38"/>
  </w:num>
  <w:num w:numId="19">
    <w:abstractNumId w:val="4"/>
  </w:num>
  <w:num w:numId="20">
    <w:abstractNumId w:val="29"/>
  </w:num>
  <w:num w:numId="21">
    <w:abstractNumId w:val="14"/>
  </w:num>
  <w:num w:numId="22">
    <w:abstractNumId w:val="43"/>
  </w:num>
  <w:num w:numId="23">
    <w:abstractNumId w:val="33"/>
  </w:num>
  <w:num w:numId="24">
    <w:abstractNumId w:val="3"/>
  </w:num>
  <w:num w:numId="25">
    <w:abstractNumId w:val="8"/>
  </w:num>
  <w:num w:numId="26">
    <w:abstractNumId w:val="31"/>
  </w:num>
  <w:num w:numId="27">
    <w:abstractNumId w:val="13"/>
  </w:num>
  <w:num w:numId="28">
    <w:abstractNumId w:val="20"/>
  </w:num>
  <w:num w:numId="29">
    <w:abstractNumId w:val="28"/>
  </w:num>
  <w:num w:numId="30">
    <w:abstractNumId w:val="39"/>
  </w:num>
  <w:num w:numId="31">
    <w:abstractNumId w:val="25"/>
  </w:num>
  <w:num w:numId="32">
    <w:abstractNumId w:val="6"/>
  </w:num>
  <w:num w:numId="33">
    <w:abstractNumId w:val="21"/>
  </w:num>
  <w:num w:numId="34">
    <w:abstractNumId w:val="40"/>
  </w:num>
  <w:num w:numId="35">
    <w:abstractNumId w:val="27"/>
  </w:num>
  <w:num w:numId="36">
    <w:abstractNumId w:val="17"/>
  </w:num>
  <w:num w:numId="37">
    <w:abstractNumId w:val="35"/>
  </w:num>
  <w:num w:numId="38">
    <w:abstractNumId w:val="18"/>
  </w:num>
  <w:num w:numId="39">
    <w:abstractNumId w:val="42"/>
  </w:num>
  <w:num w:numId="40">
    <w:abstractNumId w:val="24"/>
  </w:num>
  <w:num w:numId="41">
    <w:abstractNumId w:val="11"/>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82"/>
    <w:rsid w:val="00826682"/>
    <w:rsid w:val="00D52240"/>
    <w:rsid w:val="00F105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FEFF"/>
  <w15:chartTrackingRefBased/>
  <w15:docId w15:val="{7D11A0FC-3C72-458A-88FC-FE7FB5A0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682"/>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826682"/>
    <w:pPr>
      <w:keepNext/>
      <w:spacing w:before="240" w:after="60"/>
      <w:outlineLvl w:val="0"/>
    </w:pPr>
    <w:rPr>
      <w:rFonts w:ascii="Arial" w:eastAsia="Times New Roman" w:hAnsi="Arial" w:cs="Times New Roman"/>
      <w:b/>
      <w:bCs/>
      <w:kern w:val="32"/>
      <w:sz w:val="24"/>
      <w:szCs w:val="32"/>
    </w:rPr>
  </w:style>
  <w:style w:type="paragraph" w:styleId="Nagwek3">
    <w:name w:val="heading 3"/>
    <w:basedOn w:val="Normalny"/>
    <w:next w:val="Normalny"/>
    <w:link w:val="Nagwek3Znak"/>
    <w:uiPriority w:val="9"/>
    <w:unhideWhenUsed/>
    <w:qFormat/>
    <w:rsid w:val="00826682"/>
    <w:pPr>
      <w:keepNext/>
      <w:spacing w:before="240" w:after="60"/>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uiPriority w:val="9"/>
    <w:unhideWhenUsed/>
    <w:qFormat/>
    <w:rsid w:val="00826682"/>
    <w:pPr>
      <w:keepNext/>
      <w:keepLines/>
      <w:spacing w:before="40" w:line="276" w:lineRule="auto"/>
      <w:outlineLvl w:val="3"/>
    </w:pPr>
    <w:rPr>
      <w:rFonts w:ascii="Cambria" w:eastAsia="Times New Roman" w:hAnsi="Cambria" w:cs="Times New Roman"/>
      <w:i/>
      <w:iCs/>
      <w:color w:val="365F91"/>
      <w:sz w:val="22"/>
      <w:szCs w:val="22"/>
      <w:lang w:eastAsia="en-US"/>
    </w:rPr>
  </w:style>
  <w:style w:type="paragraph" w:styleId="Nagwek6">
    <w:name w:val="heading 6"/>
    <w:basedOn w:val="Normalny"/>
    <w:next w:val="Normalny"/>
    <w:link w:val="Nagwek6Znak"/>
    <w:uiPriority w:val="9"/>
    <w:unhideWhenUsed/>
    <w:qFormat/>
    <w:rsid w:val="00826682"/>
    <w:pPr>
      <w:keepNext/>
      <w:keepLines/>
      <w:spacing w:before="40" w:line="276" w:lineRule="auto"/>
      <w:outlineLvl w:val="5"/>
    </w:pPr>
    <w:rPr>
      <w:rFonts w:ascii="Cambria" w:eastAsia="Times New Roman" w:hAnsi="Cambria" w:cs="Times New Roman"/>
      <w:color w:val="243F60"/>
      <w:sz w:val="22"/>
      <w:szCs w:val="22"/>
      <w:lang w:eastAsia="en-US"/>
    </w:rPr>
  </w:style>
  <w:style w:type="paragraph" w:styleId="Nagwek7">
    <w:name w:val="heading 7"/>
    <w:basedOn w:val="Normalny"/>
    <w:next w:val="Normalny"/>
    <w:link w:val="Nagwek7Znak"/>
    <w:uiPriority w:val="99"/>
    <w:qFormat/>
    <w:rsid w:val="00826682"/>
    <w:pPr>
      <w:keepNext/>
      <w:tabs>
        <w:tab w:val="left" w:pos="720"/>
      </w:tabs>
      <w:jc w:val="center"/>
      <w:outlineLvl w:val="6"/>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6682"/>
    <w:rPr>
      <w:rFonts w:ascii="Arial" w:eastAsia="Times New Roman" w:hAnsi="Arial" w:cs="Times New Roman"/>
      <w:b/>
      <w:bCs/>
      <w:kern w:val="32"/>
      <w:sz w:val="24"/>
      <w:szCs w:val="32"/>
      <w:lang w:eastAsia="pl-PL"/>
    </w:rPr>
  </w:style>
  <w:style w:type="character" w:customStyle="1" w:styleId="Nagwek3Znak">
    <w:name w:val="Nagłówek 3 Znak"/>
    <w:basedOn w:val="Domylnaczcionkaakapitu"/>
    <w:link w:val="Nagwek3"/>
    <w:uiPriority w:val="9"/>
    <w:rsid w:val="00826682"/>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uiPriority w:val="9"/>
    <w:rsid w:val="00826682"/>
    <w:rPr>
      <w:rFonts w:ascii="Cambria" w:eastAsia="Times New Roman" w:hAnsi="Cambria" w:cs="Times New Roman"/>
      <w:i/>
      <w:iCs/>
      <w:color w:val="365F91"/>
    </w:rPr>
  </w:style>
  <w:style w:type="character" w:customStyle="1" w:styleId="Nagwek6Znak">
    <w:name w:val="Nagłówek 6 Znak"/>
    <w:basedOn w:val="Domylnaczcionkaakapitu"/>
    <w:link w:val="Nagwek6"/>
    <w:uiPriority w:val="9"/>
    <w:rsid w:val="00826682"/>
    <w:rPr>
      <w:rFonts w:ascii="Cambria" w:eastAsia="Times New Roman" w:hAnsi="Cambria" w:cs="Times New Roman"/>
      <w:color w:val="243F60"/>
    </w:rPr>
  </w:style>
  <w:style w:type="character" w:customStyle="1" w:styleId="Nagwek7Znak">
    <w:name w:val="Nagłówek 7 Znak"/>
    <w:basedOn w:val="Domylnaczcionkaakapitu"/>
    <w:link w:val="Nagwek7"/>
    <w:uiPriority w:val="99"/>
    <w:rsid w:val="00826682"/>
    <w:rPr>
      <w:rFonts w:ascii="Times New Roman" w:eastAsia="Times New Roman" w:hAnsi="Times New Roman" w:cs="Times New Roman"/>
      <w:b/>
      <w:bCs/>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826682"/>
    <w:pPr>
      <w:widowControl w:val="0"/>
      <w:numPr>
        <w:numId w:val="42"/>
      </w:numPr>
      <w:autoSpaceDE w:val="0"/>
      <w:autoSpaceDN w:val="0"/>
      <w:ind w:left="1694" w:hanging="125"/>
    </w:pPr>
    <w:rPr>
      <w:rFonts w:ascii="Avenir-Light" w:eastAsia="Avenir-Light" w:hAnsi="Avenir-Light" w:cs="Avenir-Light"/>
      <w:sz w:val="22"/>
      <w:szCs w:val="22"/>
      <w:lang w:val="en-US" w:eastAsia="en-US"/>
    </w:rPr>
  </w:style>
  <w:style w:type="paragraph" w:customStyle="1" w:styleId="TableParagraph">
    <w:name w:val="Table Paragraph"/>
    <w:basedOn w:val="Normalny"/>
    <w:uiPriority w:val="1"/>
    <w:qFormat/>
    <w:rsid w:val="00826682"/>
    <w:pPr>
      <w:widowControl w:val="0"/>
      <w:numPr>
        <w:numId w:val="1"/>
      </w:numPr>
      <w:autoSpaceDE w:val="0"/>
      <w:autoSpaceDN w:val="0"/>
    </w:pPr>
    <w:rPr>
      <w:rFonts w:ascii="Avenir-Light" w:eastAsia="Avenir-Light" w:hAnsi="Avenir-Light" w:cs="Avenir-Light"/>
      <w:sz w:val="22"/>
      <w:szCs w:val="22"/>
      <w:lang w:val="en-US"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826682"/>
    <w:rPr>
      <w:rFonts w:ascii="Avenir-Light" w:eastAsia="Avenir-Light" w:hAnsi="Avenir-Light" w:cs="Avenir-Light"/>
      <w:lang w:val="en-US"/>
    </w:rPr>
  </w:style>
  <w:style w:type="character" w:styleId="Hipercze">
    <w:name w:val="Hyperlink"/>
    <w:uiPriority w:val="99"/>
    <w:unhideWhenUsed/>
    <w:rsid w:val="00826682"/>
    <w:rPr>
      <w:color w:val="0000FF"/>
      <w:u w:val="single"/>
    </w:rPr>
  </w:style>
  <w:style w:type="paragraph" w:styleId="Podtytu">
    <w:name w:val="Subtitle"/>
    <w:basedOn w:val="Normalny"/>
    <w:link w:val="PodtytuZnak"/>
    <w:uiPriority w:val="99"/>
    <w:qFormat/>
    <w:rsid w:val="00826682"/>
    <w:pPr>
      <w:jc w:val="center"/>
    </w:pPr>
    <w:rPr>
      <w:rFonts w:ascii="Times New Roman" w:eastAsia="Times New Roman" w:hAnsi="Times New Roman" w:cs="Times New Roman"/>
      <w:b/>
      <w:sz w:val="24"/>
    </w:rPr>
  </w:style>
  <w:style w:type="character" w:customStyle="1" w:styleId="PodtytuZnak">
    <w:name w:val="Podtytuł Znak"/>
    <w:basedOn w:val="Domylnaczcionkaakapitu"/>
    <w:link w:val="Podtytu"/>
    <w:uiPriority w:val="99"/>
    <w:rsid w:val="00826682"/>
    <w:rPr>
      <w:rFonts w:ascii="Times New Roman" w:eastAsia="Times New Roman" w:hAnsi="Times New Roman" w:cs="Times New Roman"/>
      <w:b/>
      <w:sz w:val="24"/>
      <w:szCs w:val="20"/>
      <w:lang w:eastAsia="pl-PL"/>
    </w:rPr>
  </w:style>
  <w:style w:type="paragraph" w:styleId="NormalnyWeb">
    <w:name w:val="Normal (Web)"/>
    <w:basedOn w:val="Normalny"/>
    <w:uiPriority w:val="99"/>
    <w:semiHidden/>
    <w:unhideWhenUsed/>
    <w:rsid w:val="00826682"/>
    <w:pPr>
      <w:spacing w:before="100" w:beforeAutospacing="1" w:after="100" w:afterAutospacing="1"/>
    </w:pPr>
    <w:rPr>
      <w:rFonts w:ascii="Times New Roman" w:eastAsia="Times New Roman" w:hAnsi="Times New Roman" w:cs="Times New Roman"/>
      <w:sz w:val="24"/>
      <w:szCs w:val="24"/>
    </w:rPr>
  </w:style>
  <w:style w:type="paragraph" w:customStyle="1" w:styleId="ust">
    <w:name w:val="ust"/>
    <w:uiPriority w:val="99"/>
    <w:rsid w:val="0082668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26682"/>
    <w:rPr>
      <w:rFonts w:ascii="Tahoma" w:hAnsi="Tahoma" w:cs="Tahoma"/>
      <w:sz w:val="16"/>
      <w:szCs w:val="16"/>
    </w:rPr>
  </w:style>
  <w:style w:type="character" w:customStyle="1" w:styleId="TekstdymkaZnak">
    <w:name w:val="Tekst dymka Znak"/>
    <w:basedOn w:val="Domylnaczcionkaakapitu"/>
    <w:link w:val="Tekstdymka"/>
    <w:uiPriority w:val="99"/>
    <w:semiHidden/>
    <w:rsid w:val="00826682"/>
    <w:rPr>
      <w:rFonts w:ascii="Tahoma" w:eastAsia="Calibri" w:hAnsi="Tahoma" w:cs="Tahoma"/>
      <w:sz w:val="16"/>
      <w:szCs w:val="16"/>
      <w:lang w:eastAsia="pl-PL"/>
    </w:rPr>
  </w:style>
  <w:style w:type="character" w:styleId="Nierozpoznanawzmianka">
    <w:name w:val="Unresolved Mention"/>
    <w:uiPriority w:val="99"/>
    <w:semiHidden/>
    <w:unhideWhenUsed/>
    <w:rsid w:val="00826682"/>
    <w:rPr>
      <w:color w:val="605E5C"/>
      <w:shd w:val="clear" w:color="auto" w:fill="E1DFDD"/>
    </w:rPr>
  </w:style>
  <w:style w:type="paragraph" w:styleId="Nagwekspisutreci">
    <w:name w:val="TOC Heading"/>
    <w:basedOn w:val="Nagwek1"/>
    <w:next w:val="Normalny"/>
    <w:uiPriority w:val="39"/>
    <w:unhideWhenUsed/>
    <w:qFormat/>
    <w:rsid w:val="00826682"/>
    <w:pPr>
      <w:keepLines/>
      <w:spacing w:after="0" w:line="259" w:lineRule="auto"/>
      <w:outlineLvl w:val="9"/>
    </w:pPr>
    <w:rPr>
      <w:rFonts w:ascii="Calibri Light" w:hAnsi="Calibri Light"/>
      <w:b w:val="0"/>
      <w:bCs w:val="0"/>
      <w:color w:val="2F5496"/>
      <w:kern w:val="0"/>
      <w:sz w:val="32"/>
    </w:rPr>
  </w:style>
  <w:style w:type="paragraph" w:styleId="Spistreci1">
    <w:name w:val="toc 1"/>
    <w:basedOn w:val="Normalny"/>
    <w:next w:val="Normalny"/>
    <w:autoRedefine/>
    <w:uiPriority w:val="39"/>
    <w:unhideWhenUsed/>
    <w:qFormat/>
    <w:rsid w:val="00826682"/>
    <w:pPr>
      <w:tabs>
        <w:tab w:val="left" w:pos="440"/>
        <w:tab w:val="right" w:leader="dot" w:pos="9803"/>
      </w:tabs>
      <w:jc w:val="both"/>
    </w:pPr>
  </w:style>
  <w:style w:type="paragraph" w:styleId="Nagwek">
    <w:name w:val="header"/>
    <w:aliases w:val="Nagłówek strony nieparzystej"/>
    <w:basedOn w:val="Normalny"/>
    <w:link w:val="NagwekZnak"/>
    <w:uiPriority w:val="99"/>
    <w:unhideWhenUsed/>
    <w:rsid w:val="00826682"/>
    <w:pPr>
      <w:tabs>
        <w:tab w:val="center" w:pos="4536"/>
        <w:tab w:val="right" w:pos="9072"/>
      </w:tabs>
    </w:pPr>
  </w:style>
  <w:style w:type="character" w:customStyle="1" w:styleId="NagwekZnak">
    <w:name w:val="Nagłówek Znak"/>
    <w:aliases w:val="Nagłówek strony nieparzystej Znak, Znak Znak1,Nagłówek Znak1"/>
    <w:basedOn w:val="Domylnaczcionkaakapitu"/>
    <w:link w:val="Nagwek"/>
    <w:uiPriority w:val="99"/>
    <w:rsid w:val="00826682"/>
    <w:rPr>
      <w:rFonts w:ascii="Calibri" w:eastAsia="Calibri" w:hAnsi="Calibri" w:cs="Arial"/>
      <w:sz w:val="20"/>
      <w:szCs w:val="20"/>
      <w:lang w:eastAsia="pl-PL"/>
    </w:rPr>
  </w:style>
  <w:style w:type="paragraph" w:styleId="Stopka">
    <w:name w:val="footer"/>
    <w:basedOn w:val="Normalny"/>
    <w:link w:val="StopkaZnak"/>
    <w:uiPriority w:val="99"/>
    <w:unhideWhenUsed/>
    <w:rsid w:val="00826682"/>
    <w:pPr>
      <w:tabs>
        <w:tab w:val="center" w:pos="4536"/>
        <w:tab w:val="right" w:pos="9072"/>
      </w:tabs>
    </w:pPr>
  </w:style>
  <w:style w:type="character" w:customStyle="1" w:styleId="StopkaZnak">
    <w:name w:val="Stopka Znak"/>
    <w:basedOn w:val="Domylnaczcionkaakapitu"/>
    <w:link w:val="Stopka"/>
    <w:uiPriority w:val="99"/>
    <w:rsid w:val="00826682"/>
    <w:rPr>
      <w:rFonts w:ascii="Calibri" w:eastAsia="Calibri" w:hAnsi="Calibri" w:cs="Arial"/>
      <w:sz w:val="20"/>
      <w:szCs w:val="20"/>
      <w:lang w:eastAsia="pl-PL"/>
    </w:rPr>
  </w:style>
  <w:style w:type="paragraph" w:styleId="Bezodstpw">
    <w:name w:val="No Spacing"/>
    <w:uiPriority w:val="1"/>
    <w:qFormat/>
    <w:rsid w:val="00826682"/>
    <w:pPr>
      <w:spacing w:after="0" w:line="240" w:lineRule="auto"/>
    </w:pPr>
    <w:rPr>
      <w:rFonts w:ascii="Calibri" w:eastAsia="Calibri" w:hAnsi="Calibri" w:cs="Times New Roman"/>
    </w:rPr>
  </w:style>
  <w:style w:type="paragraph" w:styleId="Spistreci3">
    <w:name w:val="toc 3"/>
    <w:basedOn w:val="Normalny"/>
    <w:next w:val="Normalny"/>
    <w:autoRedefine/>
    <w:uiPriority w:val="39"/>
    <w:unhideWhenUsed/>
    <w:rsid w:val="00826682"/>
    <w:pPr>
      <w:ind w:left="400"/>
    </w:pPr>
  </w:style>
  <w:style w:type="table" w:styleId="Tabela-Siatka">
    <w:name w:val="Table Grid"/>
    <w:basedOn w:val="Standardowy"/>
    <w:uiPriority w:val="59"/>
    <w:rsid w:val="008266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ribute-name">
    <w:name w:val="attribute-name"/>
    <w:basedOn w:val="Domylnaczcionkaakapitu"/>
    <w:rsid w:val="00826682"/>
  </w:style>
  <w:style w:type="character" w:customStyle="1" w:styleId="attribute-value">
    <w:name w:val="attribute-value"/>
    <w:basedOn w:val="Domylnaczcionkaakapitu"/>
    <w:rsid w:val="00826682"/>
  </w:style>
  <w:style w:type="character" w:styleId="Pogrubienie">
    <w:name w:val="Strong"/>
    <w:uiPriority w:val="22"/>
    <w:qFormat/>
    <w:rsid w:val="00826682"/>
    <w:rPr>
      <w:b/>
      <w:bCs/>
    </w:rPr>
  </w:style>
  <w:style w:type="paragraph" w:styleId="Tekstpodstawowy">
    <w:name w:val="Body Text"/>
    <w:basedOn w:val="Normalny"/>
    <w:link w:val="TekstpodstawowyZnak"/>
    <w:qFormat/>
    <w:rsid w:val="00826682"/>
    <w:pPr>
      <w:widowControl w:val="0"/>
      <w:autoSpaceDE w:val="0"/>
      <w:autoSpaceDN w:val="0"/>
      <w:ind w:left="477"/>
    </w:pPr>
    <w:rPr>
      <w:rFonts w:ascii="Liberation Sans Narrow" w:eastAsia="Liberation Sans Narrow" w:hAnsi="Liberation Sans Narrow" w:cs="Liberation Sans Narrow"/>
      <w:sz w:val="21"/>
      <w:szCs w:val="21"/>
      <w:lang w:eastAsia="en-US"/>
    </w:rPr>
  </w:style>
  <w:style w:type="character" w:customStyle="1" w:styleId="TekstpodstawowyZnak">
    <w:name w:val="Tekst podstawowy Znak"/>
    <w:basedOn w:val="Domylnaczcionkaakapitu"/>
    <w:link w:val="Tekstpodstawowy"/>
    <w:rsid w:val="00826682"/>
    <w:rPr>
      <w:rFonts w:ascii="Liberation Sans Narrow" w:eastAsia="Liberation Sans Narrow" w:hAnsi="Liberation Sans Narrow" w:cs="Liberation Sans Narrow"/>
      <w:sz w:val="21"/>
      <w:szCs w:val="21"/>
    </w:rPr>
  </w:style>
  <w:style w:type="character" w:styleId="Odwoaniedokomentarza">
    <w:name w:val="annotation reference"/>
    <w:uiPriority w:val="99"/>
    <w:semiHidden/>
    <w:unhideWhenUsed/>
    <w:rsid w:val="00826682"/>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826682"/>
    <w:pPr>
      <w:spacing w:after="200"/>
    </w:pPr>
    <w:rPr>
      <w:rFonts w:cs="Times New Roman"/>
      <w:lang w:eastAsia="en-US"/>
    </w:rPr>
  </w:style>
  <w:style w:type="character" w:customStyle="1" w:styleId="TekstkomentarzaZnak">
    <w:name w:val="Tekst komentarza Znak"/>
    <w:aliases w:val=" Znak Znak,Comment Text Char Znak Znak Znak Znak Znak Znak,Comment Text Char Znak Znak Znak Znak Znak Znak Znak Znak Znak1,Comment Text Char Znak Znak Znak Znak Znak Znak Znak Znak Znak Znak"/>
    <w:basedOn w:val="Domylnaczcionkaakapitu"/>
    <w:link w:val="Tekstkomentarza"/>
    <w:uiPriority w:val="99"/>
    <w:rsid w:val="00826682"/>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826682"/>
    <w:rPr>
      <w:rFonts w:eastAsia="Times New Roman" w:cs="Times New Roman"/>
    </w:rPr>
  </w:style>
  <w:style w:type="character" w:customStyle="1" w:styleId="TekstprzypisukocowegoZnak">
    <w:name w:val="Tekst przypisu końcowego Znak"/>
    <w:basedOn w:val="Domylnaczcionkaakapitu"/>
    <w:link w:val="Tekstprzypisukocowego"/>
    <w:uiPriority w:val="99"/>
    <w:semiHidden/>
    <w:rsid w:val="00826682"/>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826682"/>
    <w:rPr>
      <w:vertAlign w:val="superscript"/>
    </w:rPr>
  </w:style>
  <w:style w:type="character" w:customStyle="1" w:styleId="Styl66Znak">
    <w:name w:val="Styl66 Znak"/>
    <w:link w:val="Styl66"/>
    <w:locked/>
    <w:rsid w:val="00826682"/>
    <w:rPr>
      <w:b/>
      <w:sz w:val="24"/>
      <w:szCs w:val="24"/>
      <w:u w:val="single"/>
      <w:lang w:val="x-none" w:eastAsia="x-none"/>
    </w:rPr>
  </w:style>
  <w:style w:type="paragraph" w:customStyle="1" w:styleId="Styl66">
    <w:name w:val="Styl66"/>
    <w:basedOn w:val="Nagwek1"/>
    <w:link w:val="Styl66Znak"/>
    <w:qFormat/>
    <w:rsid w:val="00826682"/>
    <w:pPr>
      <w:numPr>
        <w:numId w:val="3"/>
      </w:numPr>
      <w:spacing w:before="0" w:after="0"/>
    </w:pPr>
    <w:rPr>
      <w:rFonts w:asciiTheme="minorHAnsi" w:eastAsiaTheme="minorHAnsi" w:hAnsiTheme="minorHAnsi" w:cstheme="minorBidi"/>
      <w:bCs w:val="0"/>
      <w:kern w:val="0"/>
      <w:szCs w:val="24"/>
      <w:u w:val="single"/>
      <w:lang w:val="x-none" w:eastAsia="x-none"/>
    </w:rPr>
  </w:style>
  <w:style w:type="paragraph" w:customStyle="1" w:styleId="rozdzia">
    <w:name w:val="rozdział"/>
    <w:basedOn w:val="Normalny"/>
    <w:autoRedefine/>
    <w:rsid w:val="00826682"/>
    <w:pPr>
      <w:tabs>
        <w:tab w:val="left" w:pos="0"/>
      </w:tabs>
      <w:jc w:val="center"/>
    </w:pPr>
    <w:rPr>
      <w:rFonts w:ascii="Tahoma" w:eastAsia="Times New Roman" w:hAnsi="Tahoma" w:cs="Tahoma"/>
      <w:b/>
      <w:spacing w:val="8"/>
    </w:rPr>
  </w:style>
  <w:style w:type="paragraph" w:customStyle="1" w:styleId="Default">
    <w:name w:val="Default"/>
    <w:uiPriority w:val="99"/>
    <w:rsid w:val="00826682"/>
    <w:pPr>
      <w:autoSpaceDE w:val="0"/>
      <w:autoSpaceDN w:val="0"/>
      <w:adjustRightInd w:val="0"/>
      <w:spacing w:after="0" w:line="240" w:lineRule="auto"/>
    </w:pPr>
    <w:rPr>
      <w:rFonts w:ascii="Arial" w:eastAsia="Calibri" w:hAnsi="Arial" w:cs="Arial"/>
      <w:color w:val="000000"/>
      <w:sz w:val="24"/>
      <w:szCs w:val="24"/>
    </w:rPr>
  </w:style>
  <w:style w:type="paragraph" w:styleId="Tekstpodstawowywcity2">
    <w:name w:val="Body Text Indent 2"/>
    <w:basedOn w:val="Normalny"/>
    <w:link w:val="Tekstpodstawowywcity2Znak"/>
    <w:uiPriority w:val="99"/>
    <w:semiHidden/>
    <w:unhideWhenUsed/>
    <w:rsid w:val="0082668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26682"/>
    <w:rPr>
      <w:rFonts w:ascii="Calibri" w:eastAsia="Calibri" w:hAnsi="Calibri" w:cs="Arial"/>
      <w:sz w:val="20"/>
      <w:szCs w:val="20"/>
      <w:lang w:eastAsia="pl-PL"/>
    </w:rPr>
  </w:style>
  <w:style w:type="paragraph" w:customStyle="1" w:styleId="pkt">
    <w:name w:val="pkt"/>
    <w:basedOn w:val="Normalny"/>
    <w:uiPriority w:val="99"/>
    <w:rsid w:val="00826682"/>
    <w:pPr>
      <w:spacing w:before="60" w:after="60"/>
      <w:ind w:left="851" w:hanging="295"/>
      <w:jc w:val="both"/>
    </w:pPr>
    <w:rPr>
      <w:rFonts w:ascii="Times New Roman" w:eastAsia="Times New Roman" w:hAnsi="Times New Roman" w:cs="Times New Roman"/>
      <w:sz w:val="24"/>
    </w:rPr>
  </w:style>
  <w:style w:type="paragraph" w:styleId="Zwykytekst">
    <w:name w:val="Plain Text"/>
    <w:basedOn w:val="Normalny"/>
    <w:link w:val="ZwykytekstZnak"/>
    <w:rsid w:val="00826682"/>
    <w:rPr>
      <w:rFonts w:ascii="Courier New" w:eastAsia="Times New Roman" w:hAnsi="Courier New" w:cs="Times New Roman"/>
    </w:rPr>
  </w:style>
  <w:style w:type="character" w:customStyle="1" w:styleId="ZwykytekstZnak">
    <w:name w:val="Zwykły tekst Znak"/>
    <w:aliases w:val=" Znak Znak Znak"/>
    <w:basedOn w:val="Domylnaczcionkaakapitu"/>
    <w:link w:val="Zwykytekst"/>
    <w:rsid w:val="00826682"/>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unhideWhenUsed/>
    <w:rsid w:val="00826682"/>
    <w:pPr>
      <w:spacing w:after="120"/>
    </w:pPr>
    <w:rPr>
      <w:sz w:val="16"/>
      <w:szCs w:val="16"/>
    </w:rPr>
  </w:style>
  <w:style w:type="character" w:customStyle="1" w:styleId="Tekstpodstawowy3Znak">
    <w:name w:val="Tekst podstawowy 3 Znak"/>
    <w:basedOn w:val="Domylnaczcionkaakapitu"/>
    <w:link w:val="Tekstpodstawowy3"/>
    <w:uiPriority w:val="99"/>
    <w:rsid w:val="00826682"/>
    <w:rPr>
      <w:rFonts w:ascii="Calibri" w:eastAsia="Calibri" w:hAnsi="Calibri" w:cs="Arial"/>
      <w:sz w:val="16"/>
      <w:szCs w:val="16"/>
      <w:lang w:eastAsia="pl-PL"/>
    </w:rPr>
  </w:style>
  <w:style w:type="paragraph" w:styleId="Tekstpodstawowy2">
    <w:name w:val="Body Text 2"/>
    <w:basedOn w:val="Normalny"/>
    <w:link w:val="Tekstpodstawowy2Znak"/>
    <w:uiPriority w:val="99"/>
    <w:semiHidden/>
    <w:unhideWhenUsed/>
    <w:rsid w:val="00826682"/>
    <w:pPr>
      <w:spacing w:after="120" w:line="480" w:lineRule="auto"/>
    </w:pPr>
  </w:style>
  <w:style w:type="character" w:customStyle="1" w:styleId="Tekstpodstawowy2Znak">
    <w:name w:val="Tekst podstawowy 2 Znak"/>
    <w:basedOn w:val="Domylnaczcionkaakapitu"/>
    <w:link w:val="Tekstpodstawowy2"/>
    <w:uiPriority w:val="99"/>
    <w:semiHidden/>
    <w:rsid w:val="00826682"/>
    <w:rPr>
      <w:rFonts w:ascii="Calibri" w:eastAsia="Calibri" w:hAnsi="Calibri" w:cs="Arial"/>
      <w:sz w:val="20"/>
      <w:szCs w:val="20"/>
      <w:lang w:eastAsia="pl-PL"/>
    </w:rPr>
  </w:style>
  <w:style w:type="paragraph" w:styleId="Spistreci2">
    <w:name w:val="toc 2"/>
    <w:basedOn w:val="Normalny"/>
    <w:next w:val="Normalny"/>
    <w:autoRedefine/>
    <w:uiPriority w:val="39"/>
    <w:unhideWhenUsed/>
    <w:rsid w:val="00826682"/>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uk@kmpsp.suwal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6334</Words>
  <Characters>38008</Characters>
  <Application>Microsoft Office Word</Application>
  <DocSecurity>0</DocSecurity>
  <Lines>316</Lines>
  <Paragraphs>88</Paragraphs>
  <ScaleCrop>false</ScaleCrop>
  <Company/>
  <LinksUpToDate>false</LinksUpToDate>
  <CharactersWithSpaces>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Zdrojewski</dc:creator>
  <cp:keywords/>
  <dc:description/>
  <cp:lastModifiedBy>Tomasz Zdrojewski</cp:lastModifiedBy>
  <cp:revision>1</cp:revision>
  <dcterms:created xsi:type="dcterms:W3CDTF">2021-11-29T13:38:00Z</dcterms:created>
  <dcterms:modified xsi:type="dcterms:W3CDTF">2021-11-29T13:39:00Z</dcterms:modified>
</cp:coreProperties>
</file>