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6E4C3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6E4C3B">
        <w:rPr>
          <w:sz w:val="18"/>
          <w:szCs w:val="18"/>
        </w:rPr>
        <w:t>Łódź, dnia</w:t>
      </w:r>
      <w:r w:rsidR="00A21D43">
        <w:rPr>
          <w:sz w:val="18"/>
          <w:szCs w:val="18"/>
        </w:rPr>
        <w:t>10</w:t>
      </w:r>
      <w:r w:rsidRPr="006E4C3B">
        <w:rPr>
          <w:sz w:val="18"/>
          <w:szCs w:val="18"/>
        </w:rPr>
        <w:t>.0</w:t>
      </w:r>
      <w:r w:rsidR="00A21D43">
        <w:rPr>
          <w:sz w:val="18"/>
          <w:szCs w:val="18"/>
        </w:rPr>
        <w:t>2</w:t>
      </w:r>
      <w:r w:rsidR="00274250" w:rsidRPr="006E4C3B">
        <w:rPr>
          <w:sz w:val="18"/>
          <w:szCs w:val="18"/>
        </w:rPr>
        <w:t>.202</w:t>
      </w:r>
      <w:r w:rsidR="00A21D43">
        <w:rPr>
          <w:sz w:val="18"/>
          <w:szCs w:val="18"/>
        </w:rPr>
        <w:t>2</w:t>
      </w:r>
      <w:r w:rsidRPr="006E4C3B">
        <w:rPr>
          <w:sz w:val="18"/>
          <w:szCs w:val="18"/>
        </w:rPr>
        <w:t xml:space="preserve"> r.</w:t>
      </w:r>
    </w:p>
    <w:p w:rsidR="00A8581E" w:rsidRPr="006E4C3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6E4C3B">
        <w:rPr>
          <w:sz w:val="16"/>
          <w:szCs w:val="16"/>
        </w:rPr>
        <w:t xml:space="preserve">L.dz. </w:t>
      </w:r>
      <w:proofErr w:type="spellStart"/>
      <w:r w:rsidRPr="006E4C3B">
        <w:rPr>
          <w:sz w:val="16"/>
          <w:szCs w:val="16"/>
        </w:rPr>
        <w:t>WZZOZCLChPłiR</w:t>
      </w:r>
      <w:proofErr w:type="spellEnd"/>
      <w:r w:rsidRPr="006E4C3B">
        <w:rPr>
          <w:sz w:val="16"/>
          <w:szCs w:val="16"/>
        </w:rPr>
        <w:t>/ZP/</w:t>
      </w:r>
      <w:r w:rsidR="00A21D43">
        <w:rPr>
          <w:sz w:val="16"/>
          <w:szCs w:val="16"/>
        </w:rPr>
        <w:t>2</w:t>
      </w:r>
      <w:r w:rsidRPr="006E4C3B">
        <w:rPr>
          <w:sz w:val="16"/>
          <w:szCs w:val="16"/>
        </w:rPr>
        <w:t>-</w:t>
      </w:r>
      <w:r w:rsidR="0018341B">
        <w:rPr>
          <w:sz w:val="16"/>
          <w:szCs w:val="16"/>
        </w:rPr>
        <w:t>2</w:t>
      </w:r>
      <w:r w:rsidRPr="006E4C3B">
        <w:rPr>
          <w:sz w:val="16"/>
          <w:szCs w:val="16"/>
        </w:rPr>
        <w:t>/2</w:t>
      </w:r>
      <w:r w:rsidR="00A21D43">
        <w:rPr>
          <w:sz w:val="16"/>
          <w:szCs w:val="16"/>
        </w:rPr>
        <w:t>2</w:t>
      </w:r>
    </w:p>
    <w:p w:rsidR="00281F62" w:rsidRPr="00484BA8" w:rsidRDefault="00281F62" w:rsidP="00A8581E">
      <w:pPr>
        <w:spacing w:after="0" w:line="240" w:lineRule="auto"/>
        <w:ind w:left="-284" w:firstLine="6663"/>
        <w:rPr>
          <w:b/>
          <w:sz w:val="34"/>
        </w:rPr>
      </w:pPr>
    </w:p>
    <w:p w:rsidR="00274250" w:rsidRDefault="00AD58D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ZAWIADOMIENIE O UNIEWAŻNIENIU POSTĘPOWANIA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3574" w:rsidRPr="004D00C6" w:rsidRDefault="00214866" w:rsidP="00E73574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F928C4">
        <w:rPr>
          <w:rFonts w:ascii="Calibri" w:hAnsi="Calibri" w:cs="Calibri"/>
          <w:i/>
          <w:sz w:val="20"/>
          <w:szCs w:val="20"/>
        </w:rPr>
        <w:t xml:space="preserve">dotyczy: postępowania prowadzonego w trybie </w:t>
      </w:r>
      <w:r w:rsidR="00E73574" w:rsidRPr="004D00C6">
        <w:rPr>
          <w:rFonts w:asciiTheme="minorHAnsi" w:hAnsiTheme="minorHAnsi" w:cstheme="minorHAnsi"/>
          <w:i/>
          <w:sz w:val="20"/>
          <w:szCs w:val="20"/>
        </w:rPr>
        <w:t xml:space="preserve">przetargu nieograniczonego na </w:t>
      </w:r>
      <w:r w:rsidR="00E73574">
        <w:rPr>
          <w:rFonts w:asciiTheme="minorHAnsi" w:hAnsiTheme="minorHAnsi" w:cstheme="minorHAnsi"/>
          <w:i/>
          <w:sz w:val="20"/>
          <w:szCs w:val="20"/>
        </w:rPr>
        <w:t>s</w:t>
      </w:r>
      <w:r w:rsidR="00E73574" w:rsidRPr="004D00C6">
        <w:rPr>
          <w:rFonts w:ascii="Calibri" w:hAnsi="Calibri" w:cs="Tahoma"/>
          <w:i/>
          <w:sz w:val="20"/>
          <w:szCs w:val="20"/>
        </w:rPr>
        <w:t xml:space="preserve">ukcesywne dostawy </w:t>
      </w:r>
      <w:r w:rsidR="00E73574" w:rsidRPr="004D00C6">
        <w:rPr>
          <w:rFonts w:asciiTheme="minorHAnsi" w:hAnsiTheme="minorHAnsi" w:cs="Tahoma"/>
          <w:i/>
          <w:sz w:val="20"/>
          <w:szCs w:val="20"/>
        </w:rPr>
        <w:t xml:space="preserve">tlenu medycznego wraz z dzierżawą zbiorników, parownic, </w:t>
      </w:r>
      <w:proofErr w:type="spellStart"/>
      <w:r w:rsidR="00E73574" w:rsidRPr="004D00C6">
        <w:rPr>
          <w:rFonts w:asciiTheme="minorHAnsi" w:hAnsiTheme="minorHAnsi" w:cs="Tahoma"/>
          <w:i/>
          <w:sz w:val="20"/>
          <w:szCs w:val="20"/>
        </w:rPr>
        <w:t>rozprężalni</w:t>
      </w:r>
      <w:proofErr w:type="spellEnd"/>
      <w:r w:rsidR="00E73574" w:rsidRPr="004D00C6">
        <w:rPr>
          <w:rFonts w:asciiTheme="minorHAnsi" w:hAnsiTheme="minorHAnsi" w:cs="Tahoma"/>
          <w:i/>
          <w:sz w:val="20"/>
          <w:szCs w:val="20"/>
        </w:rPr>
        <w:t xml:space="preserve"> i butli </w:t>
      </w:r>
      <w:r w:rsidR="00E73574" w:rsidRPr="004D00C6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="00E73574" w:rsidRPr="004D00C6">
        <w:rPr>
          <w:rFonts w:ascii="Calibri" w:hAnsi="Calibri" w:cs="Calibri"/>
          <w:i/>
          <w:sz w:val="20"/>
          <w:szCs w:val="20"/>
        </w:rPr>
        <w:t>Wojewódzkiego Zespołu Zakładów Opieki Zdrowotnej Centrum Leczenia Chorób Płuc</w:t>
      </w:r>
      <w:r w:rsidR="00E73574">
        <w:rPr>
          <w:rFonts w:ascii="Calibri" w:hAnsi="Calibri" w:cs="Calibri"/>
          <w:i/>
          <w:sz w:val="20"/>
          <w:szCs w:val="20"/>
        </w:rPr>
        <w:t xml:space="preserve"> i</w:t>
      </w:r>
      <w:r w:rsidR="00E73574" w:rsidRPr="004D00C6">
        <w:rPr>
          <w:rFonts w:ascii="Calibri" w:hAnsi="Calibri" w:cs="Calibri"/>
          <w:i/>
          <w:sz w:val="20"/>
          <w:szCs w:val="20"/>
        </w:rPr>
        <w:t xml:space="preserve"> Rehabilitacji w Łodzi</w:t>
      </w:r>
    </w:p>
    <w:p w:rsidR="00274250" w:rsidRPr="00341859" w:rsidRDefault="00274250" w:rsidP="00274250">
      <w:pPr>
        <w:pStyle w:val="Tekstpodstawowy"/>
        <w:ind w:left="851" w:hanging="851"/>
        <w:jc w:val="left"/>
        <w:rPr>
          <w:rFonts w:asciiTheme="minorHAnsi" w:hAnsiTheme="minorHAnsi" w:cstheme="minorHAnsi"/>
          <w:i/>
          <w:sz w:val="18"/>
        </w:rPr>
      </w:pPr>
    </w:p>
    <w:p w:rsidR="00274250" w:rsidRPr="00F71E8C" w:rsidRDefault="00274250" w:rsidP="00274250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F71E8C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AE01FE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214866">
        <w:rPr>
          <w:rFonts w:asciiTheme="minorHAnsi" w:hAnsiTheme="minorHAnsi" w:cstheme="minorHAnsi"/>
          <w:b/>
          <w:i/>
          <w:sz w:val="20"/>
          <w:szCs w:val="20"/>
        </w:rPr>
        <w:t>/ZP/P</w:t>
      </w:r>
      <w:r w:rsidR="00AE01FE">
        <w:rPr>
          <w:rFonts w:asciiTheme="minorHAnsi" w:hAnsiTheme="minorHAnsi" w:cstheme="minorHAnsi"/>
          <w:b/>
          <w:i/>
          <w:sz w:val="20"/>
          <w:szCs w:val="20"/>
        </w:rPr>
        <w:t>N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AE01FE"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E73574" w:rsidRPr="00E73574" w:rsidRDefault="00216809" w:rsidP="00E7357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E73574">
        <w:rPr>
          <w:rFonts w:asciiTheme="minorHAnsi" w:hAnsiTheme="minorHAnsi" w:cstheme="minorHAnsi"/>
          <w:bCs/>
          <w:color w:val="000000"/>
          <w:sz w:val="20"/>
          <w:szCs w:val="20"/>
        </w:rPr>
        <w:t>Działając na podstawie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 z art. 256 w związku z art. 90 ust. 3 ustawy z dnia 11 września 2019 r. – Prawo zamówień publicznych (Dz. U. z 2021 r. poz. 2269), zwana dalej „ustawą </w:t>
      </w:r>
      <w:proofErr w:type="spellStart"/>
      <w:r w:rsidR="00AE01FE" w:rsidRPr="00E73574">
        <w:rPr>
          <w:rFonts w:asciiTheme="minorHAnsi" w:hAnsiTheme="minorHAnsi" w:cstheme="minorHAnsi"/>
          <w:sz w:val="20"/>
          <w:szCs w:val="20"/>
        </w:rPr>
        <w:t>P</w:t>
      </w:r>
      <w:r w:rsidR="004E09E8" w:rsidRPr="00E73574">
        <w:rPr>
          <w:rFonts w:asciiTheme="minorHAnsi" w:hAnsiTheme="minorHAnsi" w:cstheme="minorHAnsi"/>
          <w:sz w:val="20"/>
          <w:szCs w:val="20"/>
        </w:rPr>
        <w:t>zp</w:t>
      </w:r>
      <w:proofErr w:type="spellEnd"/>
      <w:r w:rsidR="00AE01FE" w:rsidRPr="00E73574">
        <w:rPr>
          <w:rFonts w:asciiTheme="minorHAnsi" w:hAnsiTheme="minorHAnsi" w:cstheme="minorHAnsi"/>
          <w:sz w:val="20"/>
          <w:szCs w:val="20"/>
        </w:rPr>
        <w:t xml:space="preserve">”, </w:t>
      </w:r>
      <w:r w:rsidR="00AE01FE" w:rsidRPr="00E73574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Łodzi, 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zawiadamia </w:t>
      </w:r>
      <w:r w:rsidR="00AE01FE" w:rsidRPr="00E73574">
        <w:rPr>
          <w:rFonts w:asciiTheme="minorHAnsi" w:hAnsiTheme="minorHAnsi" w:cstheme="minorHAnsi"/>
          <w:b/>
          <w:bCs/>
          <w:sz w:val="20"/>
          <w:szCs w:val="20"/>
        </w:rPr>
        <w:t>o unieważnieniu postępowania o udzielenie zamówienia publicznego</w:t>
      </w:r>
      <w:r w:rsidR="00E73574" w:rsidRPr="00E735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01FE" w:rsidRPr="00E73574">
        <w:rPr>
          <w:rFonts w:asciiTheme="minorHAnsi" w:hAnsiTheme="minorHAnsi" w:cstheme="minorHAnsi"/>
          <w:sz w:val="20"/>
          <w:szCs w:val="20"/>
        </w:rPr>
        <w:t xml:space="preserve">na </w:t>
      </w:r>
      <w:r w:rsidR="00E73574" w:rsidRPr="00E73574">
        <w:rPr>
          <w:rFonts w:asciiTheme="minorHAnsi" w:hAnsiTheme="minorHAnsi" w:cstheme="minorHAnsi"/>
          <w:sz w:val="20"/>
          <w:szCs w:val="20"/>
        </w:rPr>
        <w:t xml:space="preserve">sukcesywne dostawy tlenu medycznego wraz z dzierżawą zbiorników, parownic, </w:t>
      </w:r>
      <w:proofErr w:type="spellStart"/>
      <w:r w:rsidR="00E73574" w:rsidRPr="00E73574">
        <w:rPr>
          <w:rFonts w:asciiTheme="minorHAnsi" w:hAnsiTheme="minorHAnsi" w:cstheme="minorHAnsi"/>
          <w:sz w:val="20"/>
          <w:szCs w:val="20"/>
        </w:rPr>
        <w:t>rozprężalni</w:t>
      </w:r>
      <w:proofErr w:type="spellEnd"/>
      <w:r w:rsidR="00E73574" w:rsidRPr="00E73574">
        <w:rPr>
          <w:rFonts w:asciiTheme="minorHAnsi" w:hAnsiTheme="minorHAnsi" w:cstheme="minorHAnsi"/>
          <w:sz w:val="20"/>
          <w:szCs w:val="20"/>
        </w:rPr>
        <w:t xml:space="preserve"> i butli </w:t>
      </w:r>
      <w:r w:rsidR="00E73574" w:rsidRPr="00E73574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E73574" w:rsidRPr="00E73574">
        <w:rPr>
          <w:rFonts w:asciiTheme="minorHAnsi" w:hAnsiTheme="minorHAnsi" w:cstheme="minorHAnsi"/>
          <w:sz w:val="20"/>
          <w:szCs w:val="20"/>
        </w:rPr>
        <w:t>Wojewódzkiego Zespołu Zakładów Opieki Zdrowotnej Centrum Leczenia Chorób Płuc i Rehabilitacji w Łodzi</w:t>
      </w:r>
      <w:r w:rsidR="00E73574">
        <w:rPr>
          <w:rFonts w:asciiTheme="minorHAnsi" w:hAnsiTheme="minorHAnsi" w:cstheme="minorHAnsi"/>
          <w:sz w:val="20"/>
          <w:szCs w:val="20"/>
        </w:rPr>
        <w:t>.</w:t>
      </w:r>
    </w:p>
    <w:p w:rsidR="00216809" w:rsidRPr="00AE01FE" w:rsidRDefault="00216809" w:rsidP="00AE01F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E09E8" w:rsidRPr="004E09E8" w:rsidRDefault="004E09E8" w:rsidP="00214866">
      <w:pPr>
        <w:spacing w:after="0" w:line="240" w:lineRule="auto"/>
        <w:jc w:val="both"/>
        <w:rPr>
          <w:sz w:val="20"/>
          <w:szCs w:val="20"/>
          <w:u w:val="single"/>
        </w:rPr>
      </w:pPr>
      <w:r w:rsidRPr="004E09E8">
        <w:rPr>
          <w:sz w:val="20"/>
          <w:szCs w:val="20"/>
          <w:u w:val="single"/>
        </w:rPr>
        <w:t xml:space="preserve">Uzasadnienie prawne: </w:t>
      </w:r>
    </w:p>
    <w:p w:rsidR="00403D31" w:rsidRDefault="004E09E8" w:rsidP="00214866">
      <w:pPr>
        <w:spacing w:after="0" w:line="240" w:lineRule="auto"/>
        <w:jc w:val="both"/>
        <w:rPr>
          <w:i/>
          <w:iCs/>
          <w:sz w:val="20"/>
          <w:szCs w:val="20"/>
        </w:rPr>
      </w:pPr>
      <w:r w:rsidRPr="004E09E8">
        <w:rPr>
          <w:b/>
          <w:bCs/>
          <w:sz w:val="20"/>
          <w:szCs w:val="20"/>
        </w:rPr>
        <w:t xml:space="preserve">art. 256 ustawy </w:t>
      </w:r>
      <w:proofErr w:type="spellStart"/>
      <w:r w:rsidRPr="004E09E8">
        <w:rPr>
          <w:b/>
          <w:bCs/>
          <w:sz w:val="20"/>
          <w:szCs w:val="20"/>
        </w:rPr>
        <w:t>Pzp</w:t>
      </w:r>
      <w:proofErr w:type="spellEnd"/>
      <w:r w:rsidRPr="004E09E8">
        <w:rPr>
          <w:b/>
          <w:bCs/>
          <w:sz w:val="20"/>
          <w:szCs w:val="20"/>
        </w:rPr>
        <w:t>:</w:t>
      </w:r>
      <w:r w:rsidR="00E73574">
        <w:rPr>
          <w:b/>
          <w:bCs/>
          <w:sz w:val="20"/>
          <w:szCs w:val="20"/>
        </w:rPr>
        <w:t xml:space="preserve"> </w:t>
      </w:r>
      <w:r w:rsidRPr="004E09E8">
        <w:rPr>
          <w:i/>
          <w:iCs/>
          <w:sz w:val="20"/>
          <w:szCs w:val="20"/>
        </w:rPr>
        <w:t xml:space="preserve">„Zamawiający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nieuzasadnione.” </w:t>
      </w:r>
    </w:p>
    <w:p w:rsidR="004E09E8" w:rsidRPr="004E09E8" w:rsidRDefault="00403D31" w:rsidP="00214866">
      <w:pPr>
        <w:spacing w:after="0" w:line="240" w:lineRule="auto"/>
        <w:jc w:val="both"/>
        <w:rPr>
          <w:i/>
          <w:iCs/>
          <w:sz w:val="20"/>
          <w:szCs w:val="20"/>
        </w:rPr>
      </w:pPr>
      <w:r w:rsidRPr="00403D31">
        <w:rPr>
          <w:b/>
          <w:bCs/>
          <w:sz w:val="20"/>
          <w:szCs w:val="20"/>
        </w:rPr>
        <w:t>W</w:t>
      </w:r>
      <w:r w:rsidR="004E09E8" w:rsidRPr="00403D31">
        <w:rPr>
          <w:b/>
          <w:bCs/>
          <w:sz w:val="20"/>
          <w:szCs w:val="20"/>
        </w:rPr>
        <w:t xml:space="preserve"> związku z art. 90 ust. 3 ustawy PZP tj</w:t>
      </w:r>
      <w:r w:rsidR="004E09E8" w:rsidRPr="004E09E8">
        <w:rPr>
          <w:i/>
          <w:iCs/>
          <w:sz w:val="20"/>
          <w:szCs w:val="20"/>
        </w:rPr>
        <w:t xml:space="preserve">. „W przypadku gdy zmiany treści ogłoszenia o zamówieniu istotnie zmieniają charakter zamówienia w porównaniu z pierwotnie określonym, w szczególności znacznie zmieniają zakres zamówienia, zamawiający unieważnia postępowanie na podstawie art. 256.” </w:t>
      </w:r>
    </w:p>
    <w:p w:rsidR="004E09E8" w:rsidRDefault="004E09E8" w:rsidP="00214866">
      <w:pPr>
        <w:spacing w:after="0" w:line="240" w:lineRule="auto"/>
        <w:jc w:val="both"/>
        <w:rPr>
          <w:sz w:val="20"/>
          <w:szCs w:val="20"/>
        </w:rPr>
      </w:pPr>
    </w:p>
    <w:p w:rsidR="004E09E8" w:rsidRPr="004E09E8" w:rsidRDefault="004E09E8" w:rsidP="00214866">
      <w:pPr>
        <w:spacing w:after="0" w:line="240" w:lineRule="auto"/>
        <w:jc w:val="both"/>
        <w:rPr>
          <w:sz w:val="20"/>
          <w:szCs w:val="20"/>
          <w:u w:val="single"/>
        </w:rPr>
      </w:pPr>
      <w:r w:rsidRPr="004E09E8">
        <w:rPr>
          <w:sz w:val="20"/>
          <w:szCs w:val="20"/>
          <w:u w:val="single"/>
        </w:rPr>
        <w:t xml:space="preserve">Uzasadnienie faktyczne: </w:t>
      </w:r>
    </w:p>
    <w:p w:rsidR="00214866" w:rsidRPr="004E09E8" w:rsidRDefault="004E09E8" w:rsidP="00214866">
      <w:pPr>
        <w:spacing w:after="0" w:line="240" w:lineRule="auto"/>
        <w:jc w:val="both"/>
        <w:rPr>
          <w:sz w:val="20"/>
          <w:szCs w:val="20"/>
        </w:rPr>
      </w:pPr>
      <w:r w:rsidRPr="004E09E8">
        <w:rPr>
          <w:sz w:val="20"/>
          <w:szCs w:val="20"/>
        </w:rPr>
        <w:t xml:space="preserve">Zamawiający w trakcie trwania w/w postępowania, w odpowiedzi na wnioski o wyjaśnienie treści SWZ uznał, że korzystne jest </w:t>
      </w:r>
      <w:r>
        <w:rPr>
          <w:sz w:val="20"/>
          <w:szCs w:val="20"/>
        </w:rPr>
        <w:t xml:space="preserve">podzielenie </w:t>
      </w:r>
      <w:r w:rsidR="002A753F">
        <w:rPr>
          <w:sz w:val="20"/>
          <w:szCs w:val="20"/>
        </w:rPr>
        <w:t xml:space="preserve">przedmiotowego </w:t>
      </w:r>
      <w:r>
        <w:rPr>
          <w:sz w:val="20"/>
          <w:szCs w:val="20"/>
        </w:rPr>
        <w:t>post</w:t>
      </w:r>
      <w:r w:rsidR="00EB5503">
        <w:rPr>
          <w:sz w:val="20"/>
          <w:szCs w:val="20"/>
        </w:rPr>
        <w:t>ę</w:t>
      </w:r>
      <w:r>
        <w:rPr>
          <w:sz w:val="20"/>
          <w:szCs w:val="20"/>
        </w:rPr>
        <w:t>powania na dwa odrębne Pakiety</w:t>
      </w:r>
      <w:r w:rsidR="001A0A1C">
        <w:rPr>
          <w:sz w:val="20"/>
          <w:szCs w:val="20"/>
        </w:rPr>
        <w:t>, tj. z pierwotnie opracowanego F</w:t>
      </w:r>
      <w:r w:rsidR="001A0A1C" w:rsidRPr="001A0A1C">
        <w:rPr>
          <w:sz w:val="20"/>
          <w:szCs w:val="20"/>
        </w:rPr>
        <w:t xml:space="preserve">ormularza asortymentowo-cenowego wyłączenie </w:t>
      </w:r>
      <w:r w:rsidR="001A0A1C">
        <w:rPr>
          <w:sz w:val="20"/>
          <w:szCs w:val="20"/>
        </w:rPr>
        <w:t xml:space="preserve">kilku pozycji i utworzenie dwóch </w:t>
      </w:r>
      <w:r w:rsidR="002A753F">
        <w:rPr>
          <w:sz w:val="20"/>
          <w:szCs w:val="20"/>
        </w:rPr>
        <w:t>odrębnych</w:t>
      </w:r>
      <w:r w:rsidR="001A0A1C">
        <w:rPr>
          <w:sz w:val="20"/>
          <w:szCs w:val="20"/>
        </w:rPr>
        <w:t xml:space="preserve"> Pakietów</w:t>
      </w:r>
      <w:r w:rsidR="00254EFA">
        <w:rPr>
          <w:sz w:val="20"/>
          <w:szCs w:val="20"/>
        </w:rPr>
        <w:t xml:space="preserve"> - </w:t>
      </w:r>
      <w:r w:rsidRPr="004E09E8">
        <w:rPr>
          <w:sz w:val="20"/>
          <w:szCs w:val="20"/>
        </w:rPr>
        <w:t xml:space="preserve">szczegółowa oferta cenowa w celu zwiększenia konkurencyjności, a w efekcie złożenie większej liczby ofert i uzyskania korzystniejszej oferty cenowej. Jednakże okazało się, że w obecnym stanie prawnym wydzielenie pozycji i </w:t>
      </w:r>
      <w:r w:rsidR="00254EFA">
        <w:rPr>
          <w:sz w:val="20"/>
          <w:szCs w:val="20"/>
        </w:rPr>
        <w:t>utworzenie pakietyzacji</w:t>
      </w:r>
      <w:r w:rsidR="00C67358">
        <w:rPr>
          <w:sz w:val="20"/>
          <w:szCs w:val="20"/>
        </w:rPr>
        <w:t xml:space="preserve"> </w:t>
      </w:r>
      <w:r w:rsidR="00254EFA">
        <w:rPr>
          <w:sz w:val="20"/>
          <w:szCs w:val="20"/>
        </w:rPr>
        <w:t xml:space="preserve">nie </w:t>
      </w:r>
      <w:r w:rsidRPr="004E09E8">
        <w:rPr>
          <w:sz w:val="20"/>
          <w:szCs w:val="20"/>
        </w:rPr>
        <w:t>je</w:t>
      </w:r>
      <w:r w:rsidR="00254EFA">
        <w:rPr>
          <w:sz w:val="20"/>
          <w:szCs w:val="20"/>
        </w:rPr>
        <w:t>st</w:t>
      </w:r>
      <w:r w:rsidRPr="004E09E8">
        <w:rPr>
          <w:sz w:val="20"/>
          <w:szCs w:val="20"/>
        </w:rPr>
        <w:t xml:space="preserve"> możl</w:t>
      </w:r>
      <w:r w:rsidR="00254EFA">
        <w:rPr>
          <w:sz w:val="20"/>
          <w:szCs w:val="20"/>
        </w:rPr>
        <w:t xml:space="preserve">iwe w związku z art. 90 ust. 3 ustawy </w:t>
      </w:r>
      <w:proofErr w:type="spellStart"/>
      <w:r w:rsidR="00254EFA">
        <w:rPr>
          <w:sz w:val="20"/>
          <w:szCs w:val="20"/>
        </w:rPr>
        <w:t>Pzp</w:t>
      </w:r>
      <w:proofErr w:type="spellEnd"/>
      <w:r w:rsidR="00254EFA">
        <w:rPr>
          <w:sz w:val="20"/>
          <w:szCs w:val="20"/>
        </w:rPr>
        <w:t>.</w:t>
      </w:r>
    </w:p>
    <w:p w:rsidR="004E09E8" w:rsidRPr="004E09E8" w:rsidRDefault="00403D31" w:rsidP="002148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4E09E8" w:rsidRDefault="004E09E8" w:rsidP="0021486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2227" w:rsidRPr="00E73574" w:rsidRDefault="00732227" w:rsidP="0073222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7365D" w:themeColor="text2" w:themeShade="BF"/>
          <w:sz w:val="18"/>
          <w:szCs w:val="18"/>
        </w:rPr>
      </w:pPr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Zgodnie z art. 90 ust. 3 ustawy </w:t>
      </w:r>
      <w:proofErr w:type="spellStart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, w przypadku gdy zmiany treści ogłoszenia o zamówieniu istotnie zmieniają charakter zamówienia w porównaniu z pierwotnie określonym, w szczególności znacznie zmieniają zakres zamówienia, Zamawiający unieważnia postępowania na podstawie art. 256 ustawy </w:t>
      </w:r>
      <w:proofErr w:type="spellStart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.</w:t>
      </w:r>
    </w:p>
    <w:p w:rsidR="00732227" w:rsidRPr="00E73574" w:rsidRDefault="00732227" w:rsidP="0073222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7365D" w:themeColor="text2" w:themeShade="BF"/>
          <w:sz w:val="14"/>
          <w:szCs w:val="14"/>
        </w:rPr>
      </w:pPr>
    </w:p>
    <w:p w:rsidR="00732227" w:rsidRPr="00E73574" w:rsidRDefault="00732227" w:rsidP="0073222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7365D" w:themeColor="text2" w:themeShade="BF"/>
          <w:sz w:val="18"/>
          <w:szCs w:val="18"/>
        </w:rPr>
      </w:pPr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Zgodnie natomiast z art. 137 ust. 7 ustawy </w:t>
      </w:r>
      <w:proofErr w:type="spellStart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, w przypadku gdy zmiany treści SWZ prowadziłyby do istotnej zmiany charakteru zamówienia w porównaniu z pierwotnie określonym, w szczególności prowadziłyby do znacznej zmiany zakresu zamówienia, Zamawiający unieważnia postępowanie na podstawie art. 256 ustawy </w:t>
      </w:r>
      <w:proofErr w:type="spellStart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>.</w:t>
      </w:r>
    </w:p>
    <w:p w:rsidR="00732227" w:rsidRPr="00E73574" w:rsidRDefault="00732227" w:rsidP="0073222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7365D" w:themeColor="text2" w:themeShade="BF"/>
          <w:sz w:val="12"/>
          <w:szCs w:val="12"/>
        </w:rPr>
      </w:pPr>
    </w:p>
    <w:p w:rsidR="00005802" w:rsidRPr="00E73574" w:rsidRDefault="00005802" w:rsidP="00952D70">
      <w:pPr>
        <w:spacing w:after="0" w:line="240" w:lineRule="auto"/>
        <w:rPr>
          <w:color w:val="17365D" w:themeColor="text2" w:themeShade="BF"/>
          <w:sz w:val="18"/>
          <w:szCs w:val="18"/>
        </w:rPr>
      </w:pPr>
      <w:r w:rsidRPr="00E73574">
        <w:rPr>
          <w:color w:val="17365D" w:themeColor="text2" w:themeShade="BF"/>
          <w:sz w:val="18"/>
          <w:szCs w:val="18"/>
        </w:rPr>
        <w:t xml:space="preserve">Przepis art. 256 ustawy </w:t>
      </w:r>
      <w:proofErr w:type="spellStart"/>
      <w:r w:rsidRPr="00E73574">
        <w:rPr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color w:val="17365D" w:themeColor="text2" w:themeShade="BF"/>
          <w:sz w:val="18"/>
          <w:szCs w:val="18"/>
        </w:rPr>
        <w:t xml:space="preserve"> </w:t>
      </w:r>
      <w:r w:rsidR="00D97368" w:rsidRPr="00E73574">
        <w:rPr>
          <w:color w:val="17365D" w:themeColor="text2" w:themeShade="BF"/>
          <w:sz w:val="18"/>
          <w:szCs w:val="18"/>
        </w:rPr>
        <w:t xml:space="preserve">stanowi wdrożenie do ustawy </w:t>
      </w:r>
      <w:proofErr w:type="spellStart"/>
      <w:r w:rsidR="00D97368" w:rsidRPr="00E73574">
        <w:rPr>
          <w:color w:val="17365D" w:themeColor="text2" w:themeShade="BF"/>
          <w:sz w:val="18"/>
          <w:szCs w:val="18"/>
        </w:rPr>
        <w:t>Pzp</w:t>
      </w:r>
      <w:proofErr w:type="spellEnd"/>
      <w:r w:rsidR="00D97368" w:rsidRPr="00E73574">
        <w:rPr>
          <w:color w:val="17365D" w:themeColor="text2" w:themeShade="BF"/>
          <w:sz w:val="18"/>
          <w:szCs w:val="18"/>
        </w:rPr>
        <w:t xml:space="preserve"> </w:t>
      </w:r>
      <w:r w:rsidRPr="00E73574">
        <w:rPr>
          <w:color w:val="17365D" w:themeColor="text2" w:themeShade="BF"/>
          <w:sz w:val="18"/>
          <w:szCs w:val="18"/>
        </w:rPr>
        <w:t>motywu 81 dyrektywy klasycznej, zgodnie z którym zmiany w ogłoszeniu o zamówieniu „(…) nie powinny być na tyle istotne, by umożliwić dopuszczenie innych kandydatów niż kandydaci pierwotnie zakwalifikowani lub by zainteresować postępowaniem o udzielenie zamówienia dodatkowych uczestników. Taki przypadek wystąpiłby w sytuacji, gdy wprowadzane modyfikacje istotnie zmieniają charakter zamówienia lub umowy ramowej w porównaniu z charakterem pierwotnie określonym w dokumentach zamówienia (…)”.</w:t>
      </w:r>
    </w:p>
    <w:p w:rsidR="00F1312B" w:rsidRPr="00E73574" w:rsidRDefault="00F1312B" w:rsidP="00952D70">
      <w:pPr>
        <w:spacing w:after="0" w:line="240" w:lineRule="auto"/>
        <w:rPr>
          <w:color w:val="17365D" w:themeColor="text2" w:themeShade="BF"/>
          <w:sz w:val="10"/>
          <w:szCs w:val="10"/>
        </w:rPr>
      </w:pPr>
    </w:p>
    <w:p w:rsidR="00F1312B" w:rsidRPr="00E73574" w:rsidRDefault="005B3E4A" w:rsidP="00952D70">
      <w:pPr>
        <w:spacing w:after="0" w:line="240" w:lineRule="auto"/>
        <w:rPr>
          <w:color w:val="17365D" w:themeColor="text2" w:themeShade="BF"/>
          <w:sz w:val="18"/>
          <w:szCs w:val="18"/>
        </w:rPr>
      </w:pPr>
      <w:r w:rsidRPr="00E73574">
        <w:rPr>
          <w:color w:val="17365D" w:themeColor="text2" w:themeShade="BF"/>
          <w:sz w:val="18"/>
          <w:szCs w:val="18"/>
        </w:rPr>
        <w:t xml:space="preserve">W związku z powyższym za niedopuszczalną zmianę należy uznać w szczególności zwiększenie zakresu zamówienia, np. dodanie nowej części zamówienia (tzw. pakietu), zmianę rodzaju zamówienia (np. z dostawy na usługi), zmianę charakteru </w:t>
      </w:r>
      <w:r w:rsidRPr="00E73574">
        <w:rPr>
          <w:color w:val="17365D" w:themeColor="text2" w:themeShade="BF"/>
          <w:sz w:val="18"/>
          <w:szCs w:val="18"/>
        </w:rPr>
        <w:lastRenderedPageBreak/>
        <w:t>zamówienia (np. z leasingu na sprzedaż). W takich przypadkach nie będzie możliwe dokonanie zmian i przedłużenie terminu składania wniosków o dopuszczenie do udziału w postępowaniu, a w przypadku trybu przetargu niegraniczonego przed upływem terminu składania ofert. Zamawiający będzie mógł jednak unieważnić postępowanie o udzielenie zamówienia, a następnie wszcząć nowe</w:t>
      </w:r>
      <w:r w:rsidR="00313DC4" w:rsidRPr="00E73574">
        <w:rPr>
          <w:color w:val="17365D" w:themeColor="text2" w:themeShade="BF"/>
          <w:sz w:val="18"/>
          <w:szCs w:val="18"/>
        </w:rPr>
        <w:t xml:space="preserve"> postępowanie</w:t>
      </w:r>
      <w:r w:rsidRPr="00E73574">
        <w:rPr>
          <w:color w:val="17365D" w:themeColor="text2" w:themeShade="BF"/>
          <w:sz w:val="18"/>
          <w:szCs w:val="18"/>
        </w:rPr>
        <w:t>. Zgodnie z nową podstawą do unieważnienia postępowania zawartą w art. 256 ustawy</w:t>
      </w:r>
      <w:r w:rsidR="00313DC4" w:rsidRPr="00E73574">
        <w:rPr>
          <w:color w:val="17365D" w:themeColor="text2" w:themeShade="BF"/>
          <w:sz w:val="18"/>
          <w:szCs w:val="18"/>
        </w:rPr>
        <w:t xml:space="preserve"> </w:t>
      </w:r>
      <w:proofErr w:type="spellStart"/>
      <w:r w:rsidR="00313DC4" w:rsidRPr="00E73574">
        <w:rPr>
          <w:color w:val="17365D" w:themeColor="text2" w:themeShade="BF"/>
          <w:sz w:val="18"/>
          <w:szCs w:val="18"/>
        </w:rPr>
        <w:t>Pzp</w:t>
      </w:r>
      <w:proofErr w:type="spellEnd"/>
      <w:r w:rsidRPr="00E73574">
        <w:rPr>
          <w:color w:val="17365D" w:themeColor="text2" w:themeShade="BF"/>
          <w:sz w:val="18"/>
          <w:szCs w:val="18"/>
        </w:rPr>
        <w:t xml:space="preserve">, </w:t>
      </w:r>
      <w:r w:rsidR="00313DC4" w:rsidRPr="00E73574">
        <w:rPr>
          <w:color w:val="17365D" w:themeColor="text2" w:themeShade="BF"/>
          <w:sz w:val="18"/>
          <w:szCs w:val="18"/>
        </w:rPr>
        <w:t>Z</w:t>
      </w:r>
      <w:r w:rsidRPr="00E73574">
        <w:rPr>
          <w:color w:val="17365D" w:themeColor="text2" w:themeShade="BF"/>
          <w:sz w:val="18"/>
          <w:szCs w:val="18"/>
        </w:rPr>
        <w:t>amawiający będzie mógł unieważnić postępowanie o udzielenie zamówienia przed upływem terminu do składania wniosków o dopuszczenie do udziału w postępowaniu (dotyczy trybów kilkuetapowych) albo odpowiednio przed upływem terminu składania ofert, jeżeli wystąpiły okoliczności powodujące, że dalsze prowadzenie postępowania jest nieuzasadnione.</w:t>
      </w:r>
    </w:p>
    <w:p w:rsidR="00313DC4" w:rsidRPr="005B3E4A" w:rsidRDefault="00313DC4" w:rsidP="00952D70">
      <w:p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1D49CC" w:rsidRDefault="001D49CC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03520E" w:rsidRDefault="00313DC4" w:rsidP="00313DC4">
      <w:pPr>
        <w:spacing w:after="0" w:line="240" w:lineRule="auto"/>
        <w:rPr>
          <w:sz w:val="20"/>
          <w:szCs w:val="20"/>
        </w:rPr>
      </w:pPr>
      <w:r w:rsidRPr="00313DC4">
        <w:rPr>
          <w:sz w:val="20"/>
          <w:szCs w:val="20"/>
        </w:rPr>
        <w:t xml:space="preserve">Po dokładnej analizie Zamawiający uznał, że wprowadzona zmiana nie jest możliwa, ponieważ </w:t>
      </w:r>
      <w:r>
        <w:rPr>
          <w:sz w:val="20"/>
          <w:szCs w:val="20"/>
        </w:rPr>
        <w:t xml:space="preserve">podział niniejszego postępowania na </w:t>
      </w:r>
      <w:r w:rsidRPr="0003520E">
        <w:rPr>
          <w:sz w:val="20"/>
          <w:szCs w:val="20"/>
        </w:rPr>
        <w:t xml:space="preserve">pakiety </w:t>
      </w:r>
      <w:r w:rsidR="0003520E" w:rsidRPr="0003520E">
        <w:rPr>
          <w:sz w:val="20"/>
          <w:szCs w:val="20"/>
        </w:rPr>
        <w:t xml:space="preserve">jest zmianą istotną w rozumieniu przepisów ustawy </w:t>
      </w:r>
      <w:proofErr w:type="spellStart"/>
      <w:r w:rsidR="0003520E" w:rsidRPr="0003520E">
        <w:rPr>
          <w:sz w:val="20"/>
          <w:szCs w:val="20"/>
        </w:rPr>
        <w:t>Pzp</w:t>
      </w:r>
      <w:proofErr w:type="spellEnd"/>
      <w:r w:rsidR="0003520E" w:rsidRPr="0003520E">
        <w:rPr>
          <w:sz w:val="20"/>
          <w:szCs w:val="20"/>
        </w:rPr>
        <w:t>, w takim przypadku postępowanie należy unieważnić i utworzyć nowe z właściw</w:t>
      </w:r>
      <w:r w:rsidR="0003520E">
        <w:rPr>
          <w:sz w:val="20"/>
          <w:szCs w:val="20"/>
        </w:rPr>
        <w:t>ym podziałem na pakiety</w:t>
      </w:r>
      <w:r w:rsidR="0003520E" w:rsidRPr="0003520E">
        <w:rPr>
          <w:sz w:val="20"/>
          <w:szCs w:val="20"/>
        </w:rPr>
        <w:t>.</w:t>
      </w:r>
    </w:p>
    <w:p w:rsidR="0003520E" w:rsidRPr="0003520E" w:rsidRDefault="0003520E" w:rsidP="00313DC4">
      <w:pPr>
        <w:spacing w:after="0" w:line="240" w:lineRule="auto"/>
        <w:rPr>
          <w:sz w:val="20"/>
          <w:szCs w:val="20"/>
        </w:rPr>
      </w:pPr>
    </w:p>
    <w:p w:rsidR="00C22E2D" w:rsidRDefault="0003520E" w:rsidP="00313DC4">
      <w:pPr>
        <w:spacing w:after="0" w:line="240" w:lineRule="auto"/>
        <w:rPr>
          <w:sz w:val="20"/>
          <w:szCs w:val="20"/>
        </w:rPr>
      </w:pPr>
      <w:r w:rsidRPr="0003520E">
        <w:rPr>
          <w:sz w:val="20"/>
          <w:szCs w:val="20"/>
        </w:rPr>
        <w:t xml:space="preserve">Mając na uwadze powyższe Zamawiający unieważnia w/w postępowanie o udzielenie zamówienia przed upływem terminu składania ofert, uznając, że wystąpiły okoliczności powodujące, że dalsze prowadzenie postępowania jest nieuzasadnione. Nowe postępowanie z </w:t>
      </w:r>
      <w:r>
        <w:rPr>
          <w:sz w:val="20"/>
          <w:szCs w:val="20"/>
        </w:rPr>
        <w:t xml:space="preserve">podziałem na właściwą ilość pakietów </w:t>
      </w:r>
      <w:r w:rsidRPr="0003520E">
        <w:rPr>
          <w:sz w:val="20"/>
          <w:szCs w:val="20"/>
        </w:rPr>
        <w:t xml:space="preserve">zostanie niezwłocznie wszczęte w terminie zgodnym z </w:t>
      </w:r>
      <w:r>
        <w:rPr>
          <w:sz w:val="20"/>
          <w:szCs w:val="20"/>
        </w:rPr>
        <w:t xml:space="preserve">ustawą </w:t>
      </w:r>
      <w:proofErr w:type="spellStart"/>
      <w:r>
        <w:rPr>
          <w:sz w:val="20"/>
          <w:szCs w:val="20"/>
        </w:rPr>
        <w:t>Pzp</w:t>
      </w:r>
      <w:proofErr w:type="spellEnd"/>
      <w:r w:rsidRPr="0003520E">
        <w:rPr>
          <w:sz w:val="20"/>
          <w:szCs w:val="20"/>
        </w:rPr>
        <w:t xml:space="preserve">. </w:t>
      </w:r>
    </w:p>
    <w:p w:rsidR="00C22E2D" w:rsidRDefault="00C22E2D" w:rsidP="00313DC4">
      <w:pPr>
        <w:spacing w:after="0" w:line="240" w:lineRule="auto"/>
        <w:rPr>
          <w:sz w:val="20"/>
          <w:szCs w:val="20"/>
        </w:rPr>
      </w:pPr>
    </w:p>
    <w:p w:rsidR="00005802" w:rsidRPr="0003520E" w:rsidRDefault="0003520E" w:rsidP="00313DC4">
      <w:pPr>
        <w:spacing w:after="0" w:line="240" w:lineRule="auto"/>
        <w:rPr>
          <w:sz w:val="20"/>
          <w:szCs w:val="20"/>
        </w:rPr>
      </w:pPr>
      <w:r w:rsidRPr="0003520E">
        <w:rPr>
          <w:sz w:val="20"/>
          <w:szCs w:val="20"/>
        </w:rPr>
        <w:t xml:space="preserve">Zamawiający informuje, że wobec czynności Zamawiającego przysługują Wykonawcom środki ochrony prawnej w terminach i zgodnie z zasadami określonymi w Dziale IX </w:t>
      </w:r>
      <w:r w:rsidR="00E73574">
        <w:rPr>
          <w:sz w:val="20"/>
          <w:szCs w:val="20"/>
        </w:rPr>
        <w:t xml:space="preserve">ustawy </w:t>
      </w:r>
      <w:proofErr w:type="spellStart"/>
      <w:r w:rsidRPr="0003520E">
        <w:rPr>
          <w:sz w:val="20"/>
          <w:szCs w:val="20"/>
        </w:rPr>
        <w:t>P</w:t>
      </w:r>
      <w:r w:rsidR="00E73574">
        <w:rPr>
          <w:sz w:val="20"/>
          <w:szCs w:val="20"/>
        </w:rPr>
        <w:t>zp</w:t>
      </w:r>
      <w:proofErr w:type="spellEnd"/>
      <w:r w:rsidRPr="0003520E">
        <w:rPr>
          <w:sz w:val="20"/>
          <w:szCs w:val="20"/>
        </w:rPr>
        <w:t>.</w:t>
      </w:r>
    </w:p>
    <w:p w:rsidR="00005802" w:rsidRDefault="00005802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005802" w:rsidRDefault="00005802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E73574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  <w:r w:rsidR="008A4291">
        <w:rPr>
          <w:rFonts w:cs="Arial"/>
          <w:i/>
          <w:sz w:val="20"/>
          <w:szCs w:val="20"/>
        </w:rPr>
        <w:t>Inspektor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8A4291">
        <w:rPr>
          <w:rFonts w:cs="Arial"/>
          <w:i/>
          <w:sz w:val="20"/>
          <w:szCs w:val="20"/>
        </w:rPr>
        <w:t>iola Jędrzejczak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50" w:rsidRDefault="00DE2F50" w:rsidP="005E74BF">
      <w:pPr>
        <w:spacing w:after="0" w:line="240" w:lineRule="auto"/>
      </w:pPr>
      <w:r>
        <w:separator/>
      </w:r>
    </w:p>
  </w:endnote>
  <w:endnote w:type="continuationSeparator" w:id="1">
    <w:p w:rsidR="00DE2F50" w:rsidRDefault="00DE2F50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95958"/>
      <w:docPartObj>
        <w:docPartGallery w:val="Page Numbers (Bottom of Page)"/>
        <w:docPartUnique/>
      </w:docPartObj>
    </w:sdtPr>
    <w:sdtContent>
      <w:p w:rsidR="00C22E2D" w:rsidRDefault="00A71784">
        <w:pPr>
          <w:pStyle w:val="Stopka"/>
          <w:jc w:val="right"/>
        </w:pPr>
        <w:r>
          <w:fldChar w:fldCharType="begin"/>
        </w:r>
        <w:r w:rsidR="00C22E2D">
          <w:instrText>PAGE   \* MERGEFORMAT</w:instrText>
        </w:r>
        <w:r>
          <w:fldChar w:fldCharType="separate"/>
        </w:r>
        <w:r w:rsidR="0018341B">
          <w:rPr>
            <w:noProof/>
          </w:rPr>
          <w:t>2</w:t>
        </w:r>
        <w:r>
          <w:fldChar w:fldCharType="end"/>
        </w:r>
      </w:p>
    </w:sdtContent>
  </w:sdt>
  <w:p w:rsidR="000C58DE" w:rsidRDefault="000C58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50" w:rsidRDefault="00DE2F50" w:rsidP="005E74BF">
      <w:pPr>
        <w:spacing w:after="0" w:line="240" w:lineRule="auto"/>
      </w:pPr>
      <w:r>
        <w:separator/>
      </w:r>
    </w:p>
  </w:footnote>
  <w:footnote w:type="continuationSeparator" w:id="1">
    <w:p w:rsidR="00DE2F50" w:rsidRDefault="00DE2F50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05802"/>
    <w:rsid w:val="00016A72"/>
    <w:rsid w:val="00024186"/>
    <w:rsid w:val="0002637A"/>
    <w:rsid w:val="0003123B"/>
    <w:rsid w:val="00032B77"/>
    <w:rsid w:val="0003520E"/>
    <w:rsid w:val="00036C2F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EA5"/>
    <w:rsid w:val="00095F55"/>
    <w:rsid w:val="000A2560"/>
    <w:rsid w:val="000A26D9"/>
    <w:rsid w:val="000B1183"/>
    <w:rsid w:val="000C2E8E"/>
    <w:rsid w:val="000C58DE"/>
    <w:rsid w:val="000C5D52"/>
    <w:rsid w:val="000F1440"/>
    <w:rsid w:val="000F247D"/>
    <w:rsid w:val="000F75E2"/>
    <w:rsid w:val="0010131C"/>
    <w:rsid w:val="00101BD3"/>
    <w:rsid w:val="00101DFA"/>
    <w:rsid w:val="00103BF6"/>
    <w:rsid w:val="00105C8E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41B"/>
    <w:rsid w:val="00183526"/>
    <w:rsid w:val="00187E3A"/>
    <w:rsid w:val="00191938"/>
    <w:rsid w:val="00192821"/>
    <w:rsid w:val="001939D2"/>
    <w:rsid w:val="00196658"/>
    <w:rsid w:val="001A0A1C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2FF3"/>
    <w:rsid w:val="00214866"/>
    <w:rsid w:val="00216809"/>
    <w:rsid w:val="00227A4D"/>
    <w:rsid w:val="00230805"/>
    <w:rsid w:val="00245253"/>
    <w:rsid w:val="00251846"/>
    <w:rsid w:val="00252811"/>
    <w:rsid w:val="002529F8"/>
    <w:rsid w:val="00254EFA"/>
    <w:rsid w:val="0026262F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590"/>
    <w:rsid w:val="002A3CE9"/>
    <w:rsid w:val="002A46B0"/>
    <w:rsid w:val="002A753F"/>
    <w:rsid w:val="002B0049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3DC4"/>
    <w:rsid w:val="003172BB"/>
    <w:rsid w:val="0032542C"/>
    <w:rsid w:val="00325D3D"/>
    <w:rsid w:val="0033340D"/>
    <w:rsid w:val="00334B47"/>
    <w:rsid w:val="00335936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3D31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4BA8"/>
    <w:rsid w:val="00487AC9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09E8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3E4A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4DFB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6E4C3B"/>
    <w:rsid w:val="007019FF"/>
    <w:rsid w:val="00704E18"/>
    <w:rsid w:val="00720E62"/>
    <w:rsid w:val="00721A43"/>
    <w:rsid w:val="00721D69"/>
    <w:rsid w:val="00730C95"/>
    <w:rsid w:val="00732227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6FA8"/>
    <w:rsid w:val="00877025"/>
    <w:rsid w:val="0088771E"/>
    <w:rsid w:val="00894F59"/>
    <w:rsid w:val="008A4291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1D43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5A"/>
    <w:rsid w:val="00A6366E"/>
    <w:rsid w:val="00A6586A"/>
    <w:rsid w:val="00A71784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D58DF"/>
    <w:rsid w:val="00AE01FE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2E2D"/>
    <w:rsid w:val="00C26FBF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358"/>
    <w:rsid w:val="00C6751A"/>
    <w:rsid w:val="00C815FF"/>
    <w:rsid w:val="00C83A86"/>
    <w:rsid w:val="00C92277"/>
    <w:rsid w:val="00C92A97"/>
    <w:rsid w:val="00CA0CCE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0178"/>
    <w:rsid w:val="00D578A0"/>
    <w:rsid w:val="00D661FD"/>
    <w:rsid w:val="00D668ED"/>
    <w:rsid w:val="00D7147B"/>
    <w:rsid w:val="00D72B87"/>
    <w:rsid w:val="00D81AF2"/>
    <w:rsid w:val="00D83FAD"/>
    <w:rsid w:val="00D96E84"/>
    <w:rsid w:val="00D97368"/>
    <w:rsid w:val="00D97708"/>
    <w:rsid w:val="00DA3ED1"/>
    <w:rsid w:val="00DA64BB"/>
    <w:rsid w:val="00DA7755"/>
    <w:rsid w:val="00DB79D8"/>
    <w:rsid w:val="00DC0134"/>
    <w:rsid w:val="00DC33DD"/>
    <w:rsid w:val="00DD4FF9"/>
    <w:rsid w:val="00DE2F50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73574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5503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12B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739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520</cp:revision>
  <cp:lastPrinted>2022-02-10T11:54:00Z</cp:lastPrinted>
  <dcterms:created xsi:type="dcterms:W3CDTF">2020-03-03T14:01:00Z</dcterms:created>
  <dcterms:modified xsi:type="dcterms:W3CDTF">2022-02-10T11:55:00Z</dcterms:modified>
</cp:coreProperties>
</file>