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05" w:rsidRPr="008D6005" w:rsidRDefault="008D6005" w:rsidP="008D60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005">
        <w:rPr>
          <w:rFonts w:ascii="Times New Roman" w:hAnsi="Times New Roman" w:cs="Times New Roman"/>
          <w:sz w:val="24"/>
          <w:szCs w:val="24"/>
          <w:u w:val="single"/>
        </w:rPr>
        <w:t>Zapytanie ofertowe:</w:t>
      </w:r>
    </w:p>
    <w:p w:rsidR="00BB1618" w:rsidRDefault="008D6005" w:rsidP="008D6005">
      <w:pPr>
        <w:jc w:val="both"/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sz w:val="24"/>
          <w:szCs w:val="24"/>
        </w:rPr>
        <w:t xml:space="preserve">Uprzejmie proszę o przedstawienie do dnia </w:t>
      </w:r>
      <w:r w:rsidR="008215D0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8215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8D6005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61079E">
        <w:rPr>
          <w:rFonts w:ascii="Times New Roman" w:hAnsi="Times New Roman" w:cs="Times New Roman"/>
          <w:sz w:val="24"/>
          <w:szCs w:val="24"/>
        </w:rPr>
        <w:t>4</w:t>
      </w:r>
      <w:r w:rsidRPr="008D6005">
        <w:rPr>
          <w:rFonts w:ascii="Times New Roman" w:hAnsi="Times New Roman" w:cs="Times New Roman"/>
          <w:sz w:val="24"/>
          <w:szCs w:val="24"/>
        </w:rPr>
        <w:t xml:space="preserve">:00 oferty cenowej dla Służby Ochrony Państwa </w:t>
      </w:r>
      <w:r>
        <w:rPr>
          <w:rFonts w:ascii="Times New Roman" w:hAnsi="Times New Roman" w:cs="Times New Roman"/>
          <w:sz w:val="24"/>
          <w:szCs w:val="24"/>
        </w:rPr>
        <w:t>na dostawę środków czystości szczegółowo opisanych w tabeli.</w:t>
      </w: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40"/>
        <w:gridCol w:w="700"/>
        <w:gridCol w:w="660"/>
      </w:tblGrid>
      <w:tr w:rsidR="000972CD" w:rsidRPr="000972CD" w:rsidTr="000972CD">
        <w:trPr>
          <w:trHeight w:val="12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972CD" w:rsidRPr="000972CD" w:rsidTr="000972CD">
        <w:trPr>
          <w:trHeight w:val="20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Papier toaletowy ekstra biały, celuloza, dwuwarstwowy, perforowany, gofrowany do podajników typu PROFIT 2 - będących na wyposażeniu Zamawiającego, o średnicy całej rolki Ø 18 – 18,5 cm, tuleja o Ø 6 – 6,5 cm, o  długości nawinięcia nie mniejszej niż 130 </w:t>
            </w:r>
            <w:proofErr w:type="spellStart"/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(w opakowaniu 12 szt. rolek)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</w:tr>
      <w:tr w:rsidR="000972CD" w:rsidRPr="000972CD" w:rsidTr="000972CD">
        <w:trPr>
          <w:trHeight w:val="13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Papier toaletowy 75% bieli, makulatura, dwuwarstwowy, perforowany, gofrowany, o długości nawinięcia 23 -23,5 </w:t>
            </w:r>
            <w:proofErr w:type="spellStart"/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(w opakowaniu 8 szt. rolek)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</w:tr>
      <w:tr w:rsidR="000972CD" w:rsidRPr="000972CD" w:rsidTr="000972CD">
        <w:trPr>
          <w:trHeight w:val="46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Ręcznik papierowy typu ZZ, ekstra biały, 80% celuloza, jednowarstwowy, gofrowany, wodo utrwalony, o szerokości od 21 do 24 cm, w opakowaniu minimum 4000 listków. Ręczniki charakteryzują się cechami: - bez zapachu lub wydzielający przyjemny zapach - łatwość wyciągania pojedynczych sztuk ręczników z pojemnika (nie mogą wypadać z pojemnika, nie mogą sklejać się); - wodoodporność (ręcznik nie może podczas wycierania kleić się do rąk, nie może pozostawać w rozmoczonych kawałkach na dłoniach), - pylenie (ręcznik nie może pozostawiać na dłoniach i w otoczeniu drobnych cząstek pyłu). (w opakowaniu jest 20 szt. rolek, bind)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0972CD" w:rsidRPr="000972CD" w:rsidTr="000972CD">
        <w:trPr>
          <w:trHeight w:val="427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Płyn do codziennego mycia podłóg - uniwersalny płyn przeznaczony do mycia podłóg: drewnianych, lakierowanych, ceramicznych, w opakowaniu 1,5 l. Jest niskopiennym preparatem do codziennego mycia twardych, wodoodpornych podłóg. Preparat szybko i skutecznie usuwa zanieczyszczenia z mytych powierzchni, jest neutralny chemicznie i pozostawia świeży zapach. Nadaje połysk, pozostawia na powierzchni warstwę ochronną. Chroni i konserwuje myte powierzchnie. Wymagane właściwości antystatyczne. Zawiera emulsję woskową o właściwościach antypoślizgowych.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0972CD" w:rsidRPr="000972CD" w:rsidTr="000972CD">
        <w:trPr>
          <w:trHeight w:val="11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Środek do czyszczenia </w:t>
            </w:r>
            <w:proofErr w:type="spellStart"/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wc</w:t>
            </w:r>
            <w:proofErr w:type="spellEnd"/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na bazie chloru  czyszcząco-dezynfekujący usuwający zanieczyszczenia pochodzenia organicznego, eliminujący nieprzyjemny zapach w opakowaniu 1 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0972CD" w:rsidRPr="000972CD" w:rsidTr="000972CD">
        <w:trPr>
          <w:trHeight w:val="16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Mydło w płynie o pojemności 5 litrów. Preparat w postaci gęstego perłowo – białego lub kolorowego płynu, nie powodującego podrażnień skórnych o zapachu lawendy lub róży ze środkiem antybakteryjnym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pojem.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0972CD" w:rsidRPr="000972CD" w:rsidTr="000972CD">
        <w:trPr>
          <w:trHeight w:val="9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Worki na śmieci - 60 litrów o zwiększonej wytrzymałości, w rolkach po 50 szt. (3 000 szt.)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rolek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0972CD" w:rsidRPr="000972CD" w:rsidTr="000972CD">
        <w:trPr>
          <w:trHeight w:val="9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Worki na śmieci - 120 litrów o zwiększonej wytrzymałości, w rolkach po 25 szt. (2 500 szt.)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rolek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0972CD" w:rsidRPr="000972CD" w:rsidTr="000972CD">
        <w:trPr>
          <w:trHeight w:val="166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Czyściwo niebieskie papierowe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czterowarstw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we, perforowane, celuloza, do szybkiego wchłaniania wody, olejów, smarów. Długość wstęgi 155-160 m. szer. 28-29 cm, </w:t>
            </w:r>
            <w:proofErr w:type="spellStart"/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śred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proofErr w:type="spellEnd"/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30 cm,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2CD" w:rsidRPr="000972CD" w:rsidRDefault="000972CD" w:rsidP="0009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2CD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</w:tbl>
    <w:p w:rsidR="008D6005" w:rsidRPr="008D6005" w:rsidRDefault="008D6005" w:rsidP="008D6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6005" w:rsidRPr="008D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05"/>
    <w:rsid w:val="000972CD"/>
    <w:rsid w:val="0061079E"/>
    <w:rsid w:val="008215D0"/>
    <w:rsid w:val="008D6005"/>
    <w:rsid w:val="00BB1618"/>
    <w:rsid w:val="00D20AC9"/>
    <w:rsid w:val="00D67766"/>
    <w:rsid w:val="00F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E397"/>
  <w15:chartTrackingRefBased/>
  <w15:docId w15:val="{595FC7D1-620A-4517-BE90-A32FD6F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2022-05-09T10:55:00Z</dcterms:created>
  <dcterms:modified xsi:type="dcterms:W3CDTF">2022-05-09T10:55:00Z</dcterms:modified>
</cp:coreProperties>
</file>