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808C" w14:textId="77777777" w:rsidR="00F5773D" w:rsidRDefault="00F5773D" w:rsidP="001D6DE5">
      <w:pPr>
        <w:jc w:val="right"/>
        <w:rPr>
          <w:rFonts w:ascii="Arial" w:hAnsi="Arial" w:cs="Arial"/>
        </w:rPr>
      </w:pPr>
    </w:p>
    <w:p w14:paraId="6A2412EB" w14:textId="75DA3AEC" w:rsidR="003E6667" w:rsidRDefault="001D6DE5" w:rsidP="001D6DE5">
      <w:pPr>
        <w:jc w:val="right"/>
        <w:rPr>
          <w:rFonts w:ascii="Arial" w:hAnsi="Arial" w:cs="Arial"/>
        </w:rPr>
      </w:pPr>
      <w:r w:rsidRPr="00970CE4">
        <w:rPr>
          <w:rFonts w:ascii="Arial" w:hAnsi="Arial" w:cs="Arial"/>
        </w:rPr>
        <w:t xml:space="preserve">Załącznik nr </w:t>
      </w:r>
      <w:r w:rsidR="003D6458">
        <w:rPr>
          <w:rFonts w:ascii="Arial" w:hAnsi="Arial" w:cs="Arial"/>
        </w:rPr>
        <w:t>8</w:t>
      </w:r>
      <w:r w:rsidRPr="00970CE4">
        <w:rPr>
          <w:rFonts w:ascii="Arial" w:hAnsi="Arial" w:cs="Arial"/>
        </w:rPr>
        <w:t xml:space="preserve"> do SWZ</w:t>
      </w:r>
    </w:p>
    <w:p w14:paraId="50135530" w14:textId="22C05795" w:rsidR="00F5773D" w:rsidRPr="00C662AE" w:rsidRDefault="00F5773D" w:rsidP="001D6DE5">
      <w:pPr>
        <w:jc w:val="right"/>
        <w:rPr>
          <w:rFonts w:ascii="Arial" w:hAnsi="Arial" w:cs="Arial"/>
        </w:rPr>
      </w:pPr>
      <w:r w:rsidRPr="00C662AE">
        <w:rPr>
          <w:rFonts w:ascii="Arial" w:hAnsi="Arial" w:cs="Arial"/>
        </w:rPr>
        <w:t>Znak sprawy</w:t>
      </w:r>
      <w:r w:rsidR="00C662AE" w:rsidRPr="00C662AE">
        <w:rPr>
          <w:rFonts w:ascii="Arial" w:hAnsi="Arial" w:cs="Arial"/>
        </w:rPr>
        <w:t xml:space="preserve"> DZP.26.8.2023</w:t>
      </w:r>
    </w:p>
    <w:p w14:paraId="04F6BC55" w14:textId="77777777" w:rsidR="001D6DE5" w:rsidRDefault="001D6DE5">
      <w:pPr>
        <w:rPr>
          <w:rFonts w:ascii="Arial" w:hAnsi="Arial" w:cs="Arial"/>
        </w:rPr>
      </w:pPr>
    </w:p>
    <w:p w14:paraId="529DEFEE" w14:textId="77777777" w:rsidR="00F5773D" w:rsidRPr="00690EF8" w:rsidRDefault="00F5773D" w:rsidP="00F5773D">
      <w:pPr>
        <w:spacing w:after="120" w:line="240" w:lineRule="auto"/>
        <w:jc w:val="center"/>
        <w:rPr>
          <w:rFonts w:ascii="Arial" w:hAnsi="Arial" w:cs="Arial"/>
          <w:bCs/>
        </w:rPr>
      </w:pPr>
      <w:r w:rsidRPr="00294474">
        <w:rPr>
          <w:rFonts w:ascii="Arial" w:hAnsi="Arial" w:cs="Arial"/>
          <w:bCs/>
        </w:rPr>
        <w:t>Dotyczy</w:t>
      </w:r>
      <w:r>
        <w:rPr>
          <w:rFonts w:ascii="Arial" w:hAnsi="Arial" w:cs="Arial"/>
          <w:bCs/>
        </w:rPr>
        <w:t xml:space="preserve"> Inwestycji pn.:</w:t>
      </w:r>
    </w:p>
    <w:p w14:paraId="7AD1D377" w14:textId="0D18BDDA" w:rsidR="00F5773D" w:rsidRPr="00290710" w:rsidRDefault="00C662AE" w:rsidP="00F5773D">
      <w:pPr>
        <w:spacing w:after="120" w:line="240" w:lineRule="auto"/>
        <w:rPr>
          <w:rFonts w:ascii="Arial" w:hAnsi="Arial" w:cs="Arial"/>
          <w:bCs/>
        </w:rPr>
      </w:pPr>
      <w:r w:rsidRPr="00C662AE">
        <w:rPr>
          <w:rFonts w:ascii="Arial" w:eastAsia="Times New Roman" w:hAnsi="Arial" w:cs="Arial"/>
          <w:i/>
          <w:iCs/>
          <w:sz w:val="20"/>
          <w:szCs w:val="20"/>
        </w:rPr>
        <w:t>„Przebudowa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o.o.”.</w:t>
      </w:r>
    </w:p>
    <w:p w14:paraId="08A3BF21" w14:textId="77777777" w:rsidR="00970CE4" w:rsidRPr="00970CE4" w:rsidRDefault="00970CE4">
      <w:pPr>
        <w:rPr>
          <w:rFonts w:ascii="Arial" w:hAnsi="Arial" w:cs="Arial"/>
        </w:rPr>
      </w:pPr>
    </w:p>
    <w:p w14:paraId="0CE81BF3" w14:textId="29D4A7A6" w:rsidR="001D6DE5" w:rsidRPr="00970CE4" w:rsidRDefault="00556663" w:rsidP="001D6DE5">
      <w:pPr>
        <w:suppressAutoHyphens/>
        <w:autoSpaceDE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0CE4">
        <w:rPr>
          <w:rFonts w:ascii="Arial" w:hAnsi="Arial" w:cs="Arial"/>
          <w:b/>
          <w:bCs/>
          <w:sz w:val="28"/>
          <w:szCs w:val="28"/>
        </w:rPr>
        <w:t>Oświadczenie</w:t>
      </w:r>
      <w:r w:rsidR="00970CE4" w:rsidRPr="00970CE4">
        <w:rPr>
          <w:rFonts w:ascii="Arial" w:hAnsi="Arial" w:cs="Arial"/>
          <w:b/>
          <w:bCs/>
          <w:sz w:val="28"/>
          <w:szCs w:val="28"/>
        </w:rPr>
        <w:t xml:space="preserve"> </w:t>
      </w:r>
      <w:r w:rsidR="00966B33">
        <w:rPr>
          <w:rFonts w:ascii="Arial" w:hAnsi="Arial" w:cs="Arial"/>
          <w:b/>
          <w:bCs/>
          <w:sz w:val="28"/>
          <w:szCs w:val="28"/>
        </w:rPr>
        <w:t>składane przed podpisaniem umowy</w:t>
      </w:r>
    </w:p>
    <w:p w14:paraId="3F84ED47" w14:textId="77777777" w:rsidR="001D6DE5" w:rsidRPr="00970CE4" w:rsidRDefault="001D6DE5" w:rsidP="001D6DE5">
      <w:pPr>
        <w:suppressAutoHyphens/>
        <w:autoSpaceDE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8F98E1" w14:textId="77777777" w:rsidR="001D6DE5" w:rsidRPr="00970CE4" w:rsidRDefault="001D6DE5" w:rsidP="001D6DE5">
      <w:pPr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0CE4">
        <w:rPr>
          <w:rFonts w:ascii="Arial" w:hAnsi="Arial" w:cs="Arial"/>
          <w:sz w:val="24"/>
          <w:szCs w:val="24"/>
        </w:rPr>
        <w:t>Wykonawca:</w:t>
      </w:r>
    </w:p>
    <w:p w14:paraId="44E8D2A5" w14:textId="5E3045BF" w:rsidR="001D6DE5" w:rsidRDefault="001D6DE5" w:rsidP="001D6DE5">
      <w:pPr>
        <w:pStyle w:val="Akapitzlist"/>
        <w:numPr>
          <w:ilvl w:val="1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0CE4">
        <w:rPr>
          <w:rFonts w:ascii="Arial" w:hAnsi="Arial" w:cs="Arial"/>
          <w:sz w:val="24"/>
          <w:szCs w:val="24"/>
        </w:rPr>
        <w:t xml:space="preserve">oświadcza, że nie zachodzi wobec niego zakaz, o którym mowa w art. 5k ust. 1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</w:t>
      </w:r>
      <w:r w:rsidR="00661FB4">
        <w:rPr>
          <w:rFonts w:ascii="Arial" w:hAnsi="Arial" w:cs="Arial"/>
          <w:sz w:val="24"/>
          <w:szCs w:val="24"/>
        </w:rPr>
        <w:t>UE nr L 111 z 8.4.2022, str. 1)</w:t>
      </w:r>
      <w:r w:rsidRPr="00970CE4">
        <w:rPr>
          <w:rFonts w:ascii="Arial" w:hAnsi="Arial" w:cs="Arial"/>
          <w:sz w:val="24"/>
          <w:szCs w:val="24"/>
        </w:rPr>
        <w:t>;</w:t>
      </w:r>
    </w:p>
    <w:p w14:paraId="7CF0A44C" w14:textId="33AAC960" w:rsidR="00966B33" w:rsidRPr="00970CE4" w:rsidRDefault="00966B33" w:rsidP="001D6DE5">
      <w:pPr>
        <w:pStyle w:val="Akapitzlist"/>
        <w:numPr>
          <w:ilvl w:val="1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0CE4">
        <w:rPr>
          <w:rFonts w:ascii="Arial" w:hAnsi="Arial" w:cs="Arial"/>
          <w:sz w:val="24"/>
          <w:szCs w:val="24"/>
        </w:rPr>
        <w:t>oświadcza, że nie zachodzi wobec niego zakaz</w:t>
      </w:r>
      <w:r w:rsidRPr="00966B33">
        <w:rPr>
          <w:rFonts w:ascii="Arial" w:hAnsi="Arial" w:cs="Arial"/>
          <w:sz w:val="24"/>
          <w:szCs w:val="24"/>
        </w:rPr>
        <w:t>, o którym mowa w art.  5l rozporządzenia 833/2014</w:t>
      </w:r>
      <w:r>
        <w:rPr>
          <w:rFonts w:ascii="Arial" w:hAnsi="Arial" w:cs="Arial"/>
          <w:sz w:val="24"/>
          <w:szCs w:val="24"/>
        </w:rPr>
        <w:t>;</w:t>
      </w:r>
    </w:p>
    <w:p w14:paraId="32E5D4CA" w14:textId="7E376BDD" w:rsidR="001D6DE5" w:rsidRPr="00970CE4" w:rsidRDefault="001D6DE5" w:rsidP="001D6DE5">
      <w:pPr>
        <w:pStyle w:val="Akapitzlist"/>
        <w:numPr>
          <w:ilvl w:val="1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0CE4">
        <w:rPr>
          <w:rFonts w:ascii="Arial" w:hAnsi="Arial" w:cs="Arial"/>
          <w:sz w:val="24"/>
          <w:szCs w:val="24"/>
        </w:rPr>
        <w:t xml:space="preserve">oświadcza, że zamówienie będzie realizował z uwzględnieniem zakazu, o którym mowa w art. 5k ust. 1 rozporządzenia 833/2014 oraz rozdz. </w:t>
      </w:r>
      <w:r w:rsidR="00387B2F">
        <w:rPr>
          <w:rFonts w:ascii="Arial" w:hAnsi="Arial" w:cs="Arial"/>
          <w:sz w:val="24"/>
          <w:szCs w:val="24"/>
        </w:rPr>
        <w:t>V</w:t>
      </w:r>
      <w:r w:rsidRPr="00970CE4">
        <w:rPr>
          <w:rFonts w:ascii="Arial" w:hAnsi="Arial" w:cs="Arial"/>
          <w:sz w:val="24"/>
          <w:szCs w:val="24"/>
        </w:rPr>
        <w:t xml:space="preserve"> ust. 3 pkt 2 SWZ.</w:t>
      </w:r>
    </w:p>
    <w:p w14:paraId="362122D9" w14:textId="77777777" w:rsidR="001D6DE5" w:rsidRPr="00970CE4" w:rsidRDefault="001D6DE5">
      <w:pPr>
        <w:rPr>
          <w:rFonts w:ascii="Arial" w:hAnsi="Arial" w:cs="Arial"/>
        </w:rPr>
      </w:pPr>
    </w:p>
    <w:p w14:paraId="3042B407" w14:textId="77777777" w:rsidR="001D6DE5" w:rsidRPr="00970CE4" w:rsidRDefault="001D6DE5">
      <w:pPr>
        <w:rPr>
          <w:rFonts w:ascii="Arial" w:hAnsi="Arial" w:cs="Arial"/>
        </w:rPr>
      </w:pPr>
    </w:p>
    <w:p w14:paraId="4FA61E64" w14:textId="45D3E5FF" w:rsidR="001D6DE5" w:rsidRPr="00970CE4" w:rsidRDefault="00966B33" w:rsidP="001D6DE5">
      <w:pPr>
        <w:spacing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="001D6DE5" w:rsidRPr="00970CE4">
        <w:rPr>
          <w:rFonts w:ascii="Arial" w:eastAsia="Calibri" w:hAnsi="Arial" w:cs="Arial"/>
          <w:bCs/>
        </w:rPr>
        <w:tab/>
      </w:r>
      <w:r w:rsidR="001D6DE5" w:rsidRPr="00970CE4">
        <w:rPr>
          <w:rFonts w:ascii="Arial" w:eastAsia="Calibri" w:hAnsi="Arial" w:cs="Arial"/>
          <w:bCs/>
        </w:rPr>
        <w:tab/>
        <w:t xml:space="preserve">         </w:t>
      </w:r>
      <w:r w:rsidR="001D6DE5" w:rsidRPr="00970CE4">
        <w:rPr>
          <w:rFonts w:ascii="Arial" w:eastAsia="Calibri" w:hAnsi="Arial" w:cs="Arial"/>
          <w:bCs/>
        </w:rPr>
        <w:tab/>
        <w:t xml:space="preserve">         </w:t>
      </w:r>
      <w:r w:rsidR="001D6DE5" w:rsidRPr="00970CE4">
        <w:rPr>
          <w:rFonts w:ascii="Arial" w:eastAsia="Calibri" w:hAnsi="Arial" w:cs="Arial"/>
          <w:bCs/>
        </w:rPr>
        <w:tab/>
        <w:t xml:space="preserve">  </w:t>
      </w:r>
      <w:r w:rsidR="001D6DE5" w:rsidRPr="00970CE4">
        <w:rPr>
          <w:rFonts w:ascii="Arial" w:eastAsia="Calibri" w:hAnsi="Arial" w:cs="Arial"/>
          <w:bCs/>
        </w:rPr>
        <w:tab/>
      </w:r>
      <w:r w:rsidR="00F5773D">
        <w:rPr>
          <w:rFonts w:ascii="Arial" w:eastAsia="Calibri" w:hAnsi="Arial" w:cs="Arial"/>
          <w:bCs/>
        </w:rPr>
        <w:tab/>
      </w:r>
      <w:r w:rsidR="001D6DE5" w:rsidRPr="00970CE4">
        <w:rPr>
          <w:rFonts w:ascii="Arial" w:eastAsia="Calibri" w:hAnsi="Arial" w:cs="Arial"/>
          <w:bCs/>
        </w:rPr>
        <w:t>(podpis Wykonawcy)</w:t>
      </w:r>
    </w:p>
    <w:p w14:paraId="32E8C7C8" w14:textId="77777777" w:rsidR="001D6DE5" w:rsidRPr="00970CE4" w:rsidRDefault="001D6DE5">
      <w:pPr>
        <w:rPr>
          <w:rFonts w:ascii="Arial" w:hAnsi="Arial" w:cs="Arial"/>
        </w:rPr>
      </w:pPr>
    </w:p>
    <w:sectPr w:rsidR="001D6DE5" w:rsidRPr="00970C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5540" w14:textId="77777777" w:rsidR="008E4F57" w:rsidRDefault="008E4F57" w:rsidP="00F5773D">
      <w:pPr>
        <w:spacing w:after="0" w:line="240" w:lineRule="auto"/>
      </w:pPr>
      <w:r>
        <w:separator/>
      </w:r>
    </w:p>
  </w:endnote>
  <w:endnote w:type="continuationSeparator" w:id="0">
    <w:p w14:paraId="3EB7CAB9" w14:textId="77777777" w:rsidR="008E4F57" w:rsidRDefault="008E4F57" w:rsidP="00F5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F3BF" w14:textId="77777777" w:rsidR="008E4F57" w:rsidRDefault="008E4F57" w:rsidP="00F5773D">
      <w:pPr>
        <w:spacing w:after="0" w:line="240" w:lineRule="auto"/>
      </w:pPr>
      <w:r>
        <w:separator/>
      </w:r>
    </w:p>
  </w:footnote>
  <w:footnote w:type="continuationSeparator" w:id="0">
    <w:p w14:paraId="5B60B70D" w14:textId="77777777" w:rsidR="008E4F57" w:rsidRDefault="008E4F57" w:rsidP="00F5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595F" w14:textId="3E307549" w:rsidR="00F5773D" w:rsidRDefault="00F5773D" w:rsidP="00F5773D">
    <w:pPr>
      <w:pStyle w:val="Nagwek"/>
      <w:jc w:val="center"/>
    </w:pPr>
    <w:bookmarkStart w:id="0" w:name="_Hlk11336361"/>
    <w:r w:rsidRPr="006C7E0F">
      <w:rPr>
        <w:noProof/>
      </w:rPr>
      <w:drawing>
        <wp:inline distT="0" distB="0" distL="0" distR="0" wp14:anchorId="64103F4B" wp14:editId="5E590EEA">
          <wp:extent cx="5181600" cy="464820"/>
          <wp:effectExtent l="0" t="0" r="0" b="0"/>
          <wp:docPr id="1" name="Obraz 1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469"/>
    <w:multiLevelType w:val="multilevel"/>
    <w:tmpl w:val="36AA68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0889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E5"/>
    <w:rsid w:val="000314F2"/>
    <w:rsid w:val="00071DE4"/>
    <w:rsid w:val="001D6DE5"/>
    <w:rsid w:val="00387B2F"/>
    <w:rsid w:val="003D6458"/>
    <w:rsid w:val="003E6667"/>
    <w:rsid w:val="005452E0"/>
    <w:rsid w:val="00556663"/>
    <w:rsid w:val="005C0080"/>
    <w:rsid w:val="00661FB4"/>
    <w:rsid w:val="006F7887"/>
    <w:rsid w:val="008E4F57"/>
    <w:rsid w:val="00966B33"/>
    <w:rsid w:val="00970CE4"/>
    <w:rsid w:val="009E47CA"/>
    <w:rsid w:val="00C662AE"/>
    <w:rsid w:val="00F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26B1"/>
  <w15:chartTrackingRefBased/>
  <w15:docId w15:val="{5DEACBAB-650B-4D40-AA83-F19FAA25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1D6D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1D6DE5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6F78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7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3D"/>
  </w:style>
  <w:style w:type="paragraph" w:styleId="Stopka">
    <w:name w:val="footer"/>
    <w:basedOn w:val="Normalny"/>
    <w:link w:val="StopkaZnak"/>
    <w:uiPriority w:val="99"/>
    <w:unhideWhenUsed/>
    <w:rsid w:val="00F57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681A-A8CD-4B64-9707-BDACD10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OG</dc:creator>
  <cp:keywords/>
  <dc:description/>
  <cp:lastModifiedBy>Martyna Kalinowska</cp:lastModifiedBy>
  <cp:revision>2</cp:revision>
  <dcterms:created xsi:type="dcterms:W3CDTF">2023-04-28T12:12:00Z</dcterms:created>
  <dcterms:modified xsi:type="dcterms:W3CDTF">2023-04-28T12:12:00Z</dcterms:modified>
</cp:coreProperties>
</file>