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DA" w:rsidRDefault="00755CF5" w:rsidP="00755CF5">
      <w:r w:rsidRPr="00210116">
        <w:t>PANS-DZP/382/I/</w:t>
      </w:r>
      <w:r>
        <w:t>24</w:t>
      </w:r>
      <w:r w:rsidRPr="00210116">
        <w:t>/2</w:t>
      </w:r>
      <w:r>
        <w:t xml:space="preserve">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3FDA">
        <w:t>Załącznik nr 1</w:t>
      </w:r>
    </w:p>
    <w:p w:rsidR="00077E46" w:rsidRDefault="00145B5D" w:rsidP="00833FDA">
      <w:pPr>
        <w:jc w:val="center"/>
      </w:pPr>
      <w:r>
        <w:t>Opis przedmiotu zamówienia</w:t>
      </w:r>
      <w:r w:rsidR="00D33CAE">
        <w:t xml:space="preserve"> (OPZ)</w:t>
      </w:r>
    </w:p>
    <w:p w:rsidR="00AB3DDF" w:rsidRPr="00ED0C80" w:rsidRDefault="00D33CAE" w:rsidP="00ED0C80">
      <w:pPr>
        <w:rPr>
          <w:b/>
        </w:rPr>
      </w:pPr>
      <w:bookmarkStart w:id="0" w:name="_Hlk145584039"/>
      <w:r w:rsidRPr="00DE4699">
        <w:rPr>
          <w:rFonts w:cstheme="minorHAnsi"/>
          <w:b/>
        </w:rPr>
        <w:t xml:space="preserve">Zakup </w:t>
      </w:r>
      <w:r w:rsidRPr="001868AD">
        <w:rPr>
          <w:rFonts w:cstheme="minorHAnsi"/>
          <w:b/>
        </w:rPr>
        <w:t>oprogramowania do obróbki grafiki</w:t>
      </w:r>
      <w:r>
        <w:rPr>
          <w:rFonts w:cstheme="minorHAnsi"/>
          <w:b/>
        </w:rPr>
        <w:t xml:space="preserve"> </w:t>
      </w:r>
      <w:r w:rsidRPr="00DE4699">
        <w:rPr>
          <w:rFonts w:cstheme="minorHAnsi"/>
          <w:b/>
        </w:rPr>
        <w:t>dla Państwowej Akademii Nauk Stosowanych w Przemyślu</w:t>
      </w:r>
      <w:bookmarkEnd w:id="0"/>
    </w:p>
    <w:p w:rsidR="00AB3DDF" w:rsidRPr="00770FAB" w:rsidRDefault="00AB3DDF" w:rsidP="00ED0C80">
      <w:pPr>
        <w:jc w:val="both"/>
      </w:pPr>
      <w:r w:rsidRPr="00770FAB">
        <w:t>Zamawiający uzna, że zaoferowane rozwiązanie posiada równoważne cechy z przedmiotem za mówienia jeżeli będzie ono zawierało funkcjonalności co najmniej tożsame lub lepsze od określonych w niniejszym opisie przedmiotu zamówienia w zakresie posiadanej funkcjonalności i będzie kompatybilne w 100% z oprogramowaniem posiadanym przez Zamawiającego, o którym mowa w niniejszym opisie przedmiotu zamówienia. W przypadku zaproponowania wersji równoważnej Wykonawca zobowiązany jest załączyć do oferty opis i dane techniczne zaproponowanego rozwiązania umożliwiające porównanie go z wszystkimi parametrami wymaganymi niniejszym opisem przedmiotu zamówienia w tym zgodność posiadanego oprogramowania z zaproponowanym rozwiązaniem. Dodatkowo Zamawiający zastrzega sobie prawo do zweryfikowania funkcjonalności, wydajności i kompatybilności zaoferowanego rozwiązania równoważnego poprzez analizę jego możliwości. W przypadku skorzystania przez Zamawiającego z ww. uprawnienia wykonawca jest zobowiązany w terminie 5 dni od dnia otrzymania od Zamawiającego wezwania do dostarczenia testowej wersji zaproponowanego rozwiązania dostarczyć to rozwiązanie do siedziby Zamawiającego.</w:t>
      </w:r>
    </w:p>
    <w:p w:rsidR="00171344" w:rsidRPr="00770FAB" w:rsidRDefault="00171344" w:rsidP="00ED0C80">
      <w:pPr>
        <w:jc w:val="both"/>
      </w:pPr>
      <w:r w:rsidRPr="00770FAB">
        <w:t>Zamawiający wymaga aby zakres funkcjonalny oprogramowania równoważnego był możliwie zbieżny z zakresem funkcjonalnym oprogramowania wzorcowego wskazanego przez Zamawiającego. Formaty danych wejściowych i wyjściowych powinny być zbieżne i odpowiadać przynajmniej liczbie i typowi formatów dla programu wzorcowego wskazanego przez Zamawiającego. Wymagania muszą zostać spełnione poprzez wbudowane mechanizmy, bez użycia dodatkowych aplikacji.</w:t>
      </w:r>
    </w:p>
    <w:p w:rsidR="00AB3DDF" w:rsidRPr="00105746" w:rsidRDefault="00AB3DDF">
      <w:pPr>
        <w:rPr>
          <w:rFonts w:asciiTheme="majorHAnsi" w:hAnsiTheme="majorHAnsi"/>
          <w:b/>
          <w:color w:val="FF0000"/>
        </w:rPr>
      </w:pPr>
    </w:p>
    <w:p w:rsidR="0098648A" w:rsidRPr="0098648A" w:rsidRDefault="00DA7582" w:rsidP="00446C2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</w:t>
      </w:r>
      <w:r w:rsidR="00280E11">
        <w:rPr>
          <w:rFonts w:asciiTheme="majorHAnsi" w:hAnsiTheme="majorHAnsi"/>
          <w:b/>
        </w:rPr>
        <w:t xml:space="preserve"> </w:t>
      </w:r>
      <w:r w:rsidR="00BA0B72" w:rsidRPr="00DA7582">
        <w:rPr>
          <w:rFonts w:asciiTheme="majorHAnsi" w:hAnsiTheme="majorHAnsi"/>
          <w:b/>
        </w:rPr>
        <w:t>Oprogramowanie</w:t>
      </w:r>
      <w:r w:rsidR="00351E21" w:rsidRPr="00DA7582">
        <w:rPr>
          <w:rFonts w:asciiTheme="majorHAnsi" w:hAnsiTheme="majorHAnsi"/>
          <w:b/>
        </w:rPr>
        <w:t xml:space="preserve"> Adobe Creative </w:t>
      </w:r>
      <w:proofErr w:type="spellStart"/>
      <w:r w:rsidR="00351E21" w:rsidRPr="00DA7582">
        <w:rPr>
          <w:rFonts w:asciiTheme="majorHAnsi" w:hAnsiTheme="majorHAnsi"/>
          <w:b/>
        </w:rPr>
        <w:t>Cloud</w:t>
      </w:r>
      <w:proofErr w:type="spellEnd"/>
      <w:r w:rsidR="00351E21" w:rsidRPr="00DA7582">
        <w:rPr>
          <w:rFonts w:asciiTheme="majorHAnsi" w:hAnsiTheme="majorHAnsi"/>
          <w:b/>
        </w:rPr>
        <w:t xml:space="preserve"> lub równoważne</w:t>
      </w:r>
      <w:r w:rsidR="00BA0B72" w:rsidRPr="00DA7582">
        <w:rPr>
          <w:rFonts w:asciiTheme="majorHAnsi" w:hAnsiTheme="majorHAnsi"/>
          <w:b/>
        </w:rPr>
        <w:t xml:space="preserve"> – </w:t>
      </w:r>
      <w:r w:rsidR="003E4B86">
        <w:rPr>
          <w:rFonts w:asciiTheme="majorHAnsi" w:hAnsiTheme="majorHAnsi"/>
          <w:b/>
        </w:rPr>
        <w:t>3</w:t>
      </w:r>
      <w:r w:rsidR="00104E9C">
        <w:rPr>
          <w:rFonts w:asciiTheme="majorHAnsi" w:hAnsiTheme="majorHAnsi"/>
          <w:b/>
        </w:rPr>
        <w:t>6</w:t>
      </w:r>
      <w:r w:rsidR="00BA0B72" w:rsidRPr="00DA7582">
        <w:rPr>
          <w:rFonts w:asciiTheme="majorHAnsi" w:hAnsiTheme="majorHAnsi"/>
          <w:b/>
        </w:rPr>
        <w:t xml:space="preserve"> licencji</w:t>
      </w:r>
      <w:r w:rsidR="0098648A" w:rsidRPr="00DA7582">
        <w:rPr>
          <w:rFonts w:asciiTheme="majorHAnsi" w:hAnsiTheme="majorHAnsi"/>
          <w:b/>
        </w:rPr>
        <w:t xml:space="preserve"> ( licencja na stanowisko)</w:t>
      </w:r>
      <w:r>
        <w:rPr>
          <w:rFonts w:asciiTheme="majorHAnsi" w:hAnsiTheme="majorHAnsi"/>
          <w:b/>
        </w:rPr>
        <w:t xml:space="preserve"> </w:t>
      </w:r>
    </w:p>
    <w:p w:rsidR="000C6F7D" w:rsidRDefault="000C6F7D" w:rsidP="00ED0C80">
      <w:pPr>
        <w:jc w:val="both"/>
      </w:pPr>
      <w:r w:rsidRPr="00CB299F">
        <w:rPr>
          <w:b/>
        </w:rPr>
        <w:t xml:space="preserve">Adobe Creative </w:t>
      </w:r>
      <w:proofErr w:type="spellStart"/>
      <w:r w:rsidRPr="00CB299F">
        <w:rPr>
          <w:b/>
        </w:rPr>
        <w:t>Cloud</w:t>
      </w:r>
      <w:proofErr w:type="spellEnd"/>
      <w:r w:rsidRPr="00CB299F">
        <w:rPr>
          <w:b/>
        </w:rPr>
        <w:t xml:space="preserve"> </w:t>
      </w:r>
      <w:proofErr w:type="spellStart"/>
      <w:r w:rsidRPr="00CB299F">
        <w:rPr>
          <w:b/>
        </w:rPr>
        <w:t>All</w:t>
      </w:r>
      <w:proofErr w:type="spellEnd"/>
      <w:r w:rsidRPr="00CB299F">
        <w:rPr>
          <w:b/>
        </w:rPr>
        <w:t xml:space="preserve"> </w:t>
      </w:r>
      <w:proofErr w:type="spellStart"/>
      <w:r w:rsidRPr="00CB299F">
        <w:rPr>
          <w:b/>
        </w:rPr>
        <w:t>Apps</w:t>
      </w:r>
      <w:proofErr w:type="spellEnd"/>
      <w:r w:rsidRPr="00CB299F">
        <w:rPr>
          <w:b/>
        </w:rPr>
        <w:t xml:space="preserve"> for Teams (202</w:t>
      </w:r>
      <w:r w:rsidR="0098648A">
        <w:rPr>
          <w:b/>
        </w:rPr>
        <w:t>3</w:t>
      </w:r>
      <w:r w:rsidRPr="00CB299F">
        <w:rPr>
          <w:b/>
        </w:rPr>
        <w:t>) MULTI Win/Mac</w:t>
      </w:r>
      <w:r w:rsidRPr="000C6F7D">
        <w:t xml:space="preserve">. – </w:t>
      </w:r>
      <w:r w:rsidR="006F12C0" w:rsidRPr="006F12C0">
        <w:t>licencja na stano</w:t>
      </w:r>
      <w:bookmarkStart w:id="1" w:name="_GoBack"/>
      <w:bookmarkEnd w:id="1"/>
      <w:r w:rsidR="006F12C0" w:rsidRPr="006F12C0">
        <w:t>wisko</w:t>
      </w:r>
      <w:r w:rsidRPr="000C6F7D">
        <w:t xml:space="preserve"> dla instytucji </w:t>
      </w:r>
      <w:r>
        <w:t>edukacyjn</w:t>
      </w:r>
      <w:r w:rsidR="001977BF">
        <w:t>ej</w:t>
      </w:r>
      <w:r>
        <w:t xml:space="preserve"> </w:t>
      </w:r>
      <w:r w:rsidR="00063455">
        <w:t>–</w:t>
      </w:r>
      <w:r>
        <w:t xml:space="preserve"> uczeni wyższ</w:t>
      </w:r>
      <w:r w:rsidR="001977BF">
        <w:t>ej lub równoważn</w:t>
      </w:r>
      <w:r w:rsidR="00D5737F">
        <w:t>e</w:t>
      </w:r>
      <w:r w:rsidR="001977BF">
        <w:t xml:space="preserve"> na system operacyjny Windows na okres 1</w:t>
      </w:r>
      <w:r w:rsidR="00ED0C80">
        <w:t> </w:t>
      </w:r>
      <w:r w:rsidR="001977BF">
        <w:t>rok.</w:t>
      </w:r>
    </w:p>
    <w:p w:rsidR="00446C2B" w:rsidRDefault="00AB3DDF" w:rsidP="00ED0C80">
      <w:pPr>
        <w:jc w:val="both"/>
        <w:rPr>
          <w:rFonts w:asciiTheme="majorHAnsi" w:hAnsiTheme="majorHAnsi"/>
          <w:b/>
        </w:rPr>
      </w:pPr>
      <w:r w:rsidRPr="00353207">
        <w:rPr>
          <w:rFonts w:cs="Times New Roman"/>
        </w:rPr>
        <w:t>Wymagania minimalne dotyczące oprogramowania równoważnego: oprogramowanie to w najnowszej wersji, powinno umożliwiać między innymi:</w:t>
      </w:r>
      <w:r w:rsidR="001C19C8" w:rsidRPr="00353207">
        <w:rPr>
          <w:rFonts w:cs="Times New Roman"/>
        </w:rPr>
        <w:t xml:space="preserve"> </w:t>
      </w:r>
      <w:r w:rsidR="001C19C8" w:rsidRPr="000C6F7D">
        <w:t xml:space="preserve">tworzenie grafiki wektorowej, rastrowej, edycję wideo, edycję audio, edycję plików RAW, tworzenie animacji, edycję dokumentów pdf w postaci pakietu oprogramowania jednego producenta w rocznej </w:t>
      </w:r>
      <w:proofErr w:type="spellStart"/>
      <w:r w:rsidR="001C19C8" w:rsidRPr="000C6F7D">
        <w:t>subskrybcji</w:t>
      </w:r>
      <w:proofErr w:type="spellEnd"/>
      <w:r w:rsidR="001C19C8" w:rsidRPr="000C6F7D">
        <w:t xml:space="preserve">. Zestaw aplikacji powinien posiadać dostęp do konsoli administracyjnej pozwalającej na przypisywanie licencji </w:t>
      </w:r>
      <w:r w:rsidR="008D3CC2">
        <w:t xml:space="preserve">na </w:t>
      </w:r>
      <w:r w:rsidR="001C19C8" w:rsidRPr="000C6F7D">
        <w:t>poszczególn</w:t>
      </w:r>
      <w:r w:rsidR="008D3CC2">
        <w:t xml:space="preserve">e stanowiska w </w:t>
      </w:r>
      <w:r w:rsidR="001C19C8" w:rsidRPr="000C6F7D">
        <w:t xml:space="preserve">końcowym z możliwością zmiany </w:t>
      </w:r>
      <w:r w:rsidR="008D3CC2">
        <w:t>stanowiska</w:t>
      </w:r>
      <w:r w:rsidR="001C19C8" w:rsidRPr="000C6F7D">
        <w:t>.</w:t>
      </w:r>
      <w:r w:rsidR="00280E11" w:rsidRPr="00280E11">
        <w:rPr>
          <w:rFonts w:asciiTheme="majorHAnsi" w:hAnsiTheme="majorHAnsi"/>
          <w:b/>
        </w:rPr>
        <w:t xml:space="preserve"> </w:t>
      </w:r>
    </w:p>
    <w:p w:rsidR="00280E11" w:rsidRDefault="00280E11" w:rsidP="00280E11">
      <w:pPr>
        <w:rPr>
          <w:rFonts w:cstheme="minorHAnsi"/>
          <w:b/>
        </w:rPr>
      </w:pPr>
      <w:r w:rsidRPr="00280E11">
        <w:rPr>
          <w:rFonts w:cstheme="minorHAnsi"/>
          <w:b/>
        </w:rPr>
        <w:t>Oprogramowanie powinno być w języku polskim w subskrypcji rocznej.</w:t>
      </w:r>
    </w:p>
    <w:p w:rsidR="00EA7883" w:rsidRDefault="00CF6958" w:rsidP="00280E11">
      <w:pPr>
        <w:rPr>
          <w:rFonts w:cstheme="minorHAnsi"/>
          <w:b/>
        </w:rPr>
      </w:pPr>
      <w:r w:rsidRPr="00CF6958">
        <w:rPr>
          <w:rFonts w:cstheme="minorHAnsi"/>
          <w:b/>
        </w:rPr>
        <w:t>Zamawiający posiada numer Adobe VIP - B66A36C24D364E30897A</w:t>
      </w:r>
    </w:p>
    <w:p w:rsidR="00CF6958" w:rsidRDefault="00CF6958" w:rsidP="00280E11">
      <w:pPr>
        <w:rPr>
          <w:rFonts w:cstheme="minorHAnsi"/>
          <w:b/>
        </w:rPr>
      </w:pPr>
      <w:r w:rsidRPr="00CF6958">
        <w:rPr>
          <w:rFonts w:cstheme="minorHAnsi"/>
          <w:b/>
        </w:rPr>
        <w:t>Zamawiający posiada też 26 licencji - data rocznicy: 20 stycznia 2024 r.</w:t>
      </w:r>
    </w:p>
    <w:p w:rsidR="00ED0C80" w:rsidRDefault="00ED0C80" w:rsidP="00280E11">
      <w:pPr>
        <w:rPr>
          <w:rFonts w:cstheme="minorHAnsi"/>
          <w:b/>
        </w:rPr>
      </w:pPr>
    </w:p>
    <w:p w:rsidR="00ED0C80" w:rsidRDefault="00E1519C" w:rsidP="00104E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2</w:t>
      </w:r>
      <w:r w:rsidR="00104E9C">
        <w:rPr>
          <w:rFonts w:asciiTheme="majorHAnsi" w:hAnsiTheme="majorHAnsi"/>
          <w:b/>
        </w:rPr>
        <w:t xml:space="preserve">. </w:t>
      </w:r>
      <w:bookmarkStart w:id="2" w:name="_Hlk152592455"/>
      <w:r w:rsidR="00104E9C" w:rsidRPr="00BA0B72">
        <w:rPr>
          <w:rFonts w:asciiTheme="majorHAnsi" w:hAnsiTheme="majorHAnsi"/>
          <w:b/>
        </w:rPr>
        <w:t>Oprogramowanie</w:t>
      </w:r>
      <w:r w:rsidR="00104E9C">
        <w:rPr>
          <w:rFonts w:asciiTheme="majorHAnsi" w:hAnsiTheme="majorHAnsi"/>
          <w:b/>
        </w:rPr>
        <w:t xml:space="preserve"> </w:t>
      </w:r>
      <w:proofErr w:type="spellStart"/>
      <w:r w:rsidR="00104E9C" w:rsidRPr="001977BF">
        <w:rPr>
          <w:rFonts w:asciiTheme="majorHAnsi" w:hAnsiTheme="majorHAnsi"/>
          <w:b/>
        </w:rPr>
        <w:t>SketchUp</w:t>
      </w:r>
      <w:proofErr w:type="spellEnd"/>
      <w:r w:rsidR="00104E9C" w:rsidRPr="001977BF">
        <w:rPr>
          <w:rFonts w:asciiTheme="majorHAnsi" w:hAnsiTheme="majorHAnsi"/>
          <w:b/>
        </w:rPr>
        <w:t xml:space="preserve"> Pro </w:t>
      </w:r>
      <w:r w:rsidR="00104E9C">
        <w:rPr>
          <w:rFonts w:asciiTheme="majorHAnsi" w:hAnsiTheme="majorHAnsi"/>
          <w:b/>
        </w:rPr>
        <w:t xml:space="preserve"> lub równoważne –</w:t>
      </w:r>
      <w:r w:rsidR="00ED0C80">
        <w:rPr>
          <w:rFonts w:asciiTheme="majorHAnsi" w:hAnsiTheme="majorHAnsi"/>
          <w:b/>
        </w:rPr>
        <w:t xml:space="preserve"> </w:t>
      </w:r>
      <w:r w:rsidR="003E4B86">
        <w:rPr>
          <w:rFonts w:asciiTheme="majorHAnsi" w:hAnsiTheme="majorHAnsi"/>
          <w:b/>
        </w:rPr>
        <w:t>3</w:t>
      </w:r>
      <w:r w:rsidR="00104E9C">
        <w:rPr>
          <w:rFonts w:asciiTheme="majorHAnsi" w:hAnsiTheme="majorHAnsi"/>
          <w:b/>
        </w:rPr>
        <w:t>0 licencji</w:t>
      </w:r>
      <w:bookmarkEnd w:id="2"/>
    </w:p>
    <w:p w:rsidR="00104E9C" w:rsidRDefault="00104E9C" w:rsidP="00104E9C">
      <w:pPr>
        <w:rPr>
          <w:rFonts w:asciiTheme="majorHAnsi" w:hAnsiTheme="majorHAnsi"/>
          <w:b/>
        </w:rPr>
      </w:pPr>
      <w:r w:rsidRPr="00280E11">
        <w:rPr>
          <w:rFonts w:asciiTheme="majorHAnsi" w:hAnsiTheme="majorHAnsi"/>
          <w:b/>
          <w:i/>
          <w:color w:val="FF0000"/>
        </w:rPr>
        <w:t xml:space="preserve"> </w:t>
      </w:r>
      <w:proofErr w:type="spellStart"/>
      <w:r w:rsidRPr="00CB299F">
        <w:rPr>
          <w:rFonts w:cstheme="minorHAnsi"/>
          <w:b/>
        </w:rPr>
        <w:t>Trimble</w:t>
      </w:r>
      <w:proofErr w:type="spellEnd"/>
      <w:r w:rsidRPr="00CB299F">
        <w:rPr>
          <w:rFonts w:cstheme="minorHAnsi"/>
          <w:b/>
        </w:rPr>
        <w:t xml:space="preserve"> </w:t>
      </w:r>
      <w:proofErr w:type="spellStart"/>
      <w:r w:rsidRPr="00CB299F">
        <w:rPr>
          <w:rFonts w:cstheme="minorHAnsi"/>
          <w:b/>
        </w:rPr>
        <w:t>SketchUp</w:t>
      </w:r>
      <w:proofErr w:type="spellEnd"/>
      <w:r w:rsidRPr="00CB299F">
        <w:rPr>
          <w:rFonts w:cstheme="minorHAnsi"/>
          <w:b/>
        </w:rPr>
        <w:t xml:space="preserve"> Pro 202</w:t>
      </w:r>
      <w:r>
        <w:rPr>
          <w:rFonts w:cstheme="minorHAnsi"/>
          <w:b/>
        </w:rPr>
        <w:t>3</w:t>
      </w:r>
      <w:r w:rsidRPr="00CB299F">
        <w:rPr>
          <w:rFonts w:cstheme="minorHAnsi"/>
          <w:b/>
        </w:rPr>
        <w:t xml:space="preserve"> PL Win/Mac </w:t>
      </w:r>
      <w:bookmarkStart w:id="3" w:name="_Hlk152593855"/>
      <w:r w:rsidRPr="00CB299F">
        <w:rPr>
          <w:rFonts w:cstheme="minorHAnsi"/>
        </w:rPr>
        <w:t>dla uczelni</w:t>
      </w:r>
      <w:r>
        <w:rPr>
          <w:rFonts w:asciiTheme="majorHAnsi" w:hAnsiTheme="majorHAnsi"/>
          <w:b/>
        </w:rPr>
        <w:t xml:space="preserve"> </w:t>
      </w:r>
      <w:r>
        <w:t>wyższej lub równoważne na okres 1 rok</w:t>
      </w:r>
      <w:bookmarkEnd w:id="3"/>
      <w:r>
        <w:t>.</w:t>
      </w:r>
    </w:p>
    <w:p w:rsidR="00104E9C" w:rsidRPr="00063455" w:rsidRDefault="00104E9C" w:rsidP="00ED0C80">
      <w:pPr>
        <w:jc w:val="both"/>
        <w:rPr>
          <w:rFonts w:cstheme="minorHAnsi"/>
        </w:rPr>
      </w:pPr>
      <w:r w:rsidRPr="00353207">
        <w:rPr>
          <w:rFonts w:cs="Times New Roman"/>
        </w:rPr>
        <w:t>Wymagania minimalne dotyczące oprogramowania równoważnego: oprogramowanie to w najnowszej wersji, powinno umożliwiać między innymi</w:t>
      </w:r>
      <w:r w:rsidRPr="00353207">
        <w:rPr>
          <w:rFonts w:cstheme="minorHAnsi"/>
        </w:rPr>
        <w:t xml:space="preserve">: </w:t>
      </w:r>
      <w:r w:rsidRPr="00063455">
        <w:rPr>
          <w:rFonts w:cstheme="minorHAnsi"/>
        </w:rPr>
        <w:t>modelowanie 3D zarówno dla początkujących, jak i profesjonalistów, w tym architektów oraz projektantów gier, który nie stawia właściwie żadnych ograniczeń swoim użytkownikom. Pozwala łączyć elementy 3D z elementami 2D, takimi jak zdjęcia, tekst, szablony blokowe, tekst pisany ręcznie. Umożliwia projektowanie wnętrz, wybieranie tekstur i dodawanie gotowych komponentów takich jak samochody, drzewa, wyposażenie domowe, i tworzenie zupełnie nowych elementów.</w:t>
      </w:r>
    </w:p>
    <w:p w:rsidR="00104E9C" w:rsidRPr="00280E11" w:rsidRDefault="00104E9C" w:rsidP="00104E9C">
      <w:pPr>
        <w:rPr>
          <w:rFonts w:cstheme="minorHAnsi"/>
          <w:b/>
        </w:rPr>
      </w:pPr>
      <w:r w:rsidRPr="00280E11">
        <w:rPr>
          <w:rFonts w:cstheme="minorHAnsi"/>
          <w:b/>
        </w:rPr>
        <w:t>Oprogramowanie powinno być w języku polskim w subskrypcji rocznej.</w:t>
      </w:r>
    </w:p>
    <w:p w:rsidR="00BA4671" w:rsidRPr="00B55BE7" w:rsidRDefault="00BA4671" w:rsidP="00280E11">
      <w:pPr>
        <w:rPr>
          <w:rFonts w:asciiTheme="majorHAnsi" w:hAnsiTheme="majorHAnsi"/>
          <w:b/>
        </w:rPr>
      </w:pPr>
    </w:p>
    <w:p w:rsidR="00104E9C" w:rsidRDefault="00E1519C" w:rsidP="00104E9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104E9C">
        <w:rPr>
          <w:rFonts w:asciiTheme="majorHAnsi" w:hAnsiTheme="majorHAnsi"/>
          <w:b/>
        </w:rPr>
        <w:t xml:space="preserve">. </w:t>
      </w:r>
      <w:bookmarkStart w:id="4" w:name="_Hlk152592503"/>
      <w:r w:rsidR="00104E9C" w:rsidRPr="00CB299F">
        <w:rPr>
          <w:rFonts w:asciiTheme="majorHAnsi" w:hAnsiTheme="majorHAnsi"/>
          <w:b/>
        </w:rPr>
        <w:t xml:space="preserve">Oprogramowanie </w:t>
      </w:r>
      <w:proofErr w:type="spellStart"/>
      <w:r w:rsidR="00104E9C" w:rsidRPr="00CB299F">
        <w:rPr>
          <w:rFonts w:asciiTheme="majorHAnsi" w:hAnsiTheme="majorHAnsi"/>
          <w:b/>
        </w:rPr>
        <w:t>Vray</w:t>
      </w:r>
      <w:proofErr w:type="spellEnd"/>
      <w:r w:rsidR="00104E9C" w:rsidRPr="00CB299F">
        <w:rPr>
          <w:rFonts w:asciiTheme="majorHAnsi" w:hAnsiTheme="majorHAnsi"/>
          <w:b/>
        </w:rPr>
        <w:t xml:space="preserve"> for </w:t>
      </w:r>
      <w:proofErr w:type="spellStart"/>
      <w:r w:rsidR="00104E9C" w:rsidRPr="00CB299F">
        <w:rPr>
          <w:rFonts w:asciiTheme="majorHAnsi" w:hAnsiTheme="majorHAnsi"/>
          <w:b/>
        </w:rPr>
        <w:t>Sketchup</w:t>
      </w:r>
      <w:proofErr w:type="spellEnd"/>
      <w:r w:rsidR="00104E9C" w:rsidRPr="00CB299F">
        <w:rPr>
          <w:rFonts w:asciiTheme="majorHAnsi" w:hAnsiTheme="majorHAnsi"/>
          <w:b/>
        </w:rPr>
        <w:t xml:space="preserve"> lub równoważne </w:t>
      </w:r>
      <w:r w:rsidR="00ED0C80">
        <w:rPr>
          <w:rFonts w:asciiTheme="majorHAnsi" w:hAnsiTheme="majorHAnsi"/>
          <w:b/>
        </w:rPr>
        <w:t xml:space="preserve">– </w:t>
      </w:r>
      <w:r w:rsidR="003E4B86">
        <w:rPr>
          <w:rFonts w:asciiTheme="majorHAnsi" w:hAnsiTheme="majorHAnsi"/>
          <w:b/>
        </w:rPr>
        <w:t xml:space="preserve">7 </w:t>
      </w:r>
      <w:r w:rsidR="00104E9C" w:rsidRPr="00CB299F">
        <w:rPr>
          <w:rFonts w:asciiTheme="majorHAnsi" w:hAnsiTheme="majorHAnsi"/>
          <w:b/>
        </w:rPr>
        <w:t>licencji</w:t>
      </w:r>
      <w:bookmarkEnd w:id="4"/>
    </w:p>
    <w:p w:rsidR="00104E9C" w:rsidRPr="00C461E1" w:rsidRDefault="00104E9C" w:rsidP="00104E9C">
      <w:pPr>
        <w:rPr>
          <w:color w:val="FF0000"/>
        </w:rPr>
      </w:pPr>
      <w:r>
        <w:rPr>
          <w:rFonts w:asciiTheme="majorHAnsi" w:hAnsiTheme="majorHAnsi"/>
          <w:b/>
        </w:rPr>
        <w:t xml:space="preserve"> </w:t>
      </w:r>
      <w:r w:rsidRPr="00CB299F">
        <w:rPr>
          <w:b/>
        </w:rPr>
        <w:t xml:space="preserve">V-Ray </w:t>
      </w:r>
      <w:r w:rsidR="00ED0C80">
        <w:rPr>
          <w:b/>
        </w:rPr>
        <w:t>for</w:t>
      </w:r>
      <w:r>
        <w:t xml:space="preserve"> </w:t>
      </w:r>
      <w:bookmarkStart w:id="5" w:name="_Hlk152593919"/>
      <w:proofErr w:type="spellStart"/>
      <w:r w:rsidR="00ED0C80" w:rsidRPr="00ED0C80">
        <w:rPr>
          <w:b/>
        </w:rPr>
        <w:t>Sketchup</w:t>
      </w:r>
      <w:proofErr w:type="spellEnd"/>
      <w:r w:rsidR="00ED0C80" w:rsidRPr="00ED0C80">
        <w:t xml:space="preserve"> </w:t>
      </w:r>
      <w:r>
        <w:t xml:space="preserve">dla  </w:t>
      </w:r>
      <w:proofErr w:type="spellStart"/>
      <w:r>
        <w:t>Uczelnii</w:t>
      </w:r>
      <w:proofErr w:type="spellEnd"/>
      <w:r>
        <w:t xml:space="preserve"> wyższej lub równoważne na okres 1 rok.</w:t>
      </w:r>
      <w:bookmarkEnd w:id="5"/>
    </w:p>
    <w:p w:rsidR="00104E9C" w:rsidRDefault="00104E9C" w:rsidP="00ED0C80">
      <w:pPr>
        <w:jc w:val="both"/>
      </w:pPr>
      <w:r w:rsidRPr="00353207">
        <w:rPr>
          <w:rFonts w:cs="Times New Roman"/>
        </w:rPr>
        <w:t xml:space="preserve">Wymagania minimalne dotyczące oprogramowania równoważnego: oprogramowanie to w najnowszej wersji, powinno posiadać między innymi: </w:t>
      </w:r>
      <w:r>
        <w:t xml:space="preserve">Silnik renderujący współpracujący z wiodącymi aplikacjami do projektowania i modelowania 3D: 3ds Max, Cinema 4D, </w:t>
      </w:r>
      <w:proofErr w:type="spellStart"/>
      <w:r>
        <w:t>Houdini</w:t>
      </w:r>
      <w:proofErr w:type="spellEnd"/>
      <w:r>
        <w:t xml:space="preserve">, Maya, </w:t>
      </w:r>
      <w:proofErr w:type="spellStart"/>
      <w:r>
        <w:t>Nuke</w:t>
      </w:r>
      <w:proofErr w:type="spellEnd"/>
      <w:r>
        <w:t xml:space="preserve">, </w:t>
      </w:r>
      <w:proofErr w:type="spellStart"/>
      <w:r>
        <w:t>Revit</w:t>
      </w:r>
      <w:proofErr w:type="spellEnd"/>
      <w:r>
        <w:t xml:space="preserve">, </w:t>
      </w:r>
      <w:proofErr w:type="spellStart"/>
      <w:r>
        <w:t>Rhino</w:t>
      </w:r>
      <w:proofErr w:type="spellEnd"/>
      <w:r>
        <w:t xml:space="preserve"> (Windows), </w:t>
      </w:r>
      <w:proofErr w:type="spellStart"/>
      <w:r>
        <w:t>SketchUp</w:t>
      </w:r>
      <w:proofErr w:type="spellEnd"/>
      <w:r>
        <w:t xml:space="preserve">, oraz </w:t>
      </w:r>
      <w:proofErr w:type="spellStart"/>
      <w:r>
        <w:t>Unreal</w:t>
      </w:r>
      <w:proofErr w:type="spellEnd"/>
      <w:r>
        <w:t>. Oprogramowanie powinno posiadać w zestawie narzędzi do narzędzie do symulacji dynamiki płynów. Tworzy realistyczne efekty płynów, takie jak: ogień, dym, ciecz, ocean, mgła oraz wiele innych</w:t>
      </w:r>
    </w:p>
    <w:p w:rsidR="00446C2B" w:rsidRDefault="00446C2B" w:rsidP="00446C2B">
      <w:pPr>
        <w:rPr>
          <w:rFonts w:cstheme="minorHAnsi"/>
          <w:b/>
        </w:rPr>
      </w:pPr>
      <w:r w:rsidRPr="00280E11">
        <w:rPr>
          <w:rFonts w:cstheme="minorHAnsi"/>
          <w:b/>
        </w:rPr>
        <w:t>Oprogramowanie powinno być w języku polskim w subskrypcji rocznej.</w:t>
      </w:r>
    </w:p>
    <w:p w:rsidR="00ED0C80" w:rsidRPr="00280E11" w:rsidRDefault="00ED0C80" w:rsidP="00446C2B">
      <w:pPr>
        <w:rPr>
          <w:rFonts w:cstheme="minorHAnsi"/>
          <w:b/>
        </w:rPr>
      </w:pPr>
    </w:p>
    <w:sectPr w:rsidR="00ED0C80" w:rsidRPr="00280E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94A" w:rsidRDefault="00C6294A" w:rsidP="007E441B">
      <w:pPr>
        <w:spacing w:after="0" w:line="240" w:lineRule="auto"/>
      </w:pPr>
      <w:r>
        <w:separator/>
      </w:r>
    </w:p>
  </w:endnote>
  <w:endnote w:type="continuationSeparator" w:id="0">
    <w:p w:rsidR="00C6294A" w:rsidRDefault="00C6294A" w:rsidP="007E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2341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E441B" w:rsidRDefault="007E44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F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F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441B" w:rsidRDefault="007E4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94A" w:rsidRDefault="00C6294A" w:rsidP="007E441B">
      <w:pPr>
        <w:spacing w:after="0" w:line="240" w:lineRule="auto"/>
      </w:pPr>
      <w:r>
        <w:separator/>
      </w:r>
    </w:p>
  </w:footnote>
  <w:footnote w:type="continuationSeparator" w:id="0">
    <w:p w:rsidR="00C6294A" w:rsidRDefault="00C6294A" w:rsidP="007E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9E42B168"/>
    <w:lvl w:ilvl="0" w:tplc="44AA8BB8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77465F00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7724C67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5C482A96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2463B9EA"/>
    <w:lvl w:ilvl="0" w:tplc="FFFFFFFF">
      <w:start w:val="9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E884ADC"/>
    <w:lvl w:ilvl="0" w:tplc="FFFFFFFF">
      <w:start w:val="10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51EAD36A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2D517796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580BD78E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153EA438"/>
    <w:lvl w:ilvl="0" w:tplc="FFFFFFFF">
      <w:start w:val="1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D"/>
    <w:multiLevelType w:val="hybridMultilevel"/>
    <w:tmpl w:val="3855585C"/>
    <w:lvl w:ilvl="0" w:tplc="FFFFFFFF">
      <w:start w:val="1"/>
      <w:numFmt w:val="decimal"/>
      <w:lvlText w:val="%1"/>
      <w:lvlJc w:val="left"/>
    </w:lvl>
    <w:lvl w:ilvl="1" w:tplc="FFFFFFFF">
      <w:start w:val="10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E"/>
    <w:multiLevelType w:val="hybridMultilevel"/>
    <w:tmpl w:val="70A64E2A"/>
    <w:lvl w:ilvl="0" w:tplc="FFFFFFFF">
      <w:start w:val="12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F"/>
    <w:multiLevelType w:val="hybridMultilevel"/>
    <w:tmpl w:val="6A2342EC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0"/>
    <w:multiLevelType w:val="hybridMultilevel"/>
    <w:tmpl w:val="2A487CB0"/>
    <w:lvl w:ilvl="0" w:tplc="FFFFFFFF">
      <w:start w:val="1"/>
      <w:numFmt w:val="decimal"/>
      <w:lvlText w:val="%1"/>
      <w:lvlJc w:val="left"/>
    </w:lvl>
    <w:lvl w:ilvl="1" w:tplc="FFFFFFFF">
      <w:start w:val="14"/>
      <w:numFmt w:val="lowerLetter"/>
      <w:lvlText w:val="%2)"/>
      <w:lvlJc w:val="left"/>
    </w:lvl>
    <w:lvl w:ilvl="2" w:tplc="FFFFFFFF">
      <w:start w:val="1"/>
      <w:numFmt w:val="lowerRoman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1"/>
    <w:multiLevelType w:val="hybridMultilevel"/>
    <w:tmpl w:val="1D4ED43A"/>
    <w:lvl w:ilvl="0" w:tplc="FFFFFFFF">
      <w:start w:val="14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107D44AB"/>
    <w:multiLevelType w:val="hybridMultilevel"/>
    <w:tmpl w:val="1790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70A3E"/>
    <w:multiLevelType w:val="hybridMultilevel"/>
    <w:tmpl w:val="4CF23C52"/>
    <w:lvl w:ilvl="0" w:tplc="762E2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546002"/>
    <w:multiLevelType w:val="hybridMultilevel"/>
    <w:tmpl w:val="FE8C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21763"/>
    <w:multiLevelType w:val="hybridMultilevel"/>
    <w:tmpl w:val="7A0E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A7A96"/>
    <w:multiLevelType w:val="hybridMultilevel"/>
    <w:tmpl w:val="3E12C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699C"/>
    <w:multiLevelType w:val="hybridMultilevel"/>
    <w:tmpl w:val="C2861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B443E"/>
    <w:multiLevelType w:val="hybridMultilevel"/>
    <w:tmpl w:val="7A406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95622"/>
    <w:multiLevelType w:val="hybridMultilevel"/>
    <w:tmpl w:val="961419EC"/>
    <w:lvl w:ilvl="0" w:tplc="F96C3C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C3366"/>
    <w:multiLevelType w:val="hybridMultilevel"/>
    <w:tmpl w:val="2F7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22"/>
  </w:num>
  <w:num w:numId="5">
    <w:abstractNumId w:val="20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D"/>
    <w:rsid w:val="000424A6"/>
    <w:rsid w:val="00063455"/>
    <w:rsid w:val="00074370"/>
    <w:rsid w:val="00077E46"/>
    <w:rsid w:val="000C6F7D"/>
    <w:rsid w:val="000E601C"/>
    <w:rsid w:val="00104E9C"/>
    <w:rsid w:val="00105746"/>
    <w:rsid w:val="00145B5D"/>
    <w:rsid w:val="0015484D"/>
    <w:rsid w:val="00171344"/>
    <w:rsid w:val="00185979"/>
    <w:rsid w:val="001977BF"/>
    <w:rsid w:val="001C19C8"/>
    <w:rsid w:val="001D3D10"/>
    <w:rsid w:val="00211B2A"/>
    <w:rsid w:val="00227F8D"/>
    <w:rsid w:val="00280E11"/>
    <w:rsid w:val="002A36EB"/>
    <w:rsid w:val="002D6C29"/>
    <w:rsid w:val="00305126"/>
    <w:rsid w:val="00313FD0"/>
    <w:rsid w:val="003154A1"/>
    <w:rsid w:val="00316FB3"/>
    <w:rsid w:val="00343A49"/>
    <w:rsid w:val="00351E21"/>
    <w:rsid w:val="00353207"/>
    <w:rsid w:val="00394C5E"/>
    <w:rsid w:val="003E4B86"/>
    <w:rsid w:val="00400068"/>
    <w:rsid w:val="00403C11"/>
    <w:rsid w:val="00413F09"/>
    <w:rsid w:val="00446C2B"/>
    <w:rsid w:val="0045150D"/>
    <w:rsid w:val="00454F8A"/>
    <w:rsid w:val="00496D10"/>
    <w:rsid w:val="004B5964"/>
    <w:rsid w:val="00504A1E"/>
    <w:rsid w:val="0053547F"/>
    <w:rsid w:val="0055150F"/>
    <w:rsid w:val="0055710F"/>
    <w:rsid w:val="005D63E1"/>
    <w:rsid w:val="005F0BDA"/>
    <w:rsid w:val="00605665"/>
    <w:rsid w:val="00630BCA"/>
    <w:rsid w:val="00674F8D"/>
    <w:rsid w:val="006B20B7"/>
    <w:rsid w:val="006D7DDD"/>
    <w:rsid w:val="006F12C0"/>
    <w:rsid w:val="00710133"/>
    <w:rsid w:val="007445CE"/>
    <w:rsid w:val="00755CF5"/>
    <w:rsid w:val="00765D40"/>
    <w:rsid w:val="00770FAB"/>
    <w:rsid w:val="0078273D"/>
    <w:rsid w:val="007D69BE"/>
    <w:rsid w:val="007E441B"/>
    <w:rsid w:val="00820162"/>
    <w:rsid w:val="00833FDA"/>
    <w:rsid w:val="008530C3"/>
    <w:rsid w:val="00867FD6"/>
    <w:rsid w:val="00880CE2"/>
    <w:rsid w:val="0088641D"/>
    <w:rsid w:val="008D2E56"/>
    <w:rsid w:val="008D3CC2"/>
    <w:rsid w:val="0098648A"/>
    <w:rsid w:val="009B0CFB"/>
    <w:rsid w:val="00A6682E"/>
    <w:rsid w:val="00AB3DDF"/>
    <w:rsid w:val="00AF27A0"/>
    <w:rsid w:val="00B24408"/>
    <w:rsid w:val="00B55BE7"/>
    <w:rsid w:val="00B57C05"/>
    <w:rsid w:val="00BA0B72"/>
    <w:rsid w:val="00BA4671"/>
    <w:rsid w:val="00BE3A69"/>
    <w:rsid w:val="00C00FED"/>
    <w:rsid w:val="00C03292"/>
    <w:rsid w:val="00C41814"/>
    <w:rsid w:val="00C461E1"/>
    <w:rsid w:val="00C564BA"/>
    <w:rsid w:val="00C6294A"/>
    <w:rsid w:val="00C85CEF"/>
    <w:rsid w:val="00C85D1B"/>
    <w:rsid w:val="00C93330"/>
    <w:rsid w:val="00CB299F"/>
    <w:rsid w:val="00CF6958"/>
    <w:rsid w:val="00D00C2B"/>
    <w:rsid w:val="00D1767D"/>
    <w:rsid w:val="00D31B59"/>
    <w:rsid w:val="00D33CAE"/>
    <w:rsid w:val="00D44FF5"/>
    <w:rsid w:val="00D53AFF"/>
    <w:rsid w:val="00D5737F"/>
    <w:rsid w:val="00D64A89"/>
    <w:rsid w:val="00D738F9"/>
    <w:rsid w:val="00DA2319"/>
    <w:rsid w:val="00DA7582"/>
    <w:rsid w:val="00DB470E"/>
    <w:rsid w:val="00DB5165"/>
    <w:rsid w:val="00E1519C"/>
    <w:rsid w:val="00E62623"/>
    <w:rsid w:val="00EA37C3"/>
    <w:rsid w:val="00EA7883"/>
    <w:rsid w:val="00ED0C80"/>
    <w:rsid w:val="00EE0F66"/>
    <w:rsid w:val="00EE4A17"/>
    <w:rsid w:val="00F06213"/>
    <w:rsid w:val="00FA34C7"/>
    <w:rsid w:val="00FA552A"/>
    <w:rsid w:val="00FA7A28"/>
    <w:rsid w:val="00FC71C1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7EE4"/>
  <w15:docId w15:val="{F9008012-3886-4898-AB91-A79A3976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B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211B2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27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1B"/>
  </w:style>
  <w:style w:type="paragraph" w:styleId="Stopka">
    <w:name w:val="footer"/>
    <w:basedOn w:val="Normalny"/>
    <w:link w:val="StopkaZnak"/>
    <w:uiPriority w:val="99"/>
    <w:unhideWhenUsed/>
    <w:rsid w:val="007E4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41B"/>
  </w:style>
  <w:style w:type="paragraph" w:styleId="Tekstdymka">
    <w:name w:val="Balloon Text"/>
    <w:basedOn w:val="Normalny"/>
    <w:link w:val="TekstdymkaZnak"/>
    <w:uiPriority w:val="99"/>
    <w:semiHidden/>
    <w:unhideWhenUsed/>
    <w:rsid w:val="005D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D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5B81C-0F78-4354-8057-2252393C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Maciej Michalew</cp:lastModifiedBy>
  <cp:revision>12</cp:revision>
  <cp:lastPrinted>2022-11-07T09:55:00Z</cp:lastPrinted>
  <dcterms:created xsi:type="dcterms:W3CDTF">2023-08-22T05:54:00Z</dcterms:created>
  <dcterms:modified xsi:type="dcterms:W3CDTF">2023-12-06T08:59:00Z</dcterms:modified>
</cp:coreProperties>
</file>