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6D66E4BA"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5F2EF0">
        <w:rPr>
          <w:rFonts w:ascii="Calibri" w:eastAsia="Calibri" w:hAnsi="Calibri" w:cs="Times New Roman"/>
          <w:b/>
          <w:bCs/>
          <w:sz w:val="28"/>
          <w:szCs w:val="28"/>
        </w:rPr>
        <w:t>ŁW/15</w:t>
      </w:r>
      <w:r w:rsidR="00C22564">
        <w:rPr>
          <w:rFonts w:ascii="Calibri" w:eastAsia="Calibri" w:hAnsi="Calibri" w:cs="Times New Roman"/>
          <w:b/>
          <w:bCs/>
          <w:sz w:val="28"/>
          <w:szCs w:val="28"/>
        </w:rPr>
        <w:t>/24</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03185FF7" w14:textId="4FE8D9C6" w:rsidR="005204C6" w:rsidRDefault="005204C6" w:rsidP="005F2EF0">
      <w:pPr>
        <w:spacing w:after="0" w:line="360" w:lineRule="auto"/>
        <w:jc w:val="center"/>
        <w:rPr>
          <w:b/>
          <w:bCs/>
          <w:iCs/>
          <w:sz w:val="40"/>
          <w:szCs w:val="40"/>
        </w:rPr>
      </w:pPr>
      <w:bookmarkStart w:id="0" w:name="_Hlk139270661"/>
      <w:r w:rsidRPr="005204C6">
        <w:rPr>
          <w:b/>
          <w:bCs/>
          <w:iCs/>
          <w:sz w:val="40"/>
          <w:szCs w:val="40"/>
        </w:rPr>
        <w:t xml:space="preserve">na </w:t>
      </w:r>
      <w:r w:rsidR="009366A5">
        <w:rPr>
          <w:b/>
          <w:bCs/>
          <w:iCs/>
          <w:sz w:val="40"/>
          <w:szCs w:val="40"/>
        </w:rPr>
        <w:t>dostawę elektrycznych łóż</w:t>
      </w:r>
      <w:r w:rsidR="005F2EF0">
        <w:rPr>
          <w:b/>
          <w:bCs/>
          <w:iCs/>
          <w:sz w:val="40"/>
          <w:szCs w:val="40"/>
        </w:rPr>
        <w:t>ek dla pacjentów</w:t>
      </w:r>
    </w:p>
    <w:bookmarkEnd w:id="0"/>
    <w:p w14:paraId="25E02B11" w14:textId="77777777" w:rsidR="00F77525" w:rsidRDefault="00F77525" w:rsidP="00F77525">
      <w:pPr>
        <w:spacing w:after="0" w:line="360" w:lineRule="auto"/>
        <w:jc w:val="center"/>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6746966" w14:textId="77777777"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7DF60076" w:rsidR="00FB3E5F" w:rsidRDefault="00FB3E5F" w:rsidP="00436E80">
      <w:pPr>
        <w:spacing w:after="0" w:line="360" w:lineRule="auto"/>
        <w:jc w:val="both"/>
        <w:rPr>
          <w:b/>
          <w:sz w:val="24"/>
          <w:szCs w:val="24"/>
        </w:rPr>
      </w:pPr>
      <w:r>
        <w:rPr>
          <w:b/>
          <w:sz w:val="24"/>
          <w:szCs w:val="24"/>
        </w:rPr>
        <w:t xml:space="preserve">                                                                 </w:t>
      </w:r>
      <w:r w:rsidR="009366A5">
        <w:rPr>
          <w:b/>
          <w:sz w:val="24"/>
          <w:szCs w:val="24"/>
        </w:rPr>
        <w:t xml:space="preserve">                           Dnia</w:t>
      </w:r>
      <w:r w:rsidR="00B365A6">
        <w:rPr>
          <w:b/>
          <w:sz w:val="24"/>
          <w:szCs w:val="24"/>
        </w:rPr>
        <w:t xml:space="preserve"> </w:t>
      </w:r>
      <w:r w:rsidR="003923BE">
        <w:rPr>
          <w:b/>
          <w:sz w:val="24"/>
          <w:szCs w:val="24"/>
        </w:rPr>
        <w:t>11.09</w:t>
      </w:r>
      <w:r w:rsidR="00C22564">
        <w:rPr>
          <w:b/>
          <w:sz w:val="24"/>
          <w:szCs w:val="24"/>
        </w:rPr>
        <w:t>.2024</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1A28CD51" w14:textId="03EE2911" w:rsidR="005204C6" w:rsidRDefault="00FB3E5F" w:rsidP="00436E80">
      <w:pPr>
        <w:spacing w:after="0" w:line="360" w:lineRule="auto"/>
        <w:jc w:val="both"/>
        <w:rPr>
          <w:b/>
          <w:sz w:val="24"/>
          <w:szCs w:val="24"/>
        </w:rPr>
      </w:pPr>
      <w:r>
        <w:rPr>
          <w:b/>
          <w:sz w:val="24"/>
          <w:szCs w:val="24"/>
        </w:rPr>
        <w:t xml:space="preserve">   </w:t>
      </w:r>
    </w:p>
    <w:p w14:paraId="62AA185D" w14:textId="77777777" w:rsidR="00766F1A" w:rsidRDefault="00766F1A" w:rsidP="00436E80">
      <w:pPr>
        <w:spacing w:after="0" w:line="360" w:lineRule="auto"/>
        <w:jc w:val="both"/>
        <w:rPr>
          <w:b/>
          <w:sz w:val="24"/>
          <w:szCs w:val="24"/>
        </w:rPr>
      </w:pPr>
    </w:p>
    <w:p w14:paraId="41356D40" w14:textId="77777777" w:rsidR="005204C6" w:rsidRDefault="005204C6" w:rsidP="00436E80">
      <w:pPr>
        <w:spacing w:after="0" w:line="360" w:lineRule="auto"/>
        <w:jc w:val="both"/>
        <w:rPr>
          <w:b/>
          <w:sz w:val="24"/>
          <w:szCs w:val="24"/>
        </w:rPr>
      </w:pPr>
    </w:p>
    <w:p w14:paraId="7DE921EA" w14:textId="77777777" w:rsidR="005F2EF0" w:rsidRDefault="00FB3E5F" w:rsidP="00436E80">
      <w:pPr>
        <w:spacing w:after="0" w:line="360" w:lineRule="auto"/>
        <w:jc w:val="both"/>
        <w:rPr>
          <w:b/>
          <w:sz w:val="24"/>
          <w:szCs w:val="24"/>
        </w:rPr>
      </w:pPr>
      <w:r>
        <w:rPr>
          <w:b/>
          <w:sz w:val="24"/>
          <w:szCs w:val="24"/>
        </w:rPr>
        <w:t xml:space="preserve">          </w:t>
      </w:r>
    </w:p>
    <w:p w14:paraId="389E06BD" w14:textId="77777777" w:rsidR="005F2EF0" w:rsidRDefault="005F2EF0" w:rsidP="00436E80">
      <w:pPr>
        <w:spacing w:after="0" w:line="360" w:lineRule="auto"/>
        <w:jc w:val="both"/>
        <w:rPr>
          <w:b/>
          <w:sz w:val="24"/>
          <w:szCs w:val="24"/>
        </w:rPr>
      </w:pPr>
    </w:p>
    <w:p w14:paraId="2D2C3D09" w14:textId="77777777" w:rsidR="005F2EF0" w:rsidRDefault="005F2EF0" w:rsidP="00436E80">
      <w:pPr>
        <w:spacing w:after="0" w:line="360" w:lineRule="auto"/>
        <w:jc w:val="both"/>
        <w:rPr>
          <w:b/>
          <w:sz w:val="24"/>
          <w:szCs w:val="24"/>
        </w:rPr>
      </w:pPr>
    </w:p>
    <w:p w14:paraId="2EA1AF12" w14:textId="77777777" w:rsidR="005F2EF0" w:rsidRDefault="005F2EF0" w:rsidP="00436E80">
      <w:pPr>
        <w:spacing w:after="0" w:line="360" w:lineRule="auto"/>
        <w:jc w:val="both"/>
        <w:rPr>
          <w:b/>
          <w:sz w:val="24"/>
          <w:szCs w:val="24"/>
        </w:rPr>
      </w:pPr>
    </w:p>
    <w:p w14:paraId="3424E948" w14:textId="152E5C90" w:rsidR="00FB3E5F" w:rsidRDefault="00FB3E5F" w:rsidP="00436E80">
      <w:pPr>
        <w:spacing w:after="0" w:line="360" w:lineRule="auto"/>
        <w:jc w:val="both"/>
        <w:rPr>
          <w:b/>
          <w:sz w:val="24"/>
          <w:szCs w:val="24"/>
        </w:rPr>
      </w:pPr>
      <w:r>
        <w:rPr>
          <w:b/>
          <w:sz w:val="24"/>
          <w:szCs w:val="24"/>
        </w:rPr>
        <w:t xml:space="preserve">                                                                </w:t>
      </w: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D6B3CAF" w14:textId="5F969AB5" w:rsidR="009529FF" w:rsidRPr="003923BE" w:rsidRDefault="00972743" w:rsidP="00436E80">
      <w:pPr>
        <w:spacing w:after="0" w:line="360" w:lineRule="auto"/>
        <w:jc w:val="both"/>
        <w:rPr>
          <w:b/>
        </w:rPr>
      </w:pPr>
      <w:hyperlink r:id="rId9" w:history="1">
        <w:r w:rsidR="003923BE" w:rsidRPr="003923BE">
          <w:rPr>
            <w:rStyle w:val="Hipercze"/>
            <w:b/>
          </w:rPr>
          <w:t>https://platformazakupowa.pl/transakcja/979794</w:t>
        </w:r>
      </w:hyperlink>
      <w:r w:rsidR="003923BE" w:rsidRPr="003923BE">
        <w:rPr>
          <w:b/>
        </w:rPr>
        <w:t xml:space="preserve"> </w:t>
      </w:r>
      <w:r w:rsidR="00A81EA9" w:rsidRPr="003923BE">
        <w:rPr>
          <w:b/>
        </w:rPr>
        <w:t xml:space="preserve"> </w:t>
      </w:r>
      <w:r w:rsidR="000B113D" w:rsidRPr="003923BE">
        <w:rPr>
          <w:b/>
        </w:rPr>
        <w:t xml:space="preserve"> </w:t>
      </w:r>
    </w:p>
    <w:p w14:paraId="5C6BE87C" w14:textId="77777777" w:rsidR="00A81EA9" w:rsidRPr="00A81EA9" w:rsidRDefault="00A81EA9" w:rsidP="00436E80">
      <w:pPr>
        <w:spacing w:after="0" w:line="360" w:lineRule="auto"/>
        <w:jc w:val="both"/>
        <w:rPr>
          <w:b/>
        </w:rPr>
      </w:pP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07AE328A"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003923BE" w:rsidRPr="003923BE">
          <w:rPr>
            <w:rStyle w:val="Hipercze"/>
            <w:b/>
          </w:rPr>
          <w:t>https://platformazakupowa.pl/transakcja/979794</w:t>
        </w:r>
      </w:hyperlink>
      <w:r w:rsidR="003923BE">
        <w:t xml:space="preserve"> </w:t>
      </w:r>
      <w:r w:rsidR="00A81EA9" w:rsidRPr="00A81EA9">
        <w:rPr>
          <w:b/>
        </w:rPr>
        <w:t xml:space="preserve"> </w:t>
      </w:r>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085481A6"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tekst jedn. </w:t>
      </w:r>
      <w:r w:rsidR="00DA2272">
        <w:t>Dz</w:t>
      </w:r>
      <w:r>
        <w:t>. U. 20</w:t>
      </w:r>
      <w:r w:rsidR="00532D08">
        <w:t>2</w:t>
      </w:r>
      <w:r w:rsidR="005F2EF0">
        <w:t>4</w:t>
      </w:r>
      <w:r w:rsidR="00E53D84">
        <w:t xml:space="preserve"> poz. </w:t>
      </w:r>
      <w:r w:rsidR="00C22564">
        <w:t>1</w:t>
      </w:r>
      <w:r w:rsidR="005F2EF0">
        <w:t>320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7A06990" w14:textId="18EB06AC" w:rsidR="009838B3" w:rsidRDefault="009838B3"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t>OPIS PRZEDMIOTU ZAMÓWIENIA</w:t>
      </w:r>
    </w:p>
    <w:p w14:paraId="17684760" w14:textId="77777777" w:rsidR="00F22C85" w:rsidRDefault="005F2EF0" w:rsidP="005F2EF0">
      <w:pPr>
        <w:pStyle w:val="Akapitzlist"/>
        <w:numPr>
          <w:ilvl w:val="0"/>
          <w:numId w:val="28"/>
        </w:numPr>
        <w:spacing w:after="0" w:line="360" w:lineRule="auto"/>
        <w:jc w:val="both"/>
        <w:rPr>
          <w:rFonts w:cstheme="minorHAnsi"/>
        </w:rPr>
      </w:pPr>
      <w:r w:rsidRPr="00C56055">
        <w:rPr>
          <w:rFonts w:cstheme="minorHAnsi"/>
        </w:rPr>
        <w:t xml:space="preserve">Przedmiotem zamówienia jest </w:t>
      </w:r>
      <w:r w:rsidRPr="00C56055">
        <w:rPr>
          <w:rFonts w:cstheme="minorHAnsi"/>
          <w:b/>
        </w:rPr>
        <w:t xml:space="preserve">dostawa </w:t>
      </w:r>
      <w:r>
        <w:rPr>
          <w:rFonts w:cstheme="minorHAnsi"/>
          <w:b/>
        </w:rPr>
        <w:t>el</w:t>
      </w:r>
      <w:r w:rsidR="004149AC">
        <w:rPr>
          <w:rFonts w:cstheme="minorHAnsi"/>
          <w:b/>
        </w:rPr>
        <w:t xml:space="preserve">ektrycznych łóżek wraz z szafkami przyłóżkowymi dla pacjentów Oddziału Internistyczno-Kardiologicznego </w:t>
      </w:r>
      <w:r>
        <w:rPr>
          <w:rFonts w:cstheme="minorHAnsi"/>
          <w:b/>
        </w:rPr>
        <w:t>Szpitala Powiatowego w Węgrowie</w:t>
      </w:r>
      <w:r w:rsidRPr="00C56055">
        <w:rPr>
          <w:rFonts w:cstheme="minorHAnsi"/>
        </w:rPr>
        <w:t>.</w:t>
      </w:r>
    </w:p>
    <w:p w14:paraId="3CE110A2" w14:textId="3417FD97" w:rsidR="005F2EF0" w:rsidRPr="00C56055" w:rsidRDefault="005F2EF0" w:rsidP="005F2EF0">
      <w:pPr>
        <w:pStyle w:val="Akapitzlist"/>
        <w:numPr>
          <w:ilvl w:val="0"/>
          <w:numId w:val="28"/>
        </w:numPr>
        <w:spacing w:after="0" w:line="360" w:lineRule="auto"/>
        <w:jc w:val="both"/>
        <w:rPr>
          <w:rFonts w:cstheme="minorHAnsi"/>
        </w:rPr>
      </w:pPr>
      <w:r>
        <w:rPr>
          <w:rFonts w:cstheme="minorHAnsi"/>
        </w:rPr>
        <w:lastRenderedPageBreak/>
        <w:t>Szczegółowy opis zamówienia zawarty jest w Załączniku</w:t>
      </w:r>
      <w:r w:rsidR="00F22C85">
        <w:rPr>
          <w:rFonts w:cstheme="minorHAnsi"/>
        </w:rPr>
        <w:t xml:space="preserve"> nr 2 do niniejszej SWZ</w:t>
      </w:r>
      <w:r>
        <w:rPr>
          <w:rFonts w:cstheme="minorHAnsi"/>
        </w:rPr>
        <w:t xml:space="preserve"> – Zestawienie parametrów technicznych i użytkowych</w:t>
      </w:r>
    </w:p>
    <w:p w14:paraId="2147E7B4" w14:textId="77777777" w:rsidR="005F2EF0" w:rsidRPr="00C56055" w:rsidRDefault="005F2EF0" w:rsidP="005F2EF0">
      <w:pPr>
        <w:pStyle w:val="Akapitzlist"/>
        <w:numPr>
          <w:ilvl w:val="0"/>
          <w:numId w:val="28"/>
        </w:numPr>
        <w:spacing w:after="0" w:line="360" w:lineRule="auto"/>
        <w:jc w:val="both"/>
        <w:rPr>
          <w:rFonts w:cstheme="minorHAnsi"/>
        </w:rPr>
      </w:pPr>
      <w:r w:rsidRPr="00C56055">
        <w:rPr>
          <w:rFonts w:cstheme="minorHAnsi"/>
        </w:rPr>
        <w:t>Oznaczenie wg Wspólnego Słownika Zamówień (Kody CPV):</w:t>
      </w:r>
    </w:p>
    <w:p w14:paraId="41923609" w14:textId="5935807D" w:rsidR="004149AC" w:rsidRDefault="003923BE" w:rsidP="004149AC">
      <w:pPr>
        <w:pStyle w:val="Akapitzlist"/>
        <w:spacing w:after="0" w:line="360" w:lineRule="auto"/>
        <w:ind w:left="360"/>
        <w:jc w:val="both"/>
        <w:rPr>
          <w:rFonts w:cstheme="minorHAnsi"/>
          <w:b/>
        </w:rPr>
      </w:pPr>
      <w:r>
        <w:rPr>
          <w:rFonts w:cstheme="minorHAnsi"/>
          <w:b/>
        </w:rPr>
        <w:t>33192000-2 – meble medyczne</w:t>
      </w:r>
    </w:p>
    <w:p w14:paraId="748F3025" w14:textId="59D5C25D" w:rsidR="003923BE" w:rsidRDefault="003923BE" w:rsidP="004149AC">
      <w:pPr>
        <w:pStyle w:val="Akapitzlist"/>
        <w:spacing w:after="0" w:line="360" w:lineRule="auto"/>
        <w:ind w:left="360"/>
        <w:jc w:val="both"/>
        <w:rPr>
          <w:rFonts w:cstheme="minorHAnsi"/>
          <w:b/>
        </w:rPr>
      </w:pPr>
      <w:r>
        <w:rPr>
          <w:rFonts w:cstheme="minorHAnsi"/>
          <w:b/>
        </w:rPr>
        <w:t>33192120-9 – łóżka szpitalne</w:t>
      </w:r>
    </w:p>
    <w:p w14:paraId="23411848" w14:textId="3701AFAC" w:rsidR="005204C6" w:rsidRPr="007547D1" w:rsidRDefault="005204C6" w:rsidP="004149AC">
      <w:pPr>
        <w:pStyle w:val="Akapitzlist"/>
        <w:numPr>
          <w:ilvl w:val="0"/>
          <w:numId w:val="28"/>
        </w:numPr>
        <w:spacing w:after="0" w:line="360" w:lineRule="auto"/>
        <w:jc w:val="both"/>
        <w:rPr>
          <w:rFonts w:cstheme="minorHAnsi"/>
          <w:b/>
        </w:rPr>
      </w:pPr>
      <w:r w:rsidRPr="007547D1">
        <w:rPr>
          <w:b/>
        </w:rPr>
        <w:t xml:space="preserve">Zamawiający nie dopuszcza składania ofert częściowych.    </w:t>
      </w:r>
    </w:p>
    <w:p w14:paraId="134D3556" w14:textId="3745CA03" w:rsidR="005204C6" w:rsidRPr="00182A3A" w:rsidRDefault="005204C6" w:rsidP="005204C6">
      <w:pPr>
        <w:pStyle w:val="Akapitzlist"/>
        <w:spacing w:after="0" w:line="360" w:lineRule="auto"/>
        <w:ind w:left="360"/>
        <w:jc w:val="both"/>
      </w:pPr>
      <w:r w:rsidRPr="00182A3A">
        <w:t xml:space="preserve">Zamówienie obejmuje </w:t>
      </w:r>
      <w:r w:rsidR="004149AC">
        <w:t>6 kom</w:t>
      </w:r>
      <w:r w:rsidR="007547D1">
        <w:t>pletów składających się z elektrycznego łóżka dla pacjenta oraz szafki przyłóżkowej. Powierzenie zamówienia jednemu wykonawcy minimalizuje koszty oraz czas oczekiwania na realizację zamówienia, co stanowi istotne czynniki dla Zamawiającego.</w:t>
      </w:r>
    </w:p>
    <w:p w14:paraId="1403DA0B" w14:textId="743E6D36" w:rsidR="005204C6" w:rsidRDefault="005204C6" w:rsidP="00FE5EFD">
      <w:pPr>
        <w:pStyle w:val="Akapitzlist"/>
        <w:numPr>
          <w:ilvl w:val="0"/>
          <w:numId w:val="28"/>
        </w:numPr>
        <w:spacing w:after="0" w:line="360" w:lineRule="auto"/>
        <w:jc w:val="both"/>
      </w:pPr>
      <w:r w:rsidRPr="00FE5EFD">
        <w:rPr>
          <w:b/>
          <w:u w:val="single"/>
        </w:rPr>
        <w:t>Wymagania Zamawiającego</w:t>
      </w:r>
      <w:r>
        <w:t>:</w:t>
      </w:r>
    </w:p>
    <w:p w14:paraId="09AE77F7" w14:textId="77777777" w:rsidR="00FE5EFD" w:rsidRPr="00C56055" w:rsidRDefault="00FE5EFD" w:rsidP="00FE5EFD">
      <w:pPr>
        <w:pStyle w:val="Akapitzlist"/>
        <w:numPr>
          <w:ilvl w:val="1"/>
          <w:numId w:val="28"/>
        </w:numPr>
        <w:spacing w:after="0" w:line="360" w:lineRule="auto"/>
        <w:jc w:val="both"/>
        <w:rPr>
          <w:rFonts w:cstheme="minorHAnsi"/>
          <w:b/>
          <w:u w:val="single"/>
        </w:rPr>
      </w:pPr>
      <w:r w:rsidRPr="00C56055">
        <w:rPr>
          <w:rFonts w:cstheme="minorHAnsi"/>
          <w:lang w:eastAsia="pl-PL"/>
        </w:rPr>
        <w:t>dostawa przedmiotowego wyrobu medycznego kompletna, gotowa do eksploatacji bez konieczności ponoszenia przez Zamawiającego jakichkolwiek dodatkowych kosztów,</w:t>
      </w:r>
    </w:p>
    <w:p w14:paraId="053CE6F9" w14:textId="77777777" w:rsidR="00FE5EFD" w:rsidRPr="00C56055" w:rsidRDefault="00FE5EFD" w:rsidP="00FE5EFD">
      <w:pPr>
        <w:pStyle w:val="Akapitzlist"/>
        <w:numPr>
          <w:ilvl w:val="1"/>
          <w:numId w:val="28"/>
        </w:numPr>
        <w:spacing w:after="0" w:line="360" w:lineRule="auto"/>
        <w:jc w:val="both"/>
        <w:rPr>
          <w:rFonts w:cstheme="minorHAnsi"/>
          <w:b/>
          <w:u w:val="single"/>
        </w:rPr>
      </w:pPr>
      <w:r w:rsidRPr="00C56055">
        <w:rPr>
          <w:rFonts w:cstheme="minorHAnsi"/>
          <w:lang w:eastAsia="pl-PL"/>
        </w:rPr>
        <w:t>instrukcja obsługi i konserwacji w języku polskim,</w:t>
      </w:r>
    </w:p>
    <w:p w14:paraId="0C758054" w14:textId="77777777" w:rsidR="00FE5EFD" w:rsidRPr="00C56055" w:rsidRDefault="00FE5EFD" w:rsidP="00FE5EFD">
      <w:pPr>
        <w:pStyle w:val="Akapitzlist"/>
        <w:numPr>
          <w:ilvl w:val="1"/>
          <w:numId w:val="28"/>
        </w:numPr>
        <w:spacing w:after="0" w:line="360" w:lineRule="auto"/>
        <w:jc w:val="both"/>
        <w:rPr>
          <w:rFonts w:cstheme="minorHAnsi"/>
          <w:b/>
          <w:u w:val="single"/>
        </w:rPr>
      </w:pPr>
      <w:r w:rsidRPr="00C56055">
        <w:rPr>
          <w:rFonts w:cstheme="minorHAnsi"/>
          <w:lang w:eastAsia="pl-PL"/>
        </w:rPr>
        <w:t xml:space="preserve">szkolenie personelu medycznego oraz obsługi technicznej w ramach zakupu urządzeń, wraz </w:t>
      </w:r>
      <w:r w:rsidRPr="00C56055">
        <w:rPr>
          <w:rFonts w:cstheme="minorHAnsi"/>
          <w:lang w:eastAsia="pl-PL"/>
        </w:rPr>
        <w:br/>
        <w:t>z poświadczeniem przeprowadzenia szkolenia,</w:t>
      </w:r>
    </w:p>
    <w:p w14:paraId="4660FDBE" w14:textId="77777777" w:rsidR="00FE5EFD" w:rsidRPr="00FE5EFD" w:rsidRDefault="00FE5EFD" w:rsidP="00FE5EFD">
      <w:pPr>
        <w:pStyle w:val="Akapitzlist"/>
        <w:numPr>
          <w:ilvl w:val="1"/>
          <w:numId w:val="28"/>
        </w:numPr>
        <w:spacing w:after="0" w:line="360" w:lineRule="auto"/>
        <w:jc w:val="both"/>
        <w:rPr>
          <w:rFonts w:cstheme="minorHAnsi"/>
          <w:b/>
          <w:u w:val="single"/>
        </w:rPr>
      </w:pPr>
      <w:r w:rsidRPr="00C56055">
        <w:rPr>
          <w:rFonts w:cstheme="minorHAnsi"/>
          <w:lang w:eastAsia="pl-PL"/>
        </w:rPr>
        <w:t>szkolenie personelu technicznego w zakresie bieżącej konser</w:t>
      </w:r>
      <w:r>
        <w:rPr>
          <w:rFonts w:cstheme="minorHAnsi"/>
          <w:lang w:eastAsia="pl-PL"/>
        </w:rPr>
        <w:t>wacji oraz podstawowych napraw,</w:t>
      </w:r>
    </w:p>
    <w:p w14:paraId="1159E968" w14:textId="11F34023" w:rsidR="002E3902" w:rsidRPr="00FE5EFD" w:rsidRDefault="00FE5EFD" w:rsidP="00FE5EFD">
      <w:pPr>
        <w:pStyle w:val="Akapitzlist"/>
        <w:numPr>
          <w:ilvl w:val="1"/>
          <w:numId w:val="28"/>
        </w:numPr>
        <w:spacing w:after="0" w:line="360" w:lineRule="auto"/>
        <w:jc w:val="both"/>
        <w:rPr>
          <w:rFonts w:cstheme="minorHAnsi"/>
          <w:b/>
          <w:u w:val="single"/>
        </w:rPr>
      </w:pPr>
      <w:r w:rsidRPr="00FE5EFD">
        <w:rPr>
          <w:rFonts w:cstheme="minorHAnsi"/>
        </w:rPr>
        <w:t>możliwość indywidualnych konsultacji w czasie użytkowania sprzętu.</w:t>
      </w:r>
    </w:p>
    <w:p w14:paraId="3BF03796" w14:textId="77777777" w:rsidR="00FE5EFD" w:rsidRPr="00FE5EFD" w:rsidRDefault="00FE5EFD" w:rsidP="00FE5EFD">
      <w:pPr>
        <w:spacing w:after="0" w:line="360" w:lineRule="auto"/>
        <w:jc w:val="both"/>
        <w:rPr>
          <w:rFonts w:cstheme="minorHAnsi"/>
          <w:b/>
          <w:u w:val="single"/>
        </w:rPr>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4BE779C9" w14:textId="3FE41643" w:rsidR="00163A16" w:rsidRDefault="005204C6" w:rsidP="00163A16">
      <w:pPr>
        <w:spacing w:after="0" w:line="360" w:lineRule="auto"/>
        <w:jc w:val="both"/>
      </w:pPr>
      <w:r w:rsidRPr="005204C6">
        <w:t xml:space="preserve">Realizacja zamówienia </w:t>
      </w:r>
      <w:r w:rsidR="00FE5EFD">
        <w:t xml:space="preserve">w ciągu </w:t>
      </w:r>
      <w:r w:rsidR="00FE5EFD" w:rsidRPr="00F22C85">
        <w:rPr>
          <w:b/>
        </w:rPr>
        <w:t>10 tygodni</w:t>
      </w:r>
      <w:r w:rsidR="00F22C85" w:rsidRPr="00F22C85">
        <w:rPr>
          <w:b/>
        </w:rPr>
        <w:t xml:space="preserve"> (70 dni)</w:t>
      </w:r>
      <w:r w:rsidR="00FE5EFD">
        <w:t xml:space="preserve"> od podpisania umowy</w:t>
      </w:r>
    </w:p>
    <w:p w14:paraId="5EE4251F" w14:textId="0FFEAFC7" w:rsidR="005204C6" w:rsidRPr="00163A16" w:rsidRDefault="005204C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C804B68" w14:textId="6FDD3391" w:rsidR="001921BA" w:rsidRDefault="001921BA" w:rsidP="00FE5EFD">
      <w:pPr>
        <w:spacing w:after="0" w:line="360"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00FE5EFD">
        <w:rPr>
          <w:rFonts w:ascii="Calibri" w:eastAsia="Calibri" w:hAnsi="Calibri" w:cs="Times New Roman"/>
        </w:rPr>
        <w:t xml:space="preserve"> </w:t>
      </w:r>
      <w:r w:rsidRPr="00FE5EFD">
        <w:rPr>
          <w:rFonts w:ascii="Calibri" w:eastAsia="Calibri" w:hAnsi="Calibri" w:cs="Times New Roman"/>
          <w:b/>
        </w:rPr>
        <w:t>nie podlegają wykluczeniu</w:t>
      </w:r>
      <w:r w:rsidR="00FE5EFD">
        <w:rPr>
          <w:rFonts w:ascii="Calibri" w:eastAsia="Calibri" w:hAnsi="Calibri" w:cs="Times New Roman"/>
        </w:rPr>
        <w:t>.</w:t>
      </w:r>
    </w:p>
    <w:p w14:paraId="14102230" w14:textId="77777777" w:rsidR="00FE5EFD" w:rsidRPr="00FE5EFD" w:rsidRDefault="00FE5EFD" w:rsidP="00FE5EFD">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11AED624" w14:textId="77777777" w:rsidR="007541EB"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7B59E233" w14:textId="77777777" w:rsidR="007541EB"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4247BC25"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5509B22E"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70056746"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1A57DD18" w14:textId="77777777" w:rsidR="007541EB" w:rsidRPr="00FC0FCE" w:rsidRDefault="007541EB" w:rsidP="007541EB">
      <w:pPr>
        <w:pStyle w:val="Akapitzlist"/>
        <w:numPr>
          <w:ilvl w:val="0"/>
          <w:numId w:val="6"/>
        </w:numPr>
        <w:spacing w:after="0" w:line="360" w:lineRule="auto"/>
        <w:jc w:val="both"/>
        <w:rPr>
          <w:rFonts w:ascii="Calibri" w:eastAsia="Calibri" w:hAnsi="Calibri" w:cs="Times New Roman"/>
        </w:rPr>
      </w:pPr>
      <w:r w:rsidRPr="00FC0FCE">
        <w:rPr>
          <w:rFonts w:ascii="Calibri" w:eastAsia="Calibri" w:hAnsi="Calibri" w:cs="Times New Roman"/>
        </w:rPr>
        <w:lastRenderedPageBreak/>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37C9B484"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01EFAC7"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4F87816E"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1C7D2A56"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08CDE2C3" w14:textId="77777777" w:rsidR="007541EB" w:rsidRDefault="007541EB" w:rsidP="007541EB">
      <w:pPr>
        <w:pStyle w:val="Akapitzlist"/>
        <w:numPr>
          <w:ilvl w:val="0"/>
          <w:numId w:val="6"/>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5D810B2F"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A96FAB1"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4D1C325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DC5005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lastRenderedPageBreak/>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19ABBCD0"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C7746E9" w14:textId="77777777" w:rsidR="007541EB" w:rsidRPr="001148E7" w:rsidRDefault="007541EB" w:rsidP="007541EB">
      <w:pPr>
        <w:pStyle w:val="Akapitzlist"/>
        <w:numPr>
          <w:ilvl w:val="0"/>
          <w:numId w:val="5"/>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36E84032"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06F39935"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4A492DF7" w14:textId="77777777" w:rsidR="007541EB" w:rsidRPr="000C3383" w:rsidRDefault="007541EB" w:rsidP="007541EB">
      <w:pPr>
        <w:pStyle w:val="Akapitzlist"/>
        <w:numPr>
          <w:ilvl w:val="1"/>
          <w:numId w:val="5"/>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747540E8" w14:textId="77777777" w:rsidR="007541EB" w:rsidRPr="00D84BCF" w:rsidRDefault="007541EB" w:rsidP="007541EB">
      <w:pPr>
        <w:pStyle w:val="Akapitzlist"/>
        <w:numPr>
          <w:ilvl w:val="0"/>
          <w:numId w:val="5"/>
        </w:numPr>
        <w:spacing w:after="0" w:line="360" w:lineRule="auto"/>
        <w:jc w:val="both"/>
        <w:rPr>
          <w:rFonts w:ascii="Calibri" w:eastAsia="Calibri" w:hAnsi="Calibri" w:cs="Times New Roman"/>
        </w:rPr>
      </w:pPr>
      <w:bookmarkStart w:id="1" w:name="_GoBack"/>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5147FEDD"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wymieniony w wykazach określonych w rozporządzeniu 765/2006 i rozporządzeniu 269/2014 albo wpisanego na listę na podstawie decyzji w sprawie </w:t>
      </w:r>
      <w:r w:rsidRPr="00D84BCF">
        <w:rPr>
          <w:rFonts w:ascii="Calibri" w:eastAsia="Calibri" w:hAnsi="Calibri" w:cs="Times New Roman"/>
        </w:rPr>
        <w:lastRenderedPageBreak/>
        <w:t>wpisu na listę rozstrzygającej o zastosowaniu środka, o którym mowa w art. 1 pkt 3 specustawy sankcyjnej;</w:t>
      </w:r>
    </w:p>
    <w:p w14:paraId="5209446B"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4892986F" w14:textId="77777777" w:rsidR="007541EB" w:rsidRDefault="007541EB" w:rsidP="007541EB">
      <w:pPr>
        <w:pStyle w:val="Akapitzlist"/>
        <w:numPr>
          <w:ilvl w:val="1"/>
          <w:numId w:val="5"/>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AEEB2D1" w14:textId="77777777" w:rsidR="007541EB" w:rsidRPr="00153B75" w:rsidRDefault="007541EB" w:rsidP="007541EB">
      <w:pPr>
        <w:pStyle w:val="Akapitzlist"/>
        <w:numPr>
          <w:ilvl w:val="0"/>
          <w:numId w:val="5"/>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bookmarkEnd w:id="1"/>
    <w:p w14:paraId="724EC341" w14:textId="77777777" w:rsidR="007541EB" w:rsidRPr="00B017DA" w:rsidRDefault="007541EB" w:rsidP="007541EB">
      <w:pPr>
        <w:pStyle w:val="Akapitzlist"/>
        <w:numPr>
          <w:ilvl w:val="0"/>
          <w:numId w:val="5"/>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r>
        <w:rPr>
          <w:rFonts w:ascii="Calibri" w:eastAsia="Calibri" w:hAnsi="Calibri" w:cs="Times New Roman"/>
        </w:rPr>
        <w:t>.</w:t>
      </w:r>
    </w:p>
    <w:p w14:paraId="438E0305" w14:textId="77777777" w:rsidR="00A06B4E" w:rsidRDefault="00A06B4E" w:rsidP="00436E80">
      <w:pPr>
        <w:spacing w:after="0" w:line="360" w:lineRule="auto"/>
        <w:jc w:val="both"/>
      </w:pPr>
    </w:p>
    <w:p w14:paraId="15193C79" w14:textId="10518D4F" w:rsidR="00A06B4E" w:rsidRPr="007E0366" w:rsidRDefault="00A06B4E" w:rsidP="007E0366">
      <w:pPr>
        <w:pStyle w:val="Akapitzlist"/>
        <w:numPr>
          <w:ilvl w:val="0"/>
          <w:numId w:val="1"/>
        </w:numPr>
        <w:spacing w:after="0" w:line="360" w:lineRule="auto"/>
        <w:jc w:val="both"/>
        <w:rPr>
          <w:b/>
        </w:rPr>
      </w:pPr>
      <w:r>
        <w:rPr>
          <w:b/>
        </w:rPr>
        <w:t xml:space="preserve">WYKAZ DOKUMENTÓW I OŚWIADCZEŃ, KTÓRYCH ZŁOŻENIA WYMAGA SIĘ OD WYKONAWCY </w:t>
      </w:r>
      <w:r w:rsidR="00E6024A">
        <w:rPr>
          <w:b/>
        </w:rPr>
        <w:br/>
      </w:r>
      <w:r>
        <w:rPr>
          <w:b/>
        </w:rPr>
        <w:t>W POSTĘPOWANIU O UDZIELENIE ZAMÓWIENIA</w:t>
      </w:r>
    </w:p>
    <w:p w14:paraId="7E221B78" w14:textId="6758383A" w:rsidR="00A719D3" w:rsidRDefault="00A06B4E" w:rsidP="0064529A">
      <w:pPr>
        <w:pStyle w:val="Akapitzlist"/>
        <w:numPr>
          <w:ilvl w:val="0"/>
          <w:numId w:val="10"/>
        </w:numPr>
        <w:spacing w:after="0" w:line="360" w:lineRule="auto"/>
        <w:jc w:val="both"/>
        <w:rPr>
          <w:b/>
        </w:rPr>
      </w:pPr>
      <w:r w:rsidRPr="00436E80">
        <w:rPr>
          <w:b/>
        </w:rPr>
        <w:t>Przedmiotowe środki dowodowe</w:t>
      </w:r>
    </w:p>
    <w:p w14:paraId="4513F816" w14:textId="77777777" w:rsidR="008A472F" w:rsidRDefault="008A472F" w:rsidP="008A472F">
      <w:pPr>
        <w:pStyle w:val="Akapitzlist"/>
        <w:numPr>
          <w:ilvl w:val="0"/>
          <w:numId w:val="29"/>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091ED2CC" w14:textId="0300135A" w:rsidR="008A472F" w:rsidRPr="008A472F" w:rsidRDefault="008A472F" w:rsidP="008A472F">
      <w:pPr>
        <w:pStyle w:val="Akapitzlist"/>
        <w:numPr>
          <w:ilvl w:val="0"/>
          <w:numId w:val="29"/>
        </w:numPr>
        <w:spacing w:after="0" w:line="360" w:lineRule="auto"/>
        <w:jc w:val="both"/>
      </w:pPr>
      <w:r>
        <w:t xml:space="preserve">W celu potwierdzenia, że oferowany przedmiot zamówienia odpowiada określonym wymaganiom Zamawiający wymaga złożenia </w:t>
      </w:r>
      <w:r w:rsidRPr="008A472F">
        <w:rPr>
          <w:b/>
        </w:rPr>
        <w:t>d</w:t>
      </w:r>
      <w:r w:rsidRPr="008A472F">
        <w:rPr>
          <w:rFonts w:cstheme="minorHAnsi"/>
          <w:b/>
        </w:rPr>
        <w:t>okument</w:t>
      </w:r>
      <w:r>
        <w:rPr>
          <w:rFonts w:cstheme="minorHAnsi"/>
          <w:b/>
        </w:rPr>
        <w:t>ów</w:t>
      </w:r>
      <w:r w:rsidRPr="008A472F">
        <w:rPr>
          <w:rFonts w:cstheme="minorHAnsi"/>
          <w:b/>
        </w:rPr>
        <w:t xml:space="preserve"> dopuszczając</w:t>
      </w:r>
      <w:r>
        <w:rPr>
          <w:rFonts w:cstheme="minorHAnsi"/>
          <w:b/>
        </w:rPr>
        <w:t>ych</w:t>
      </w:r>
      <w:r w:rsidRPr="008A472F">
        <w:rPr>
          <w:rFonts w:cstheme="minorHAnsi"/>
          <w:b/>
        </w:rPr>
        <w:t xml:space="preserve"> do obrotu</w:t>
      </w:r>
      <w:r w:rsidRPr="008A472F">
        <w:rPr>
          <w:rFonts w:cstheme="minorHAnsi"/>
        </w:rPr>
        <w:t xml:space="preserve"> – aktualn</w:t>
      </w:r>
      <w:r>
        <w:rPr>
          <w:rFonts w:cstheme="minorHAnsi"/>
        </w:rPr>
        <w:t>ych</w:t>
      </w:r>
      <w:r w:rsidRPr="008A472F">
        <w:rPr>
          <w:rFonts w:cstheme="minorHAnsi"/>
        </w:rPr>
        <w:t xml:space="preserve"> na d</w:t>
      </w:r>
      <w:r>
        <w:rPr>
          <w:rFonts w:cstheme="minorHAnsi"/>
        </w:rPr>
        <w:t>zień składania oferty, zgodnie z obowiązującą</w:t>
      </w:r>
      <w:r w:rsidRPr="008A472F">
        <w:rPr>
          <w:rFonts w:cstheme="minorHAnsi"/>
        </w:rPr>
        <w:t xml:space="preserve"> </w:t>
      </w:r>
      <w:r>
        <w:rPr>
          <w:rFonts w:cstheme="minorHAnsi"/>
        </w:rPr>
        <w:t>ustawą</w:t>
      </w:r>
      <w:r w:rsidRPr="008A472F">
        <w:rPr>
          <w:rFonts w:cstheme="minorHAnsi"/>
        </w:rPr>
        <w:t xml:space="preserve"> z dnia </w:t>
      </w:r>
      <w:r>
        <w:rPr>
          <w:rFonts w:cstheme="minorHAnsi"/>
        </w:rPr>
        <w:t>7 kwietnia 2022 r. o</w:t>
      </w:r>
      <w:r w:rsidRPr="008A472F">
        <w:rPr>
          <w:rFonts w:cstheme="minorHAnsi"/>
        </w:rPr>
        <w:t xml:space="preserve"> </w:t>
      </w:r>
      <w:r>
        <w:rPr>
          <w:rFonts w:cstheme="minorHAnsi"/>
        </w:rPr>
        <w:t>w</w:t>
      </w:r>
      <w:r w:rsidRPr="008A472F">
        <w:rPr>
          <w:rFonts w:cstheme="minorHAnsi"/>
        </w:rPr>
        <w:t xml:space="preserve">yrobach  </w:t>
      </w:r>
      <w:r>
        <w:rPr>
          <w:rFonts w:cstheme="minorHAnsi"/>
        </w:rPr>
        <w:t>m</w:t>
      </w:r>
      <w:r w:rsidRPr="008A472F">
        <w:rPr>
          <w:rFonts w:cstheme="minorHAnsi"/>
        </w:rPr>
        <w:t>edycznych (Dz. U. 202</w:t>
      </w:r>
      <w:r>
        <w:rPr>
          <w:rFonts w:cstheme="minorHAnsi"/>
        </w:rPr>
        <w:t>2</w:t>
      </w:r>
      <w:r w:rsidRPr="008A472F">
        <w:rPr>
          <w:rFonts w:cstheme="minorHAnsi"/>
        </w:rPr>
        <w:t xml:space="preserve"> poz. </w:t>
      </w:r>
      <w:r>
        <w:rPr>
          <w:rFonts w:cstheme="minorHAnsi"/>
        </w:rPr>
        <w:t>974</w:t>
      </w:r>
      <w:r w:rsidRPr="008A472F">
        <w:rPr>
          <w:rFonts w:cstheme="minorHAnsi"/>
        </w:rPr>
        <w:t>), tj.</w:t>
      </w:r>
    </w:p>
    <w:p w14:paraId="7E897ECC" w14:textId="6BE10F43" w:rsidR="008A472F" w:rsidRPr="00C56055" w:rsidRDefault="008A472F" w:rsidP="008A472F">
      <w:pPr>
        <w:pStyle w:val="Akapitzlist"/>
        <w:numPr>
          <w:ilvl w:val="1"/>
          <w:numId w:val="29"/>
        </w:numPr>
        <w:spacing w:after="0" w:line="360" w:lineRule="auto"/>
        <w:jc w:val="both"/>
        <w:rPr>
          <w:rFonts w:cstheme="minorHAnsi"/>
        </w:rPr>
      </w:pPr>
      <w:r w:rsidRPr="00C56055">
        <w:rPr>
          <w:rFonts w:cstheme="minorHAnsi"/>
          <w:b/>
        </w:rPr>
        <w:t>deklaracj</w:t>
      </w:r>
      <w:r>
        <w:rPr>
          <w:rFonts w:cstheme="minorHAnsi"/>
          <w:b/>
        </w:rPr>
        <w:t>i</w:t>
      </w:r>
      <w:r w:rsidRPr="00C56055">
        <w:rPr>
          <w:rFonts w:cstheme="minorHAnsi"/>
          <w:b/>
        </w:rPr>
        <w:t xml:space="preserve"> zgodności CE producenta</w:t>
      </w:r>
      <w:r w:rsidRPr="00C56055">
        <w:rPr>
          <w:rFonts w:cstheme="minorHAnsi"/>
        </w:rPr>
        <w:t xml:space="preserve"> (dla wszystkich klas wyrobu medycznego), </w:t>
      </w:r>
    </w:p>
    <w:p w14:paraId="7BD25C21" w14:textId="15313138" w:rsidR="008A472F" w:rsidRPr="00C56055" w:rsidRDefault="008A472F" w:rsidP="008A472F">
      <w:pPr>
        <w:pStyle w:val="Akapitzlist"/>
        <w:numPr>
          <w:ilvl w:val="1"/>
          <w:numId w:val="29"/>
        </w:numPr>
        <w:spacing w:after="0" w:line="360" w:lineRule="auto"/>
        <w:jc w:val="both"/>
        <w:rPr>
          <w:rFonts w:cstheme="minorHAnsi"/>
        </w:rPr>
      </w:pPr>
      <w:r w:rsidRPr="00C56055">
        <w:rPr>
          <w:rFonts w:cstheme="minorHAnsi"/>
          <w:b/>
        </w:rPr>
        <w:t>certyfikat</w:t>
      </w:r>
      <w:r>
        <w:rPr>
          <w:rFonts w:cstheme="minorHAnsi"/>
          <w:b/>
        </w:rPr>
        <w:t>u</w:t>
      </w:r>
      <w:r w:rsidRPr="00C56055">
        <w:rPr>
          <w:rFonts w:cstheme="minorHAnsi"/>
          <w:b/>
        </w:rPr>
        <w:t xml:space="preserve"> zgodności</w:t>
      </w:r>
      <w:r w:rsidRPr="00C56055">
        <w:rPr>
          <w:rFonts w:cstheme="minorHAnsi"/>
        </w:rPr>
        <w:t xml:space="preserve"> jednostki notyfikującej (dotyczy klas wyrobu medyczn</w:t>
      </w:r>
      <w:r w:rsidR="00D87F4C">
        <w:rPr>
          <w:rFonts w:cstheme="minorHAnsi"/>
        </w:rPr>
        <w:t>ego określonych w ustawie</w:t>
      </w:r>
      <w:r w:rsidRPr="00C56055">
        <w:rPr>
          <w:rFonts w:cstheme="minorHAnsi"/>
        </w:rPr>
        <w:t xml:space="preserve"> o </w:t>
      </w:r>
      <w:r w:rsidR="00D87F4C">
        <w:rPr>
          <w:rFonts w:cstheme="minorHAnsi"/>
        </w:rPr>
        <w:t>w</w:t>
      </w:r>
      <w:r w:rsidRPr="00C56055">
        <w:rPr>
          <w:rFonts w:cstheme="minorHAnsi"/>
        </w:rPr>
        <w:t xml:space="preserve">yrobach </w:t>
      </w:r>
      <w:r w:rsidR="00D87F4C">
        <w:rPr>
          <w:rFonts w:cstheme="minorHAnsi"/>
        </w:rPr>
        <w:t>m</w:t>
      </w:r>
      <w:r w:rsidRPr="00C56055">
        <w:rPr>
          <w:rFonts w:cstheme="minorHAnsi"/>
        </w:rPr>
        <w:t xml:space="preserve">edycznych), </w:t>
      </w:r>
    </w:p>
    <w:p w14:paraId="5025604A" w14:textId="6D3DA12D" w:rsidR="008A472F" w:rsidRPr="00C56055" w:rsidRDefault="008A472F" w:rsidP="008A472F">
      <w:pPr>
        <w:pStyle w:val="Akapitzlist"/>
        <w:numPr>
          <w:ilvl w:val="1"/>
          <w:numId w:val="29"/>
        </w:numPr>
        <w:spacing w:after="0" w:line="360" w:lineRule="auto"/>
        <w:jc w:val="both"/>
        <w:rPr>
          <w:rFonts w:cstheme="minorHAnsi"/>
        </w:rPr>
      </w:pPr>
      <w:r w:rsidRPr="00C56055">
        <w:rPr>
          <w:rFonts w:cstheme="minorHAnsi"/>
          <w:b/>
        </w:rPr>
        <w:t>zgłoszeni</w:t>
      </w:r>
      <w:r>
        <w:rPr>
          <w:rFonts w:cstheme="minorHAnsi"/>
          <w:b/>
        </w:rPr>
        <w:t>a</w:t>
      </w:r>
      <w:r w:rsidRPr="00C56055">
        <w:rPr>
          <w:rFonts w:cstheme="minorHAnsi"/>
          <w:b/>
        </w:rPr>
        <w:t xml:space="preserve"> </w:t>
      </w:r>
      <w:r w:rsidRPr="00C56055">
        <w:rPr>
          <w:rFonts w:cstheme="minorHAnsi"/>
        </w:rPr>
        <w:t>wyrobu do Prezesa Urzędu Rejestracji Wyrobów Leczniczych, Wyrobów Med</w:t>
      </w:r>
      <w:r w:rsidR="00D87F4C">
        <w:rPr>
          <w:rFonts w:cstheme="minorHAnsi"/>
        </w:rPr>
        <w:t>ycznych zgodnie z ustawą</w:t>
      </w:r>
      <w:r w:rsidRPr="00C56055">
        <w:rPr>
          <w:rFonts w:cstheme="minorHAnsi"/>
        </w:rPr>
        <w:t xml:space="preserve"> o </w:t>
      </w:r>
      <w:r w:rsidR="00D87F4C">
        <w:rPr>
          <w:rFonts w:cstheme="minorHAnsi"/>
        </w:rPr>
        <w:t>w</w:t>
      </w:r>
      <w:r w:rsidRPr="00C56055">
        <w:rPr>
          <w:rFonts w:cstheme="minorHAnsi"/>
        </w:rPr>
        <w:t xml:space="preserve">yrobach </w:t>
      </w:r>
      <w:r w:rsidR="00D87F4C">
        <w:rPr>
          <w:rFonts w:cstheme="minorHAnsi"/>
        </w:rPr>
        <w:t>m</w:t>
      </w:r>
      <w:r w:rsidRPr="00C56055">
        <w:rPr>
          <w:rFonts w:cstheme="minorHAnsi"/>
        </w:rPr>
        <w:t>edycznych.</w:t>
      </w:r>
    </w:p>
    <w:p w14:paraId="44EBCBED" w14:textId="77777777" w:rsidR="008A472F" w:rsidRPr="00C56055" w:rsidRDefault="008A472F" w:rsidP="008A472F">
      <w:pPr>
        <w:pStyle w:val="Akapitzlist"/>
        <w:spacing w:after="0" w:line="360" w:lineRule="auto"/>
        <w:ind w:left="360"/>
        <w:jc w:val="both"/>
        <w:rPr>
          <w:rFonts w:cstheme="minorHAnsi"/>
        </w:rPr>
      </w:pPr>
      <w:r w:rsidRPr="00C56055">
        <w:rPr>
          <w:rFonts w:cstheme="minorHAnsi"/>
          <w:b/>
        </w:rPr>
        <w:lastRenderedPageBreak/>
        <w:t>Uwaga: jeśli przedmiot zamówienia nie podlega rejestracji w/w Urzędzie należy dostarczyć oświadczenie o braku obowiązku rejestracji wyrobu wraz z podaniem podstawy prawnej</w:t>
      </w:r>
      <w:r w:rsidRPr="00C56055">
        <w:rPr>
          <w:rFonts w:cstheme="minorHAnsi"/>
        </w:rPr>
        <w:t xml:space="preserve">.  </w:t>
      </w:r>
    </w:p>
    <w:p w14:paraId="0D2BF667" w14:textId="77777777" w:rsidR="008A472F" w:rsidRDefault="008A472F" w:rsidP="008A472F">
      <w:pPr>
        <w:pStyle w:val="Akapitzlist"/>
        <w:spacing w:after="0" w:line="360" w:lineRule="auto"/>
        <w:ind w:left="360"/>
        <w:jc w:val="both"/>
      </w:pPr>
    </w:p>
    <w:p w14:paraId="467133F6" w14:textId="75D1DC05" w:rsidR="00E359D1" w:rsidRPr="007E0366" w:rsidRDefault="00A06B4E" w:rsidP="0064529A">
      <w:pPr>
        <w:pStyle w:val="Akapitzlist"/>
        <w:numPr>
          <w:ilvl w:val="0"/>
          <w:numId w:val="10"/>
        </w:numPr>
        <w:spacing w:after="0" w:line="360" w:lineRule="auto"/>
        <w:jc w:val="both"/>
        <w:rPr>
          <w:b/>
        </w:rPr>
      </w:pPr>
      <w:r w:rsidRPr="00017661">
        <w:rPr>
          <w:b/>
        </w:rPr>
        <w:t>Podmiotowe środki dowodowe</w:t>
      </w:r>
    </w:p>
    <w:p w14:paraId="7FE334C3" w14:textId="15723F7D" w:rsidR="00E359D1" w:rsidRPr="00E359D1" w:rsidRDefault="00E359D1" w:rsidP="0064529A">
      <w:pPr>
        <w:numPr>
          <w:ilvl w:val="0"/>
          <w:numId w:val="3"/>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64529A">
      <w:pPr>
        <w:numPr>
          <w:ilvl w:val="0"/>
          <w:numId w:val="3"/>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5240C4E" w14:textId="77777777" w:rsidR="000E34F3" w:rsidRDefault="000E34F3" w:rsidP="0064529A">
      <w:pPr>
        <w:numPr>
          <w:ilvl w:val="0"/>
          <w:numId w:val="3"/>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64529A">
      <w:pPr>
        <w:pStyle w:val="Akapitzlist"/>
        <w:numPr>
          <w:ilvl w:val="1"/>
          <w:numId w:val="3"/>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64529A">
      <w:pPr>
        <w:pStyle w:val="Akapitzlist"/>
        <w:numPr>
          <w:ilvl w:val="1"/>
          <w:numId w:val="3"/>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64529A">
      <w:pPr>
        <w:pStyle w:val="Akapitzlist"/>
        <w:numPr>
          <w:ilvl w:val="1"/>
          <w:numId w:val="3"/>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64529A">
      <w:pPr>
        <w:pStyle w:val="Akapitzlist"/>
        <w:numPr>
          <w:ilvl w:val="1"/>
          <w:numId w:val="3"/>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5287D72" w14:textId="617CA4F4" w:rsidR="001362D6" w:rsidRDefault="00E359D1" w:rsidP="00436E80">
      <w:pPr>
        <w:numPr>
          <w:ilvl w:val="0"/>
          <w:numId w:val="3"/>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05D108AC" w14:textId="3F4674C4" w:rsidR="009366A5" w:rsidRDefault="009366A5" w:rsidP="009366A5">
      <w:pPr>
        <w:spacing w:after="0" w:line="360" w:lineRule="auto"/>
        <w:contextualSpacing/>
        <w:jc w:val="both"/>
      </w:pPr>
    </w:p>
    <w:p w14:paraId="0CFA6B95" w14:textId="7DFDE793" w:rsidR="009366A5" w:rsidRDefault="009366A5" w:rsidP="009366A5">
      <w:pPr>
        <w:spacing w:after="0" w:line="360" w:lineRule="auto"/>
        <w:contextualSpacing/>
        <w:jc w:val="both"/>
      </w:pPr>
    </w:p>
    <w:p w14:paraId="10A9F84D" w14:textId="77777777" w:rsidR="009366A5" w:rsidRPr="00E359D1" w:rsidRDefault="009366A5" w:rsidP="009366A5">
      <w:pPr>
        <w:spacing w:after="0" w:line="360" w:lineRule="auto"/>
        <w:contextualSpacing/>
        <w:jc w:val="both"/>
      </w:pPr>
    </w:p>
    <w:p w14:paraId="4D2B0B0D" w14:textId="7A1E619B" w:rsidR="0008033A" w:rsidRPr="007E0366" w:rsidRDefault="00E359D1" w:rsidP="0064529A">
      <w:pPr>
        <w:numPr>
          <w:ilvl w:val="0"/>
          <w:numId w:val="10"/>
        </w:numPr>
        <w:spacing w:after="0" w:line="360" w:lineRule="auto"/>
        <w:contextualSpacing/>
        <w:jc w:val="both"/>
        <w:rPr>
          <w:b/>
        </w:rPr>
      </w:pPr>
      <w:r w:rsidRPr="00017661">
        <w:rPr>
          <w:b/>
        </w:rPr>
        <w:lastRenderedPageBreak/>
        <w:t>Oferta powinna zawierać</w:t>
      </w:r>
      <w:r w:rsidRPr="00E359D1">
        <w:rPr>
          <w:b/>
        </w:rPr>
        <w:t>:</w:t>
      </w:r>
    </w:p>
    <w:p w14:paraId="572B2244" w14:textId="04A5F31A" w:rsidR="00B03AA0" w:rsidRPr="00913A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6103D52D" w:rsidR="00883879" w:rsidRPr="000D3F0C" w:rsidRDefault="00883879" w:rsidP="0064529A">
      <w:pPr>
        <w:numPr>
          <w:ilvl w:val="0"/>
          <w:numId w:val="11"/>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Zestawienie parametrów technicznych i użytkowych</w:t>
      </w:r>
    </w:p>
    <w:p w14:paraId="2CCE66DE" w14:textId="6FB4936E" w:rsidR="00B03AA0" w:rsidRPr="00A06B4E"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64529A">
      <w:pPr>
        <w:numPr>
          <w:ilvl w:val="1"/>
          <w:numId w:val="11"/>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64529A">
      <w:pPr>
        <w:numPr>
          <w:ilvl w:val="1"/>
          <w:numId w:val="11"/>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7541EB" w:rsidRDefault="00BC08F6"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7541EB">
        <w:rPr>
          <w:rFonts w:ascii="Calibri" w:eastAsia="Calibri" w:hAnsi="Calibri" w:cs="Times New Roman"/>
          <w:b/>
        </w:rPr>
        <w:t>W przypadku oferty składanej wspólnie przez kilku Wykonawców, każdy Wykonawca składa wyżej wymieniony dokument odrębnie</w:t>
      </w:r>
    </w:p>
    <w:p w14:paraId="5A9D525E" w14:textId="705D24FE" w:rsidR="00B03AA0" w:rsidRDefault="00B03AA0" w:rsidP="0064529A">
      <w:pPr>
        <w:numPr>
          <w:ilvl w:val="0"/>
          <w:numId w:val="11"/>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406128F9" w14:textId="42DD17F5" w:rsidR="00D87F4C" w:rsidRDefault="00D87F4C" w:rsidP="0064529A">
      <w:pPr>
        <w:numPr>
          <w:ilvl w:val="0"/>
          <w:numId w:val="11"/>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wskazane w Rozdziale VIII B pkt 2</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6E926259"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r w:rsidR="0006726B">
        <w:rPr>
          <w:rFonts w:ascii="Calibri" w:eastAsia="Calibri" w:hAnsi="Calibri" w:cs="Times New Roman"/>
        </w:rPr>
        <w:t>.</w:t>
      </w:r>
    </w:p>
    <w:p w14:paraId="3DD483FE"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lastRenderedPageBreak/>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296FD17F" w:rsidR="003E1E27" w:rsidRDefault="003B1924" w:rsidP="0064529A">
      <w:pPr>
        <w:numPr>
          <w:ilvl w:val="0"/>
          <w:numId w:val="19"/>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4D4BB42E" w14:textId="77777777" w:rsidR="00B65107" w:rsidRPr="00A651D2" w:rsidRDefault="00B65107" w:rsidP="00B65107">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194D2C80" w:rsidR="003B1924" w:rsidRPr="00B27802" w:rsidRDefault="003B1924" w:rsidP="009366A5">
      <w:pPr>
        <w:numPr>
          <w:ilvl w:val="0"/>
          <w:numId w:val="7"/>
        </w:numPr>
        <w:spacing w:after="0" w:line="360" w:lineRule="auto"/>
        <w:jc w:val="both"/>
        <w:rPr>
          <w:b/>
        </w:rPr>
      </w:pPr>
      <w:r w:rsidRPr="003B1924">
        <w:t xml:space="preserve">Postępowanie prowadzone jest w języku polskim w formie elektronicznej za pośrednictwem platformazakupowa.pl pod adresem: </w:t>
      </w:r>
      <w:hyperlink r:id="rId11" w:history="1">
        <w:r w:rsidR="009366A5" w:rsidRPr="00E8094B">
          <w:rPr>
            <w:rStyle w:val="Hipercze"/>
            <w:b/>
          </w:rPr>
          <w:t>https://platformazakupowa.pl/transakcja/979794</w:t>
        </w:r>
      </w:hyperlink>
      <w:r w:rsidR="009366A5">
        <w:rPr>
          <w:b/>
        </w:rPr>
        <w:t xml:space="preserve"> </w:t>
      </w:r>
      <w:r w:rsidRPr="003B1924">
        <w:t xml:space="preserve">Osobami uprawnionymi do kontaktu z Wykonawcami są: </w:t>
      </w:r>
      <w:r w:rsidRPr="003B1924">
        <w:rPr>
          <w:b/>
        </w:rPr>
        <w:t xml:space="preserve">Sylwia Gontarz, Dział Zamówień Publicznych </w:t>
      </w:r>
      <w:r w:rsidRPr="003B1924">
        <w:t>oraz</w:t>
      </w:r>
      <w:r w:rsidRPr="003B1924">
        <w:rPr>
          <w:b/>
        </w:rPr>
        <w:t xml:space="preserve"> </w:t>
      </w:r>
      <w:r w:rsidR="00B01DD8">
        <w:rPr>
          <w:b/>
        </w:rPr>
        <w:t>Bogumiła Osiak – Pielęgniarka Oddziałowa Oddziału Internistyczno-Kardiologicznego.</w:t>
      </w:r>
    </w:p>
    <w:p w14:paraId="0C628DDC" w14:textId="77777777" w:rsidR="00417D32" w:rsidRDefault="003B1924" w:rsidP="0064529A">
      <w:pPr>
        <w:numPr>
          <w:ilvl w:val="0"/>
          <w:numId w:val="7"/>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64529A">
      <w:pPr>
        <w:pStyle w:val="Akapitzlist"/>
        <w:numPr>
          <w:ilvl w:val="1"/>
          <w:numId w:val="7"/>
        </w:numPr>
        <w:spacing w:after="0" w:line="360" w:lineRule="auto"/>
        <w:jc w:val="both"/>
      </w:pPr>
      <w:r w:rsidRPr="003B1924">
        <w:t xml:space="preserve">przesyłania Zamawiającemu pytań do treści SWZ; </w:t>
      </w:r>
    </w:p>
    <w:p w14:paraId="1466906E"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podmiotowych środków dowodowych;</w:t>
      </w:r>
    </w:p>
    <w:p w14:paraId="7DCAC237" w14:textId="77777777" w:rsidR="00417D32" w:rsidRDefault="003B1924" w:rsidP="0064529A">
      <w:pPr>
        <w:pStyle w:val="Akapitzlist"/>
        <w:numPr>
          <w:ilvl w:val="1"/>
          <w:numId w:val="7"/>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64529A">
      <w:pPr>
        <w:pStyle w:val="Akapitzlist"/>
        <w:numPr>
          <w:ilvl w:val="1"/>
          <w:numId w:val="7"/>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64529A">
      <w:pPr>
        <w:pStyle w:val="Akapitzlist"/>
        <w:numPr>
          <w:ilvl w:val="1"/>
          <w:numId w:val="7"/>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64529A">
      <w:pPr>
        <w:pStyle w:val="Akapitzlist"/>
        <w:numPr>
          <w:ilvl w:val="1"/>
          <w:numId w:val="7"/>
        </w:numPr>
        <w:spacing w:after="0" w:line="360" w:lineRule="auto"/>
        <w:jc w:val="both"/>
      </w:pPr>
      <w:r w:rsidRPr="003B1924">
        <w:t xml:space="preserve">przesyłania wniosków, informacji, oświadczeń Wykonawcy; </w:t>
      </w:r>
    </w:p>
    <w:p w14:paraId="19EC0753" w14:textId="0CCCB2DC" w:rsidR="003B1924" w:rsidRPr="003B1924" w:rsidRDefault="003B1924" w:rsidP="0064529A">
      <w:pPr>
        <w:pStyle w:val="Akapitzlist"/>
        <w:numPr>
          <w:ilvl w:val="1"/>
          <w:numId w:val="7"/>
        </w:numPr>
        <w:spacing w:after="0" w:line="360" w:lineRule="auto"/>
        <w:jc w:val="both"/>
      </w:pPr>
      <w:r w:rsidRPr="003B1924">
        <w:lastRenderedPageBreak/>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64529A">
      <w:pPr>
        <w:numPr>
          <w:ilvl w:val="0"/>
          <w:numId w:val="7"/>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64529A">
      <w:pPr>
        <w:numPr>
          <w:ilvl w:val="0"/>
          <w:numId w:val="7"/>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64529A">
      <w:pPr>
        <w:numPr>
          <w:ilvl w:val="0"/>
          <w:numId w:val="7"/>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64529A">
      <w:pPr>
        <w:numPr>
          <w:ilvl w:val="0"/>
          <w:numId w:val="7"/>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64529A">
      <w:pPr>
        <w:numPr>
          <w:ilvl w:val="1"/>
          <w:numId w:val="7"/>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64529A">
      <w:pPr>
        <w:numPr>
          <w:ilvl w:val="1"/>
          <w:numId w:val="7"/>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64529A">
      <w:pPr>
        <w:numPr>
          <w:ilvl w:val="1"/>
          <w:numId w:val="7"/>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64529A">
      <w:pPr>
        <w:numPr>
          <w:ilvl w:val="1"/>
          <w:numId w:val="7"/>
        </w:numPr>
        <w:spacing w:after="0" w:line="360" w:lineRule="auto"/>
        <w:contextualSpacing/>
        <w:jc w:val="both"/>
      </w:pPr>
      <w:r w:rsidRPr="003B1924">
        <w:t>włączona obsługa JavaScript,</w:t>
      </w:r>
    </w:p>
    <w:p w14:paraId="529C48C1" w14:textId="77777777" w:rsidR="003B1924" w:rsidRPr="003B1924" w:rsidRDefault="003B1924" w:rsidP="0064529A">
      <w:pPr>
        <w:numPr>
          <w:ilvl w:val="1"/>
          <w:numId w:val="7"/>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64529A">
      <w:pPr>
        <w:numPr>
          <w:ilvl w:val="1"/>
          <w:numId w:val="7"/>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64529A">
      <w:pPr>
        <w:numPr>
          <w:ilvl w:val="1"/>
          <w:numId w:val="7"/>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64529A">
      <w:pPr>
        <w:numPr>
          <w:ilvl w:val="0"/>
          <w:numId w:val="7"/>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64529A">
      <w:pPr>
        <w:numPr>
          <w:ilvl w:val="1"/>
          <w:numId w:val="7"/>
        </w:numPr>
        <w:spacing w:after="0" w:line="360" w:lineRule="auto"/>
        <w:contextualSpacing/>
        <w:jc w:val="both"/>
      </w:pPr>
      <w:r w:rsidRPr="003B1924">
        <w:lastRenderedPageBreak/>
        <w:t>akceptuje warunki korzystania z platformazakupowa.pl określone w Regulaminie zamieszczonym na stronie internetowej pod linkiem  w zakładce „Regulamin" oraz uznaje go za wiążący,</w:t>
      </w:r>
    </w:p>
    <w:p w14:paraId="14398EFF" w14:textId="4F9E4EC3" w:rsidR="00A8258E" w:rsidRDefault="003B1924" w:rsidP="0064529A">
      <w:pPr>
        <w:numPr>
          <w:ilvl w:val="1"/>
          <w:numId w:val="7"/>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5FA9593A" w14:textId="5B85B8A6" w:rsidR="007541EB" w:rsidRDefault="007541EB" w:rsidP="004302BA">
      <w:pPr>
        <w:spacing w:after="0" w:line="360" w:lineRule="auto"/>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A1AE841" w:rsidR="006A2804" w:rsidRDefault="00A8258E" w:rsidP="009366A5">
      <w:pPr>
        <w:pStyle w:val="Akapitzlist"/>
        <w:numPr>
          <w:ilvl w:val="0"/>
          <w:numId w:val="8"/>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9366A5" w:rsidRPr="009366A5">
          <w:rPr>
            <w:rStyle w:val="Hipercze"/>
            <w:b/>
          </w:rPr>
          <w:t>https://platformazakupowa.pl/transakcja/979794</w:t>
        </w:r>
      </w:hyperlink>
      <w:r w:rsidR="009366A5">
        <w:t xml:space="preserve"> </w:t>
      </w:r>
      <w:r w:rsidRPr="00A8258E">
        <w:t>od dnia zamieszczenia ogłoszenia o zamówieniu w Biu</w:t>
      </w:r>
      <w:r w:rsidR="006A2804">
        <w:t>letynie Zamówień Publicznych.</w:t>
      </w:r>
    </w:p>
    <w:p w14:paraId="49C4A2CD" w14:textId="6724A51C" w:rsidR="006A2804" w:rsidRDefault="00A8258E" w:rsidP="0064529A">
      <w:pPr>
        <w:pStyle w:val="Akapitzlist"/>
        <w:numPr>
          <w:ilvl w:val="0"/>
          <w:numId w:val="8"/>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B01DD8">
        <w:rPr>
          <w:b/>
          <w:color w:val="FF0000"/>
        </w:rPr>
        <w:t>16</w:t>
      </w:r>
      <w:r w:rsidR="00203EC4">
        <w:rPr>
          <w:b/>
          <w:color w:val="FF0000"/>
        </w:rPr>
        <w:t>.09</w:t>
      </w:r>
      <w:r w:rsidR="008C37D2">
        <w:rPr>
          <w:b/>
          <w:color w:val="FF0000"/>
        </w:rPr>
        <w:t>.2023</w:t>
      </w:r>
      <w:r w:rsidR="00C84272" w:rsidRPr="00C84272">
        <w:rPr>
          <w:b/>
          <w:color w:val="FF0000"/>
        </w:rPr>
        <w:t xml:space="preserve"> r</w:t>
      </w:r>
      <w:r w:rsidR="006A2804">
        <w:t>.</w:t>
      </w:r>
    </w:p>
    <w:p w14:paraId="17A678E7" w14:textId="77777777" w:rsidR="006A2804" w:rsidRDefault="00A8258E" w:rsidP="0064529A">
      <w:pPr>
        <w:pStyle w:val="Akapitzlist"/>
        <w:numPr>
          <w:ilvl w:val="0"/>
          <w:numId w:val="8"/>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64529A">
      <w:pPr>
        <w:pStyle w:val="Akapitzlist"/>
        <w:numPr>
          <w:ilvl w:val="0"/>
          <w:numId w:val="8"/>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64529A">
      <w:pPr>
        <w:pStyle w:val="Akapitzlist"/>
        <w:numPr>
          <w:ilvl w:val="0"/>
          <w:numId w:val="8"/>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64529A">
      <w:pPr>
        <w:pStyle w:val="Akapitzlist"/>
        <w:numPr>
          <w:ilvl w:val="0"/>
          <w:numId w:val="8"/>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0654E298" w14:textId="72CF681F" w:rsidR="007541EB" w:rsidRDefault="00A8258E" w:rsidP="007541EB">
      <w:pPr>
        <w:pStyle w:val="Akapitzlist"/>
        <w:numPr>
          <w:ilvl w:val="0"/>
          <w:numId w:val="8"/>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lastRenderedPageBreak/>
        <w:t>TERMIN ZWIĄZANIA OFERTĄ</w:t>
      </w:r>
    </w:p>
    <w:p w14:paraId="643DC3E1" w14:textId="34B0759B" w:rsidR="00231AF0" w:rsidRPr="002C1F55" w:rsidRDefault="00231AF0" w:rsidP="0064529A">
      <w:pPr>
        <w:pStyle w:val="Akapitzlist"/>
        <w:numPr>
          <w:ilvl w:val="0"/>
          <w:numId w:val="9"/>
        </w:numPr>
        <w:spacing w:after="0" w:line="360" w:lineRule="auto"/>
        <w:jc w:val="both"/>
      </w:pPr>
      <w:r w:rsidRPr="00231AF0">
        <w:t>Wykonawca jest związany ofertą od dnia upływu terminu składania ofert</w:t>
      </w:r>
      <w:r>
        <w:t xml:space="preserve"> do dnia </w:t>
      </w:r>
      <w:r w:rsidR="00B01DD8">
        <w:rPr>
          <w:b/>
          <w:color w:val="FF0000"/>
        </w:rPr>
        <w:t>19</w:t>
      </w:r>
      <w:r w:rsidR="00203EC4">
        <w:rPr>
          <w:b/>
          <w:color w:val="FF0000"/>
        </w:rPr>
        <w:t>.10</w:t>
      </w:r>
      <w:r w:rsidR="007541EB">
        <w:rPr>
          <w:b/>
          <w:color w:val="FF0000"/>
        </w:rPr>
        <w:t>.2024</w:t>
      </w:r>
      <w:r w:rsidR="002C1F55" w:rsidRPr="002C1F55">
        <w:rPr>
          <w:b/>
          <w:color w:val="FF0000"/>
        </w:rPr>
        <w:t xml:space="preserve"> r.</w:t>
      </w:r>
    </w:p>
    <w:p w14:paraId="30907099" w14:textId="77777777" w:rsidR="00231AF0" w:rsidRDefault="00231AF0" w:rsidP="0064529A">
      <w:pPr>
        <w:pStyle w:val="Akapitzlist"/>
        <w:numPr>
          <w:ilvl w:val="0"/>
          <w:numId w:val="9"/>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64529A">
      <w:pPr>
        <w:pStyle w:val="Akapitzlist"/>
        <w:numPr>
          <w:ilvl w:val="0"/>
          <w:numId w:val="9"/>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64529A">
      <w:pPr>
        <w:pStyle w:val="Akapitzlist"/>
        <w:numPr>
          <w:ilvl w:val="0"/>
          <w:numId w:val="9"/>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64529A">
      <w:pPr>
        <w:numPr>
          <w:ilvl w:val="0"/>
          <w:numId w:val="12"/>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64529A">
      <w:pPr>
        <w:numPr>
          <w:ilvl w:val="1"/>
          <w:numId w:val="20"/>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64529A">
      <w:pPr>
        <w:numPr>
          <w:ilvl w:val="1"/>
          <w:numId w:val="20"/>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64529A">
      <w:pPr>
        <w:numPr>
          <w:ilvl w:val="1"/>
          <w:numId w:val="20"/>
        </w:numPr>
        <w:spacing w:after="0" w:line="360" w:lineRule="auto"/>
        <w:contextualSpacing/>
        <w:jc w:val="both"/>
      </w:pPr>
      <w:r w:rsidRPr="00047B02">
        <w:rPr>
          <w:b/>
        </w:rPr>
        <w:lastRenderedPageBreak/>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64529A">
      <w:pPr>
        <w:numPr>
          <w:ilvl w:val="0"/>
          <w:numId w:val="12"/>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64529A">
      <w:pPr>
        <w:numPr>
          <w:ilvl w:val="0"/>
          <w:numId w:val="12"/>
        </w:numPr>
        <w:spacing w:after="0" w:line="360" w:lineRule="auto"/>
        <w:contextualSpacing/>
        <w:jc w:val="both"/>
      </w:pPr>
      <w:r w:rsidRPr="00047B02">
        <w:rPr>
          <w:b/>
        </w:rPr>
        <w:t>Oferta powinna być</w:t>
      </w:r>
      <w:r w:rsidRPr="00047B02">
        <w:t>:</w:t>
      </w:r>
    </w:p>
    <w:p w14:paraId="4D49E0AB" w14:textId="77777777" w:rsidR="00047B02" w:rsidRPr="00047B02" w:rsidRDefault="00047B02" w:rsidP="0064529A">
      <w:pPr>
        <w:numPr>
          <w:ilvl w:val="1"/>
          <w:numId w:val="12"/>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64529A">
      <w:pPr>
        <w:numPr>
          <w:ilvl w:val="1"/>
          <w:numId w:val="12"/>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64529A">
      <w:pPr>
        <w:numPr>
          <w:ilvl w:val="1"/>
          <w:numId w:val="12"/>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64529A">
      <w:pPr>
        <w:numPr>
          <w:ilvl w:val="0"/>
          <w:numId w:val="12"/>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64529A">
      <w:pPr>
        <w:numPr>
          <w:ilvl w:val="0"/>
          <w:numId w:val="12"/>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64529A">
      <w:pPr>
        <w:numPr>
          <w:ilvl w:val="0"/>
          <w:numId w:val="12"/>
        </w:numPr>
        <w:spacing w:after="0" w:line="360" w:lineRule="auto"/>
        <w:contextualSpacing/>
        <w:jc w:val="both"/>
      </w:pPr>
      <w:r w:rsidRPr="00047B02">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047B02">
        <w:lastRenderedPageBreak/>
        <w:t>znajduje się miejsce wyznaczone do dołączenia części oferty stanowiącej tajemnicę przedsiębiorstwa.</w:t>
      </w:r>
    </w:p>
    <w:p w14:paraId="70ED62AA" w14:textId="77777777" w:rsidR="00047B02" w:rsidRPr="00047B02" w:rsidRDefault="00047B02" w:rsidP="0064529A">
      <w:pPr>
        <w:numPr>
          <w:ilvl w:val="0"/>
          <w:numId w:val="12"/>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64529A">
      <w:pPr>
        <w:numPr>
          <w:ilvl w:val="0"/>
          <w:numId w:val="12"/>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64529A">
      <w:pPr>
        <w:numPr>
          <w:ilvl w:val="0"/>
          <w:numId w:val="12"/>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64529A">
      <w:pPr>
        <w:numPr>
          <w:ilvl w:val="0"/>
          <w:numId w:val="12"/>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64529A">
      <w:pPr>
        <w:numPr>
          <w:ilvl w:val="0"/>
          <w:numId w:val="12"/>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64529A">
      <w:pPr>
        <w:numPr>
          <w:ilvl w:val="0"/>
          <w:numId w:val="12"/>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64529A">
      <w:pPr>
        <w:numPr>
          <w:ilvl w:val="0"/>
          <w:numId w:val="12"/>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64529A">
      <w:pPr>
        <w:numPr>
          <w:ilvl w:val="1"/>
          <w:numId w:val="12"/>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64529A">
      <w:pPr>
        <w:numPr>
          <w:ilvl w:val="1"/>
          <w:numId w:val="12"/>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667582AE" w14:textId="59C6FC5D" w:rsidR="006256C7" w:rsidRPr="00047B02" w:rsidRDefault="006256C7" w:rsidP="006256C7">
      <w:pPr>
        <w:numPr>
          <w:ilvl w:val="0"/>
          <w:numId w:val="13"/>
        </w:numPr>
        <w:spacing w:after="0" w:line="360" w:lineRule="auto"/>
        <w:contextualSpacing/>
        <w:jc w:val="both"/>
      </w:pPr>
      <w:r w:rsidRPr="009A6ECC">
        <w:rPr>
          <w:b/>
          <w:bCs/>
        </w:rPr>
        <w:t xml:space="preserve">Formaty plików wykorzystywanych przez wykonawców powinny być zgodne </w:t>
      </w:r>
      <w:r w:rsidR="00A81EA9">
        <w:rPr>
          <w:b/>
          <w:bCs/>
        </w:rPr>
        <w:br/>
      </w:r>
      <w:r w:rsidRPr="009A6ECC">
        <w:rPr>
          <w:b/>
          <w:bCs/>
        </w:rPr>
        <w:t>z</w:t>
      </w:r>
      <w:r w:rsidRPr="009A6ECC">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64529A">
      <w:pPr>
        <w:numPr>
          <w:ilvl w:val="0"/>
          <w:numId w:val="13"/>
        </w:numPr>
        <w:spacing w:after="0" w:line="360" w:lineRule="auto"/>
        <w:contextualSpacing/>
        <w:jc w:val="both"/>
      </w:pPr>
      <w:r w:rsidRPr="00047B02">
        <w:lastRenderedPageBreak/>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64529A">
      <w:pPr>
        <w:numPr>
          <w:ilvl w:val="0"/>
          <w:numId w:val="13"/>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709217D2" w:rsidR="00047B02" w:rsidRPr="00047B02" w:rsidRDefault="00047B02" w:rsidP="0064529A">
      <w:pPr>
        <w:numPr>
          <w:ilvl w:val="0"/>
          <w:numId w:val="13"/>
        </w:numPr>
        <w:spacing w:after="0" w:line="360" w:lineRule="auto"/>
        <w:contextualSpacing/>
        <w:jc w:val="both"/>
      </w:pPr>
      <w:r w:rsidRPr="00047B02">
        <w:rPr>
          <w:b/>
          <w:color w:val="FF0000"/>
        </w:rPr>
        <w:t xml:space="preserve">Wśród formatów powszechnych a </w:t>
      </w:r>
      <w:r w:rsidRPr="00470465">
        <w:rPr>
          <w:b/>
          <w:color w:val="FF0000"/>
        </w:rPr>
        <w:t>nie występujących w rozporządzeniu</w:t>
      </w:r>
      <w:r w:rsidRPr="00017661">
        <w:rPr>
          <w:b/>
          <w:color w:val="FF0000"/>
        </w:rPr>
        <w:t xml:space="preserve"> </w:t>
      </w:r>
      <w:r w:rsidR="005759B2">
        <w:rPr>
          <w:b/>
          <w:color w:val="FF0000"/>
        </w:rPr>
        <w:t xml:space="preserve">występują: </w:t>
      </w:r>
      <w:r w:rsidR="006256C7">
        <w:rPr>
          <w:b/>
          <w:color w:val="FF0000"/>
        </w:rPr>
        <w:t xml:space="preserve">.rar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64529A">
      <w:pPr>
        <w:numPr>
          <w:ilvl w:val="0"/>
          <w:numId w:val="13"/>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64529A">
      <w:pPr>
        <w:numPr>
          <w:ilvl w:val="0"/>
          <w:numId w:val="13"/>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64529A">
      <w:pPr>
        <w:numPr>
          <w:ilvl w:val="0"/>
          <w:numId w:val="13"/>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64529A">
      <w:pPr>
        <w:numPr>
          <w:ilvl w:val="0"/>
          <w:numId w:val="13"/>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64529A">
      <w:pPr>
        <w:numPr>
          <w:ilvl w:val="0"/>
          <w:numId w:val="13"/>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64529A">
      <w:pPr>
        <w:numPr>
          <w:ilvl w:val="0"/>
          <w:numId w:val="13"/>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64529A">
      <w:pPr>
        <w:numPr>
          <w:ilvl w:val="0"/>
          <w:numId w:val="13"/>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64529A">
      <w:pPr>
        <w:numPr>
          <w:ilvl w:val="0"/>
          <w:numId w:val="13"/>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64529A">
      <w:pPr>
        <w:numPr>
          <w:ilvl w:val="0"/>
          <w:numId w:val="13"/>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64529A">
      <w:pPr>
        <w:numPr>
          <w:ilvl w:val="0"/>
          <w:numId w:val="13"/>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64529A">
      <w:pPr>
        <w:numPr>
          <w:ilvl w:val="0"/>
          <w:numId w:val="13"/>
        </w:numPr>
        <w:spacing w:after="0" w:line="360" w:lineRule="auto"/>
        <w:contextualSpacing/>
        <w:jc w:val="both"/>
      </w:pPr>
      <w:r w:rsidRPr="003C3830">
        <w:rPr>
          <w:b/>
          <w:bCs/>
        </w:rPr>
        <w:t>Zamawiający rekomenduje wykorzystanie podpisu z kwalifikowanym znacznikiem czasu</w:t>
      </w:r>
      <w:r w:rsidRPr="00047B02">
        <w:t>.</w:t>
      </w:r>
    </w:p>
    <w:p w14:paraId="464F0E6F" w14:textId="19DA66B9" w:rsidR="006256C7" w:rsidRDefault="00047B02" w:rsidP="00203EC4">
      <w:pPr>
        <w:numPr>
          <w:ilvl w:val="0"/>
          <w:numId w:val="13"/>
        </w:numPr>
        <w:spacing w:after="0" w:line="360" w:lineRule="auto"/>
        <w:contextualSpacing/>
        <w:jc w:val="both"/>
        <w:rPr>
          <w:b/>
          <w:color w:val="FF0000"/>
        </w:rPr>
      </w:pPr>
      <w:r w:rsidRPr="00047B02">
        <w:rPr>
          <w:b/>
          <w:color w:val="FF0000"/>
        </w:rPr>
        <w:lastRenderedPageBreak/>
        <w:t>Zamawiający zaleca aby nie wprowadzać jakichkolwiek zmian w plikach po podpisaniu ich podpisem elektronicznym. Może to skutkować naruszeniem integralności plików co równoważne będzie z koniecznością odrzucenia oferty w postępowaniu.</w:t>
      </w:r>
    </w:p>
    <w:p w14:paraId="6AA38B9D" w14:textId="77777777" w:rsidR="009366A5" w:rsidRPr="00203EC4" w:rsidRDefault="009366A5" w:rsidP="009366A5">
      <w:pPr>
        <w:spacing w:after="0" w:line="360" w:lineRule="auto"/>
        <w:contextualSpacing/>
        <w:jc w:val="both"/>
        <w:rPr>
          <w:b/>
          <w:color w:val="FF0000"/>
        </w:rPr>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0C30AE96" w:rsidR="00C84272" w:rsidRPr="00C84272" w:rsidRDefault="00C84272" w:rsidP="009366A5">
      <w:pPr>
        <w:pStyle w:val="Akapitzlist"/>
        <w:numPr>
          <w:ilvl w:val="0"/>
          <w:numId w:val="14"/>
        </w:numPr>
        <w:spacing w:after="0" w:line="360" w:lineRule="auto"/>
        <w:jc w:val="both"/>
      </w:pPr>
      <w:r>
        <w:t xml:space="preserve">Ofertę wraz z wymaganymi dokumentami należy umieścić na platformazakupowa.pl pod adresem: </w:t>
      </w:r>
      <w:hyperlink r:id="rId20" w:history="1">
        <w:r w:rsidR="009366A5" w:rsidRPr="00E8094B">
          <w:rPr>
            <w:rStyle w:val="Hipercze"/>
            <w:b/>
          </w:rPr>
          <w:t>https://platformazakupowa.pl/transakcja/979794</w:t>
        </w:r>
      </w:hyperlink>
      <w:r w:rsidR="009366A5">
        <w:t xml:space="preserve">  </w:t>
      </w:r>
      <w:r>
        <w:t xml:space="preserve">do dnia </w:t>
      </w:r>
      <w:r w:rsidR="00B01DD8">
        <w:rPr>
          <w:b/>
          <w:color w:val="FF0000"/>
        </w:rPr>
        <w:t>2</w:t>
      </w:r>
      <w:r w:rsidR="00203EC4">
        <w:rPr>
          <w:b/>
          <w:color w:val="FF0000"/>
        </w:rPr>
        <w:t>0.09</w:t>
      </w:r>
      <w:r w:rsidR="008C37D2">
        <w:rPr>
          <w:b/>
          <w:color w:val="FF0000"/>
        </w:rPr>
        <w:t>.202</w:t>
      </w:r>
      <w:r w:rsidR="006256C7">
        <w:rPr>
          <w:b/>
          <w:color w:val="FF0000"/>
        </w:rPr>
        <w:t>4</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64529A">
      <w:pPr>
        <w:pStyle w:val="Akapitzlist"/>
        <w:numPr>
          <w:ilvl w:val="0"/>
          <w:numId w:val="14"/>
        </w:numPr>
        <w:spacing w:after="0" w:line="360" w:lineRule="auto"/>
        <w:jc w:val="both"/>
      </w:pPr>
      <w:r>
        <w:t>Do oferty należy dołączyć wszystkie wymagane w SWZ dokumenty.</w:t>
      </w:r>
    </w:p>
    <w:p w14:paraId="19DD72BA" w14:textId="77777777" w:rsidR="00C84272" w:rsidRDefault="00C84272" w:rsidP="0064529A">
      <w:pPr>
        <w:pStyle w:val="Akapitzlist"/>
        <w:numPr>
          <w:ilvl w:val="0"/>
          <w:numId w:val="14"/>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64529A">
      <w:pPr>
        <w:pStyle w:val="Akapitzlist"/>
        <w:numPr>
          <w:ilvl w:val="0"/>
          <w:numId w:val="14"/>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64529A">
      <w:pPr>
        <w:pStyle w:val="Akapitzlist"/>
        <w:numPr>
          <w:ilvl w:val="0"/>
          <w:numId w:val="14"/>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64529A">
      <w:pPr>
        <w:pStyle w:val="Akapitzlist"/>
        <w:numPr>
          <w:ilvl w:val="0"/>
          <w:numId w:val="14"/>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5530350D" w:rsidR="00D7335D" w:rsidRDefault="00D7335D" w:rsidP="0064529A">
      <w:pPr>
        <w:pStyle w:val="Akapitzlist"/>
        <w:numPr>
          <w:ilvl w:val="0"/>
          <w:numId w:val="15"/>
        </w:numPr>
        <w:spacing w:after="0" w:line="360" w:lineRule="auto"/>
        <w:jc w:val="both"/>
      </w:pPr>
      <w:r w:rsidRPr="00D7335D">
        <w:t xml:space="preserve">Otwarcie ofert nastąpi w dniu: </w:t>
      </w:r>
      <w:r w:rsidR="00B01DD8">
        <w:rPr>
          <w:b/>
        </w:rPr>
        <w:t>20</w:t>
      </w:r>
      <w:r w:rsidR="00203EC4">
        <w:rPr>
          <w:b/>
        </w:rPr>
        <w:t>.09</w:t>
      </w:r>
      <w:r w:rsidR="008C37D2">
        <w:rPr>
          <w:b/>
        </w:rPr>
        <w:t>.202</w:t>
      </w:r>
      <w:r w:rsidR="006256C7">
        <w:rPr>
          <w:b/>
        </w:rPr>
        <w:t>4</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64529A">
      <w:pPr>
        <w:pStyle w:val="Akapitzlist"/>
        <w:numPr>
          <w:ilvl w:val="0"/>
          <w:numId w:val="15"/>
        </w:numPr>
        <w:spacing w:after="0" w:line="360" w:lineRule="auto"/>
        <w:jc w:val="both"/>
      </w:pPr>
      <w:r w:rsidRPr="00D7335D">
        <w:t>Zamawiający nie przewi</w:t>
      </w:r>
      <w:r>
        <w:t xml:space="preserve">duje publicznej sesji otwarcia </w:t>
      </w:r>
      <w:r w:rsidRPr="00D7335D">
        <w:t>ofert.</w:t>
      </w:r>
    </w:p>
    <w:p w14:paraId="22970AC7" w14:textId="10BF1DB0" w:rsidR="00D7335D" w:rsidRDefault="00D7335D" w:rsidP="009366A5">
      <w:pPr>
        <w:pStyle w:val="Akapitzlist"/>
        <w:numPr>
          <w:ilvl w:val="0"/>
          <w:numId w:val="15"/>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9366A5" w:rsidRPr="009366A5">
          <w:rPr>
            <w:rStyle w:val="Hipercze"/>
            <w:b/>
          </w:rPr>
          <w:t>https://platformazakupowa.pl/transakcja/979794</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02F1511B" w:rsidR="00D7335D" w:rsidRDefault="00D7335D" w:rsidP="009366A5">
      <w:pPr>
        <w:pStyle w:val="Akapitzlist"/>
        <w:numPr>
          <w:ilvl w:val="0"/>
          <w:numId w:val="15"/>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9366A5" w:rsidRPr="00E8094B">
          <w:rPr>
            <w:rStyle w:val="Hipercze"/>
            <w:b/>
          </w:rPr>
          <w:t>https://platformazakupowa.pl/transakcja/979794</w:t>
        </w:r>
      </w:hyperlink>
      <w:r w:rsidR="009366A5">
        <w:t xml:space="preserve"> </w:t>
      </w:r>
      <w:r>
        <w:t xml:space="preserve"> informacje o: </w:t>
      </w:r>
    </w:p>
    <w:p w14:paraId="6CA96756" w14:textId="77777777" w:rsidR="00D7335D" w:rsidRDefault="00D7335D" w:rsidP="0064529A">
      <w:pPr>
        <w:pStyle w:val="Akapitzlist"/>
        <w:numPr>
          <w:ilvl w:val="1"/>
          <w:numId w:val="15"/>
        </w:numPr>
        <w:spacing w:after="0" w:line="360" w:lineRule="auto"/>
        <w:jc w:val="both"/>
      </w:pPr>
      <w:r w:rsidRPr="00D7335D">
        <w:lastRenderedPageBreak/>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64529A">
      <w:pPr>
        <w:pStyle w:val="Akapitzlist"/>
        <w:numPr>
          <w:ilvl w:val="1"/>
          <w:numId w:val="15"/>
        </w:numPr>
        <w:spacing w:after="0" w:line="360" w:lineRule="auto"/>
        <w:jc w:val="both"/>
      </w:pPr>
      <w:r>
        <w:t xml:space="preserve">cenach zawartych w ofertach.  </w:t>
      </w:r>
    </w:p>
    <w:p w14:paraId="043914B4" w14:textId="77777777" w:rsidR="004A5ACA" w:rsidRDefault="00D7335D" w:rsidP="0064529A">
      <w:pPr>
        <w:pStyle w:val="Akapitzlist"/>
        <w:numPr>
          <w:ilvl w:val="0"/>
          <w:numId w:val="15"/>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6962245F" w:rsidR="004A5ACA" w:rsidRDefault="00D7335D" w:rsidP="0064529A">
      <w:pPr>
        <w:pStyle w:val="Akapitzlist"/>
        <w:numPr>
          <w:ilvl w:val="0"/>
          <w:numId w:val="15"/>
        </w:numPr>
        <w:spacing w:after="0" w:line="360" w:lineRule="auto"/>
        <w:jc w:val="both"/>
      </w:pPr>
      <w:r w:rsidRPr="00D7335D">
        <w:t>Zamawiający poinformuje o zmianie terminu otwarcia ofert na stronie internetowej prowadzonego postępowania.</w:t>
      </w:r>
    </w:p>
    <w:p w14:paraId="04C14A34" w14:textId="54A6C05A" w:rsidR="00C4598F" w:rsidRDefault="00C4598F" w:rsidP="00C4598F">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64529A">
      <w:pPr>
        <w:numPr>
          <w:ilvl w:val="0"/>
          <w:numId w:val="16"/>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1431DCDB" w14:textId="24BADC2C" w:rsidR="00470465" w:rsidRDefault="00470465" w:rsidP="0064529A">
      <w:pPr>
        <w:pStyle w:val="Akapitzlist"/>
        <w:numPr>
          <w:ilvl w:val="0"/>
          <w:numId w:val="21"/>
        </w:numPr>
        <w:spacing w:after="0" w:line="360" w:lineRule="auto"/>
        <w:jc w:val="both"/>
      </w:pPr>
      <w:r>
        <w:t xml:space="preserve">Przy wyborze najkorzystniejszej oferty Zamawiający będzie kierował się następującym kryterium </w:t>
      </w:r>
      <w:r>
        <w:br/>
        <w:t xml:space="preserve">i wagą: </w:t>
      </w:r>
    </w:p>
    <w:tbl>
      <w:tblPr>
        <w:tblStyle w:val="Tabela-Siatka"/>
        <w:tblW w:w="8787" w:type="dxa"/>
        <w:tblInd w:w="360" w:type="dxa"/>
        <w:tblLook w:val="04A0" w:firstRow="1" w:lastRow="0" w:firstColumn="1" w:lastColumn="0" w:noHBand="0" w:noVBand="1"/>
      </w:tblPr>
      <w:tblGrid>
        <w:gridCol w:w="2220"/>
        <w:gridCol w:w="843"/>
        <w:gridCol w:w="1010"/>
        <w:gridCol w:w="4714"/>
      </w:tblGrid>
      <w:tr w:rsidR="00470465" w:rsidRPr="004A5ACA" w14:paraId="301D24C8" w14:textId="77777777" w:rsidTr="000D54C7">
        <w:tc>
          <w:tcPr>
            <w:tcW w:w="2220" w:type="dxa"/>
            <w:vAlign w:val="center"/>
          </w:tcPr>
          <w:p w14:paraId="57F273E1"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0B547308"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Waga</w:t>
            </w:r>
          </w:p>
          <w:p w14:paraId="41CDA9C9"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09F7607C"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723D2E11"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Sposób oceny wg wzoru</w:t>
            </w:r>
          </w:p>
        </w:tc>
      </w:tr>
      <w:tr w:rsidR="00470465" w:rsidRPr="004A5ACA" w14:paraId="6E5948A1" w14:textId="77777777" w:rsidTr="000D54C7">
        <w:trPr>
          <w:trHeight w:val="624"/>
        </w:trPr>
        <w:tc>
          <w:tcPr>
            <w:tcW w:w="2220" w:type="dxa"/>
            <w:vAlign w:val="center"/>
          </w:tcPr>
          <w:p w14:paraId="6918E7FE" w14:textId="77777777" w:rsidR="00470465" w:rsidRPr="004A5ACA" w:rsidRDefault="00470465" w:rsidP="00470465">
            <w:pPr>
              <w:spacing w:line="360" w:lineRule="auto"/>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7B88E538" w14:textId="77777777" w:rsidR="00470465" w:rsidRPr="004A5ACA" w:rsidRDefault="00470465" w:rsidP="00470465">
            <w:pPr>
              <w:spacing w:line="360" w:lineRule="auto"/>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4DCE8F67" w14:textId="77777777" w:rsidR="00470465" w:rsidRPr="004A5ACA" w:rsidRDefault="00470465" w:rsidP="00470465">
            <w:pPr>
              <w:spacing w:line="360" w:lineRule="auto"/>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08603837" w14:textId="77777777" w:rsidR="00470465" w:rsidRPr="004A5ACA" w:rsidRDefault="00470465" w:rsidP="00470465">
            <w:pPr>
              <w:spacing w:line="360"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Pr>
                <w:rFonts w:ascii="Calibri" w:eastAsia="Times New Roman" w:hAnsi="Calibri" w:cs="Times New Roman"/>
              </w:rPr>
              <w:t xml:space="preserve"> x 100 x 10</w:t>
            </w:r>
            <w:r w:rsidRPr="004A5ACA">
              <w:rPr>
                <w:rFonts w:ascii="Calibri" w:eastAsia="Times New Roman" w:hAnsi="Calibri" w:cs="Times New Roman"/>
              </w:rPr>
              <w:t>0%</w:t>
            </w:r>
          </w:p>
        </w:tc>
      </w:tr>
    </w:tbl>
    <w:p w14:paraId="72444098" w14:textId="77777777" w:rsidR="00470465" w:rsidRPr="004A5ACA" w:rsidRDefault="00470465" w:rsidP="00470465">
      <w:pPr>
        <w:spacing w:after="0" w:line="360" w:lineRule="auto"/>
        <w:jc w:val="both"/>
        <w:rPr>
          <w:rFonts w:ascii="Calibri" w:eastAsia="Calibri" w:hAnsi="Calibri" w:cs="Times New Roman"/>
        </w:rPr>
      </w:pPr>
    </w:p>
    <w:p w14:paraId="3F6F0E04" w14:textId="77777777" w:rsidR="00470465" w:rsidRPr="000602EB" w:rsidRDefault="00470465" w:rsidP="0064529A">
      <w:pPr>
        <w:pStyle w:val="Akapitzlist"/>
        <w:numPr>
          <w:ilvl w:val="0"/>
          <w:numId w:val="21"/>
        </w:numPr>
        <w:spacing w:after="0" w:line="360" w:lineRule="auto"/>
        <w:jc w:val="both"/>
        <w:rPr>
          <w:rFonts w:ascii="Calibri" w:eastAsia="Calibri" w:hAnsi="Calibri" w:cs="Times New Roman"/>
        </w:rPr>
      </w:pPr>
      <w:r w:rsidRPr="000602EB">
        <w:rPr>
          <w:rFonts w:ascii="Calibri" w:eastAsia="Calibri" w:hAnsi="Calibri" w:cs="Times New Roman"/>
        </w:rPr>
        <w:lastRenderedPageBreak/>
        <w:t>Oferta wypełniająca w najwyższym stopniu wymagania określone w powyższym kryterium otrzyma maksymalną liczbę punktów. Pozostałym Wykonawcom przypisana zostanie odpowiednio mniejsza (proporcjonalnie mniejsza) liczba punktów.</w:t>
      </w:r>
    </w:p>
    <w:p w14:paraId="2279809A" w14:textId="77777777" w:rsidR="00470465" w:rsidRPr="000602EB" w:rsidRDefault="00470465" w:rsidP="0064529A">
      <w:pPr>
        <w:numPr>
          <w:ilvl w:val="0"/>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t>Punktacja przy</w:t>
      </w:r>
      <w:r>
        <w:rPr>
          <w:rFonts w:ascii="Calibri" w:eastAsia="Calibri" w:hAnsi="Calibri" w:cs="Times New Roman"/>
        </w:rPr>
        <w:t>znawana ofertom w powyższym kryterium</w:t>
      </w:r>
      <w:r w:rsidRPr="004A5ACA">
        <w:rPr>
          <w:rFonts w:ascii="Calibri" w:eastAsia="Calibri" w:hAnsi="Calibri" w:cs="Times New Roman"/>
        </w:rPr>
        <w:t xml:space="preserve"> będzie liczona z dokładnością do dwóch miejsc po przecinku. </w:t>
      </w:r>
    </w:p>
    <w:p w14:paraId="2A4762EC" w14:textId="77777777" w:rsidR="00470465" w:rsidRPr="004A5ACA" w:rsidRDefault="00470465" w:rsidP="0064529A">
      <w:pPr>
        <w:numPr>
          <w:ilvl w:val="0"/>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0FAABC72" w14:textId="77777777" w:rsidR="00470465" w:rsidRDefault="00470465" w:rsidP="0064529A">
      <w:pPr>
        <w:numPr>
          <w:ilvl w:val="1"/>
          <w:numId w:val="21"/>
        </w:numPr>
        <w:spacing w:after="0" w:line="360"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Pr>
          <w:rFonts w:ascii="Calibri" w:eastAsia="Calibri" w:hAnsi="Calibri" w:cs="Times New Roman"/>
        </w:rPr>
        <w:t xml:space="preserve"> niepodlegających odrzuceniu na podst. art. 226 ust. 1 pkt 1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240C2A8C" w14:textId="77777777" w:rsidR="00470465" w:rsidRPr="004A5ACA" w:rsidRDefault="00470465" w:rsidP="0064529A">
      <w:pPr>
        <w:numPr>
          <w:ilvl w:val="1"/>
          <w:numId w:val="21"/>
        </w:numPr>
        <w:spacing w:after="0" w:line="360" w:lineRule="auto"/>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Pr>
          <w:rFonts w:ascii="Calibri" w:eastAsia="Calibri" w:hAnsi="Calibri" w:cs="Times New Roman"/>
        </w:rPr>
        <w:t>224</w:t>
      </w:r>
      <w:r w:rsidRPr="00022423">
        <w:rPr>
          <w:rFonts w:ascii="Calibri" w:eastAsia="Calibri" w:hAnsi="Calibri" w:cs="Times New Roman"/>
        </w:rPr>
        <w:t xml:space="preserve"> ust</w:t>
      </w:r>
      <w:r>
        <w:rPr>
          <w:rFonts w:ascii="Calibri" w:eastAsia="Calibri" w:hAnsi="Calibri" w:cs="Times New Roman"/>
        </w:rPr>
        <w:t>. 3</w:t>
      </w:r>
    </w:p>
    <w:p w14:paraId="01C8FB21" w14:textId="77777777" w:rsidR="00470465" w:rsidRDefault="00470465" w:rsidP="0064529A">
      <w:pPr>
        <w:pStyle w:val="Akapitzlist"/>
        <w:numPr>
          <w:ilvl w:val="0"/>
          <w:numId w:val="21"/>
        </w:numPr>
        <w:spacing w:after="0" w:line="360"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1656D24B" w14:textId="77777777" w:rsidR="00470465" w:rsidRDefault="00470465" w:rsidP="0064529A">
      <w:pPr>
        <w:pStyle w:val="Akapitzlist"/>
        <w:numPr>
          <w:ilvl w:val="0"/>
          <w:numId w:val="21"/>
        </w:numPr>
        <w:spacing w:after="0" w:line="360"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BCE4EA8" w14:textId="77777777" w:rsidR="00470465" w:rsidRDefault="00470465" w:rsidP="0064529A">
      <w:pPr>
        <w:pStyle w:val="Akapitzlist"/>
        <w:numPr>
          <w:ilvl w:val="0"/>
          <w:numId w:val="21"/>
        </w:numPr>
        <w:spacing w:after="0" w:line="360" w:lineRule="auto"/>
        <w:jc w:val="both"/>
      </w:pPr>
      <w:r>
        <w:t>Zamawiający wybiera najkorzystniejszą ofertę w terminie związania ofertą określonym w SWZ.</w:t>
      </w:r>
    </w:p>
    <w:p w14:paraId="54AC517B" w14:textId="77777777" w:rsidR="00470465" w:rsidRDefault="00470465" w:rsidP="0064529A">
      <w:pPr>
        <w:pStyle w:val="Akapitzlist"/>
        <w:numPr>
          <w:ilvl w:val="0"/>
          <w:numId w:val="21"/>
        </w:numPr>
        <w:spacing w:after="0" w:line="360"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71BEBC57" w14:textId="77777777" w:rsidR="00470465" w:rsidRDefault="00470465" w:rsidP="0064529A">
      <w:pPr>
        <w:pStyle w:val="Akapitzlist"/>
        <w:numPr>
          <w:ilvl w:val="0"/>
          <w:numId w:val="21"/>
        </w:numPr>
        <w:spacing w:after="0" w:line="360" w:lineRule="auto"/>
        <w:jc w:val="both"/>
      </w:pPr>
      <w: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64529A">
      <w:pPr>
        <w:pStyle w:val="Akapitzlist"/>
        <w:numPr>
          <w:ilvl w:val="0"/>
          <w:numId w:val="17"/>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64529A">
      <w:pPr>
        <w:pStyle w:val="Akapitzlist"/>
        <w:numPr>
          <w:ilvl w:val="0"/>
          <w:numId w:val="17"/>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64529A">
      <w:pPr>
        <w:pStyle w:val="Akapitzlist"/>
        <w:numPr>
          <w:ilvl w:val="0"/>
          <w:numId w:val="17"/>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64529A">
      <w:pPr>
        <w:pStyle w:val="Akapitzlist"/>
        <w:numPr>
          <w:ilvl w:val="0"/>
          <w:numId w:val="17"/>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64529A">
      <w:pPr>
        <w:pStyle w:val="Akapitzlist"/>
        <w:numPr>
          <w:ilvl w:val="0"/>
          <w:numId w:val="17"/>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64529A">
      <w:pPr>
        <w:pStyle w:val="Akapitzlist"/>
        <w:numPr>
          <w:ilvl w:val="0"/>
          <w:numId w:val="17"/>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64529A">
      <w:pPr>
        <w:pStyle w:val="Akapitzlist"/>
        <w:numPr>
          <w:ilvl w:val="0"/>
          <w:numId w:val="17"/>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lastRenderedPageBreak/>
        <w:t>PROJEKTOWANE POSTANOWIENIA UMOWY W SPRAWIE ZAMÓWIENIA PUBLICZNEGO, KTÓRE ZOSTANĄ WPROWADZONE DO TREŚCI UMOWY</w:t>
      </w:r>
    </w:p>
    <w:p w14:paraId="4D595664" w14:textId="4A6B50AD" w:rsidR="00DA78C3" w:rsidRDefault="00DA78C3" w:rsidP="0064529A">
      <w:pPr>
        <w:pStyle w:val="Akapitzlist"/>
        <w:numPr>
          <w:ilvl w:val="0"/>
          <w:numId w:val="18"/>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203EC4">
        <w:rPr>
          <w:b/>
        </w:rPr>
        <w:t>4</w:t>
      </w:r>
      <w:r w:rsidR="00EA3F81">
        <w:rPr>
          <w:b/>
        </w:rPr>
        <w:t xml:space="preserve"> </w:t>
      </w:r>
      <w:r>
        <w:t>do SWZ.</w:t>
      </w:r>
    </w:p>
    <w:p w14:paraId="7754210D" w14:textId="77777777" w:rsidR="00DA78C3" w:rsidRDefault="00DA78C3" w:rsidP="0064529A">
      <w:pPr>
        <w:pStyle w:val="Akapitzlist"/>
        <w:numPr>
          <w:ilvl w:val="0"/>
          <w:numId w:val="18"/>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3F4E5627" w14:textId="289CFEF1" w:rsidR="00C4598F" w:rsidRDefault="00470465" w:rsidP="00436E80">
      <w:pPr>
        <w:spacing w:after="0" w:line="360" w:lineRule="auto"/>
        <w:jc w:val="both"/>
      </w:pPr>
      <w:r w:rsidRPr="00470465">
        <w:t>Zamawiający wymaga zatrudnienia na podstawie stosunku pracy przez Wykonawcę lub Podwykonawcę min. 2 pracowników wykonujących czynności związanych z odbiorem odpadów. Zatrudnienie pracowników następuje w formie umowy o pracę na zasadach określonych w art. 22 §1 ustawy z dnia 26 czerwca 1974 r. Kodeks pracy (tekst jedn. Dz. U. 202</w:t>
      </w:r>
      <w:r>
        <w:t>2</w:t>
      </w:r>
      <w:r w:rsidRPr="00470465">
        <w:t xml:space="preserve"> poz. 1</w:t>
      </w:r>
      <w:r>
        <w:t>510</w:t>
      </w:r>
      <w:r w:rsidRPr="00470465">
        <w:t>).</w:t>
      </w:r>
    </w:p>
    <w:p w14:paraId="44B17B1C" w14:textId="77777777" w:rsidR="00470465" w:rsidRDefault="00470465"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29ED2BC9"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0AB57565" w14:textId="77777777" w:rsidR="00470465" w:rsidRDefault="00470465"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4378BD5E" w14:textId="45343304" w:rsidR="00F17321" w:rsidRDefault="00166002" w:rsidP="00436E80">
      <w:pPr>
        <w:spacing w:after="0" w:line="360" w:lineRule="auto"/>
        <w:jc w:val="both"/>
      </w:pPr>
      <w:r w:rsidRPr="00166002">
        <w:t>Zamawiający nie wymaga wniesienia wadium w przedmiotowym postępowaniu.</w:t>
      </w:r>
    </w:p>
    <w:p w14:paraId="7E95F50B" w14:textId="77777777" w:rsidR="006256C7" w:rsidRDefault="006256C7"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64529A">
      <w:pPr>
        <w:pStyle w:val="NormalnyWeb"/>
        <w:numPr>
          <w:ilvl w:val="0"/>
          <w:numId w:val="2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64529A">
      <w:pPr>
        <w:pStyle w:val="NormalnyWeb"/>
        <w:numPr>
          <w:ilvl w:val="0"/>
          <w:numId w:val="2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 xml:space="preserve">z którymi administrator zawarł zapewniające </w:t>
      </w:r>
      <w:r w:rsidRPr="00D96993">
        <w:rPr>
          <w:rFonts w:eastAsia="Times New Roman" w:cstheme="minorHAnsi"/>
          <w:lang w:eastAsia="pl-PL"/>
        </w:rPr>
        <w:lastRenderedPageBreak/>
        <w:t>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64529A">
      <w:pPr>
        <w:pStyle w:val="Akapitzlist"/>
        <w:numPr>
          <w:ilvl w:val="0"/>
          <w:numId w:val="2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64529A">
      <w:pPr>
        <w:pStyle w:val="Akapitzlist"/>
        <w:numPr>
          <w:ilvl w:val="1"/>
          <w:numId w:val="2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 xml:space="preserve">(wniesienie żądania nie ogranicza przetwarzania danych do czasu zakończenia postępowania; w przypadku jeśli wniesienie żądania spowoduje ograniczenie danych osobowych zawartych w protokole postępowania lub załącznikach do tego protokołu, od dnia zakończenia </w:t>
      </w:r>
      <w:r w:rsidRPr="00D96993">
        <w:rPr>
          <w:rFonts w:eastAsia="Times New Roman" w:cstheme="minorHAnsi"/>
          <w:i/>
          <w:lang w:eastAsia="pl-PL"/>
        </w:rPr>
        <w:lastRenderedPageBreak/>
        <w:t>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64529A">
      <w:pPr>
        <w:pStyle w:val="Akapitzlist"/>
        <w:numPr>
          <w:ilvl w:val="0"/>
          <w:numId w:val="2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9FD97AB" w14:textId="77777777" w:rsidR="00E90BE2" w:rsidRDefault="00F17321" w:rsidP="00E90BE2">
      <w:pPr>
        <w:pStyle w:val="Akapitzlist"/>
        <w:numPr>
          <w:ilvl w:val="0"/>
          <w:numId w:val="1"/>
        </w:numPr>
        <w:spacing w:after="0" w:line="360" w:lineRule="auto"/>
        <w:jc w:val="both"/>
        <w:rPr>
          <w:b/>
        </w:rPr>
      </w:pPr>
      <w:r w:rsidRPr="00B020DC">
        <w:rPr>
          <w:b/>
        </w:rPr>
        <w:t xml:space="preserve">ZAŁĄCZNIKI </w:t>
      </w:r>
    </w:p>
    <w:p w14:paraId="0F44DE53" w14:textId="77777777" w:rsidR="00E90BE2" w:rsidRPr="00E90BE2" w:rsidRDefault="00E575F2" w:rsidP="0064529A">
      <w:pPr>
        <w:pStyle w:val="Akapitzlist"/>
        <w:numPr>
          <w:ilvl w:val="0"/>
          <w:numId w:val="27"/>
        </w:numPr>
        <w:spacing w:after="0" w:line="360" w:lineRule="auto"/>
        <w:jc w:val="both"/>
        <w:rPr>
          <w:b/>
        </w:rPr>
      </w:pPr>
      <w:r>
        <w:t>Załącznik nr 1 – Formularz ofertowy</w:t>
      </w:r>
    </w:p>
    <w:p w14:paraId="4B45BDD8" w14:textId="77777777" w:rsidR="00E90BE2" w:rsidRPr="00E90BE2" w:rsidRDefault="00E575F2" w:rsidP="0064529A">
      <w:pPr>
        <w:pStyle w:val="Akapitzlist"/>
        <w:numPr>
          <w:ilvl w:val="0"/>
          <w:numId w:val="27"/>
        </w:numPr>
        <w:spacing w:after="0" w:line="360" w:lineRule="auto"/>
        <w:jc w:val="both"/>
        <w:rPr>
          <w:b/>
        </w:rPr>
      </w:pPr>
      <w:r>
        <w:t xml:space="preserve">Załącznik nr 2 – </w:t>
      </w:r>
      <w:r w:rsidR="003855A4">
        <w:t>Zestawienie parametrów technicznych i użytkowych</w:t>
      </w:r>
    </w:p>
    <w:p w14:paraId="20E69DB5" w14:textId="77777777" w:rsidR="00E90BE2" w:rsidRPr="00E90BE2" w:rsidRDefault="00E575F2" w:rsidP="0064529A">
      <w:pPr>
        <w:pStyle w:val="Akapitzlist"/>
        <w:numPr>
          <w:ilvl w:val="0"/>
          <w:numId w:val="27"/>
        </w:numPr>
        <w:spacing w:after="0" w:line="360" w:lineRule="auto"/>
        <w:jc w:val="both"/>
        <w:rPr>
          <w:b/>
        </w:rPr>
      </w:pPr>
      <w:r>
        <w:t xml:space="preserve">Załącznik nr </w:t>
      </w:r>
      <w:r w:rsidR="006963AE">
        <w:t>3</w:t>
      </w:r>
      <w:r>
        <w:t xml:space="preserve"> – Oświadczenie Wykonawcy art. 125 ust. 1 Pzp</w:t>
      </w:r>
    </w:p>
    <w:p w14:paraId="423196A3" w14:textId="220576A7" w:rsidR="00E575F2" w:rsidRPr="00203EC4" w:rsidRDefault="00E575F2" w:rsidP="00203EC4">
      <w:pPr>
        <w:pStyle w:val="Akapitzlist"/>
        <w:numPr>
          <w:ilvl w:val="0"/>
          <w:numId w:val="27"/>
        </w:numPr>
        <w:spacing w:after="0" w:line="360" w:lineRule="auto"/>
        <w:jc w:val="both"/>
        <w:rPr>
          <w:b/>
        </w:rPr>
      </w:pPr>
      <w:r>
        <w:t xml:space="preserve">Załącznik nr </w:t>
      </w:r>
      <w:r w:rsidR="006963AE">
        <w:t>4</w:t>
      </w:r>
      <w:r w:rsidR="00203EC4">
        <w:t xml:space="preserve"> –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9F4F" w14:textId="77777777" w:rsidR="00E15D89" w:rsidRDefault="00E15D89" w:rsidP="00B11AE7">
      <w:pPr>
        <w:spacing w:after="0" w:line="240" w:lineRule="auto"/>
      </w:pPr>
      <w:r>
        <w:separator/>
      </w:r>
    </w:p>
  </w:endnote>
  <w:endnote w:type="continuationSeparator" w:id="0">
    <w:p w14:paraId="79A24D02" w14:textId="77777777" w:rsidR="00E15D89" w:rsidRDefault="00E15D8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69A8" w14:textId="77777777" w:rsidR="00E15D89" w:rsidRDefault="00E15D89" w:rsidP="00B11AE7">
      <w:pPr>
        <w:spacing w:after="0" w:line="240" w:lineRule="auto"/>
      </w:pPr>
      <w:r>
        <w:separator/>
      </w:r>
    </w:p>
  </w:footnote>
  <w:footnote w:type="continuationSeparator" w:id="0">
    <w:p w14:paraId="77A0BB8D" w14:textId="77777777" w:rsidR="00E15D89" w:rsidRDefault="00E15D8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8F4D25"/>
    <w:multiLevelType w:val="hybridMultilevel"/>
    <w:tmpl w:val="9410BBBA"/>
    <w:lvl w:ilvl="0" w:tplc="0415000B">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6"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646019"/>
    <w:multiLevelType w:val="multilevel"/>
    <w:tmpl w:val="B5FAA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183835"/>
    <w:multiLevelType w:val="hybridMultilevel"/>
    <w:tmpl w:val="D532583E"/>
    <w:lvl w:ilvl="0" w:tplc="CEB6C2DC">
      <w:start w:val="1"/>
      <w:numFmt w:val="lowerLetter"/>
      <w:lvlText w:val="%1)"/>
      <w:lvlJc w:val="left"/>
      <w:pPr>
        <w:ind w:left="1152" w:hanging="360"/>
      </w:pPr>
      <w:rPr>
        <w:rFonts w:hint="default"/>
        <w:b w:val="0"/>
        <w:bCs/>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E6592E"/>
    <w:multiLevelType w:val="multilevel"/>
    <w:tmpl w:val="32623648"/>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BE389B"/>
    <w:multiLevelType w:val="multilevel"/>
    <w:tmpl w:val="7936AAA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F34D01"/>
    <w:multiLevelType w:val="multilevel"/>
    <w:tmpl w:val="789A139A"/>
    <w:lvl w:ilvl="0">
      <w:start w:val="1"/>
      <w:numFmt w:val="decimal"/>
      <w:lvlText w:val="%1."/>
      <w:lvlJc w:val="left"/>
      <w:pPr>
        <w:ind w:left="360" w:hanging="360"/>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
  </w:num>
  <w:num w:numId="3">
    <w:abstractNumId w:val="23"/>
  </w:num>
  <w:num w:numId="4">
    <w:abstractNumId w:val="18"/>
  </w:num>
  <w:num w:numId="5">
    <w:abstractNumId w:val="16"/>
  </w:num>
  <w:num w:numId="6">
    <w:abstractNumId w:val="22"/>
  </w:num>
  <w:num w:numId="7">
    <w:abstractNumId w:val="0"/>
  </w:num>
  <w:num w:numId="8">
    <w:abstractNumId w:val="4"/>
  </w:num>
  <w:num w:numId="9">
    <w:abstractNumId w:val="1"/>
  </w:num>
  <w:num w:numId="10">
    <w:abstractNumId w:val="7"/>
  </w:num>
  <w:num w:numId="11">
    <w:abstractNumId w:val="27"/>
  </w:num>
  <w:num w:numId="12">
    <w:abstractNumId w:val="26"/>
  </w:num>
  <w:num w:numId="13">
    <w:abstractNumId w:val="17"/>
  </w:num>
  <w:num w:numId="14">
    <w:abstractNumId w:val="9"/>
  </w:num>
  <w:num w:numId="15">
    <w:abstractNumId w:val="3"/>
  </w:num>
  <w:num w:numId="16">
    <w:abstractNumId w:val="13"/>
  </w:num>
  <w:num w:numId="17">
    <w:abstractNumId w:val="19"/>
  </w:num>
  <w:num w:numId="18">
    <w:abstractNumId w:val="20"/>
  </w:num>
  <w:num w:numId="19">
    <w:abstractNumId w:val="25"/>
  </w:num>
  <w:num w:numId="20">
    <w:abstractNumId w:val="10"/>
  </w:num>
  <w:num w:numId="21">
    <w:abstractNumId w:val="14"/>
  </w:num>
  <w:num w:numId="22">
    <w:abstractNumId w:val="6"/>
  </w:num>
  <w:num w:numId="23">
    <w:abstractNumId w:val="28"/>
  </w:num>
  <w:num w:numId="24">
    <w:abstractNumId w:val="8"/>
  </w:num>
  <w:num w:numId="25">
    <w:abstractNumId w:val="5"/>
  </w:num>
  <w:num w:numId="26">
    <w:abstractNumId w:val="12"/>
  </w:num>
  <w:num w:numId="27">
    <w:abstractNumId w:val="11"/>
  </w:num>
  <w:num w:numId="28">
    <w:abstractNumId w:val="24"/>
  </w:num>
  <w:num w:numId="29">
    <w:abstractNumId w:val="29"/>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6726B"/>
    <w:rsid w:val="0008033A"/>
    <w:rsid w:val="000B113D"/>
    <w:rsid w:val="000C5489"/>
    <w:rsid w:val="000E34F3"/>
    <w:rsid w:val="000F3D12"/>
    <w:rsid w:val="0012321E"/>
    <w:rsid w:val="00124C80"/>
    <w:rsid w:val="001362D6"/>
    <w:rsid w:val="00141023"/>
    <w:rsid w:val="00153B75"/>
    <w:rsid w:val="001613C0"/>
    <w:rsid w:val="00163A16"/>
    <w:rsid w:val="00166002"/>
    <w:rsid w:val="00172510"/>
    <w:rsid w:val="001921BA"/>
    <w:rsid w:val="001A250C"/>
    <w:rsid w:val="001A4B77"/>
    <w:rsid w:val="001B5439"/>
    <w:rsid w:val="001D171A"/>
    <w:rsid w:val="001D56DF"/>
    <w:rsid w:val="001D7525"/>
    <w:rsid w:val="00203EC4"/>
    <w:rsid w:val="00207653"/>
    <w:rsid w:val="00213377"/>
    <w:rsid w:val="00231AF0"/>
    <w:rsid w:val="0025662E"/>
    <w:rsid w:val="0026117C"/>
    <w:rsid w:val="00264229"/>
    <w:rsid w:val="002812EE"/>
    <w:rsid w:val="002923F9"/>
    <w:rsid w:val="00294743"/>
    <w:rsid w:val="0029771C"/>
    <w:rsid w:val="00297F04"/>
    <w:rsid w:val="002C1F55"/>
    <w:rsid w:val="002E15D5"/>
    <w:rsid w:val="002E3902"/>
    <w:rsid w:val="00303287"/>
    <w:rsid w:val="00310EA8"/>
    <w:rsid w:val="0035202D"/>
    <w:rsid w:val="00363333"/>
    <w:rsid w:val="003855A4"/>
    <w:rsid w:val="003923BE"/>
    <w:rsid w:val="003A28AE"/>
    <w:rsid w:val="003B1924"/>
    <w:rsid w:val="003C3830"/>
    <w:rsid w:val="003E1E27"/>
    <w:rsid w:val="003F7B55"/>
    <w:rsid w:val="004031EB"/>
    <w:rsid w:val="00412E72"/>
    <w:rsid w:val="004149AC"/>
    <w:rsid w:val="00417D32"/>
    <w:rsid w:val="00417F3A"/>
    <w:rsid w:val="00425EED"/>
    <w:rsid w:val="004302BA"/>
    <w:rsid w:val="00430E5F"/>
    <w:rsid w:val="00436E80"/>
    <w:rsid w:val="00450CFE"/>
    <w:rsid w:val="004554CB"/>
    <w:rsid w:val="00470465"/>
    <w:rsid w:val="00472C5E"/>
    <w:rsid w:val="00476FC5"/>
    <w:rsid w:val="004770A2"/>
    <w:rsid w:val="0048400C"/>
    <w:rsid w:val="004A5ACA"/>
    <w:rsid w:val="004B3755"/>
    <w:rsid w:val="004C6FA3"/>
    <w:rsid w:val="004F10D7"/>
    <w:rsid w:val="005063D1"/>
    <w:rsid w:val="005066C6"/>
    <w:rsid w:val="00507BFF"/>
    <w:rsid w:val="005167F3"/>
    <w:rsid w:val="005204C6"/>
    <w:rsid w:val="00532D08"/>
    <w:rsid w:val="00534CCF"/>
    <w:rsid w:val="00540739"/>
    <w:rsid w:val="005759B2"/>
    <w:rsid w:val="005873F0"/>
    <w:rsid w:val="00590EC1"/>
    <w:rsid w:val="00592281"/>
    <w:rsid w:val="005A03F5"/>
    <w:rsid w:val="005B067A"/>
    <w:rsid w:val="005D36F2"/>
    <w:rsid w:val="005F2EF0"/>
    <w:rsid w:val="005F3BE6"/>
    <w:rsid w:val="006256C7"/>
    <w:rsid w:val="0064529A"/>
    <w:rsid w:val="00655BC9"/>
    <w:rsid w:val="00657A9E"/>
    <w:rsid w:val="006649A2"/>
    <w:rsid w:val="006704DE"/>
    <w:rsid w:val="00676E98"/>
    <w:rsid w:val="00694E91"/>
    <w:rsid w:val="00695B46"/>
    <w:rsid w:val="006963AE"/>
    <w:rsid w:val="006A2804"/>
    <w:rsid w:val="006A375C"/>
    <w:rsid w:val="006E673A"/>
    <w:rsid w:val="00743A64"/>
    <w:rsid w:val="0074424C"/>
    <w:rsid w:val="007455B0"/>
    <w:rsid w:val="007541EB"/>
    <w:rsid w:val="007547D1"/>
    <w:rsid w:val="00755892"/>
    <w:rsid w:val="00757AA9"/>
    <w:rsid w:val="00766F1A"/>
    <w:rsid w:val="007847B6"/>
    <w:rsid w:val="007847E1"/>
    <w:rsid w:val="007B030F"/>
    <w:rsid w:val="007B28FB"/>
    <w:rsid w:val="007B3EE9"/>
    <w:rsid w:val="007C48F1"/>
    <w:rsid w:val="007D3BCE"/>
    <w:rsid w:val="007D5946"/>
    <w:rsid w:val="007E0366"/>
    <w:rsid w:val="007F781F"/>
    <w:rsid w:val="008048AC"/>
    <w:rsid w:val="0082009C"/>
    <w:rsid w:val="00827298"/>
    <w:rsid w:val="008338BB"/>
    <w:rsid w:val="00835D01"/>
    <w:rsid w:val="00870814"/>
    <w:rsid w:val="008745F2"/>
    <w:rsid w:val="00883879"/>
    <w:rsid w:val="00887E5C"/>
    <w:rsid w:val="008A1694"/>
    <w:rsid w:val="008A472F"/>
    <w:rsid w:val="008A609D"/>
    <w:rsid w:val="008C37D2"/>
    <w:rsid w:val="008C6FAA"/>
    <w:rsid w:val="008E06E5"/>
    <w:rsid w:val="008E405A"/>
    <w:rsid w:val="00913A4E"/>
    <w:rsid w:val="0092168A"/>
    <w:rsid w:val="00934EA0"/>
    <w:rsid w:val="009366A5"/>
    <w:rsid w:val="00944E31"/>
    <w:rsid w:val="009529FF"/>
    <w:rsid w:val="0095602A"/>
    <w:rsid w:val="00964975"/>
    <w:rsid w:val="00970B17"/>
    <w:rsid w:val="00972743"/>
    <w:rsid w:val="009838B3"/>
    <w:rsid w:val="009E02D0"/>
    <w:rsid w:val="009E6E33"/>
    <w:rsid w:val="00A06B4E"/>
    <w:rsid w:val="00A41A37"/>
    <w:rsid w:val="00A4673B"/>
    <w:rsid w:val="00A651D2"/>
    <w:rsid w:val="00A719D3"/>
    <w:rsid w:val="00A7343F"/>
    <w:rsid w:val="00A81EA9"/>
    <w:rsid w:val="00A8258E"/>
    <w:rsid w:val="00A945F9"/>
    <w:rsid w:val="00A966A2"/>
    <w:rsid w:val="00AB0194"/>
    <w:rsid w:val="00AB0515"/>
    <w:rsid w:val="00AC31BF"/>
    <w:rsid w:val="00AC63E7"/>
    <w:rsid w:val="00B017DA"/>
    <w:rsid w:val="00B01DD8"/>
    <w:rsid w:val="00B020DC"/>
    <w:rsid w:val="00B03AA0"/>
    <w:rsid w:val="00B11AE7"/>
    <w:rsid w:val="00B27802"/>
    <w:rsid w:val="00B33814"/>
    <w:rsid w:val="00B365A6"/>
    <w:rsid w:val="00B37C92"/>
    <w:rsid w:val="00B456DD"/>
    <w:rsid w:val="00B63014"/>
    <w:rsid w:val="00B65107"/>
    <w:rsid w:val="00BA1ED0"/>
    <w:rsid w:val="00BC08F6"/>
    <w:rsid w:val="00BC3748"/>
    <w:rsid w:val="00BC67A1"/>
    <w:rsid w:val="00BC69F9"/>
    <w:rsid w:val="00BE1B57"/>
    <w:rsid w:val="00BF07A9"/>
    <w:rsid w:val="00BF7320"/>
    <w:rsid w:val="00C0023D"/>
    <w:rsid w:val="00C22564"/>
    <w:rsid w:val="00C31D3D"/>
    <w:rsid w:val="00C4598F"/>
    <w:rsid w:val="00C4607D"/>
    <w:rsid w:val="00C84272"/>
    <w:rsid w:val="00C95E96"/>
    <w:rsid w:val="00CE09F0"/>
    <w:rsid w:val="00CE1E52"/>
    <w:rsid w:val="00CE6B28"/>
    <w:rsid w:val="00D0017B"/>
    <w:rsid w:val="00D05C1F"/>
    <w:rsid w:val="00D06129"/>
    <w:rsid w:val="00D10A9F"/>
    <w:rsid w:val="00D157EC"/>
    <w:rsid w:val="00D16BED"/>
    <w:rsid w:val="00D22FBE"/>
    <w:rsid w:val="00D46DC3"/>
    <w:rsid w:val="00D7335D"/>
    <w:rsid w:val="00D7428A"/>
    <w:rsid w:val="00D87F4C"/>
    <w:rsid w:val="00D9070F"/>
    <w:rsid w:val="00D907BE"/>
    <w:rsid w:val="00D91D3E"/>
    <w:rsid w:val="00D96993"/>
    <w:rsid w:val="00DA2272"/>
    <w:rsid w:val="00DA6F9C"/>
    <w:rsid w:val="00DA78C3"/>
    <w:rsid w:val="00DA7F99"/>
    <w:rsid w:val="00DB08F7"/>
    <w:rsid w:val="00DB16E1"/>
    <w:rsid w:val="00DE0771"/>
    <w:rsid w:val="00DE2F4A"/>
    <w:rsid w:val="00DF4059"/>
    <w:rsid w:val="00E05639"/>
    <w:rsid w:val="00E0679D"/>
    <w:rsid w:val="00E11A8A"/>
    <w:rsid w:val="00E15D89"/>
    <w:rsid w:val="00E27154"/>
    <w:rsid w:val="00E27856"/>
    <w:rsid w:val="00E359D1"/>
    <w:rsid w:val="00E40C26"/>
    <w:rsid w:val="00E53D84"/>
    <w:rsid w:val="00E575F2"/>
    <w:rsid w:val="00E6024A"/>
    <w:rsid w:val="00E8009E"/>
    <w:rsid w:val="00E8281E"/>
    <w:rsid w:val="00E90BE2"/>
    <w:rsid w:val="00EA3F81"/>
    <w:rsid w:val="00EA459E"/>
    <w:rsid w:val="00EA73EB"/>
    <w:rsid w:val="00EB398D"/>
    <w:rsid w:val="00EF37B8"/>
    <w:rsid w:val="00EF6BB1"/>
    <w:rsid w:val="00F03154"/>
    <w:rsid w:val="00F148DB"/>
    <w:rsid w:val="00F17321"/>
    <w:rsid w:val="00F22C85"/>
    <w:rsid w:val="00F241A8"/>
    <w:rsid w:val="00F3409B"/>
    <w:rsid w:val="00F529F4"/>
    <w:rsid w:val="00F657A5"/>
    <w:rsid w:val="00F77525"/>
    <w:rsid w:val="00FB2A63"/>
    <w:rsid w:val="00FB3E5F"/>
    <w:rsid w:val="00FB5FF2"/>
    <w:rsid w:val="00FC17C3"/>
    <w:rsid w:val="00FE5EFD"/>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transakcja/979794"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9797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9794"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transakcja/979794" TargetMode="External"/><Relationship Id="rId28" Type="http://schemas.openxmlformats.org/officeDocument/2006/relationships/theme" Target="theme/theme1.xml"/><Relationship Id="rId10" Type="http://schemas.openxmlformats.org/officeDocument/2006/relationships/hyperlink" Target="https://platformazakupowa.pl/transakcja/979794"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79794" TargetMode="External"/><Relationship Id="rId14" Type="http://schemas.openxmlformats.org/officeDocument/2006/relationships/hyperlink" Target="https://www.nccert.pl/" TargetMode="External"/><Relationship Id="rId22" Type="http://schemas.openxmlformats.org/officeDocument/2006/relationships/hyperlink" Target="https://platformazakupowa.pl/transakcja/97979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B8522-617E-4D8C-AB7E-6F9882AA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23</Pages>
  <Words>7414</Words>
  <Characters>44484</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10</cp:revision>
  <cp:lastPrinted>2022-09-15T09:04:00Z</cp:lastPrinted>
  <dcterms:created xsi:type="dcterms:W3CDTF">2023-07-26T12:15:00Z</dcterms:created>
  <dcterms:modified xsi:type="dcterms:W3CDTF">2024-09-11T12:10:00Z</dcterms:modified>
</cp:coreProperties>
</file>