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505F" w14:textId="3AFD23CE" w:rsidR="0025448A" w:rsidRDefault="0025448A" w:rsidP="0025448A">
      <w:pPr>
        <w:spacing w:after="0" w:line="240" w:lineRule="auto"/>
        <w:ind w:left="9912" w:firstLine="708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2b do SWZ</w:t>
      </w:r>
    </w:p>
    <w:p w14:paraId="705CE06F" w14:textId="77777777" w:rsidR="0025448A" w:rsidRDefault="0025448A" w:rsidP="00FD23AE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C96256" w14:textId="16179769" w:rsidR="00FD23AE" w:rsidRPr="00882A25" w:rsidRDefault="00FD23AE" w:rsidP="00FD23AE">
      <w:pPr>
        <w:jc w:val="center"/>
        <w:rPr>
          <w:rFonts w:ascii="Arial" w:hAnsi="Arial" w:cs="Arial"/>
          <w:b/>
          <w:sz w:val="24"/>
          <w:szCs w:val="24"/>
        </w:rPr>
      </w:pPr>
      <w:r w:rsidRPr="00882A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OPIS PRZEDMIOTU ZAMÓWIENIA </w:t>
      </w:r>
      <w:r w:rsidR="00C155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SAMOCHODY </w:t>
      </w:r>
      <w:r w:rsidR="009E08D2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C155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OSOBOWE</w:t>
      </w:r>
    </w:p>
    <w:p w14:paraId="33CE6E29" w14:textId="19D0C9B3" w:rsidR="001275BC" w:rsidRPr="00882A25" w:rsidRDefault="00B7347C" w:rsidP="00127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</w:t>
      </w:r>
      <w:r w:rsidR="00670D4B">
        <w:rPr>
          <w:rFonts w:ascii="Arial" w:hAnsi="Arial" w:cs="Arial"/>
          <w:b/>
          <w:sz w:val="24"/>
          <w:szCs w:val="24"/>
        </w:rPr>
        <w:t>II</w:t>
      </w:r>
      <w:r w:rsidR="00C15507">
        <w:rPr>
          <w:rFonts w:ascii="Arial" w:hAnsi="Arial" w:cs="Arial"/>
          <w:b/>
          <w:sz w:val="24"/>
          <w:szCs w:val="24"/>
        </w:rPr>
        <w:t xml:space="preserve"> – dostawa samochodów </w:t>
      </w:r>
      <w:r w:rsidR="009E08D2">
        <w:rPr>
          <w:rFonts w:ascii="Arial" w:hAnsi="Arial" w:cs="Arial"/>
          <w:b/>
          <w:sz w:val="24"/>
          <w:szCs w:val="24"/>
        </w:rPr>
        <w:t xml:space="preserve">8 </w:t>
      </w:r>
      <w:r w:rsidR="00C15507">
        <w:rPr>
          <w:rFonts w:ascii="Arial" w:hAnsi="Arial" w:cs="Arial"/>
          <w:b/>
          <w:sz w:val="24"/>
          <w:szCs w:val="24"/>
        </w:rPr>
        <w:t>osobowych</w:t>
      </w:r>
      <w:r w:rsidR="009709E6">
        <w:rPr>
          <w:rFonts w:ascii="Arial" w:hAnsi="Arial" w:cs="Arial"/>
          <w:b/>
          <w:sz w:val="24"/>
          <w:szCs w:val="24"/>
        </w:rPr>
        <w:t xml:space="preserve"> z napędem na jedną oś</w:t>
      </w:r>
    </w:p>
    <w:p w14:paraId="1164EA79" w14:textId="0D57EB64" w:rsidR="009700CE" w:rsidRPr="00882A25" w:rsidRDefault="006B482D" w:rsidP="001275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9700CE" w:rsidRPr="00882A25">
        <w:rPr>
          <w:rFonts w:ascii="Arial" w:hAnsi="Arial" w:cs="Arial"/>
          <w:b/>
          <w:sz w:val="24"/>
          <w:szCs w:val="24"/>
        </w:rPr>
        <w:t xml:space="preserve"> szt. samochodów</w:t>
      </w:r>
    </w:p>
    <w:p w14:paraId="6783D3AF" w14:textId="77777777" w:rsidR="00FD23AE" w:rsidRPr="00882A25" w:rsidRDefault="00FD23AE" w:rsidP="00FD23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2A25">
        <w:rPr>
          <w:rFonts w:ascii="Arial" w:eastAsia="Times New Roman" w:hAnsi="Arial" w:cs="Arial"/>
          <w:b/>
          <w:sz w:val="24"/>
          <w:szCs w:val="24"/>
          <w:lang w:eastAsia="pl-PL"/>
        </w:rPr>
        <w:t>SPECYFIKACJA TECHNICZNA SAMOCHODÓW</w:t>
      </w:r>
    </w:p>
    <w:p w14:paraId="475CD576" w14:textId="77777777" w:rsidR="00FD23AE" w:rsidRPr="00882A25" w:rsidRDefault="00FD23AE" w:rsidP="00FD23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A47EA0" w14:textId="77777777" w:rsidR="001275BC" w:rsidRPr="0064559B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646"/>
        <w:gridCol w:w="6"/>
        <w:gridCol w:w="3709"/>
        <w:gridCol w:w="1700"/>
        <w:gridCol w:w="8535"/>
      </w:tblGrid>
      <w:tr w:rsidR="0025448A" w:rsidRPr="0064559B" w14:paraId="4BC2A14E" w14:textId="4167758C" w:rsidTr="0025448A">
        <w:tc>
          <w:tcPr>
            <w:tcW w:w="652" w:type="dxa"/>
            <w:gridSpan w:val="2"/>
          </w:tcPr>
          <w:p w14:paraId="709AC8DE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709" w:type="dxa"/>
          </w:tcPr>
          <w:p w14:paraId="7D18D984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00" w:type="dxa"/>
          </w:tcPr>
          <w:p w14:paraId="3D5D9A4F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8535" w:type="dxa"/>
          </w:tcPr>
          <w:p w14:paraId="4AF59E31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A25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</w:tr>
      <w:tr w:rsidR="0025448A" w:rsidRPr="0064559B" w14:paraId="18DE7EC4" w14:textId="0431D26F" w:rsidTr="0025448A">
        <w:tc>
          <w:tcPr>
            <w:tcW w:w="646" w:type="dxa"/>
          </w:tcPr>
          <w:p w14:paraId="04B30F92" w14:textId="6660E96E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5" w:type="dxa"/>
            <w:gridSpan w:val="2"/>
          </w:tcPr>
          <w:p w14:paraId="64690C88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Pojazd osobowy</w:t>
            </w:r>
          </w:p>
        </w:tc>
        <w:tc>
          <w:tcPr>
            <w:tcW w:w="1700" w:type="dxa"/>
          </w:tcPr>
          <w:p w14:paraId="2D12BBF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42C19E30" w14:textId="3AD19613" w:rsidR="0025448A" w:rsidRPr="00882A25" w:rsidRDefault="0025448A" w:rsidP="009E0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8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osobowy, fabrycznie nowy, rok </w:t>
            </w:r>
            <w:r>
              <w:rPr>
                <w:rFonts w:ascii="Arial" w:hAnsi="Arial" w:cs="Arial"/>
                <w:sz w:val="24"/>
                <w:szCs w:val="24"/>
              </w:rPr>
              <w:t>produkcji nie wcześniej niż 2023 w przypadku zamówień składanych w roku 2023 i nie wcześniej niż 2024 w przypadku zamówień składanych w roku 2024</w:t>
            </w:r>
            <w:r w:rsidRPr="00882A25">
              <w:rPr>
                <w:rFonts w:ascii="Arial" w:hAnsi="Arial" w:cs="Arial"/>
                <w:sz w:val="24"/>
                <w:szCs w:val="24"/>
              </w:rPr>
              <w:t>, kierownica po lewej stronie</w:t>
            </w:r>
          </w:p>
        </w:tc>
      </w:tr>
      <w:tr w:rsidR="0025448A" w:rsidRPr="0064559B" w14:paraId="2BA402E5" w14:textId="107F6E50" w:rsidTr="0025448A">
        <w:tc>
          <w:tcPr>
            <w:tcW w:w="646" w:type="dxa"/>
          </w:tcPr>
          <w:p w14:paraId="2AB1EB30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5" w:type="dxa"/>
            <w:gridSpan w:val="2"/>
          </w:tcPr>
          <w:p w14:paraId="06985CF1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Silnik </w:t>
            </w:r>
          </w:p>
        </w:tc>
        <w:tc>
          <w:tcPr>
            <w:tcW w:w="1700" w:type="dxa"/>
          </w:tcPr>
          <w:p w14:paraId="1E324E7D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0AF9C91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Wysokoprężny z turbodoładowaniem o pojemności nie większej niż 3000 cm i mocy nie mniejszej niż 145 kW</w:t>
            </w:r>
          </w:p>
        </w:tc>
      </w:tr>
      <w:tr w:rsidR="0025448A" w:rsidRPr="0064559B" w14:paraId="48A8BB10" w14:textId="373AB0C8" w:rsidTr="0025448A">
        <w:tc>
          <w:tcPr>
            <w:tcW w:w="646" w:type="dxa"/>
          </w:tcPr>
          <w:p w14:paraId="4E0FE3FB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5" w:type="dxa"/>
            <w:gridSpan w:val="2"/>
          </w:tcPr>
          <w:p w14:paraId="52A9F76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Napęd </w:t>
            </w:r>
          </w:p>
        </w:tc>
        <w:tc>
          <w:tcPr>
            <w:tcW w:w="1700" w:type="dxa"/>
          </w:tcPr>
          <w:p w14:paraId="5D847DA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ED691EB" w14:textId="150930A6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jedną oś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448A" w:rsidRPr="0064559B" w14:paraId="2B30BAEE" w14:textId="52C217A2" w:rsidTr="0025448A">
        <w:tc>
          <w:tcPr>
            <w:tcW w:w="646" w:type="dxa"/>
          </w:tcPr>
          <w:p w14:paraId="0C1D34B9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5" w:type="dxa"/>
            <w:gridSpan w:val="2"/>
          </w:tcPr>
          <w:p w14:paraId="577C63DD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Rozstaw osi </w:t>
            </w:r>
          </w:p>
        </w:tc>
        <w:tc>
          <w:tcPr>
            <w:tcW w:w="1700" w:type="dxa"/>
          </w:tcPr>
          <w:p w14:paraId="5A0FFA23" w14:textId="5616AA5F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882A2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535" w:type="dxa"/>
          </w:tcPr>
          <w:p w14:paraId="31FBFD4A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mniej niż 3300 </w:t>
            </w:r>
          </w:p>
        </w:tc>
      </w:tr>
      <w:tr w:rsidR="0025448A" w:rsidRPr="0064559B" w14:paraId="7209F6B9" w14:textId="674A77EA" w:rsidTr="001402FA">
        <w:trPr>
          <w:trHeight w:val="492"/>
        </w:trPr>
        <w:tc>
          <w:tcPr>
            <w:tcW w:w="646" w:type="dxa"/>
          </w:tcPr>
          <w:p w14:paraId="077FF509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5" w:type="dxa"/>
            <w:gridSpan w:val="2"/>
          </w:tcPr>
          <w:p w14:paraId="52E81310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Obręcze kół  aluminiowe  17”</w:t>
            </w:r>
          </w:p>
        </w:tc>
        <w:tc>
          <w:tcPr>
            <w:tcW w:w="1700" w:type="dxa"/>
          </w:tcPr>
          <w:p w14:paraId="2C3040E1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235B91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11CD45C4" w14:textId="74FFC35D" w:rsidTr="001402FA">
        <w:tc>
          <w:tcPr>
            <w:tcW w:w="646" w:type="dxa"/>
            <w:shd w:val="clear" w:color="auto" w:fill="auto"/>
          </w:tcPr>
          <w:p w14:paraId="034B1BD6" w14:textId="77777777" w:rsidR="0025448A" w:rsidRPr="001402FA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3778155" w14:textId="28138DA6" w:rsidR="0025448A" w:rsidRPr="001402FA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 xml:space="preserve">Koło zapasowe pełnowymiarowe  </w:t>
            </w:r>
          </w:p>
        </w:tc>
        <w:tc>
          <w:tcPr>
            <w:tcW w:w="1700" w:type="dxa"/>
          </w:tcPr>
          <w:p w14:paraId="4AA99A9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79D1F79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5A4B3629" w14:textId="1DA78767" w:rsidTr="0025448A">
        <w:tc>
          <w:tcPr>
            <w:tcW w:w="646" w:type="dxa"/>
          </w:tcPr>
          <w:p w14:paraId="0AFA3DC2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5" w:type="dxa"/>
            <w:gridSpan w:val="2"/>
          </w:tcPr>
          <w:p w14:paraId="3D1FEEE1" w14:textId="06F99CF9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Klapa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z tyłu z oknem ogrzewanym i wycieraczką </w:t>
            </w:r>
          </w:p>
        </w:tc>
        <w:tc>
          <w:tcPr>
            <w:tcW w:w="1700" w:type="dxa"/>
          </w:tcPr>
          <w:p w14:paraId="0D1BF872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0516E491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57350614" w14:textId="56B221CB" w:rsidTr="0025448A">
        <w:tc>
          <w:tcPr>
            <w:tcW w:w="646" w:type="dxa"/>
          </w:tcPr>
          <w:p w14:paraId="1269B889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5" w:type="dxa"/>
            <w:gridSpan w:val="2"/>
          </w:tcPr>
          <w:p w14:paraId="7CD919F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Drzwi boczne rozsuwane po prawej stronie samochodu </w:t>
            </w:r>
          </w:p>
        </w:tc>
        <w:tc>
          <w:tcPr>
            <w:tcW w:w="1700" w:type="dxa"/>
          </w:tcPr>
          <w:p w14:paraId="2FC6DDE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B3C667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0A9E7F97" w14:textId="1DAAB41E" w:rsidTr="0025448A">
        <w:tc>
          <w:tcPr>
            <w:tcW w:w="646" w:type="dxa"/>
          </w:tcPr>
          <w:p w14:paraId="2837157E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5" w:type="dxa"/>
            <w:gridSpan w:val="2"/>
          </w:tcPr>
          <w:p w14:paraId="64404FA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Skrzynia biegów </w:t>
            </w:r>
          </w:p>
        </w:tc>
        <w:tc>
          <w:tcPr>
            <w:tcW w:w="1700" w:type="dxa"/>
          </w:tcPr>
          <w:p w14:paraId="123C7B15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54A9E0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Automatyczna </w:t>
            </w:r>
          </w:p>
        </w:tc>
      </w:tr>
      <w:tr w:rsidR="0025448A" w:rsidRPr="0064559B" w14:paraId="75BD9A07" w14:textId="1E15F701" w:rsidTr="0025448A">
        <w:tc>
          <w:tcPr>
            <w:tcW w:w="646" w:type="dxa"/>
          </w:tcPr>
          <w:p w14:paraId="7D918B09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5" w:type="dxa"/>
            <w:gridSpan w:val="2"/>
          </w:tcPr>
          <w:p w14:paraId="538FC78A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Poduszki powietrzne </w:t>
            </w:r>
          </w:p>
        </w:tc>
        <w:tc>
          <w:tcPr>
            <w:tcW w:w="1700" w:type="dxa"/>
          </w:tcPr>
          <w:p w14:paraId="4DE6C8EE" w14:textId="237CDB1E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82A25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535" w:type="dxa"/>
          </w:tcPr>
          <w:p w14:paraId="29B73D7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2- kierowcy i pasażera </w:t>
            </w:r>
          </w:p>
        </w:tc>
      </w:tr>
      <w:tr w:rsidR="0025448A" w:rsidRPr="0064559B" w14:paraId="12DE6F8B" w14:textId="7745E6A9" w:rsidTr="0025448A">
        <w:tc>
          <w:tcPr>
            <w:tcW w:w="646" w:type="dxa"/>
          </w:tcPr>
          <w:p w14:paraId="05CAE74C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5" w:type="dxa"/>
            <w:gridSpan w:val="2"/>
          </w:tcPr>
          <w:p w14:paraId="5417FFB0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Układ zapobiegający blokowaniu kół podczas hamowania, system stabilizacji toru jazdy, system zapobiegający utracie przyczepności kół podczas przyśpieszania </w:t>
            </w:r>
          </w:p>
        </w:tc>
        <w:tc>
          <w:tcPr>
            <w:tcW w:w="1700" w:type="dxa"/>
          </w:tcPr>
          <w:p w14:paraId="37B8DBCE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49D531A5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477CBE83" w14:textId="038756F5" w:rsidTr="0025448A">
        <w:tc>
          <w:tcPr>
            <w:tcW w:w="646" w:type="dxa"/>
          </w:tcPr>
          <w:p w14:paraId="7A69F0D9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5" w:type="dxa"/>
            <w:gridSpan w:val="2"/>
          </w:tcPr>
          <w:p w14:paraId="4D49AE5E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Norma emisji toksycznych w spalinach</w:t>
            </w:r>
          </w:p>
        </w:tc>
        <w:tc>
          <w:tcPr>
            <w:tcW w:w="1700" w:type="dxa"/>
          </w:tcPr>
          <w:p w14:paraId="1EB3179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79D4569" w14:textId="45B40B41" w:rsidR="0025448A" w:rsidRPr="00882A25" w:rsidRDefault="0025448A" w:rsidP="0025448A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Min. EURO 6, zgodna z normą w dniu </w:t>
            </w:r>
            <w:r>
              <w:rPr>
                <w:rFonts w:ascii="Arial" w:hAnsi="Arial" w:cs="Arial"/>
                <w:sz w:val="24"/>
                <w:szCs w:val="24"/>
              </w:rPr>
              <w:t>rejestracji pojazdu</w:t>
            </w:r>
          </w:p>
        </w:tc>
      </w:tr>
      <w:tr w:rsidR="0025448A" w:rsidRPr="0064559B" w14:paraId="5F19ACEC" w14:textId="292B03E7" w:rsidTr="0025448A">
        <w:tc>
          <w:tcPr>
            <w:tcW w:w="646" w:type="dxa"/>
          </w:tcPr>
          <w:p w14:paraId="17A57A9D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5" w:type="dxa"/>
            <w:gridSpan w:val="2"/>
          </w:tcPr>
          <w:p w14:paraId="425D9667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wielofunkcyjna umożliwiająca obsługę radia i telefonu komórkowego </w:t>
            </w:r>
          </w:p>
        </w:tc>
        <w:tc>
          <w:tcPr>
            <w:tcW w:w="1700" w:type="dxa"/>
          </w:tcPr>
          <w:p w14:paraId="1B5FBE31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4310304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3C6CFBE8" w14:textId="5750C2AF" w:rsidTr="0025448A">
        <w:tc>
          <w:tcPr>
            <w:tcW w:w="646" w:type="dxa"/>
          </w:tcPr>
          <w:p w14:paraId="770BC75A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5" w:type="dxa"/>
            <w:gridSpan w:val="2"/>
          </w:tcPr>
          <w:p w14:paraId="19EBBDE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Kierownica z regulacją w dwóch płaszczyznach </w:t>
            </w:r>
          </w:p>
        </w:tc>
        <w:tc>
          <w:tcPr>
            <w:tcW w:w="1700" w:type="dxa"/>
          </w:tcPr>
          <w:p w14:paraId="03E24595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1A940AB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72CF82CE" w14:textId="3135E802" w:rsidTr="0025448A">
        <w:tc>
          <w:tcPr>
            <w:tcW w:w="646" w:type="dxa"/>
          </w:tcPr>
          <w:p w14:paraId="3C08C7CD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5" w:type="dxa"/>
            <w:gridSpan w:val="2"/>
          </w:tcPr>
          <w:p w14:paraId="37E5D91E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Immobiliser </w:t>
            </w:r>
          </w:p>
        </w:tc>
        <w:tc>
          <w:tcPr>
            <w:tcW w:w="1700" w:type="dxa"/>
          </w:tcPr>
          <w:p w14:paraId="07C71EF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CFC36CE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58207F43" w14:textId="686256C7" w:rsidTr="0025448A">
        <w:tc>
          <w:tcPr>
            <w:tcW w:w="646" w:type="dxa"/>
          </w:tcPr>
          <w:p w14:paraId="1DDA1059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5" w:type="dxa"/>
            <w:gridSpan w:val="2"/>
          </w:tcPr>
          <w:p w14:paraId="51B1F561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Zderzaki lakierowane w kolorze nadwozia </w:t>
            </w:r>
          </w:p>
        </w:tc>
        <w:tc>
          <w:tcPr>
            <w:tcW w:w="1700" w:type="dxa"/>
          </w:tcPr>
          <w:p w14:paraId="331F7C48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9EF9B2A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0AB990FE" w14:textId="0D542C66" w:rsidTr="0025448A">
        <w:tc>
          <w:tcPr>
            <w:tcW w:w="646" w:type="dxa"/>
          </w:tcPr>
          <w:p w14:paraId="71BF017B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5" w:type="dxa"/>
            <w:gridSpan w:val="2"/>
          </w:tcPr>
          <w:p w14:paraId="47A8CB36" w14:textId="77777777" w:rsidR="0025448A" w:rsidRPr="00882A25" w:rsidRDefault="0025448A" w:rsidP="00FD23AE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Zestaw Bluetooth wraz z zestawem głośnomówiącym i wyświetlaczem wielofunkcyjnym </w:t>
            </w:r>
          </w:p>
        </w:tc>
        <w:tc>
          <w:tcPr>
            <w:tcW w:w="1700" w:type="dxa"/>
          </w:tcPr>
          <w:p w14:paraId="3188B674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4CC3FD4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0500CBDB" w14:textId="0C0F8207" w:rsidTr="0025448A">
        <w:tc>
          <w:tcPr>
            <w:tcW w:w="646" w:type="dxa"/>
          </w:tcPr>
          <w:p w14:paraId="0BFC261C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5" w:type="dxa"/>
            <w:gridSpan w:val="2"/>
          </w:tcPr>
          <w:p w14:paraId="634EBEBC" w14:textId="4BD0929D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Radio z odtwarzaczem mp3, 6 głośników montowane fabrycznie, wejście USB plus nawigacja </w:t>
            </w:r>
            <w:r>
              <w:rPr>
                <w:rFonts w:ascii="Arial" w:hAnsi="Arial" w:cs="Arial"/>
                <w:sz w:val="24"/>
                <w:szCs w:val="24"/>
              </w:rPr>
              <w:t>fabryczna</w:t>
            </w:r>
          </w:p>
        </w:tc>
        <w:tc>
          <w:tcPr>
            <w:tcW w:w="1700" w:type="dxa"/>
          </w:tcPr>
          <w:p w14:paraId="5EF825D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0D0600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6E88A9E6" w14:textId="65654473" w:rsidTr="0025448A">
        <w:tc>
          <w:tcPr>
            <w:tcW w:w="646" w:type="dxa"/>
          </w:tcPr>
          <w:p w14:paraId="0A9945D6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5" w:type="dxa"/>
            <w:gridSpan w:val="2"/>
          </w:tcPr>
          <w:p w14:paraId="3518DBD7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Lusterka regulowane elektrycznie , ogrzewane </w:t>
            </w:r>
          </w:p>
        </w:tc>
        <w:tc>
          <w:tcPr>
            <w:tcW w:w="1700" w:type="dxa"/>
          </w:tcPr>
          <w:p w14:paraId="15B68A52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16E51CA5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32B0B0E3" w14:textId="0917365E" w:rsidTr="0025448A">
        <w:tc>
          <w:tcPr>
            <w:tcW w:w="646" w:type="dxa"/>
          </w:tcPr>
          <w:p w14:paraId="0BEAD318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5" w:type="dxa"/>
            <w:gridSpan w:val="2"/>
          </w:tcPr>
          <w:p w14:paraId="4AB100F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Fotel kierowcy z regulacją wysokości podłokietnikami , regulacją lędźwi , zagłówki z regulacją wysokości i pochylenia lub fotel kierowcy z regulacją położenia w trzech płaszczyznach w tym regulacją położenia wysokości siedziska w miejsce regulacji kolumny kierowcy </w:t>
            </w:r>
          </w:p>
        </w:tc>
        <w:tc>
          <w:tcPr>
            <w:tcW w:w="1700" w:type="dxa"/>
          </w:tcPr>
          <w:p w14:paraId="037F7F0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4D39850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51AFF18A" w14:textId="7B82D12D" w:rsidTr="0025448A">
        <w:tc>
          <w:tcPr>
            <w:tcW w:w="646" w:type="dxa"/>
          </w:tcPr>
          <w:p w14:paraId="3F7EC46A" w14:textId="77777777" w:rsidR="0025448A" w:rsidRPr="001402FA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15" w:type="dxa"/>
            <w:gridSpan w:val="2"/>
          </w:tcPr>
          <w:p w14:paraId="7D41E913" w14:textId="6204FDEB" w:rsidR="0025448A" w:rsidRPr="001402FA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 xml:space="preserve">Klimatyzacja </w:t>
            </w:r>
            <w:r w:rsidR="00504183" w:rsidRPr="001402FA">
              <w:rPr>
                <w:rFonts w:ascii="Arial" w:hAnsi="Arial" w:cs="Arial"/>
                <w:sz w:val="24"/>
                <w:szCs w:val="24"/>
              </w:rPr>
              <w:t>automatyczna</w:t>
            </w:r>
            <w:r w:rsidRPr="001402FA">
              <w:rPr>
                <w:rFonts w:ascii="Arial" w:hAnsi="Arial" w:cs="Arial"/>
                <w:sz w:val="24"/>
                <w:szCs w:val="24"/>
              </w:rPr>
              <w:t xml:space="preserve"> 3 stref</w:t>
            </w:r>
            <w:r w:rsidR="00504183" w:rsidRPr="001402FA">
              <w:rPr>
                <w:rFonts w:ascii="Arial" w:hAnsi="Arial" w:cs="Arial"/>
                <w:sz w:val="24"/>
                <w:szCs w:val="24"/>
              </w:rPr>
              <w:t>owa</w:t>
            </w:r>
          </w:p>
        </w:tc>
        <w:tc>
          <w:tcPr>
            <w:tcW w:w="1700" w:type="dxa"/>
          </w:tcPr>
          <w:p w14:paraId="6497848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23C4D86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6D20B229" w14:textId="5BF5586F" w:rsidTr="0025448A">
        <w:tc>
          <w:tcPr>
            <w:tcW w:w="646" w:type="dxa"/>
          </w:tcPr>
          <w:p w14:paraId="65D22574" w14:textId="77777777" w:rsidR="0025448A" w:rsidRPr="001402FA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15" w:type="dxa"/>
            <w:gridSpan w:val="2"/>
          </w:tcPr>
          <w:p w14:paraId="49F3C9AD" w14:textId="567DB508" w:rsidR="0025448A" w:rsidRPr="001402FA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1402FA">
              <w:rPr>
                <w:rFonts w:ascii="Arial" w:hAnsi="Arial" w:cs="Arial"/>
                <w:sz w:val="24"/>
                <w:szCs w:val="24"/>
              </w:rPr>
              <w:t xml:space="preserve">Hamulce tarczowe wentylowane przód i </w:t>
            </w:r>
            <w:r w:rsidR="00504183" w:rsidRPr="001402FA">
              <w:rPr>
                <w:rFonts w:ascii="Arial" w:hAnsi="Arial" w:cs="Arial"/>
                <w:sz w:val="24"/>
                <w:szCs w:val="24"/>
              </w:rPr>
              <w:t xml:space="preserve">tarczowe </w:t>
            </w:r>
            <w:r w:rsidR="001402FA" w:rsidRPr="001402FA">
              <w:rPr>
                <w:rFonts w:ascii="Arial" w:hAnsi="Arial" w:cs="Arial"/>
                <w:sz w:val="24"/>
                <w:szCs w:val="24"/>
              </w:rPr>
              <w:t xml:space="preserve">pełne </w:t>
            </w:r>
            <w:r w:rsidRPr="001402FA">
              <w:rPr>
                <w:rFonts w:ascii="Arial" w:hAnsi="Arial" w:cs="Arial"/>
                <w:sz w:val="24"/>
                <w:szCs w:val="24"/>
              </w:rPr>
              <w:t xml:space="preserve">tył </w:t>
            </w:r>
          </w:p>
        </w:tc>
        <w:tc>
          <w:tcPr>
            <w:tcW w:w="1700" w:type="dxa"/>
          </w:tcPr>
          <w:p w14:paraId="288CD95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E7A191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0C15C342" w14:textId="55E77D1B" w:rsidTr="0025448A">
        <w:tc>
          <w:tcPr>
            <w:tcW w:w="646" w:type="dxa"/>
          </w:tcPr>
          <w:p w14:paraId="1A5FBAF2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15" w:type="dxa"/>
            <w:gridSpan w:val="2"/>
          </w:tcPr>
          <w:p w14:paraId="659386B1" w14:textId="0998F465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Wyłożenie ścian bocz</w:t>
            </w:r>
            <w:r>
              <w:rPr>
                <w:rFonts w:ascii="Arial" w:hAnsi="Arial" w:cs="Arial"/>
                <w:sz w:val="24"/>
                <w:szCs w:val="24"/>
              </w:rPr>
              <w:t>nych elementami z tworzywa  szt w</w:t>
            </w:r>
            <w:r w:rsidRPr="00882A25">
              <w:rPr>
                <w:rFonts w:ascii="Arial" w:hAnsi="Arial" w:cs="Arial"/>
                <w:sz w:val="24"/>
                <w:szCs w:val="24"/>
              </w:rPr>
              <w:t>ykończenie dachu tkaniną.</w:t>
            </w:r>
          </w:p>
        </w:tc>
        <w:tc>
          <w:tcPr>
            <w:tcW w:w="1700" w:type="dxa"/>
          </w:tcPr>
          <w:p w14:paraId="67A317A7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6CF5C5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289B941B" w14:textId="10A9F876" w:rsidTr="0025448A">
        <w:tc>
          <w:tcPr>
            <w:tcW w:w="646" w:type="dxa"/>
          </w:tcPr>
          <w:p w14:paraId="0C1F0965" w14:textId="0C9CE6EF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715" w:type="dxa"/>
            <w:gridSpan w:val="2"/>
          </w:tcPr>
          <w:p w14:paraId="1DB80CA2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Reflektory LED wraz z tylnymi światłami w technologii LED</w:t>
            </w:r>
          </w:p>
        </w:tc>
        <w:tc>
          <w:tcPr>
            <w:tcW w:w="1700" w:type="dxa"/>
          </w:tcPr>
          <w:p w14:paraId="38C96B62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222961D9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264CFDB1" w14:textId="11CB0D2D" w:rsidTr="0025448A">
        <w:tc>
          <w:tcPr>
            <w:tcW w:w="646" w:type="dxa"/>
          </w:tcPr>
          <w:p w14:paraId="738D9437" w14:textId="04355DD5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715" w:type="dxa"/>
            <w:gridSpan w:val="2"/>
          </w:tcPr>
          <w:p w14:paraId="197BFBF7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Dywaniki podłogowe </w:t>
            </w:r>
          </w:p>
        </w:tc>
        <w:tc>
          <w:tcPr>
            <w:tcW w:w="1700" w:type="dxa"/>
          </w:tcPr>
          <w:p w14:paraId="447E017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10BA1DA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12619487" w14:textId="6B950974" w:rsidTr="0025448A">
        <w:tc>
          <w:tcPr>
            <w:tcW w:w="646" w:type="dxa"/>
          </w:tcPr>
          <w:p w14:paraId="72AD2C71" w14:textId="30D9090F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715" w:type="dxa"/>
            <w:gridSpan w:val="2"/>
          </w:tcPr>
          <w:p w14:paraId="788ECD47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Kolor </w:t>
            </w:r>
          </w:p>
        </w:tc>
        <w:tc>
          <w:tcPr>
            <w:tcW w:w="1700" w:type="dxa"/>
          </w:tcPr>
          <w:p w14:paraId="19662218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E36AB96" w14:textId="2A5239A1" w:rsidR="0025448A" w:rsidRPr="00882A25" w:rsidRDefault="0025448A" w:rsidP="006B4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882A25">
              <w:rPr>
                <w:rFonts w:ascii="Arial" w:hAnsi="Arial" w:cs="Arial"/>
                <w:sz w:val="24"/>
                <w:szCs w:val="24"/>
              </w:rPr>
              <w:t>tali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882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448A" w:rsidRPr="0064559B" w14:paraId="41439CFD" w14:textId="2E97E9DF" w:rsidTr="0025448A">
        <w:tc>
          <w:tcPr>
            <w:tcW w:w="646" w:type="dxa"/>
          </w:tcPr>
          <w:p w14:paraId="448BBC69" w14:textId="7890E2FC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715" w:type="dxa"/>
            <w:gridSpan w:val="2"/>
          </w:tcPr>
          <w:p w14:paraId="3FC7D8E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Alarm antywłamaniowy z własnym zasilaniem , dozorem wnętrza oraz zabezpieczeniem przed odholowaniem</w:t>
            </w:r>
          </w:p>
        </w:tc>
        <w:tc>
          <w:tcPr>
            <w:tcW w:w="1700" w:type="dxa"/>
          </w:tcPr>
          <w:p w14:paraId="70D981DD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357FAF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421FE65F" w14:textId="6B428EAB" w:rsidTr="0025448A">
        <w:tc>
          <w:tcPr>
            <w:tcW w:w="646" w:type="dxa"/>
          </w:tcPr>
          <w:p w14:paraId="59EA65C8" w14:textId="43EE6315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715" w:type="dxa"/>
            <w:gridSpan w:val="2"/>
          </w:tcPr>
          <w:p w14:paraId="104F9BA0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Centralny zamek </w:t>
            </w:r>
          </w:p>
        </w:tc>
        <w:tc>
          <w:tcPr>
            <w:tcW w:w="1700" w:type="dxa"/>
          </w:tcPr>
          <w:p w14:paraId="5912072A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23A9BF62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03FFAA33" w14:textId="7DCE18EE" w:rsidTr="0025448A">
        <w:tc>
          <w:tcPr>
            <w:tcW w:w="646" w:type="dxa"/>
          </w:tcPr>
          <w:p w14:paraId="5CD5A732" w14:textId="03DFB631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715" w:type="dxa"/>
            <w:gridSpan w:val="2"/>
          </w:tcPr>
          <w:p w14:paraId="0B7C1D75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Gniazdo zapalniczki </w:t>
            </w:r>
          </w:p>
        </w:tc>
        <w:tc>
          <w:tcPr>
            <w:tcW w:w="1700" w:type="dxa"/>
          </w:tcPr>
          <w:p w14:paraId="3382C162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A41A910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0F75D6FD" w14:textId="0C175FD1" w:rsidTr="0025448A">
        <w:tc>
          <w:tcPr>
            <w:tcW w:w="646" w:type="dxa"/>
          </w:tcPr>
          <w:p w14:paraId="023122C6" w14:textId="6605DCFE" w:rsidR="0025448A" w:rsidRPr="00B851D4" w:rsidRDefault="0025448A" w:rsidP="00882A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715" w:type="dxa"/>
            <w:gridSpan w:val="2"/>
          </w:tcPr>
          <w:p w14:paraId="320FBAE8" w14:textId="72E7841C" w:rsidR="0025448A" w:rsidRPr="00B851D4" w:rsidRDefault="0025448A" w:rsidP="009A2C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>Siedzenie dwuosobowe ze składanym oparciem  lub oddzielnie składanymi oparciami + jednoosobowe odchylane w 1 rzędzie siedzeń</w:t>
            </w:r>
          </w:p>
        </w:tc>
        <w:tc>
          <w:tcPr>
            <w:tcW w:w="1700" w:type="dxa"/>
          </w:tcPr>
          <w:p w14:paraId="208219D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A274459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3CAA8235" w14:textId="25E12BBC" w:rsidTr="0025448A">
        <w:tc>
          <w:tcPr>
            <w:tcW w:w="646" w:type="dxa"/>
          </w:tcPr>
          <w:p w14:paraId="36C5546B" w14:textId="212BDBDA" w:rsidR="0025448A" w:rsidRPr="00B851D4" w:rsidRDefault="0025448A" w:rsidP="00882A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715" w:type="dxa"/>
            <w:gridSpan w:val="2"/>
          </w:tcPr>
          <w:p w14:paraId="4B4462AA" w14:textId="77777777" w:rsidR="0025448A" w:rsidRPr="00B851D4" w:rsidRDefault="0025448A" w:rsidP="009A2C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51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Siedzenie trzyosobowe ze składanym oparciem w II rzędzie siedzeń </w:t>
            </w:r>
          </w:p>
        </w:tc>
        <w:tc>
          <w:tcPr>
            <w:tcW w:w="1700" w:type="dxa"/>
          </w:tcPr>
          <w:p w14:paraId="1989ECC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B4D39AD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166673CE" w14:textId="1D225B83" w:rsidTr="0025448A">
        <w:tc>
          <w:tcPr>
            <w:tcW w:w="646" w:type="dxa"/>
          </w:tcPr>
          <w:p w14:paraId="7451F55B" w14:textId="088587B8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15" w:type="dxa"/>
            <w:gridSpan w:val="2"/>
          </w:tcPr>
          <w:p w14:paraId="073E968E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Siedzenie pojedyncze po prawej stronie kierowcy </w:t>
            </w:r>
          </w:p>
        </w:tc>
        <w:tc>
          <w:tcPr>
            <w:tcW w:w="1700" w:type="dxa"/>
          </w:tcPr>
          <w:p w14:paraId="072267AF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4DF04A7D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13349F53" w14:textId="68888453" w:rsidTr="0025448A">
        <w:tc>
          <w:tcPr>
            <w:tcW w:w="646" w:type="dxa"/>
          </w:tcPr>
          <w:p w14:paraId="737569DE" w14:textId="72781EC2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715" w:type="dxa"/>
            <w:gridSpan w:val="2"/>
          </w:tcPr>
          <w:p w14:paraId="7A6B6726" w14:textId="77777777" w:rsidR="0025448A" w:rsidRPr="00882A25" w:rsidRDefault="0025448A" w:rsidP="007023CA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Czujnik parkowania w przednim i tylnym zderzaku </w:t>
            </w:r>
          </w:p>
        </w:tc>
        <w:tc>
          <w:tcPr>
            <w:tcW w:w="1700" w:type="dxa"/>
          </w:tcPr>
          <w:p w14:paraId="0561269A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B1296E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2D20C203" w14:textId="0DDEBF4F" w:rsidTr="0025448A">
        <w:tc>
          <w:tcPr>
            <w:tcW w:w="646" w:type="dxa"/>
          </w:tcPr>
          <w:p w14:paraId="19876EB7" w14:textId="0540F60F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715" w:type="dxa"/>
            <w:gridSpan w:val="2"/>
          </w:tcPr>
          <w:p w14:paraId="7BAF1C19" w14:textId="5CBFCAF9" w:rsidR="0025448A" w:rsidRPr="00882A25" w:rsidRDefault="0025448A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</w:t>
            </w:r>
          </w:p>
        </w:tc>
        <w:tc>
          <w:tcPr>
            <w:tcW w:w="1700" w:type="dxa"/>
          </w:tcPr>
          <w:p w14:paraId="07D5DF13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32DB9646" w14:textId="12B1C9D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cyklu mieszanym maksymalnie 10l/100 km</w:t>
            </w:r>
          </w:p>
        </w:tc>
      </w:tr>
      <w:tr w:rsidR="0025448A" w:rsidRPr="0064559B" w14:paraId="667C4217" w14:textId="713813CF" w:rsidTr="0025448A">
        <w:tc>
          <w:tcPr>
            <w:tcW w:w="646" w:type="dxa"/>
          </w:tcPr>
          <w:p w14:paraId="63564114" w14:textId="1C6FC07F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715" w:type="dxa"/>
            <w:gridSpan w:val="2"/>
          </w:tcPr>
          <w:p w14:paraId="7F0B7C05" w14:textId="480057A7" w:rsidR="0025448A" w:rsidRPr="00882A25" w:rsidRDefault="0025448A" w:rsidP="00702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energii</w:t>
            </w:r>
          </w:p>
        </w:tc>
        <w:tc>
          <w:tcPr>
            <w:tcW w:w="1700" w:type="dxa"/>
          </w:tcPr>
          <w:p w14:paraId="76A1D143" w14:textId="502F7FB4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MJ/km</w:t>
            </w:r>
          </w:p>
        </w:tc>
        <w:tc>
          <w:tcPr>
            <w:tcW w:w="8535" w:type="dxa"/>
          </w:tcPr>
          <w:p w14:paraId="38E5E483" w14:textId="28B0A9D3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3,6</w:t>
            </w:r>
          </w:p>
        </w:tc>
      </w:tr>
      <w:tr w:rsidR="0025448A" w:rsidRPr="0064559B" w14:paraId="2608119F" w14:textId="774866CE" w:rsidTr="0025448A">
        <w:tc>
          <w:tcPr>
            <w:tcW w:w="646" w:type="dxa"/>
          </w:tcPr>
          <w:p w14:paraId="64D0E0A2" w14:textId="42BF671E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715" w:type="dxa"/>
            <w:gridSpan w:val="2"/>
          </w:tcPr>
          <w:p w14:paraId="3C468A82" w14:textId="44A94A68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emisja CO </w:t>
            </w:r>
          </w:p>
        </w:tc>
        <w:tc>
          <w:tcPr>
            <w:tcW w:w="1700" w:type="dxa"/>
          </w:tcPr>
          <w:p w14:paraId="793C6707" w14:textId="77777777" w:rsidR="0025448A" w:rsidRPr="00470EC1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g/km</w:t>
            </w:r>
          </w:p>
        </w:tc>
        <w:tc>
          <w:tcPr>
            <w:tcW w:w="8535" w:type="dxa"/>
          </w:tcPr>
          <w:p w14:paraId="1D497487" w14:textId="64E6232B" w:rsidR="0025448A" w:rsidRPr="00470EC1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Zgodna z normą właściwą w dniu rejestracji pojazdu</w:t>
            </w:r>
          </w:p>
        </w:tc>
      </w:tr>
      <w:tr w:rsidR="0025448A" w:rsidRPr="0064559B" w14:paraId="7709A341" w14:textId="30DCDA37" w:rsidTr="0025448A">
        <w:tc>
          <w:tcPr>
            <w:tcW w:w="646" w:type="dxa"/>
          </w:tcPr>
          <w:p w14:paraId="1E98CB8B" w14:textId="136040C4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715" w:type="dxa"/>
            <w:gridSpan w:val="2"/>
          </w:tcPr>
          <w:p w14:paraId="66C5519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Emisja zanieczyszczeń  </w:t>
            </w:r>
            <w:r w:rsidRPr="00882A25">
              <w:rPr>
                <w:rFonts w:ascii="Arial" w:hAnsi="Arial" w:cs="Arial"/>
                <w:sz w:val="24"/>
                <w:szCs w:val="24"/>
              </w:rPr>
              <w:t>HC + NOx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14:paraId="3AD8BDC4" w14:textId="77777777" w:rsidR="0025448A" w:rsidRPr="00470EC1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8535" w:type="dxa"/>
          </w:tcPr>
          <w:p w14:paraId="27F4D7DB" w14:textId="36A753D4" w:rsidR="0025448A" w:rsidRPr="00470EC1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1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5448A" w:rsidRPr="0064559B" w14:paraId="5E635204" w14:textId="1F0123DC" w:rsidTr="0025448A">
        <w:tc>
          <w:tcPr>
            <w:tcW w:w="646" w:type="dxa"/>
          </w:tcPr>
          <w:p w14:paraId="47C8E561" w14:textId="40CD8DC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715" w:type="dxa"/>
            <w:gridSpan w:val="2"/>
          </w:tcPr>
          <w:p w14:paraId="0114A251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Cząstki stałe </w:t>
            </w:r>
          </w:p>
        </w:tc>
        <w:tc>
          <w:tcPr>
            <w:tcW w:w="1700" w:type="dxa"/>
          </w:tcPr>
          <w:p w14:paraId="0FA3BC5E" w14:textId="77777777" w:rsidR="0025448A" w:rsidRPr="00470EC1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mg/km</w:t>
            </w:r>
          </w:p>
        </w:tc>
        <w:tc>
          <w:tcPr>
            <w:tcW w:w="8535" w:type="dxa"/>
          </w:tcPr>
          <w:p w14:paraId="177E2BCF" w14:textId="77777777" w:rsidR="0025448A" w:rsidRPr="00470EC1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470EC1">
              <w:rPr>
                <w:rFonts w:ascii="Arial" w:hAnsi="Arial" w:cs="Arial"/>
                <w:sz w:val="24"/>
                <w:szCs w:val="24"/>
              </w:rPr>
              <w:t>Max. 6,0</w:t>
            </w:r>
          </w:p>
        </w:tc>
      </w:tr>
      <w:tr w:rsidR="0025448A" w:rsidRPr="0064559B" w14:paraId="1C7E021A" w14:textId="0D6099C6" w:rsidTr="0025448A">
        <w:tc>
          <w:tcPr>
            <w:tcW w:w="646" w:type="dxa"/>
          </w:tcPr>
          <w:p w14:paraId="3A55E83D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715" w:type="dxa"/>
            <w:gridSpan w:val="2"/>
          </w:tcPr>
          <w:p w14:paraId="0CBB433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Nawigacja </w:t>
            </w:r>
          </w:p>
        </w:tc>
        <w:tc>
          <w:tcPr>
            <w:tcW w:w="1700" w:type="dxa"/>
          </w:tcPr>
          <w:p w14:paraId="070EE476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15F34EB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Wymagana</w:t>
            </w:r>
          </w:p>
        </w:tc>
      </w:tr>
      <w:tr w:rsidR="0025448A" w:rsidRPr="0064559B" w14:paraId="437493E8" w14:textId="3D6D9FAF" w:rsidTr="0025448A">
        <w:tc>
          <w:tcPr>
            <w:tcW w:w="646" w:type="dxa"/>
          </w:tcPr>
          <w:p w14:paraId="2923540C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715" w:type="dxa"/>
            <w:gridSpan w:val="2"/>
          </w:tcPr>
          <w:p w14:paraId="4B5C1777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Szyby w przedziale pasażerskim przyciemniane fabrycznie </w:t>
            </w:r>
          </w:p>
        </w:tc>
        <w:tc>
          <w:tcPr>
            <w:tcW w:w="1700" w:type="dxa"/>
          </w:tcPr>
          <w:p w14:paraId="26FD1888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6A2ED40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</w:tr>
      <w:tr w:rsidR="0025448A" w:rsidRPr="0064559B" w14:paraId="249EED0B" w14:textId="10CEC416" w:rsidTr="0025448A">
        <w:tc>
          <w:tcPr>
            <w:tcW w:w="646" w:type="dxa"/>
          </w:tcPr>
          <w:p w14:paraId="6A5AF515" w14:textId="77777777" w:rsidR="0025448A" w:rsidRPr="00882A25" w:rsidRDefault="0025448A" w:rsidP="00882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715" w:type="dxa"/>
            <w:gridSpan w:val="2"/>
          </w:tcPr>
          <w:p w14:paraId="3E79239C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>Aktywny tempomat</w:t>
            </w:r>
          </w:p>
        </w:tc>
        <w:tc>
          <w:tcPr>
            <w:tcW w:w="1700" w:type="dxa"/>
          </w:tcPr>
          <w:p w14:paraId="4857F09D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70B681D0" w14:textId="77777777" w:rsidR="0025448A" w:rsidRPr="00882A25" w:rsidRDefault="0025448A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882A25">
              <w:rPr>
                <w:rFonts w:ascii="Arial" w:hAnsi="Arial" w:cs="Arial"/>
                <w:sz w:val="24"/>
                <w:szCs w:val="24"/>
              </w:rPr>
              <w:t xml:space="preserve">Wymagany </w:t>
            </w:r>
          </w:p>
        </w:tc>
      </w:tr>
      <w:tr w:rsidR="0025448A" w:rsidRPr="0064559B" w14:paraId="3BAC2B5F" w14:textId="666F61C5" w:rsidTr="0025448A">
        <w:tc>
          <w:tcPr>
            <w:tcW w:w="14596" w:type="dxa"/>
            <w:gridSpan w:val="5"/>
          </w:tcPr>
          <w:p w14:paraId="3BE0D730" w14:textId="6BE01EEE" w:rsidR="0025448A" w:rsidRPr="004654DD" w:rsidRDefault="0025448A" w:rsidP="004654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parametry 36-38 zmierzono wg procedury ustalonej dla celów badań homologacyjnych,</w:t>
            </w:r>
          </w:p>
        </w:tc>
      </w:tr>
    </w:tbl>
    <w:p w14:paraId="7FF888CC" w14:textId="77777777" w:rsidR="001275BC" w:rsidRDefault="001275BC" w:rsidP="001275BC">
      <w:pPr>
        <w:spacing w:after="0"/>
        <w:rPr>
          <w:rFonts w:ascii="Arial" w:hAnsi="Arial" w:cs="Arial"/>
          <w:sz w:val="20"/>
          <w:szCs w:val="20"/>
        </w:rPr>
      </w:pPr>
    </w:p>
    <w:p w14:paraId="7CA4F716" w14:textId="7B5780E6" w:rsidR="001275BC" w:rsidRDefault="001275BC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6F8EB8B" w14:textId="77777777" w:rsidR="002630B6" w:rsidRDefault="002630B6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46B9A92" w14:textId="77777777" w:rsidR="004F2D04" w:rsidRDefault="004F2D04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00F8966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3F16C820" w14:textId="77777777" w:rsidR="004654DD" w:rsidRDefault="004654DD" w:rsidP="001275BC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704"/>
        <w:gridCol w:w="12758"/>
      </w:tblGrid>
      <w:tr w:rsidR="004F2D04" w:rsidRPr="0064559B" w14:paraId="06FD170A" w14:textId="77777777" w:rsidTr="00B329AD">
        <w:tc>
          <w:tcPr>
            <w:tcW w:w="704" w:type="dxa"/>
          </w:tcPr>
          <w:p w14:paraId="5FA8064B" w14:textId="77777777" w:rsidR="004F2D04" w:rsidRPr="00DB309D" w:rsidRDefault="004F2D04" w:rsidP="00DB309D">
            <w:pPr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LP</w:t>
            </w:r>
          </w:p>
        </w:tc>
        <w:tc>
          <w:tcPr>
            <w:tcW w:w="12758" w:type="dxa"/>
          </w:tcPr>
          <w:p w14:paraId="4C065C76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WYMOGI DOT. GWARANCJI</w:t>
            </w:r>
          </w:p>
        </w:tc>
      </w:tr>
      <w:tr w:rsidR="004F2D04" w:rsidRPr="0064559B" w14:paraId="1E49D796" w14:textId="77777777" w:rsidTr="00B329AD">
        <w:tc>
          <w:tcPr>
            <w:tcW w:w="704" w:type="dxa"/>
          </w:tcPr>
          <w:p w14:paraId="3669844B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14:paraId="09050ACA" w14:textId="77777777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Okres fabrycznej gwarancji na pojazd – minimum 2 lata bez limitu kilometrów </w:t>
            </w:r>
          </w:p>
        </w:tc>
      </w:tr>
      <w:tr w:rsidR="004F2D04" w:rsidRPr="0064559B" w14:paraId="046DFCC8" w14:textId="77777777" w:rsidTr="00B329AD">
        <w:tc>
          <w:tcPr>
            <w:tcW w:w="704" w:type="dxa"/>
          </w:tcPr>
          <w:p w14:paraId="11E06239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8" w:type="dxa"/>
          </w:tcPr>
          <w:p w14:paraId="6824D82E" w14:textId="77777777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Okres gwarancji na perforację karoserii – 10 lat minimum</w:t>
            </w:r>
          </w:p>
        </w:tc>
      </w:tr>
      <w:tr w:rsidR="004F2D04" w:rsidRPr="0064559B" w14:paraId="0B7D54FD" w14:textId="77777777" w:rsidTr="00B329AD">
        <w:tc>
          <w:tcPr>
            <w:tcW w:w="704" w:type="dxa"/>
          </w:tcPr>
          <w:p w14:paraId="0A872C86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8" w:type="dxa"/>
          </w:tcPr>
          <w:p w14:paraId="7EC3B611" w14:textId="77777777" w:rsidR="004F2D04" w:rsidRPr="00DB309D" w:rsidRDefault="004F2D04" w:rsidP="009A2C91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B309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STACJE ASO</w:t>
            </w:r>
          </w:p>
        </w:tc>
      </w:tr>
      <w:tr w:rsidR="004F2D04" w:rsidRPr="0064559B" w14:paraId="0F1E41DB" w14:textId="77777777" w:rsidTr="00B329AD">
        <w:tc>
          <w:tcPr>
            <w:tcW w:w="704" w:type="dxa"/>
          </w:tcPr>
          <w:p w14:paraId="62322A00" w14:textId="77777777" w:rsidR="004F2D04" w:rsidRPr="00DB309D" w:rsidRDefault="004F2D04" w:rsidP="00DB3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8" w:type="dxa"/>
          </w:tcPr>
          <w:p w14:paraId="398235C4" w14:textId="77777777" w:rsidR="004F2D04" w:rsidRPr="00DB309D" w:rsidRDefault="004F2D04" w:rsidP="009A2C91">
            <w:pPr>
              <w:rPr>
                <w:rFonts w:ascii="Arial" w:hAnsi="Arial" w:cs="Arial"/>
                <w:sz w:val="24"/>
                <w:szCs w:val="24"/>
              </w:rPr>
            </w:pPr>
            <w:r w:rsidRPr="00DB309D">
              <w:rPr>
                <w:rFonts w:ascii="Arial" w:hAnsi="Arial" w:cs="Arial"/>
                <w:sz w:val="24"/>
                <w:szCs w:val="24"/>
              </w:rPr>
              <w:t xml:space="preserve">Ilość autoryzowanych Stacji obsługi na terenie każdego województwa ( minimum 1 ) – w przypadku braku ASO na terenie województwa wykonawca pokrywa koszty transportu samochodu do najbliżej położonej stacji ASO. Zwrot kosztów transportu dotyczy zarówno przeglądów gwarancyjnych jak i wszelkiego rodzaju napraw w okresie gwarancji </w:t>
            </w:r>
          </w:p>
        </w:tc>
      </w:tr>
    </w:tbl>
    <w:p w14:paraId="660D86C7" w14:textId="77777777" w:rsidR="004F2D04" w:rsidRDefault="004F2D04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404F09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24D519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EA76DE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198495" w14:textId="75C01020" w:rsidR="00775CA3" w:rsidRDefault="00775CA3" w:rsidP="00775C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F4AE0B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C5CCC4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4D3CD8" w14:textId="77777777" w:rsidR="004654DD" w:rsidRDefault="004654DD" w:rsidP="00650B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D534CE" w14:textId="77777777" w:rsidR="00650B72" w:rsidRDefault="00650B72"/>
    <w:sectPr w:rsidR="00650B72" w:rsidSect="00A655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916F" w14:textId="77777777" w:rsidR="001969E2" w:rsidRDefault="001969E2" w:rsidP="001275BC">
      <w:pPr>
        <w:spacing w:after="0" w:line="240" w:lineRule="auto"/>
      </w:pPr>
      <w:r>
        <w:separator/>
      </w:r>
    </w:p>
  </w:endnote>
  <w:endnote w:type="continuationSeparator" w:id="0">
    <w:p w14:paraId="0623C4C7" w14:textId="77777777" w:rsidR="001969E2" w:rsidRDefault="001969E2" w:rsidP="001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42DE" w14:textId="77777777" w:rsidR="001969E2" w:rsidRDefault="001969E2" w:rsidP="001275BC">
      <w:pPr>
        <w:spacing w:after="0" w:line="240" w:lineRule="auto"/>
      </w:pPr>
      <w:r>
        <w:separator/>
      </w:r>
    </w:p>
  </w:footnote>
  <w:footnote w:type="continuationSeparator" w:id="0">
    <w:p w14:paraId="49837A04" w14:textId="77777777" w:rsidR="001969E2" w:rsidRDefault="001969E2" w:rsidP="001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0224" w14:textId="77777777" w:rsidR="004A2FF1" w:rsidRDefault="001969E2" w:rsidP="00D16FD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C"/>
    <w:rsid w:val="0001773E"/>
    <w:rsid w:val="0003725A"/>
    <w:rsid w:val="00057B61"/>
    <w:rsid w:val="000B382E"/>
    <w:rsid w:val="000D70B4"/>
    <w:rsid w:val="000E7875"/>
    <w:rsid w:val="00104A3E"/>
    <w:rsid w:val="001275BC"/>
    <w:rsid w:val="001402FA"/>
    <w:rsid w:val="00167ABC"/>
    <w:rsid w:val="00195489"/>
    <w:rsid w:val="001969E2"/>
    <w:rsid w:val="001A5B0F"/>
    <w:rsid w:val="001D052D"/>
    <w:rsid w:val="00225C6B"/>
    <w:rsid w:val="0025448A"/>
    <w:rsid w:val="002630B6"/>
    <w:rsid w:val="00272794"/>
    <w:rsid w:val="0028728D"/>
    <w:rsid w:val="00291265"/>
    <w:rsid w:val="00367915"/>
    <w:rsid w:val="003809BB"/>
    <w:rsid w:val="003B40F3"/>
    <w:rsid w:val="00400AA7"/>
    <w:rsid w:val="00424B0E"/>
    <w:rsid w:val="004654DD"/>
    <w:rsid w:val="00470EC1"/>
    <w:rsid w:val="00477BD6"/>
    <w:rsid w:val="0048596A"/>
    <w:rsid w:val="004F2D04"/>
    <w:rsid w:val="00504183"/>
    <w:rsid w:val="005050FB"/>
    <w:rsid w:val="005A646F"/>
    <w:rsid w:val="005B2D34"/>
    <w:rsid w:val="005D1D5F"/>
    <w:rsid w:val="00650B72"/>
    <w:rsid w:val="00655053"/>
    <w:rsid w:val="006562D1"/>
    <w:rsid w:val="00670D4B"/>
    <w:rsid w:val="00693FF8"/>
    <w:rsid w:val="006A7FC7"/>
    <w:rsid w:val="006B482D"/>
    <w:rsid w:val="006F57CA"/>
    <w:rsid w:val="006F719D"/>
    <w:rsid w:val="007023CA"/>
    <w:rsid w:val="00702E92"/>
    <w:rsid w:val="00722D46"/>
    <w:rsid w:val="007250C2"/>
    <w:rsid w:val="007331B6"/>
    <w:rsid w:val="0074550E"/>
    <w:rsid w:val="00775CA3"/>
    <w:rsid w:val="0079134C"/>
    <w:rsid w:val="007B2997"/>
    <w:rsid w:val="007B7A0B"/>
    <w:rsid w:val="007D46E2"/>
    <w:rsid w:val="00813F0E"/>
    <w:rsid w:val="00875407"/>
    <w:rsid w:val="0087632E"/>
    <w:rsid w:val="00882A25"/>
    <w:rsid w:val="008C451A"/>
    <w:rsid w:val="008C7B7D"/>
    <w:rsid w:val="008E0C6B"/>
    <w:rsid w:val="008E5AB2"/>
    <w:rsid w:val="00926DD5"/>
    <w:rsid w:val="009564A4"/>
    <w:rsid w:val="009700CE"/>
    <w:rsid w:val="009709E6"/>
    <w:rsid w:val="0097150E"/>
    <w:rsid w:val="009E08D2"/>
    <w:rsid w:val="009E1212"/>
    <w:rsid w:val="00A06367"/>
    <w:rsid w:val="00A801EE"/>
    <w:rsid w:val="00AA6EC4"/>
    <w:rsid w:val="00AA79B3"/>
    <w:rsid w:val="00AB4080"/>
    <w:rsid w:val="00AF0D80"/>
    <w:rsid w:val="00B1239C"/>
    <w:rsid w:val="00B329AD"/>
    <w:rsid w:val="00B439A6"/>
    <w:rsid w:val="00B62E7D"/>
    <w:rsid w:val="00B7347C"/>
    <w:rsid w:val="00B851D4"/>
    <w:rsid w:val="00B9720E"/>
    <w:rsid w:val="00BC25BC"/>
    <w:rsid w:val="00C15507"/>
    <w:rsid w:val="00C24C95"/>
    <w:rsid w:val="00C81A29"/>
    <w:rsid w:val="00C8429F"/>
    <w:rsid w:val="00C92B37"/>
    <w:rsid w:val="00CA584A"/>
    <w:rsid w:val="00CE1B7A"/>
    <w:rsid w:val="00CE7C6F"/>
    <w:rsid w:val="00D23B44"/>
    <w:rsid w:val="00D42E62"/>
    <w:rsid w:val="00D719A2"/>
    <w:rsid w:val="00D80DC3"/>
    <w:rsid w:val="00D93D53"/>
    <w:rsid w:val="00DA530E"/>
    <w:rsid w:val="00DB309D"/>
    <w:rsid w:val="00DC2B3E"/>
    <w:rsid w:val="00DE7B1D"/>
    <w:rsid w:val="00DF3AF9"/>
    <w:rsid w:val="00E3090A"/>
    <w:rsid w:val="00E61C32"/>
    <w:rsid w:val="00E630C1"/>
    <w:rsid w:val="00E70BEC"/>
    <w:rsid w:val="00E72E60"/>
    <w:rsid w:val="00E938D5"/>
    <w:rsid w:val="00EC5476"/>
    <w:rsid w:val="00EF4F3B"/>
    <w:rsid w:val="00EF6FB6"/>
    <w:rsid w:val="00F05CE4"/>
    <w:rsid w:val="00F47954"/>
    <w:rsid w:val="00FB482C"/>
    <w:rsid w:val="00FC59D1"/>
    <w:rsid w:val="00FD23AE"/>
    <w:rsid w:val="00FD2EC9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3C39"/>
  <w15:chartTrackingRefBased/>
  <w15:docId w15:val="{60B150B1-C1F5-4843-82E1-0864947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BC"/>
  </w:style>
  <w:style w:type="paragraph" w:styleId="NormalnyWeb">
    <w:name w:val="Normal (Web)"/>
    <w:basedOn w:val="Normalny"/>
    <w:uiPriority w:val="99"/>
    <w:semiHidden/>
    <w:unhideWhenUsed/>
    <w:rsid w:val="0012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75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Marczyk ZUP Łódź</dc:creator>
  <cp:keywords/>
  <dc:description/>
  <cp:lastModifiedBy>Katarzyna Witkowska</cp:lastModifiedBy>
  <cp:revision>4</cp:revision>
  <dcterms:created xsi:type="dcterms:W3CDTF">2023-02-20T06:28:00Z</dcterms:created>
  <dcterms:modified xsi:type="dcterms:W3CDTF">2023-02-21T17:29:00Z</dcterms:modified>
</cp:coreProperties>
</file>