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A6A80" w14:textId="4AFE42D6" w:rsidR="00BF698B" w:rsidRPr="003274F7" w:rsidRDefault="00BF698B">
      <w:pPr>
        <w:rPr>
          <w:rFonts w:ascii="Montserrat Light" w:hAnsi="Montserrat Light"/>
          <w:lang w:val="pl-PL"/>
        </w:rPr>
      </w:pPr>
    </w:p>
    <w:p w14:paraId="7A1476A1" w14:textId="6C0FC123" w:rsidR="00BF698B" w:rsidRPr="003274F7" w:rsidRDefault="00BF698B">
      <w:pPr>
        <w:rPr>
          <w:rFonts w:ascii="Montserrat Light" w:hAnsi="Montserrat Light"/>
          <w:lang w:val="pl-PL"/>
        </w:rPr>
      </w:pPr>
    </w:p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608DD286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  <w:r w:rsidRPr="00BA3A47">
        <w:rPr>
          <w:rStyle w:val="eop"/>
          <w:rFonts w:ascii="Arial" w:hAnsi="Arial" w:cs="Arial"/>
          <w:lang w:val="pl-PL"/>
        </w:rPr>
        <w:t>35.REG.ADM.2022</w:t>
      </w:r>
    </w:p>
    <w:p w14:paraId="3BD23D51" w14:textId="77777777" w:rsidR="00BA3A47" w:rsidRPr="00BA3A47" w:rsidRDefault="00BA3A47" w:rsidP="00BA3A47">
      <w:pPr>
        <w:jc w:val="right"/>
        <w:rPr>
          <w:rStyle w:val="eop"/>
          <w:rFonts w:ascii="Arial" w:hAnsi="Arial" w:cs="Arial"/>
          <w:lang w:val="pl-PL"/>
        </w:rPr>
      </w:pPr>
    </w:p>
    <w:p w14:paraId="0B870FB7" w14:textId="77777777" w:rsidR="00BA3A47" w:rsidRPr="00BA3A47" w:rsidRDefault="00BA3A47" w:rsidP="00BA3A47">
      <w:pPr>
        <w:jc w:val="center"/>
        <w:rPr>
          <w:rStyle w:val="eop"/>
          <w:rFonts w:ascii="Arial" w:hAnsi="Arial" w:cs="Arial"/>
          <w:b/>
          <w:bCs/>
          <w:lang w:val="pl-PL"/>
        </w:rPr>
      </w:pPr>
    </w:p>
    <w:p w14:paraId="5772974D" w14:textId="77777777" w:rsidR="00BA3A47" w:rsidRPr="00BA3A47" w:rsidRDefault="00BA3A47" w:rsidP="00BA3A47">
      <w:pPr>
        <w:jc w:val="center"/>
        <w:rPr>
          <w:rStyle w:val="eop"/>
          <w:rFonts w:ascii="Arial" w:hAnsi="Arial" w:cs="Arial"/>
          <w:b/>
          <w:bCs/>
          <w:lang w:val="pl-PL"/>
        </w:rPr>
      </w:pPr>
      <w:r w:rsidRPr="00BA3A47">
        <w:rPr>
          <w:rStyle w:val="eop"/>
          <w:rFonts w:ascii="Arial" w:hAnsi="Arial" w:cs="Arial"/>
          <w:b/>
          <w:bCs/>
          <w:lang w:val="pl-PL"/>
        </w:rPr>
        <w:t>ZAWIADOMIENIE O WYNIKACH POSTĘPOWANIA</w:t>
      </w:r>
    </w:p>
    <w:p w14:paraId="62234B2C" w14:textId="77777777" w:rsidR="00BA3A47" w:rsidRPr="00BA3A47" w:rsidRDefault="00BA3A47" w:rsidP="00BA3A47">
      <w:pPr>
        <w:jc w:val="center"/>
        <w:rPr>
          <w:rStyle w:val="eop"/>
          <w:rFonts w:ascii="Arial" w:hAnsi="Arial" w:cs="Arial"/>
          <w:b/>
          <w:bCs/>
          <w:lang w:val="pl-PL"/>
        </w:rPr>
      </w:pPr>
    </w:p>
    <w:p w14:paraId="7F07CDE4" w14:textId="77777777" w:rsidR="00BA3A47" w:rsidRPr="00DE1AF7" w:rsidRDefault="00BA3A47" w:rsidP="00BA3A47">
      <w:pPr>
        <w:spacing w:before="120" w:after="120"/>
        <w:ind w:right="23"/>
        <w:jc w:val="both"/>
        <w:rPr>
          <w:rFonts w:ascii="Arial" w:eastAsia="Times New Roman" w:hAnsi="Arial" w:cs="Arial"/>
          <w:lang w:val="x-none" w:eastAsia="pl-PL"/>
        </w:rPr>
      </w:pPr>
      <w:bookmarkStart w:id="0" w:name="_Hlk120451761"/>
      <w:r w:rsidRPr="00BA3A47">
        <w:rPr>
          <w:rFonts w:ascii="Arial" w:eastAsia="Times New Roman" w:hAnsi="Arial" w:cs="Arial"/>
          <w:lang w:val="pl-PL" w:eastAsia="pl-PL"/>
        </w:rPr>
        <w:t>Dotyczy postępowania: Dostawa komputerów przenośnych oraz dysków do urządzenia QNAP NAS QNAP TS-877XU-RP  na potrzeby organizacji III Igrzysk Europejskich 2023</w:t>
      </w:r>
    </w:p>
    <w:bookmarkEnd w:id="0"/>
    <w:p w14:paraId="6972AE25" w14:textId="77777777" w:rsidR="00BA3A47" w:rsidRPr="00BA3A47" w:rsidRDefault="00BA3A47" w:rsidP="00BA3A47">
      <w:pPr>
        <w:rPr>
          <w:rStyle w:val="eop"/>
          <w:rFonts w:ascii="Arial" w:hAnsi="Arial" w:cs="Arial"/>
          <w:b/>
          <w:bCs/>
          <w:lang w:val="pl-PL"/>
        </w:rPr>
      </w:pPr>
    </w:p>
    <w:p w14:paraId="6F8FA744" w14:textId="77777777" w:rsidR="00BA3A47" w:rsidRPr="00BA3A47" w:rsidRDefault="00BA3A47" w:rsidP="00BA3A47">
      <w:pPr>
        <w:spacing w:before="120" w:after="120"/>
        <w:jc w:val="both"/>
        <w:rPr>
          <w:rStyle w:val="eop"/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 wymienione w Rozporządzeniu Rady Ministrów z dnia 23 sierpnia 2022 w sprawie wykazu przedsięwzięć III Igrzysk Europejskich 2023 (Dz. U z 2022 poz. 1820) do niniejszego postępowania nie znajdują zastosowania przepisy </w:t>
      </w:r>
      <w:r w:rsidRPr="00BA3A47">
        <w:rPr>
          <w:rStyle w:val="eop"/>
          <w:rFonts w:ascii="Arial" w:hAnsi="Arial" w:cs="Arial"/>
          <w:lang w:val="pl-PL"/>
        </w:rPr>
        <w:t>ustawy z dnia 11 września 2019 r. Prawo zamówień publicznych (t.j. Dz. U. 2022 poz. 170 ze zm.).</w:t>
      </w:r>
    </w:p>
    <w:p w14:paraId="7510D622" w14:textId="77777777" w:rsidR="00BA3A47" w:rsidRPr="00BA3A47" w:rsidRDefault="00BA3A47" w:rsidP="00BA3A47">
      <w:pPr>
        <w:spacing w:before="120" w:after="120"/>
        <w:jc w:val="both"/>
        <w:rPr>
          <w:rStyle w:val="eop"/>
          <w:rFonts w:ascii="Arial" w:hAnsi="Arial" w:cs="Arial"/>
          <w:lang w:val="pl-PL"/>
        </w:rPr>
      </w:pPr>
      <w:r w:rsidRPr="00BA3A47">
        <w:rPr>
          <w:rStyle w:val="eop"/>
          <w:rFonts w:ascii="Arial" w:hAnsi="Arial" w:cs="Arial"/>
          <w:lang w:val="pl-PL"/>
        </w:rPr>
        <w:t>Postępowanie prowadzone jest w oparciu o postanowienia wewnętrznego Regulaminu udzielania zamówień publicznych.</w:t>
      </w:r>
    </w:p>
    <w:p w14:paraId="21F3CF10" w14:textId="77777777" w:rsidR="00BA3A47" w:rsidRPr="00BA3A47" w:rsidRDefault="00BA3A47" w:rsidP="00BA3A47">
      <w:pPr>
        <w:spacing w:before="120" w:after="120"/>
        <w:jc w:val="both"/>
        <w:rPr>
          <w:rFonts w:ascii="Arial" w:hAnsi="Arial" w:cs="Arial"/>
          <w:b/>
          <w:lang w:val="pl-PL"/>
        </w:rPr>
      </w:pPr>
    </w:p>
    <w:p w14:paraId="215B6444" w14:textId="77777777" w:rsidR="00BA3A47" w:rsidRPr="00BA3A47" w:rsidRDefault="00BA3A47" w:rsidP="00BA3A47">
      <w:pPr>
        <w:spacing w:before="120" w:after="120"/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b/>
          <w:lang w:val="pl-PL"/>
        </w:rPr>
        <w:t xml:space="preserve">Zadanie 1 </w:t>
      </w:r>
    </w:p>
    <w:p w14:paraId="4A225B2C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>Zamawiający informuję, że w części dotyczącej dostawy komputerów przenośnych zostały złożone następujące oferty:</w:t>
      </w:r>
    </w:p>
    <w:p w14:paraId="231071FD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31"/>
        <w:gridCol w:w="2303"/>
        <w:gridCol w:w="2303"/>
      </w:tblGrid>
      <w:tr w:rsidR="00BA3A47" w:rsidRPr="001A2B19" w14:paraId="15962CB0" w14:textId="77777777" w:rsidTr="001E1E78">
        <w:tc>
          <w:tcPr>
            <w:tcW w:w="675" w:type="dxa"/>
            <w:shd w:val="clear" w:color="auto" w:fill="auto"/>
          </w:tcPr>
          <w:p w14:paraId="48F1C9EE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LP</w:t>
            </w:r>
          </w:p>
        </w:tc>
        <w:tc>
          <w:tcPr>
            <w:tcW w:w="3931" w:type="dxa"/>
            <w:shd w:val="clear" w:color="auto" w:fill="auto"/>
          </w:tcPr>
          <w:p w14:paraId="7EDC9330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Nazwa i adres Wykonawcy</w:t>
            </w:r>
          </w:p>
        </w:tc>
        <w:tc>
          <w:tcPr>
            <w:tcW w:w="2303" w:type="dxa"/>
            <w:shd w:val="clear" w:color="auto" w:fill="auto"/>
          </w:tcPr>
          <w:p w14:paraId="6F078F92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 xml:space="preserve">Cena brutto </w:t>
            </w:r>
          </w:p>
        </w:tc>
        <w:tc>
          <w:tcPr>
            <w:tcW w:w="2303" w:type="dxa"/>
            <w:shd w:val="clear" w:color="auto" w:fill="auto"/>
          </w:tcPr>
          <w:p w14:paraId="101BCD0D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 xml:space="preserve">Liczba punktów w kryterium „cena”  </w:t>
            </w:r>
          </w:p>
        </w:tc>
      </w:tr>
      <w:tr w:rsidR="00BA3A47" w:rsidRPr="00165099" w14:paraId="6CAD79A3" w14:textId="77777777" w:rsidTr="001E1E78">
        <w:tc>
          <w:tcPr>
            <w:tcW w:w="675" w:type="dxa"/>
            <w:shd w:val="clear" w:color="auto" w:fill="auto"/>
          </w:tcPr>
          <w:p w14:paraId="3D3D21EC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1.</w:t>
            </w:r>
          </w:p>
        </w:tc>
        <w:tc>
          <w:tcPr>
            <w:tcW w:w="3931" w:type="dxa"/>
            <w:shd w:val="clear" w:color="auto" w:fill="auto"/>
          </w:tcPr>
          <w:p w14:paraId="6D4B273C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PIXEL Centrum Komputerowe Tomasz Dziedzic</w:t>
            </w:r>
          </w:p>
          <w:p w14:paraId="772D1417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Wolica 60</w:t>
            </w:r>
          </w:p>
          <w:p w14:paraId="1768BAC2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28-232 Łubnice</w:t>
            </w:r>
          </w:p>
        </w:tc>
        <w:tc>
          <w:tcPr>
            <w:tcW w:w="2303" w:type="dxa"/>
            <w:shd w:val="clear" w:color="auto" w:fill="auto"/>
          </w:tcPr>
          <w:p w14:paraId="27D15675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24 255,60</w:t>
            </w:r>
          </w:p>
        </w:tc>
        <w:tc>
          <w:tcPr>
            <w:tcW w:w="2303" w:type="dxa"/>
            <w:shd w:val="clear" w:color="auto" w:fill="auto"/>
          </w:tcPr>
          <w:p w14:paraId="24EE7FE7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94,32</w:t>
            </w:r>
          </w:p>
        </w:tc>
      </w:tr>
      <w:tr w:rsidR="00BA3A47" w:rsidRPr="00165099" w14:paraId="30DF2D4F" w14:textId="77777777" w:rsidTr="001E1E78">
        <w:tc>
          <w:tcPr>
            <w:tcW w:w="675" w:type="dxa"/>
            <w:shd w:val="clear" w:color="auto" w:fill="auto"/>
          </w:tcPr>
          <w:p w14:paraId="56204F4F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2.</w:t>
            </w:r>
          </w:p>
        </w:tc>
        <w:tc>
          <w:tcPr>
            <w:tcW w:w="3931" w:type="dxa"/>
            <w:shd w:val="clear" w:color="auto" w:fill="auto"/>
          </w:tcPr>
          <w:p w14:paraId="308F7586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Syriana Joanna Fischer</w:t>
            </w:r>
          </w:p>
          <w:p w14:paraId="0A9C57C5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Ul. Porębskiego 28/17</w:t>
            </w:r>
          </w:p>
          <w:p w14:paraId="2ADFDBFC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80 – 180 Gdańsk</w:t>
            </w:r>
          </w:p>
        </w:tc>
        <w:tc>
          <w:tcPr>
            <w:tcW w:w="2303" w:type="dxa"/>
            <w:shd w:val="clear" w:color="auto" w:fill="auto"/>
          </w:tcPr>
          <w:p w14:paraId="69072DF5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22 878,00</w:t>
            </w:r>
          </w:p>
        </w:tc>
        <w:tc>
          <w:tcPr>
            <w:tcW w:w="2303" w:type="dxa"/>
            <w:shd w:val="clear" w:color="auto" w:fill="auto"/>
          </w:tcPr>
          <w:p w14:paraId="537B00EC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100</w:t>
            </w:r>
          </w:p>
        </w:tc>
      </w:tr>
      <w:tr w:rsidR="00BA3A47" w:rsidRPr="00165099" w14:paraId="67828EFF" w14:textId="77777777" w:rsidTr="001E1E78">
        <w:tc>
          <w:tcPr>
            <w:tcW w:w="675" w:type="dxa"/>
            <w:shd w:val="clear" w:color="auto" w:fill="auto"/>
          </w:tcPr>
          <w:p w14:paraId="7CDA05CA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3.</w:t>
            </w:r>
          </w:p>
        </w:tc>
        <w:tc>
          <w:tcPr>
            <w:tcW w:w="3931" w:type="dxa"/>
            <w:shd w:val="clear" w:color="auto" w:fill="auto"/>
          </w:tcPr>
          <w:p w14:paraId="531D0B45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MULTICOM Mateusz Botkiewicz</w:t>
            </w:r>
          </w:p>
          <w:p w14:paraId="1C463DB2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Ul. Mszczonowska 14</w:t>
            </w:r>
          </w:p>
          <w:p w14:paraId="4DB99128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lastRenderedPageBreak/>
              <w:t>05 – 830 Nadarzyn</w:t>
            </w:r>
          </w:p>
        </w:tc>
        <w:tc>
          <w:tcPr>
            <w:tcW w:w="2303" w:type="dxa"/>
            <w:shd w:val="clear" w:color="auto" w:fill="auto"/>
          </w:tcPr>
          <w:p w14:paraId="63028DE9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lastRenderedPageBreak/>
              <w:t>24 600,00</w:t>
            </w:r>
          </w:p>
        </w:tc>
        <w:tc>
          <w:tcPr>
            <w:tcW w:w="2303" w:type="dxa"/>
            <w:shd w:val="clear" w:color="auto" w:fill="auto"/>
          </w:tcPr>
          <w:p w14:paraId="740B1070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93</w:t>
            </w:r>
          </w:p>
        </w:tc>
      </w:tr>
      <w:tr w:rsidR="00BA3A47" w:rsidRPr="00165099" w14:paraId="61D4AA69" w14:textId="77777777" w:rsidTr="001E1E78">
        <w:tc>
          <w:tcPr>
            <w:tcW w:w="675" w:type="dxa"/>
            <w:shd w:val="clear" w:color="auto" w:fill="auto"/>
          </w:tcPr>
          <w:p w14:paraId="16B4C5A6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 xml:space="preserve">4. </w:t>
            </w:r>
          </w:p>
        </w:tc>
        <w:tc>
          <w:tcPr>
            <w:tcW w:w="3931" w:type="dxa"/>
            <w:shd w:val="clear" w:color="auto" w:fill="auto"/>
          </w:tcPr>
          <w:p w14:paraId="300F3232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„ACTIWA” Andrzej Wiśniewski</w:t>
            </w:r>
          </w:p>
          <w:p w14:paraId="5205672E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Ul. Grabieniec 18/49</w:t>
            </w:r>
          </w:p>
          <w:p w14:paraId="34542056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91-149 Łódź</w:t>
            </w:r>
          </w:p>
        </w:tc>
        <w:tc>
          <w:tcPr>
            <w:tcW w:w="2303" w:type="dxa"/>
            <w:shd w:val="clear" w:color="auto" w:fill="auto"/>
          </w:tcPr>
          <w:p w14:paraId="1A6947CE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23 490,54</w:t>
            </w:r>
          </w:p>
        </w:tc>
        <w:tc>
          <w:tcPr>
            <w:tcW w:w="2303" w:type="dxa"/>
            <w:shd w:val="clear" w:color="auto" w:fill="auto"/>
          </w:tcPr>
          <w:p w14:paraId="53F46507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97,39</w:t>
            </w:r>
          </w:p>
        </w:tc>
      </w:tr>
    </w:tbl>
    <w:p w14:paraId="369A7B6D" w14:textId="77777777" w:rsidR="00BA3A47" w:rsidRDefault="00BA3A47" w:rsidP="00BA3A47">
      <w:pPr>
        <w:ind w:firstLine="708"/>
        <w:jc w:val="both"/>
        <w:rPr>
          <w:rFonts w:ascii="Arial" w:hAnsi="Arial" w:cs="Arial"/>
        </w:rPr>
      </w:pPr>
    </w:p>
    <w:p w14:paraId="5F7DD30C" w14:textId="77777777" w:rsidR="00BA3A47" w:rsidRDefault="00BA3A47" w:rsidP="00BA3A47">
      <w:pPr>
        <w:jc w:val="both"/>
        <w:rPr>
          <w:rFonts w:ascii="Arial" w:hAnsi="Arial" w:cs="Arial"/>
        </w:rPr>
      </w:pPr>
    </w:p>
    <w:p w14:paraId="79165404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 xml:space="preserve">Zamawiający informuje, że zgodnie z IWZ (rozdział XI.2) ofertę stanowi wypełniony Formularz oferty (załącznik 1 do IWZ) i nie podlega on uzupełnieniu, dlatego złożone przez wykonawcę CEZAR Cezary Machino i Piotr Gębka s.j. dokumenty, jako nie będące ofertą, nie zostały uwzględnione w zestawieniu złożonych ofert.  </w:t>
      </w:r>
    </w:p>
    <w:p w14:paraId="68A2036E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 xml:space="preserve">W ofercie złożonej przez Joannę Fischer prowadzącą działalność gospodarczą pod firmą Syriana Joanna Fischer Zamawiający poprawia oczywistą omyłkę pisarską. </w:t>
      </w:r>
    </w:p>
    <w:p w14:paraId="2A6A750B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>W ofercie w zadaniu 1 Wykonawca wpisał:</w:t>
      </w:r>
    </w:p>
    <w:p w14:paraId="5118F7EB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 xml:space="preserve">- w kolumnie „całkowita wartość brutto” wpisał: „11 439,00”, </w:t>
      </w:r>
    </w:p>
    <w:p w14:paraId="45EBD2CE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 xml:space="preserve">- w kolumnie „cena brutto za 1 sztukę” - „11 439,00”, </w:t>
      </w:r>
    </w:p>
    <w:p w14:paraId="0302F9EA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>- w kolumnie „całkowita wartość netto” – „18 600,00”,</w:t>
      </w:r>
    </w:p>
    <w:p w14:paraId="243A27A7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>- Zadanie 1 za cenę brutto: „22 878,00”.</w:t>
      </w:r>
    </w:p>
    <w:p w14:paraId="660FFA80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 xml:space="preserve">Zamawiający poprawia oczywistą omyłkę pisarską polegającą na wpisaniu ceny jednostkowej w miejscu całkowitej wartości brutto tj. w kolumnie „całkowita wartość brutto” winno być: „22 878,00”.   </w:t>
      </w:r>
    </w:p>
    <w:p w14:paraId="0E09E043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</w:p>
    <w:p w14:paraId="2BED2310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>Za najkorzystniejsza uznana została oferta złożona przez Wykonawcę nie podlegającego wykluczeniu, złożona przez:</w:t>
      </w:r>
    </w:p>
    <w:p w14:paraId="4366E38C" w14:textId="77777777" w:rsidR="00BA3A47" w:rsidRPr="00BA3A47" w:rsidRDefault="00BA3A47" w:rsidP="00BA3A47">
      <w:pPr>
        <w:jc w:val="both"/>
        <w:rPr>
          <w:rFonts w:ascii="Arial" w:hAnsi="Arial" w:cs="Arial"/>
          <w:b/>
          <w:lang w:val="pl-PL"/>
        </w:rPr>
      </w:pPr>
      <w:r w:rsidRPr="00BA3A47">
        <w:rPr>
          <w:rFonts w:ascii="Arial" w:hAnsi="Arial" w:cs="Arial"/>
          <w:b/>
          <w:lang w:val="pl-PL"/>
        </w:rPr>
        <w:t>Joannę Fischer prowadzącą działalność gospodarczą pod firma Syriana Joanna Fischer, 80-180 Gdańsk, ul. Porębskiego 28/17 z ceną  22 878,00 zł</w:t>
      </w:r>
    </w:p>
    <w:p w14:paraId="5D343751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>Liczba punktów przyznanych ofercie – 100 pkt (kryterium: cena).</w:t>
      </w:r>
    </w:p>
    <w:p w14:paraId="373B06E0" w14:textId="77777777" w:rsidR="00BA3A47" w:rsidRPr="00BA3A47" w:rsidRDefault="00BA3A47" w:rsidP="00BA3A47">
      <w:pPr>
        <w:jc w:val="both"/>
        <w:rPr>
          <w:rFonts w:ascii="Arial" w:hAnsi="Arial" w:cs="Arial"/>
          <w:b/>
          <w:lang w:val="pl-PL"/>
        </w:rPr>
      </w:pPr>
    </w:p>
    <w:p w14:paraId="6E83A127" w14:textId="77777777" w:rsidR="00BA3A47" w:rsidRPr="00BA3A47" w:rsidRDefault="00BA3A47" w:rsidP="00BA3A47">
      <w:pPr>
        <w:jc w:val="both"/>
        <w:rPr>
          <w:rFonts w:ascii="Arial" w:hAnsi="Arial" w:cs="Arial"/>
          <w:b/>
          <w:lang w:val="pl-PL"/>
        </w:rPr>
      </w:pPr>
    </w:p>
    <w:p w14:paraId="4ACA56F2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b/>
          <w:lang w:val="pl-PL"/>
        </w:rPr>
        <w:t>Zadanie 2</w:t>
      </w:r>
    </w:p>
    <w:p w14:paraId="4F764C78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>Zamawiający informuję, że w części dotyczącej dostawy dysków do urządzenia QNAP NAS QNAP TS-877XU-RP zostały złożone następujące oferty:</w:t>
      </w:r>
    </w:p>
    <w:p w14:paraId="0860672C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678"/>
        <w:gridCol w:w="1556"/>
        <w:gridCol w:w="2303"/>
      </w:tblGrid>
      <w:tr w:rsidR="00BA3A47" w:rsidRPr="001A2B19" w14:paraId="7BAAAE95" w14:textId="77777777" w:rsidTr="001E1E78">
        <w:tc>
          <w:tcPr>
            <w:tcW w:w="675" w:type="dxa"/>
            <w:shd w:val="clear" w:color="auto" w:fill="auto"/>
          </w:tcPr>
          <w:p w14:paraId="7562B2B6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LP</w:t>
            </w:r>
          </w:p>
        </w:tc>
        <w:tc>
          <w:tcPr>
            <w:tcW w:w="4678" w:type="dxa"/>
            <w:shd w:val="clear" w:color="auto" w:fill="auto"/>
          </w:tcPr>
          <w:p w14:paraId="666EE501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Nazwa i adres Wykonawcy</w:t>
            </w:r>
          </w:p>
        </w:tc>
        <w:tc>
          <w:tcPr>
            <w:tcW w:w="1556" w:type="dxa"/>
            <w:shd w:val="clear" w:color="auto" w:fill="auto"/>
          </w:tcPr>
          <w:p w14:paraId="47543EFD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 xml:space="preserve">Cena brutto </w:t>
            </w:r>
          </w:p>
        </w:tc>
        <w:tc>
          <w:tcPr>
            <w:tcW w:w="2303" w:type="dxa"/>
            <w:shd w:val="clear" w:color="auto" w:fill="auto"/>
          </w:tcPr>
          <w:p w14:paraId="060151C5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 xml:space="preserve">Liczba punktów w kryterium „cena”  </w:t>
            </w:r>
          </w:p>
        </w:tc>
      </w:tr>
      <w:tr w:rsidR="00BA3A47" w:rsidRPr="00165099" w14:paraId="5DA8498B" w14:textId="77777777" w:rsidTr="001E1E78">
        <w:tc>
          <w:tcPr>
            <w:tcW w:w="675" w:type="dxa"/>
            <w:shd w:val="clear" w:color="auto" w:fill="auto"/>
          </w:tcPr>
          <w:p w14:paraId="5DF876EC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165099">
              <w:rPr>
                <w:rFonts w:ascii="Arial" w:hAnsi="Arial" w:cs="Aria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1FF7320C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Syriana Joanna Fischer</w:t>
            </w:r>
          </w:p>
          <w:p w14:paraId="6947C8EE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Ul. Porębskiego 28/17</w:t>
            </w:r>
          </w:p>
          <w:p w14:paraId="01F432BF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lastRenderedPageBreak/>
              <w:t>80 – 180 Gdańsk</w:t>
            </w:r>
          </w:p>
        </w:tc>
        <w:tc>
          <w:tcPr>
            <w:tcW w:w="1556" w:type="dxa"/>
            <w:shd w:val="clear" w:color="auto" w:fill="auto"/>
          </w:tcPr>
          <w:p w14:paraId="104B8C87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7 318,50</w:t>
            </w:r>
          </w:p>
        </w:tc>
        <w:tc>
          <w:tcPr>
            <w:tcW w:w="2303" w:type="dxa"/>
            <w:shd w:val="clear" w:color="auto" w:fill="auto"/>
          </w:tcPr>
          <w:p w14:paraId="3D5AC0EE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97,06</w:t>
            </w:r>
          </w:p>
        </w:tc>
      </w:tr>
      <w:tr w:rsidR="00BA3A47" w:rsidRPr="00165099" w14:paraId="65E1543B" w14:textId="77777777" w:rsidTr="001E1E78">
        <w:tc>
          <w:tcPr>
            <w:tcW w:w="675" w:type="dxa"/>
            <w:shd w:val="clear" w:color="auto" w:fill="auto"/>
          </w:tcPr>
          <w:p w14:paraId="1C1A4698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165099">
              <w:rPr>
                <w:rFonts w:ascii="Arial" w:hAnsi="Arial" w:cs="Arial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3712FAAE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MULTICOM Mateusz Botkiewicz</w:t>
            </w:r>
          </w:p>
          <w:p w14:paraId="6E27A74C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Ul. Mszczonowska 14</w:t>
            </w:r>
          </w:p>
          <w:p w14:paraId="0249F065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05 – 830 Nadarzyn</w:t>
            </w:r>
          </w:p>
        </w:tc>
        <w:tc>
          <w:tcPr>
            <w:tcW w:w="1556" w:type="dxa"/>
            <w:shd w:val="clear" w:color="auto" w:fill="auto"/>
          </w:tcPr>
          <w:p w14:paraId="699807D0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7 980,00</w:t>
            </w:r>
          </w:p>
        </w:tc>
        <w:tc>
          <w:tcPr>
            <w:tcW w:w="2303" w:type="dxa"/>
            <w:shd w:val="clear" w:color="auto" w:fill="auto"/>
          </w:tcPr>
          <w:p w14:paraId="0870AE74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89,01</w:t>
            </w:r>
          </w:p>
        </w:tc>
      </w:tr>
      <w:tr w:rsidR="00BA3A47" w:rsidRPr="00263E2F" w14:paraId="6478476E" w14:textId="77777777" w:rsidTr="001E1E78">
        <w:tc>
          <w:tcPr>
            <w:tcW w:w="675" w:type="dxa"/>
            <w:shd w:val="clear" w:color="auto" w:fill="auto"/>
          </w:tcPr>
          <w:p w14:paraId="10694F33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14:paraId="3310235B" w14:textId="77777777" w:rsidR="00BA3A47" w:rsidRDefault="00BA3A47" w:rsidP="001E1E78">
            <w:pPr>
              <w:jc w:val="both"/>
              <w:rPr>
                <w:rFonts w:ascii="Arial" w:hAnsi="Arial" w:cs="Arial"/>
                <w:lang w:val="en-US"/>
              </w:rPr>
            </w:pPr>
            <w:r w:rsidRPr="00263E2F">
              <w:rPr>
                <w:rFonts w:ascii="Arial" w:hAnsi="Arial" w:cs="Arial"/>
                <w:lang w:val="en-US"/>
              </w:rPr>
              <w:t xml:space="preserve">BLUESIGNAL sp. </w:t>
            </w:r>
            <w:r>
              <w:rPr>
                <w:rFonts w:ascii="Arial" w:hAnsi="Arial" w:cs="Arial"/>
                <w:lang w:val="en-US"/>
              </w:rPr>
              <w:t>z</w:t>
            </w:r>
            <w:r w:rsidRPr="00263E2F">
              <w:rPr>
                <w:rFonts w:ascii="Arial" w:hAnsi="Arial" w:cs="Arial"/>
                <w:lang w:val="en-US"/>
              </w:rPr>
              <w:t xml:space="preserve"> o.o</w:t>
            </w:r>
            <w:r>
              <w:rPr>
                <w:rFonts w:ascii="Arial" w:hAnsi="Arial" w:cs="Arial"/>
                <w:lang w:val="en-US"/>
              </w:rPr>
              <w:t>.</w:t>
            </w:r>
          </w:p>
          <w:p w14:paraId="0D292D02" w14:textId="77777777" w:rsidR="00BA3A47" w:rsidRPr="00BA3A47" w:rsidRDefault="00BA3A47" w:rsidP="001E1E7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A3A47">
              <w:rPr>
                <w:rFonts w:ascii="Arial" w:hAnsi="Arial" w:cs="Arial"/>
                <w:sz w:val="18"/>
                <w:szCs w:val="18"/>
                <w:lang w:val="pl-PL"/>
              </w:rPr>
              <w:t>Ul. Prezydenta Gabriela Narutowicza 40 lok. 1</w:t>
            </w:r>
          </w:p>
          <w:p w14:paraId="7FB05C1F" w14:textId="77777777" w:rsidR="00BA3A47" w:rsidRPr="00263E2F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90-135 Łódź</w:t>
            </w:r>
          </w:p>
          <w:p w14:paraId="2BCB0C85" w14:textId="77777777" w:rsidR="00BA3A47" w:rsidRPr="00263E2F" w:rsidRDefault="00BA3A47" w:rsidP="001E1E7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56" w:type="dxa"/>
            <w:shd w:val="clear" w:color="auto" w:fill="auto"/>
          </w:tcPr>
          <w:p w14:paraId="27AC1C84" w14:textId="77777777" w:rsidR="00BA3A47" w:rsidRPr="00263E2F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8610,00</w:t>
            </w:r>
          </w:p>
        </w:tc>
        <w:tc>
          <w:tcPr>
            <w:tcW w:w="2303" w:type="dxa"/>
            <w:shd w:val="clear" w:color="auto" w:fill="auto"/>
          </w:tcPr>
          <w:p w14:paraId="10CEB166" w14:textId="77777777" w:rsidR="00BA3A47" w:rsidRPr="00263E2F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82,5</w:t>
            </w:r>
          </w:p>
        </w:tc>
      </w:tr>
      <w:tr w:rsidR="00BA3A47" w:rsidRPr="00263E2F" w14:paraId="16B56B4A" w14:textId="77777777" w:rsidTr="001E1E78">
        <w:tc>
          <w:tcPr>
            <w:tcW w:w="675" w:type="dxa"/>
            <w:shd w:val="clear" w:color="auto" w:fill="auto"/>
          </w:tcPr>
          <w:p w14:paraId="75593BB2" w14:textId="77777777" w:rsidR="00BA3A47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4678" w:type="dxa"/>
            <w:shd w:val="clear" w:color="auto" w:fill="auto"/>
          </w:tcPr>
          <w:p w14:paraId="7B541BB7" w14:textId="77777777" w:rsidR="00BA3A47" w:rsidRDefault="00BA3A47" w:rsidP="001E1E78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AMG Vision sp. z o.o.</w:t>
            </w:r>
          </w:p>
          <w:p w14:paraId="64B825A7" w14:textId="77777777" w:rsidR="00BA3A47" w:rsidRDefault="00BA3A47" w:rsidP="001E1E78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Ul. Mazowiecka 189</w:t>
            </w:r>
          </w:p>
          <w:p w14:paraId="07896059" w14:textId="77777777" w:rsidR="00BA3A47" w:rsidRPr="00263E2F" w:rsidRDefault="00BA3A47" w:rsidP="001E1E78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05-110 Rajszew</w:t>
            </w:r>
          </w:p>
        </w:tc>
        <w:tc>
          <w:tcPr>
            <w:tcW w:w="1556" w:type="dxa"/>
            <w:shd w:val="clear" w:color="auto" w:fill="auto"/>
          </w:tcPr>
          <w:p w14:paraId="3C41E04B" w14:textId="77777777" w:rsidR="00BA3A47" w:rsidRPr="00263E2F" w:rsidRDefault="00BA3A47" w:rsidP="001E1E78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8 071,00</w:t>
            </w:r>
          </w:p>
        </w:tc>
        <w:tc>
          <w:tcPr>
            <w:tcW w:w="2303" w:type="dxa"/>
            <w:shd w:val="clear" w:color="auto" w:fill="auto"/>
          </w:tcPr>
          <w:p w14:paraId="46466C4C" w14:textId="77777777" w:rsidR="00BA3A47" w:rsidRPr="00263E2F" w:rsidRDefault="00BA3A47" w:rsidP="001E1E78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88,01</w:t>
            </w:r>
          </w:p>
        </w:tc>
      </w:tr>
      <w:tr w:rsidR="00BA3A47" w:rsidRPr="00165099" w14:paraId="713DD651" w14:textId="77777777" w:rsidTr="001E1E78">
        <w:tc>
          <w:tcPr>
            <w:tcW w:w="675" w:type="dxa"/>
            <w:shd w:val="clear" w:color="auto" w:fill="auto"/>
          </w:tcPr>
          <w:p w14:paraId="48E1BAE4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 xml:space="preserve">4. </w:t>
            </w:r>
          </w:p>
        </w:tc>
        <w:tc>
          <w:tcPr>
            <w:tcW w:w="4678" w:type="dxa"/>
            <w:shd w:val="clear" w:color="auto" w:fill="auto"/>
          </w:tcPr>
          <w:p w14:paraId="16CBA1D6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„ACTIWA” Andrzej Wiśniewski</w:t>
            </w:r>
          </w:p>
          <w:p w14:paraId="1D0C3C87" w14:textId="77777777" w:rsidR="00BA3A47" w:rsidRPr="00BA3A47" w:rsidRDefault="00BA3A47" w:rsidP="001E1E78">
            <w:pPr>
              <w:jc w:val="both"/>
              <w:rPr>
                <w:rFonts w:ascii="Arial" w:hAnsi="Arial" w:cs="Arial"/>
                <w:lang w:val="pl-PL"/>
              </w:rPr>
            </w:pPr>
            <w:r w:rsidRPr="00BA3A47">
              <w:rPr>
                <w:rFonts w:ascii="Arial" w:hAnsi="Arial" w:cs="Arial"/>
                <w:lang w:val="pl-PL"/>
              </w:rPr>
              <w:t>Ul. Grabieniec 18/49</w:t>
            </w:r>
          </w:p>
          <w:p w14:paraId="797AB9D7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 w:rsidRPr="00165099">
              <w:rPr>
                <w:rFonts w:ascii="Arial" w:hAnsi="Arial" w:cs="Arial"/>
              </w:rPr>
              <w:t>91-149 Łódź</w:t>
            </w:r>
          </w:p>
        </w:tc>
        <w:tc>
          <w:tcPr>
            <w:tcW w:w="1556" w:type="dxa"/>
            <w:shd w:val="clear" w:color="auto" w:fill="auto"/>
          </w:tcPr>
          <w:p w14:paraId="74387326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7 103,25</w:t>
            </w:r>
          </w:p>
        </w:tc>
        <w:tc>
          <w:tcPr>
            <w:tcW w:w="2303" w:type="dxa"/>
            <w:shd w:val="clear" w:color="auto" w:fill="auto"/>
          </w:tcPr>
          <w:p w14:paraId="34A6775C" w14:textId="77777777" w:rsidR="00BA3A47" w:rsidRPr="00165099" w:rsidRDefault="00BA3A47" w:rsidP="001E1E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p w14:paraId="6C53CFB8" w14:textId="77777777" w:rsidR="00BA3A47" w:rsidRDefault="00BA3A47" w:rsidP="00BA3A47">
      <w:pPr>
        <w:ind w:firstLine="708"/>
        <w:jc w:val="both"/>
        <w:rPr>
          <w:rFonts w:ascii="Arial" w:hAnsi="Arial" w:cs="Arial"/>
        </w:rPr>
      </w:pPr>
    </w:p>
    <w:p w14:paraId="6654AE11" w14:textId="77777777" w:rsidR="00BA3A47" w:rsidRDefault="00BA3A47" w:rsidP="00BA3A47">
      <w:pPr>
        <w:jc w:val="both"/>
        <w:rPr>
          <w:rFonts w:ascii="Arial" w:hAnsi="Arial" w:cs="Arial"/>
        </w:rPr>
      </w:pPr>
    </w:p>
    <w:p w14:paraId="59A6B57D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 xml:space="preserve">Zamawiający informuje, że zgodnie z IWZ (rozdział XI.2) ofertę stanowi wypełniony Formularz oferty (załącznik 1 do IWZ) i nie podlega on uzupełnieniu, dlatego dokumenty złożone przez wykonawcę CEZAR Cezary Machino i Piotr Gębka s.j. oraz dokumenty złożone przez wykonawcę MS-IT Miłosz Sękala, jako nie będące ofertą, nie zostały uwzględnione w zestawieniu złożonych ofert.  </w:t>
      </w:r>
    </w:p>
    <w:p w14:paraId="6B8D6B27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</w:p>
    <w:p w14:paraId="2B54A2D7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>Za najkorzystniejsza uznana została oferta złożona przez Wykonawcę nie podlegającego wykluczeniu, złożona przez:</w:t>
      </w:r>
    </w:p>
    <w:p w14:paraId="68F7ECB1" w14:textId="77777777" w:rsidR="00BA3A47" w:rsidRPr="00BA3A47" w:rsidRDefault="00BA3A47" w:rsidP="00BA3A47">
      <w:pPr>
        <w:jc w:val="both"/>
        <w:rPr>
          <w:rFonts w:ascii="Arial" w:hAnsi="Arial" w:cs="Arial"/>
          <w:b/>
          <w:lang w:val="pl-PL"/>
        </w:rPr>
      </w:pPr>
      <w:r w:rsidRPr="00BA3A47">
        <w:rPr>
          <w:rFonts w:ascii="Arial" w:hAnsi="Arial" w:cs="Arial"/>
          <w:b/>
          <w:lang w:val="pl-PL"/>
        </w:rPr>
        <w:t>Andrzeja Wiśniewskiego prowadzącego działalność gospodarczą pod firmą „ACTIWA”, 91-149 Łódź, ul. Grabieniec 18/49 z ceną  7 103,25 zł</w:t>
      </w:r>
    </w:p>
    <w:p w14:paraId="0A40334C" w14:textId="77777777" w:rsidR="00BA3A47" w:rsidRPr="00BA3A47" w:rsidRDefault="00BA3A47" w:rsidP="00BA3A47">
      <w:pPr>
        <w:jc w:val="both"/>
        <w:rPr>
          <w:rFonts w:ascii="Arial" w:hAnsi="Arial" w:cs="Arial"/>
          <w:lang w:val="pl-PL"/>
        </w:rPr>
      </w:pPr>
      <w:r w:rsidRPr="00BA3A47">
        <w:rPr>
          <w:rFonts w:ascii="Arial" w:hAnsi="Arial" w:cs="Arial"/>
          <w:lang w:val="pl-PL"/>
        </w:rPr>
        <w:t>Liczba punktów przyznanych ofercie – 100 pkt (kryterium: cena).</w:t>
      </w:r>
    </w:p>
    <w:p w14:paraId="5BFC9AC9" w14:textId="77777777" w:rsidR="00BA3A47" w:rsidRPr="00BA3A47" w:rsidRDefault="00BA3A47" w:rsidP="00BA3A47">
      <w:pPr>
        <w:jc w:val="both"/>
        <w:rPr>
          <w:rFonts w:ascii="Arial" w:hAnsi="Arial" w:cs="Arial"/>
          <w:b/>
          <w:lang w:val="pl-PL"/>
        </w:rPr>
      </w:pPr>
    </w:p>
    <w:p w14:paraId="04CB095C" w14:textId="77777777" w:rsidR="00BA3A47" w:rsidRPr="00BA3A47" w:rsidRDefault="00BA3A47" w:rsidP="00BA3A47">
      <w:pPr>
        <w:ind w:left="720"/>
        <w:rPr>
          <w:rStyle w:val="eop"/>
          <w:rFonts w:ascii="Arial" w:hAnsi="Arial" w:cs="Arial"/>
          <w:lang w:val="pl-PL"/>
        </w:rPr>
      </w:pP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</w:p>
    <w:p w14:paraId="7C32B6F4" w14:textId="77777777" w:rsidR="00BA3A47" w:rsidRPr="00BA3A47" w:rsidRDefault="00BA3A47" w:rsidP="00BA3A47">
      <w:pPr>
        <w:ind w:left="720"/>
        <w:rPr>
          <w:rStyle w:val="eop"/>
          <w:rFonts w:ascii="Arial" w:hAnsi="Arial" w:cs="Arial"/>
          <w:lang w:val="pl-PL"/>
        </w:rPr>
      </w:pPr>
    </w:p>
    <w:p w14:paraId="1C6595C8" w14:textId="77777777" w:rsidR="008F174F" w:rsidRDefault="008F174F" w:rsidP="008F174F">
      <w:pPr>
        <w:ind w:left="6108" w:firstLine="696"/>
        <w:rPr>
          <w:rStyle w:val="eop"/>
          <w:rFonts w:ascii="Arial" w:hAnsi="Arial" w:cs="Arial"/>
          <w:lang w:val="pl-PL"/>
        </w:rPr>
      </w:pPr>
    </w:p>
    <w:p w14:paraId="40A1B91C" w14:textId="4E3683A8" w:rsidR="00BA3A47" w:rsidRPr="00BA3A47" w:rsidRDefault="00BA3A47" w:rsidP="008F174F">
      <w:pPr>
        <w:ind w:left="6108" w:firstLine="696"/>
        <w:rPr>
          <w:rStyle w:val="eop"/>
          <w:rFonts w:ascii="Arial" w:hAnsi="Arial" w:cs="Arial"/>
          <w:lang w:val="pl-PL"/>
        </w:rPr>
      </w:pPr>
      <w:r w:rsidRPr="00BA3A47">
        <w:rPr>
          <w:rStyle w:val="eop"/>
          <w:rFonts w:ascii="Arial" w:hAnsi="Arial" w:cs="Arial"/>
          <w:lang w:val="pl-PL"/>
        </w:rPr>
        <w:t>Z poważaniem,</w:t>
      </w:r>
    </w:p>
    <w:p w14:paraId="45D777C6" w14:textId="77777777" w:rsidR="008F174F" w:rsidRDefault="00BA3A47" w:rsidP="00BA3A47">
      <w:pPr>
        <w:ind w:left="720"/>
        <w:rPr>
          <w:rStyle w:val="eop"/>
          <w:rFonts w:ascii="Arial" w:hAnsi="Arial" w:cs="Arial"/>
          <w:lang w:val="pl-PL"/>
        </w:rPr>
      </w:pP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</w:r>
      <w:r w:rsidRPr="00BA3A47">
        <w:rPr>
          <w:rStyle w:val="eop"/>
          <w:rFonts w:ascii="Arial" w:hAnsi="Arial" w:cs="Arial"/>
          <w:lang w:val="pl-PL"/>
        </w:rPr>
        <w:tab/>
        <w:t xml:space="preserve">          </w:t>
      </w:r>
      <w:r w:rsidRPr="00BA3A47">
        <w:rPr>
          <w:rStyle w:val="eop"/>
          <w:rFonts w:ascii="Arial" w:hAnsi="Arial" w:cs="Arial"/>
          <w:lang w:val="pl-PL"/>
        </w:rPr>
        <w:tab/>
      </w:r>
    </w:p>
    <w:p w14:paraId="1747346D" w14:textId="002FD3A8" w:rsidR="00BA3A47" w:rsidRPr="00BA3A47" w:rsidRDefault="00BA3A47" w:rsidP="008F174F">
      <w:pPr>
        <w:ind w:left="5694" w:firstLine="1110"/>
        <w:rPr>
          <w:rStyle w:val="eop"/>
          <w:rFonts w:ascii="Arial" w:hAnsi="Arial" w:cs="Arial"/>
          <w:lang w:val="pl-PL"/>
        </w:rPr>
      </w:pPr>
      <w:r w:rsidRPr="00BA3A47">
        <w:rPr>
          <w:rStyle w:val="eop"/>
          <w:rFonts w:ascii="Arial" w:hAnsi="Arial" w:cs="Arial"/>
          <w:lang w:val="pl-PL"/>
        </w:rPr>
        <w:t>Zamawiający</w:t>
      </w:r>
    </w:p>
    <w:p w14:paraId="21B2F77E" w14:textId="77777777" w:rsidR="00BA3A47" w:rsidRPr="00BA3A47" w:rsidRDefault="00BA3A47" w:rsidP="00BA3A47">
      <w:pPr>
        <w:ind w:left="720"/>
        <w:rPr>
          <w:rStyle w:val="eop"/>
          <w:rFonts w:ascii="Arial" w:hAnsi="Arial" w:cs="Arial"/>
          <w:lang w:val="pl-PL"/>
        </w:rPr>
      </w:pPr>
    </w:p>
    <w:p w14:paraId="7E17FF49" w14:textId="464C0488" w:rsidR="00BF698B" w:rsidRPr="003274F7" w:rsidRDefault="00BF698B">
      <w:pPr>
        <w:rPr>
          <w:rFonts w:ascii="Montserrat Light" w:hAnsi="Montserrat Light"/>
          <w:lang w:val="pl-PL"/>
        </w:rPr>
      </w:pPr>
    </w:p>
    <w:sectPr w:rsidR="00BF698B" w:rsidRPr="003274F7" w:rsidSect="00BF09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7C2EC" w14:textId="77777777" w:rsidR="006C3C3A" w:rsidRDefault="006C3C3A" w:rsidP="003274F7">
      <w:r>
        <w:separator/>
      </w:r>
    </w:p>
  </w:endnote>
  <w:endnote w:type="continuationSeparator" w:id="0">
    <w:p w14:paraId="6F35DF7E" w14:textId="77777777" w:rsidR="006C3C3A" w:rsidRDefault="006C3C3A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D0287C9-1623-4061-9821-A3CD134EE79A}"/>
    <w:embedBold r:id="rId2" w:fontKey="{F848AF43-0A4F-4549-86AE-02A97F22C2A5}"/>
    <w:embedItalic r:id="rId3" w:fontKey="{EBFF66BB-8DCC-4E6C-AEE1-4E7F252741A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BA55CC6-AF46-4CFD-8280-1915056666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  <w:embedRegular r:id="rId5" w:fontKey="{A2BD3F01-E635-4534-A738-AFE8D9CD0E96}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  <w:embedRegular r:id="rId6" w:fontKey="{7FA98373-7646-4E2D-B1CC-3E5DCCA0CE9A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7" w:fontKey="{E0786BC1-4963-4808-95DF-9833ACF2D1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1E9B028-EE50-42B1-BE7A-C1DB48461C3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E9F77FC4-CA10-498E-B381-25F03E904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C53F1" w14:textId="77777777" w:rsidR="001A2B19" w:rsidRDefault="001A2B1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F58E2" w14:textId="77777777" w:rsidR="001A2B19" w:rsidRDefault="001A2B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38CE1" w14:textId="77777777" w:rsidR="006C3C3A" w:rsidRDefault="006C3C3A" w:rsidP="003274F7">
      <w:r>
        <w:separator/>
      </w:r>
    </w:p>
  </w:footnote>
  <w:footnote w:type="continuationSeparator" w:id="0">
    <w:p w14:paraId="35ECE932" w14:textId="77777777" w:rsidR="006C3C3A" w:rsidRDefault="006C3C3A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7BE19" w14:textId="77777777" w:rsidR="001A2B19" w:rsidRDefault="001A2B1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F8F2E63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1</w:t>
    </w:r>
    <w:r w:rsidR="001A2B1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B1FD" w14:textId="77777777" w:rsidR="001A2B19" w:rsidRDefault="001A2B1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E18"/>
    <w:rsid w:val="001A2B19"/>
    <w:rsid w:val="0022493B"/>
    <w:rsid w:val="00245D0B"/>
    <w:rsid w:val="0026635E"/>
    <w:rsid w:val="002C78A6"/>
    <w:rsid w:val="003274F7"/>
    <w:rsid w:val="003C1B5D"/>
    <w:rsid w:val="003C7897"/>
    <w:rsid w:val="003D1933"/>
    <w:rsid w:val="00473A33"/>
    <w:rsid w:val="004F5749"/>
    <w:rsid w:val="005017C7"/>
    <w:rsid w:val="005054D3"/>
    <w:rsid w:val="00512664"/>
    <w:rsid w:val="00512B66"/>
    <w:rsid w:val="005931B1"/>
    <w:rsid w:val="0059725E"/>
    <w:rsid w:val="005B5452"/>
    <w:rsid w:val="005F1A97"/>
    <w:rsid w:val="006C3C3A"/>
    <w:rsid w:val="006F32A3"/>
    <w:rsid w:val="00834AE7"/>
    <w:rsid w:val="00881A97"/>
    <w:rsid w:val="008F174F"/>
    <w:rsid w:val="00A22308"/>
    <w:rsid w:val="00A27C6A"/>
    <w:rsid w:val="00AF44BF"/>
    <w:rsid w:val="00B128D4"/>
    <w:rsid w:val="00B7344B"/>
    <w:rsid w:val="00B76796"/>
    <w:rsid w:val="00BA3A47"/>
    <w:rsid w:val="00BD74E4"/>
    <w:rsid w:val="00BF092B"/>
    <w:rsid w:val="00BF698B"/>
    <w:rsid w:val="00CD4A0B"/>
    <w:rsid w:val="00E220E8"/>
    <w:rsid w:val="00E7635A"/>
    <w:rsid w:val="00EB2E18"/>
    <w:rsid w:val="00ED3B17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F584C8"/>
  <w15:docId w15:val="{05C1528D-164C-F541-921A-486C47B2C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4EDFB4-063D-8B4C-AB83-C74A0D2BE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583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Manager/>
  <Company>IE 2023</Company>
  <LinksUpToDate>false</LinksUpToDate>
  <CharactersWithSpaces>4077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subject/>
  <dc:creator>Mariusz Listwan</dc:creator>
  <cp:keywords/>
  <dc:description/>
  <cp:lastModifiedBy>Agnieszka Grabowska</cp:lastModifiedBy>
  <cp:revision>3</cp:revision>
  <cp:lastPrinted>2022-09-22T08:23:00Z</cp:lastPrinted>
  <dcterms:created xsi:type="dcterms:W3CDTF">2023-01-10T15:11:00Z</dcterms:created>
  <dcterms:modified xsi:type="dcterms:W3CDTF">2023-01-10T15:59:00Z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