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966C5">
        <w:rPr>
          <w:b/>
          <w:sz w:val="20"/>
        </w:rPr>
        <w:t>8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AB41C4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0966C5">
        <w:rPr>
          <w:rFonts w:cs="Arial"/>
          <w:b/>
          <w:sz w:val="20"/>
        </w:rPr>
        <w:t>1</w:t>
      </w:r>
      <w:r w:rsidR="00AB41C4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AB41C4">
        <w:rPr>
          <w:rFonts w:cs="Arial"/>
          <w:b/>
          <w:sz w:val="20"/>
        </w:rPr>
        <w:t>3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AB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AB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AB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:rsidR="00410207" w:rsidRPr="009B3630" w:rsidRDefault="0094509F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Ministerstwa Spraw Wewnętrznych </w:t>
      </w:r>
      <w:r w:rsidR="00EC790C" w:rsidRPr="009B3630">
        <w:rPr>
          <w:rFonts w:ascii="Times New Roman" w:eastAsia="Times New Roman" w:hAnsi="Times New Roman" w:cs="Times New Roman"/>
          <w:lang w:eastAsia="pl-PL"/>
        </w:rPr>
        <w:br/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i Administracji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w Poznaniu reprezentowany przez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>Dyrektora Naczelnego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w, z którym mogą się Państwo kontaktować w następujący sposób:</w:t>
      </w:r>
    </w:p>
    <w:p w:rsidR="00410207" w:rsidRPr="009B3630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listownie na adres siedziby administratora: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ul. Dojazd 34, 60-631 Poznań </w:t>
      </w:r>
    </w:p>
    <w:p w:rsidR="00331694" w:rsidRPr="009B3630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B3630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9B3630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9B3630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="00331694" w:rsidRPr="009B3630">
        <w:rPr>
          <w:rFonts w:ascii="Times New Roman" w:hAnsi="Times New Roman" w:cs="Times New Roman"/>
          <w:lang w:val="en-US"/>
        </w:rPr>
        <w:t>sekretariat@szpitalmswia.poznan.pl</w:t>
      </w:r>
    </w:p>
    <w:p w:rsidR="00331694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94509F" w:rsidRPr="009B3630" w:rsidRDefault="0094509F" w:rsidP="003316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SP ZOZ </w:t>
      </w:r>
      <w:proofErr w:type="spellStart"/>
      <w:r w:rsidR="00331694" w:rsidRPr="009B3630">
        <w:rPr>
          <w:rFonts w:ascii="Times New Roman" w:eastAsia="Times New Roman" w:hAnsi="Times New Roman" w:cs="Times New Roman"/>
          <w:lang w:eastAsia="pl-PL"/>
        </w:rPr>
        <w:t>MSWiA</w:t>
      </w:r>
      <w:proofErr w:type="spellEnd"/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 w Poznaniu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wyznaczył inspektora ochrony danych do kontaktu </w:t>
      </w:r>
      <w:r w:rsidR="00EC790C" w:rsidRPr="009B3630">
        <w:rPr>
          <w:rFonts w:ascii="Times New Roman" w:eastAsia="Times New Roman" w:hAnsi="Times New Roman" w:cs="Times New Roman"/>
          <w:lang w:eastAsia="pl-PL"/>
        </w:rPr>
        <w:br/>
      </w:r>
      <w:r w:rsidRPr="009B3630">
        <w:rPr>
          <w:rFonts w:ascii="Times New Roman" w:eastAsia="Times New Roman" w:hAnsi="Times New Roman" w:cs="Times New Roman"/>
          <w:lang w:eastAsia="pl-PL"/>
        </w:rPr>
        <w:t>z Państwem w sprawach dotyczących przetwarzania danych osobowych oraz realizacji praw związanych z przetwarzaniem danych z którym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 mogą się Państwo kontaktować się listownie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na adres siedziby administratora: 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>ul. Dojazd 34, 60-631 Poznań</w:t>
      </w:r>
      <w:r w:rsidR="0036279A" w:rsidRPr="009B3630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8" w:history="1">
        <w:r w:rsidR="0036279A" w:rsidRPr="009B3630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</w:p>
    <w:p w:rsidR="00331694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</w:p>
    <w:p w:rsidR="0094509F" w:rsidRPr="009B3630" w:rsidRDefault="001466E2" w:rsidP="00A2435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na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2167" w:rsidRPr="009B3630">
        <w:rPr>
          <w:rFonts w:ascii="Times New Roman" w:eastAsia="Times New Roman" w:hAnsi="Times New Roman" w:cs="Times New Roman"/>
          <w:lang w:eastAsia="pl-PL"/>
        </w:rPr>
        <w:t>: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7495" w:rsidRPr="009B3630">
        <w:rPr>
          <w:rFonts w:ascii="Times New Roman" w:eastAsia="Calibri" w:hAnsi="Times New Roman" w:cs="Times New Roman"/>
          <w:b/>
        </w:rPr>
        <w:t>„</w:t>
      </w:r>
      <w:r w:rsidR="00AB41C4" w:rsidRPr="00AB41C4">
        <w:rPr>
          <w:rFonts w:ascii="Arial" w:hAnsi="Arial" w:cs="Arial"/>
          <w:b/>
          <w:sz w:val="20"/>
          <w:szCs w:val="20"/>
        </w:rPr>
        <w:t xml:space="preserve"> </w:t>
      </w:r>
      <w:r w:rsidR="00AB41C4" w:rsidRPr="00AB41C4">
        <w:rPr>
          <w:rFonts w:ascii="Times New Roman" w:hAnsi="Times New Roman" w:cs="Times New Roman"/>
          <w:b/>
        </w:rPr>
        <w:t>MATERIAŁY EKSPLOATACYJNE DO DRUKAREK-TONERY I TUSZE</w:t>
      </w:r>
      <w:r w:rsidR="00617495" w:rsidRPr="000966C5">
        <w:rPr>
          <w:rFonts w:ascii="Times New Roman" w:eastAsia="Calibri" w:hAnsi="Times New Roman" w:cs="Times New Roman"/>
          <w:b/>
        </w:rPr>
        <w:t>”</w:t>
      </w:r>
      <w:r w:rsidR="0019205A" w:rsidRPr="000966C5">
        <w:rPr>
          <w:rFonts w:ascii="Times New Roman" w:eastAsia="Times New Roman" w:hAnsi="Times New Roman" w:cs="Times New Roman"/>
          <w:b/>
          <w:lang w:eastAsia="pl-PL"/>
        </w:rPr>
        <w:t>(</w:t>
      </w:r>
      <w:r w:rsidR="0086061A" w:rsidRPr="000966C5">
        <w:rPr>
          <w:rFonts w:ascii="Times New Roman" w:eastAsia="Times New Roman" w:hAnsi="Times New Roman" w:cs="Times New Roman"/>
          <w:b/>
          <w:lang w:eastAsia="pl-PL"/>
        </w:rPr>
        <w:t>ZP/p/</w:t>
      </w:r>
      <w:r w:rsidR="00AB41C4" w:rsidRPr="000966C5">
        <w:rPr>
          <w:rFonts w:ascii="Times New Roman" w:eastAsia="Times New Roman" w:hAnsi="Times New Roman" w:cs="Times New Roman"/>
          <w:b/>
          <w:lang w:eastAsia="pl-PL"/>
        </w:rPr>
        <w:t>1</w:t>
      </w:r>
      <w:r w:rsidR="000966C5" w:rsidRPr="000966C5">
        <w:rPr>
          <w:rFonts w:ascii="Times New Roman" w:eastAsia="Times New Roman" w:hAnsi="Times New Roman" w:cs="Times New Roman"/>
          <w:b/>
          <w:lang w:eastAsia="pl-PL"/>
        </w:rPr>
        <w:t>1</w:t>
      </w:r>
      <w:r w:rsidR="009C453D" w:rsidRPr="000966C5">
        <w:rPr>
          <w:rFonts w:ascii="Times New Roman" w:eastAsia="Times New Roman" w:hAnsi="Times New Roman" w:cs="Times New Roman"/>
          <w:b/>
          <w:lang w:eastAsia="pl-PL"/>
        </w:rPr>
        <w:t>/202</w:t>
      </w:r>
      <w:r w:rsidR="00AB41C4" w:rsidRPr="000966C5">
        <w:rPr>
          <w:rFonts w:ascii="Times New Roman" w:eastAsia="Times New Roman" w:hAnsi="Times New Roman" w:cs="Times New Roman"/>
          <w:b/>
          <w:lang w:eastAsia="pl-PL"/>
        </w:rPr>
        <w:t>3</w:t>
      </w:r>
      <w:r w:rsidR="0094509F" w:rsidRPr="000966C5">
        <w:rPr>
          <w:rFonts w:ascii="Times New Roman" w:eastAsia="Times New Roman" w:hAnsi="Times New Roman" w:cs="Times New Roman"/>
          <w:b/>
          <w:lang w:eastAsia="pl-PL"/>
        </w:rPr>
        <w:t>)</w:t>
      </w:r>
      <w:r w:rsidR="0036279A" w:rsidRPr="000966C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:rsidR="0019205A" w:rsidRPr="009B3630" w:rsidRDefault="0094509F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będą osoby lub podmioty, którym udostępniona zostanie dokumentacja postępowania w oparciu o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 xml:space="preserve">ust 1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oraz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78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="000E5ACC" w:rsidRPr="009B3630">
        <w:rPr>
          <w:rFonts w:ascii="Times New Roman" w:eastAsia="Times New Roman" w:hAnsi="Times New Roman" w:cs="Times New Roman"/>
          <w:lang w:eastAsia="pl-PL"/>
        </w:rPr>
        <w:t>1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września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19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r. –Prawo zamówień publicznych (Dz. U. z 20</w:t>
      </w:r>
      <w:r w:rsidR="00556CF8" w:rsidRPr="009B3630">
        <w:rPr>
          <w:rFonts w:ascii="Times New Roman" w:eastAsia="Times New Roman" w:hAnsi="Times New Roman" w:cs="Times New Roman"/>
          <w:lang w:eastAsia="pl-PL"/>
        </w:rPr>
        <w:t>21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56CF8" w:rsidRPr="009B3630">
        <w:rPr>
          <w:rFonts w:ascii="Times New Roman" w:eastAsia="Times New Roman" w:hAnsi="Times New Roman" w:cs="Times New Roman"/>
          <w:lang w:eastAsia="pl-PL"/>
        </w:rPr>
        <w:t>1129</w:t>
      </w:r>
      <w:r w:rsidRPr="009B3630">
        <w:rPr>
          <w:rFonts w:ascii="Times New Roman" w:eastAsia="Times New Roman" w:hAnsi="Times New Roman" w:cs="Times New Roman"/>
          <w:lang w:eastAsia="pl-PL"/>
        </w:rPr>
        <w:t>),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”; 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003AB5" w:rsidRPr="009B3630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dane osobowe będą przechowywane, zgodnie z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78 ust. 4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94509F"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4509F" w:rsidRPr="009B3630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:rsidR="0019205A" w:rsidRPr="009B3630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Posiadają Państwo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:</w:t>
      </w:r>
    </w:p>
    <w:p w:rsidR="0019205A" w:rsidRPr="009B3630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="001466E2"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owa w art. 18 ust. 2 RODO</w:t>
      </w:r>
      <w:r w:rsidR="001466E2"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:rsidR="0019205A" w:rsidRPr="009B3630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9B3630" w:rsidRDefault="001466E2" w:rsidP="009D41F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B3630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94509F" w:rsidRPr="009B3630">
        <w:rPr>
          <w:rFonts w:ascii="Times New Roman" w:eastAsia="Times New Roman" w:hAnsi="Times New Roman" w:cs="Times New Roman"/>
          <w:u w:val="single"/>
          <w:lang w:eastAsia="pl-PL"/>
        </w:rPr>
        <w:t xml:space="preserve">ie przysługuje </w:t>
      </w:r>
      <w:r w:rsidRPr="009B3630">
        <w:rPr>
          <w:rFonts w:ascii="Times New Roman" w:eastAsia="Times New Roman" w:hAnsi="Times New Roman" w:cs="Times New Roman"/>
          <w:u w:val="single"/>
          <w:lang w:eastAsia="pl-PL"/>
        </w:rPr>
        <w:t>Państwu</w:t>
      </w:r>
      <w:r w:rsidR="0094509F" w:rsidRPr="009B363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19205A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w związku z art. 17 ust. 3 lit. b, d lub e RODO prawo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 xml:space="preserve"> do usunięcia danych osobowych,</w:t>
      </w:r>
    </w:p>
    <w:p w:rsidR="0019205A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prawo do przenoszenia danych osobowych, o 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którym mowa w art. 20 RODO,</w:t>
      </w:r>
    </w:p>
    <w:p w:rsidR="0094509F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jest art. 6 ust. 1 lit. c RODO.</w:t>
      </w:r>
    </w:p>
    <w:p w:rsidR="009B3630" w:rsidRDefault="0094509F" w:rsidP="009B3630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9D41FF" w:rsidRPr="009B3630" w:rsidRDefault="0094509F" w:rsidP="009B3630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danych osobowych bezpośrednio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publicznego; konsekwencje niepodania określonych danych wynikają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z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B3630" w:rsidRDefault="0094509F" w:rsidP="009B3630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W ZAKRESIE</w:t>
      </w:r>
      <w:r w:rsidR="009D41FF" w:rsidRPr="009B3630">
        <w:rPr>
          <w:rFonts w:ascii="Times New Roman" w:eastAsia="Times New Roman" w:hAnsi="Times New Roman" w:cs="Times New Roman"/>
          <w:b/>
          <w:lang w:eastAsia="pl-PL"/>
        </w:rPr>
        <w:t xml:space="preserve"> ZAUTOMATYZOWANEGO PODEJMOWANIA     </w:t>
      </w: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DECYZJI ORAZ PROFILOWANIA </w:t>
      </w:r>
    </w:p>
    <w:p w:rsidR="00793458" w:rsidRPr="009B3630" w:rsidRDefault="0094509F" w:rsidP="009B3630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decyzje nie będą podejmowane w sposób zautomatyzowany, stosowanie do art. 22 RODO</w:t>
      </w:r>
      <w:r w:rsidR="009B3630">
        <w:rPr>
          <w:rFonts w:ascii="Times New Roman" w:eastAsia="Times New Roman" w:hAnsi="Times New Roman" w:cs="Times New Roman"/>
          <w:lang w:eastAsia="pl-PL"/>
        </w:rPr>
        <w:t>.</w:t>
      </w:r>
    </w:p>
    <w:p w:rsidR="001466E2" w:rsidRPr="009B3630" w:rsidRDefault="001466E2" w:rsidP="00410207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9B3630" w:rsidSect="00B72D62">
      <w:headerReference w:type="first" r:id="rId9"/>
      <w:pgSz w:w="11906" w:h="16838"/>
      <w:pgMar w:top="1417" w:right="1417" w:bottom="1417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6" w:rsidRDefault="00292D86" w:rsidP="00EC790C">
      <w:pPr>
        <w:spacing w:after="0" w:line="240" w:lineRule="auto"/>
      </w:pPr>
      <w:r>
        <w:separator/>
      </w:r>
    </w:p>
  </w:endnote>
  <w:endnote w:type="continuationSeparator" w:id="1">
    <w:p w:rsidR="00292D86" w:rsidRDefault="00292D8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6" w:rsidRDefault="00292D86" w:rsidP="00EC790C">
      <w:pPr>
        <w:spacing w:after="0" w:line="240" w:lineRule="auto"/>
      </w:pPr>
      <w:r>
        <w:separator/>
      </w:r>
    </w:p>
  </w:footnote>
  <w:footnote w:type="continuationSeparator" w:id="1">
    <w:p w:rsidR="00292D86" w:rsidRDefault="00292D8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07FD6"/>
    <w:rsid w:val="0002231D"/>
    <w:rsid w:val="00094CB8"/>
    <w:rsid w:val="0009654B"/>
    <w:rsid w:val="000966C5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16F7"/>
    <w:rsid w:val="00247758"/>
    <w:rsid w:val="00260E16"/>
    <w:rsid w:val="00271F81"/>
    <w:rsid w:val="00292D86"/>
    <w:rsid w:val="002A295C"/>
    <w:rsid w:val="002A59E4"/>
    <w:rsid w:val="002B2A02"/>
    <w:rsid w:val="002B2D7E"/>
    <w:rsid w:val="002E1F0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0329A"/>
    <w:rsid w:val="00537CB2"/>
    <w:rsid w:val="00556CF8"/>
    <w:rsid w:val="00561A58"/>
    <w:rsid w:val="0057301A"/>
    <w:rsid w:val="00591F3A"/>
    <w:rsid w:val="005A6115"/>
    <w:rsid w:val="006109A9"/>
    <w:rsid w:val="00612768"/>
    <w:rsid w:val="00616A25"/>
    <w:rsid w:val="00617495"/>
    <w:rsid w:val="0062430B"/>
    <w:rsid w:val="00624E42"/>
    <w:rsid w:val="006543D7"/>
    <w:rsid w:val="00665B92"/>
    <w:rsid w:val="00682357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4291"/>
    <w:rsid w:val="0094509F"/>
    <w:rsid w:val="00974B8C"/>
    <w:rsid w:val="00997C52"/>
    <w:rsid w:val="009A2756"/>
    <w:rsid w:val="009B3630"/>
    <w:rsid w:val="009C453D"/>
    <w:rsid w:val="009D41FF"/>
    <w:rsid w:val="009E14C0"/>
    <w:rsid w:val="009E5969"/>
    <w:rsid w:val="009E7404"/>
    <w:rsid w:val="009F704F"/>
    <w:rsid w:val="00A2435A"/>
    <w:rsid w:val="00A343B2"/>
    <w:rsid w:val="00A40F39"/>
    <w:rsid w:val="00A7727A"/>
    <w:rsid w:val="00A869FD"/>
    <w:rsid w:val="00A9675E"/>
    <w:rsid w:val="00AB41C4"/>
    <w:rsid w:val="00AB4A0D"/>
    <w:rsid w:val="00AC5959"/>
    <w:rsid w:val="00AD552A"/>
    <w:rsid w:val="00B424E8"/>
    <w:rsid w:val="00B438A2"/>
    <w:rsid w:val="00B71E03"/>
    <w:rsid w:val="00B72D62"/>
    <w:rsid w:val="00B95FFE"/>
    <w:rsid w:val="00BB44C2"/>
    <w:rsid w:val="00BC32F7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B5669"/>
    <w:rsid w:val="00DD66C2"/>
    <w:rsid w:val="00E1223F"/>
    <w:rsid w:val="00E85224"/>
    <w:rsid w:val="00EC790C"/>
    <w:rsid w:val="00ED5F70"/>
    <w:rsid w:val="00F11ACF"/>
    <w:rsid w:val="00F15B87"/>
    <w:rsid w:val="00F4123B"/>
    <w:rsid w:val="00F53C34"/>
    <w:rsid w:val="00F760A1"/>
    <w:rsid w:val="00F937B8"/>
    <w:rsid w:val="00FA2CB4"/>
    <w:rsid w:val="00FE2F8A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CA04-63FF-40F2-8059-038DCEB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10</cp:revision>
  <cp:lastPrinted>2019-11-27T08:51:00Z</cp:lastPrinted>
  <dcterms:created xsi:type="dcterms:W3CDTF">2022-08-30T09:48:00Z</dcterms:created>
  <dcterms:modified xsi:type="dcterms:W3CDTF">2023-03-23T10:48:00Z</dcterms:modified>
</cp:coreProperties>
</file>