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12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</w:p>
    <w:p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>
      <w:pPr>
        <w:pStyle w:val="4"/>
        <w:numPr>
          <w:ilvl w:val="0"/>
          <w:numId w:val="1"/>
        </w:numPr>
        <w:rPr>
          <w:rFonts w:ascii="Trebuchet MS" w:hAnsi="Trebuchet MS"/>
          <w:b/>
          <w:bCs/>
          <w:color w:val="000000"/>
          <w:sz w:val="20"/>
        </w:rPr>
      </w:pPr>
      <w:r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>
        <w:rPr>
          <w:rFonts w:ascii="Trebuchet MS" w:hAnsi="Trebuchet MS" w:cs="Arial"/>
          <w:sz w:val="20"/>
        </w:rPr>
        <w:t xml:space="preserve">w </w:t>
      </w:r>
      <w:r>
        <w:rPr>
          <w:rFonts w:ascii="Trebuchet MS" w:hAnsi="Trebuchet MS" w:cs="Arial"/>
          <w:b/>
          <w:sz w:val="20"/>
        </w:rPr>
        <w:t>trybie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 xml:space="preserve">podstawowym pn.: </w:t>
      </w:r>
      <w:r>
        <w:rPr>
          <w:rFonts w:ascii="Trebuchet MS" w:hAnsi="Trebuchet MS"/>
          <w:color w:val="000000"/>
          <w:sz w:val="20"/>
        </w:rPr>
        <w:t xml:space="preserve"> </w:t>
      </w:r>
      <w:r>
        <w:rPr>
          <w:rFonts w:hint="default" w:ascii="Trebuchet MS" w:hAnsi="Trebuchet MS"/>
          <w:b/>
          <w:bCs/>
          <w:color w:val="000000"/>
          <w:sz w:val="20"/>
        </w:rPr>
        <w:t>„Modernizacja budynku gminnego w Kalisiu na potrzeby Domu Ludowego”.</w:t>
      </w:r>
    </w:p>
    <w:p>
      <w:pPr>
        <w:pStyle w:val="4"/>
        <w:ind w:left="360"/>
        <w:rPr>
          <w:rFonts w:ascii="Trebuchet MS" w:hAnsi="Trebuchet MS" w:cs="Arial"/>
          <w:b/>
          <w:bCs/>
          <w:sz w:val="22"/>
          <w:szCs w:val="22"/>
        </w:rPr>
      </w:pPr>
      <w:bookmarkStart w:id="0" w:name="_GoBack"/>
      <w:bookmarkEnd w:id="0"/>
    </w:p>
    <w:p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Nazwa (firma) Wykonawcy </w:t>
            </w:r>
            <w:r>
              <w:rPr>
                <w:rFonts w:ascii="Trebuchet MS" w:hAnsi="Trebuchet MS" w:cs="Arial"/>
                <w:b/>
                <w:sz w:val="20"/>
                <w:vertAlign w:val="superscript"/>
              </w:rPr>
              <w:t>(1)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REGON, NIP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i/>
          <w:iCs/>
          <w:sz w:val="16"/>
          <w:szCs w:val="16"/>
        </w:rPr>
      </w:pPr>
      <w:r>
        <w:rPr>
          <w:rFonts w:ascii="Trebuchet MS" w:hAnsi="Trebuchet MS" w:cs="Arial"/>
          <w:i/>
          <w:iCs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>
      <w:pPr>
        <w:pStyle w:val="4"/>
        <w:rPr>
          <w:rFonts w:ascii="Trebuchet MS" w:hAnsi="Trebuchet MS" w:cs="Arial"/>
          <w:i/>
          <w:iCs/>
          <w:sz w:val="16"/>
          <w:szCs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i/>
          <w:iCs/>
          <w:sz w:val="16"/>
          <w:szCs w:val="16"/>
        </w:rPr>
      </w:pPr>
      <w:r>
        <w:rPr>
          <w:rFonts w:ascii="Trebuchet MS" w:hAnsi="Trebuchet MS" w:cs="Arial"/>
          <w:b/>
          <w:bCs/>
          <w:i/>
          <w:iCs/>
          <w:sz w:val="16"/>
          <w:szCs w:val="16"/>
        </w:rPr>
        <w:t>(1)</w:t>
      </w:r>
      <w:r>
        <w:rPr>
          <w:rFonts w:ascii="Trebuchet MS" w:hAnsi="Trebuchet MS" w:cs="Arial"/>
          <w:i/>
          <w:iCs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>
      <w:pPr>
        <w:pStyle w:val="4"/>
        <w:rPr>
          <w:rFonts w:ascii="Trebuchet MS" w:hAnsi="Trebuchet MS" w:cs="Arial"/>
          <w:sz w:val="20"/>
        </w:rPr>
      </w:pPr>
    </w:p>
    <w:p>
      <w:pPr>
        <w:pStyle w:val="4"/>
        <w:rPr>
          <w:rFonts w:ascii="Trebuchet MS" w:hAnsi="Trebuchet MS" w:cs="Arial"/>
          <w:sz w:val="20"/>
        </w:rPr>
      </w:pPr>
    </w:p>
    <w:p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>
      <w:pPr>
        <w:pStyle w:val="4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>………………………………………………….….. zł (w tym …………. % podatku VAT)</w:t>
      </w:r>
      <w:r>
        <w:t>.</w:t>
      </w:r>
    </w:p>
    <w:p>
      <w:pPr>
        <w:ind w:left="360"/>
        <w:jc w:val="both"/>
        <w:rPr>
          <w:rFonts w:ascii="Arial" w:hAnsi="Arial" w:cs="Arial"/>
          <w:b/>
        </w:rPr>
      </w:pP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 w:type="textWrapping"/>
      </w:r>
      <w:r>
        <w:rPr>
          <w:rFonts w:ascii="Trebuchet MS" w:hAnsi="Trebuchet MS"/>
          <w:i/>
          <w:sz w:val="16"/>
          <w:szCs w:val="16"/>
          <w:highlight w:val="yellow"/>
        </w:rPr>
        <w:t xml:space="preserve">o podatku od towaru i usług </w:t>
      </w:r>
      <w:r>
        <w:rPr>
          <w:rFonts w:ascii="Trebuchet MS" w:hAnsi="Trebuchet MS"/>
          <w:b/>
          <w:bCs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  <w:highlight w:val="yellow"/>
        </w:rPr>
        <w:t>.</w:t>
      </w:r>
    </w:p>
    <w:p>
      <w:pPr>
        <w:ind w:right="28"/>
        <w:jc w:val="both"/>
        <w:rPr>
          <w:rFonts w:ascii="Trebuchet MS" w:hAnsi="Trebuchet MS" w:cs="Arial"/>
          <w:highlight w:val="yellow"/>
        </w:rPr>
      </w:pPr>
    </w:p>
    <w:p>
      <w:pPr>
        <w:pStyle w:val="11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(2)</w:t>
      </w:r>
    </w:p>
    <w:p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 przypadku braku zaznaczenia przyjmuje się minimalny okres udzielonej gwarancji, tj.</w:t>
      </w:r>
      <w:r>
        <w:rPr>
          <w:rFonts w:ascii="Trebuchet MS" w:hAnsi="Trebuchet MS" w:cs="Arial"/>
          <w:i/>
          <w:sz w:val="16"/>
          <w:highlight w:val="none"/>
        </w:rPr>
        <w:t xml:space="preserve"> 3 lata </w:t>
      </w:r>
      <w:r>
        <w:rPr>
          <w:rFonts w:ascii="Trebuchet MS" w:hAnsi="Trebuchet MS" w:cs="Arial"/>
          <w:i/>
          <w:sz w:val="16"/>
        </w:rPr>
        <w:br w:type="textWrapping"/>
      </w:r>
      <w:r>
        <w:rPr>
          <w:rFonts w:ascii="Trebuchet MS" w:hAnsi="Trebuchet MS" w:cs="Arial"/>
          <w:i/>
          <w:sz w:val="16"/>
        </w:rPr>
        <w:t>i brak przyznanych punktów.)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(2)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9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0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1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>
      <w:pPr>
        <w:ind w:right="28"/>
        <w:jc w:val="both"/>
        <w:rPr>
          <w:rFonts w:ascii="Trebuchet MS" w:hAnsi="Trebuchet MS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bCs/>
          <w:sz w:val="16"/>
          <w:szCs w:val="16"/>
        </w:rPr>
      </w:pPr>
    </w:p>
    <w:p>
      <w:pPr>
        <w:rPr>
          <w:rFonts w:ascii="Trebuchet MS" w:hAnsi="Trebuchet MS"/>
          <w:sz w:val="16"/>
          <w:szCs w:val="16"/>
        </w:rPr>
      </w:pPr>
    </w:p>
    <w:sectPr>
      <w:footerReference r:id="rId3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>
        <w:pPr>
          <w:pStyle w:val="5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505E0"/>
    <w:rsid w:val="00187CF3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3A6A"/>
    <w:rsid w:val="00AD5732"/>
    <w:rsid w:val="00AF3D4B"/>
    <w:rsid w:val="00B1050C"/>
    <w:rsid w:val="00B1122B"/>
    <w:rsid w:val="00B13DDB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6E9C"/>
    <w:rsid w:val="00C264F0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0003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628C2"/>
    <w:rsid w:val="00F712C2"/>
    <w:rsid w:val="00F7637E"/>
    <w:rsid w:val="00F8680E"/>
    <w:rsid w:val="00F93286"/>
    <w:rsid w:val="00F939EE"/>
    <w:rsid w:val="00F94804"/>
    <w:rsid w:val="00FB6280"/>
    <w:rsid w:val="00FB795F"/>
    <w:rsid w:val="00FD7FC1"/>
    <w:rsid w:val="00FF7520"/>
    <w:rsid w:val="146D79C6"/>
    <w:rsid w:val="314A0CB3"/>
    <w:rsid w:val="53A3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autoRedefine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autoRedefine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autoRedefine/>
    <w:qFormat/>
    <w:uiPriority w:val="0"/>
  </w:style>
  <w:style w:type="character" w:customStyle="1" w:styleId="14">
    <w:name w:val="Stopka Znak"/>
    <w:basedOn w:val="2"/>
    <w:link w:val="5"/>
    <w:autoRedefine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3639</Characters>
  <Lines>30</Lines>
  <Paragraphs>8</Paragraphs>
  <TotalTime>1</TotalTime>
  <ScaleCrop>false</ScaleCrop>
  <LinksUpToDate>false</LinksUpToDate>
  <CharactersWithSpaces>4237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WPS_1704351421</cp:lastModifiedBy>
  <cp:lastPrinted>2021-03-08T10:44:00Z</cp:lastPrinted>
  <dcterms:modified xsi:type="dcterms:W3CDTF">2024-04-18T05:39:38Z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1045-12.2.0.16731</vt:lpwstr>
  </property>
  <property fmtid="{D5CDD505-2E9C-101B-9397-08002B2CF9AE}" pid="3" name="ICV">
    <vt:lpwstr>0C3D53A94EC442889692E9C9C4B4D56E_12</vt:lpwstr>
  </property>
</Properties>
</file>