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A833" w14:textId="252A402A" w:rsidR="004A0009" w:rsidRDefault="00DA57D5" w:rsidP="009830DF">
      <w:pPr>
        <w:jc w:val="right"/>
        <w:rPr>
          <w:b/>
        </w:rPr>
      </w:pPr>
      <w:r>
        <w:rPr>
          <w:b/>
        </w:rPr>
        <w:t xml:space="preserve">Załącznik nr </w:t>
      </w:r>
      <w:r w:rsidR="00FB108A">
        <w:rPr>
          <w:b/>
        </w:rPr>
        <w:t>4</w:t>
      </w:r>
      <w:r>
        <w:rPr>
          <w:b/>
        </w:rPr>
        <w:t xml:space="preserve"> do S</w:t>
      </w:r>
      <w:r w:rsidR="00F35870">
        <w:rPr>
          <w:b/>
        </w:rPr>
        <w:t>WZ</w:t>
      </w:r>
    </w:p>
    <w:p w14:paraId="1EE7865E" w14:textId="77777777" w:rsidR="004A0009" w:rsidRDefault="004A0009" w:rsidP="007032B7">
      <w:pPr>
        <w:jc w:val="center"/>
        <w:outlineLvl w:val="0"/>
        <w:rPr>
          <w:b/>
        </w:rPr>
      </w:pPr>
      <w:r w:rsidRPr="00D354DB">
        <w:rPr>
          <w:b/>
        </w:rPr>
        <w:t>UMOWA O PRACE PROJEKTOWE</w:t>
      </w:r>
    </w:p>
    <w:p w14:paraId="331A95D2" w14:textId="77777777" w:rsidR="004A0009" w:rsidRDefault="004A0009" w:rsidP="007032B7">
      <w:pPr>
        <w:jc w:val="center"/>
        <w:outlineLvl w:val="0"/>
        <w:rPr>
          <w:b/>
        </w:rPr>
      </w:pPr>
      <w:r>
        <w:rPr>
          <w:b/>
        </w:rPr>
        <w:t>NR ZP</w:t>
      </w:r>
      <w:r w:rsidR="00FA18A3">
        <w:rPr>
          <w:b/>
        </w:rPr>
        <w:t>.381.DN,</w:t>
      </w:r>
      <w:r>
        <w:rPr>
          <w:b/>
        </w:rPr>
        <w:t>...20</w:t>
      </w:r>
      <w:r w:rsidR="00250491">
        <w:rPr>
          <w:b/>
        </w:rPr>
        <w:t>22</w:t>
      </w:r>
    </w:p>
    <w:p w14:paraId="1DF272AE" w14:textId="77777777" w:rsidR="004A0009" w:rsidRPr="00D354DB" w:rsidRDefault="004A0009" w:rsidP="007032B7">
      <w:pPr>
        <w:jc w:val="center"/>
        <w:outlineLvl w:val="0"/>
        <w:rPr>
          <w:b/>
        </w:rPr>
      </w:pPr>
    </w:p>
    <w:p w14:paraId="79264B6F" w14:textId="77777777" w:rsidR="004A0009" w:rsidRDefault="004A0009" w:rsidP="00DD3EFB">
      <w:pPr>
        <w:jc w:val="both"/>
      </w:pPr>
      <w:r w:rsidRPr="00D354DB">
        <w:t xml:space="preserve">zawarta w dniu </w:t>
      </w:r>
      <w:r w:rsidR="009F5C84">
        <w:t>…………………..2022</w:t>
      </w:r>
      <w:r>
        <w:t xml:space="preserve"> r.</w:t>
      </w:r>
      <w:r w:rsidRPr="00D354DB">
        <w:t xml:space="preserve"> w </w:t>
      </w:r>
      <w:r>
        <w:t>Torzymiu</w:t>
      </w:r>
      <w:r w:rsidRPr="00D354DB">
        <w:t xml:space="preserve"> pomiędzy:</w:t>
      </w:r>
    </w:p>
    <w:p w14:paraId="4D28D371" w14:textId="77777777" w:rsidR="004A0009" w:rsidRPr="00D354DB" w:rsidRDefault="004A0009" w:rsidP="00DD3EFB">
      <w:pPr>
        <w:jc w:val="both"/>
      </w:pPr>
    </w:p>
    <w:p w14:paraId="3244621B" w14:textId="77777777" w:rsidR="004A0009" w:rsidRDefault="004A0009" w:rsidP="00DD3EFB">
      <w:pPr>
        <w:jc w:val="both"/>
      </w:pPr>
      <w:r w:rsidRPr="00CB06E8">
        <w:rPr>
          <w:b/>
        </w:rPr>
        <w:t>Lubuskim Szpitalem Specjalistycznym Pulmonologiczno-Kardiologicznym w Torzymiu Spółka z o.o.</w:t>
      </w:r>
      <w:r w:rsidRPr="00D354DB">
        <w:t xml:space="preserve">, </w:t>
      </w:r>
      <w:r>
        <w:t>66-235 Torzym ul. Wojska Polskiego 52, zarejestrowaną w rejestrze przedsiębiorców Krajowego Rejestru Sądowego pod numerem KRS 0000365415                    przez Sąd Rejonowy w Zielonej Górze, kapitał zakładowy 19600000 zł, NIP 4290063582,</w:t>
      </w:r>
    </w:p>
    <w:p w14:paraId="0474674D" w14:textId="77777777" w:rsidR="004A0009" w:rsidRDefault="004A0009" w:rsidP="00DD3EFB">
      <w:pPr>
        <w:jc w:val="both"/>
      </w:pPr>
      <w:r w:rsidRPr="00D354DB">
        <w:t xml:space="preserve">zwaną dalej </w:t>
      </w:r>
      <w:r>
        <w:t>„</w:t>
      </w:r>
      <w:r w:rsidRPr="00D354DB">
        <w:t>Zamawiającym</w:t>
      </w:r>
      <w:r>
        <w:t>”</w:t>
      </w:r>
      <w:r w:rsidRPr="00D354DB">
        <w:t xml:space="preserve">, </w:t>
      </w:r>
    </w:p>
    <w:p w14:paraId="00AB9F03" w14:textId="77777777" w:rsidR="004A0009" w:rsidRDefault="004A0009" w:rsidP="00DD3EFB">
      <w:pPr>
        <w:jc w:val="both"/>
      </w:pPr>
      <w:r w:rsidRPr="00D354DB">
        <w:t xml:space="preserve">reprezentowaną przez: </w:t>
      </w:r>
      <w:r>
        <w:t xml:space="preserve">Katarzynę </w:t>
      </w:r>
      <w:proofErr w:type="spellStart"/>
      <w:r>
        <w:t>Lebiotkowską</w:t>
      </w:r>
      <w:proofErr w:type="spellEnd"/>
      <w:r>
        <w:t xml:space="preserve"> Prezes Zarządu</w:t>
      </w:r>
      <w:r w:rsidRPr="00D354DB">
        <w:t>,</w:t>
      </w:r>
    </w:p>
    <w:p w14:paraId="52FFE5BE" w14:textId="77777777" w:rsidR="004A0009" w:rsidRPr="00D354DB" w:rsidRDefault="004A0009" w:rsidP="00DD3EFB">
      <w:pPr>
        <w:jc w:val="both"/>
      </w:pPr>
    </w:p>
    <w:p w14:paraId="3E1D97F2" w14:textId="77777777" w:rsidR="004A0009" w:rsidRDefault="004A0009" w:rsidP="00DD3EFB">
      <w:pPr>
        <w:jc w:val="both"/>
      </w:pPr>
      <w:r w:rsidRPr="00D354DB">
        <w:t>a</w:t>
      </w:r>
    </w:p>
    <w:p w14:paraId="105AEFC4" w14:textId="77777777" w:rsidR="004A0009" w:rsidRPr="00D354DB" w:rsidRDefault="004A0009" w:rsidP="00DD3EFB">
      <w:pPr>
        <w:jc w:val="both"/>
      </w:pPr>
    </w:p>
    <w:p w14:paraId="0BACE54F" w14:textId="77777777" w:rsidR="004A0009" w:rsidRDefault="004A0009" w:rsidP="00DD3EFB">
      <w:pPr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354DB">
        <w:t>, zwan</w:t>
      </w:r>
      <w:r>
        <w:t>ą</w:t>
      </w:r>
      <w:r w:rsidRPr="00D354DB">
        <w:t xml:space="preserve"> dalej Projektantem, </w:t>
      </w:r>
    </w:p>
    <w:p w14:paraId="02E5B689" w14:textId="77777777" w:rsidR="004A0009" w:rsidRDefault="004A0009" w:rsidP="00DD3EFB">
      <w:pPr>
        <w:jc w:val="both"/>
      </w:pPr>
      <w:r w:rsidRPr="00D354DB">
        <w:t>reprezentowan</w:t>
      </w:r>
      <w:r>
        <w:t>ą</w:t>
      </w:r>
      <w:r w:rsidRPr="00D354DB">
        <w:t xml:space="preserve"> przez: </w:t>
      </w:r>
      <w:r>
        <w:t>…………………………………..</w:t>
      </w:r>
    </w:p>
    <w:p w14:paraId="4198470A" w14:textId="77777777" w:rsidR="007C7595" w:rsidRDefault="007C7595" w:rsidP="00DD3EFB">
      <w:pPr>
        <w:jc w:val="both"/>
      </w:pPr>
    </w:p>
    <w:p w14:paraId="09EA16FE" w14:textId="77777777" w:rsidR="004A0009" w:rsidRDefault="007C7595" w:rsidP="00DD3EFB">
      <w:pPr>
        <w:jc w:val="both"/>
      </w:pPr>
      <w:r w:rsidRPr="007C7595">
        <w:t xml:space="preserve">Umowa w sprawie zamówienia publicznego zostaje zawarta w wyniku przeprowadzonego postępowania o udzielenie zamówienia publicznego w trybie podstawowym (art. 275 pkt 1) zgodnie z ustawą z dnia 11 września  2019 r. Prawo zamówień publicznych (Dz. U z 2021 r. poz. 1129 </w:t>
      </w:r>
      <w:proofErr w:type="spellStart"/>
      <w:r w:rsidRPr="007C7595">
        <w:t>t.j</w:t>
      </w:r>
      <w:proofErr w:type="spellEnd"/>
      <w:r w:rsidRPr="007C7595">
        <w:t>.):</w:t>
      </w:r>
    </w:p>
    <w:p w14:paraId="7480B5E8" w14:textId="77777777" w:rsidR="004A0009" w:rsidRPr="00D354DB" w:rsidRDefault="004A0009" w:rsidP="00DD3EFB">
      <w:pPr>
        <w:jc w:val="both"/>
      </w:pPr>
      <w:r>
        <w:t xml:space="preserve">o następującej treści: </w:t>
      </w:r>
    </w:p>
    <w:p w14:paraId="08CF88DC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 1</w:t>
      </w:r>
    </w:p>
    <w:p w14:paraId="1CC211E7" w14:textId="77777777" w:rsidR="004A0009" w:rsidRPr="00D354DB" w:rsidRDefault="004A0009" w:rsidP="007375F1">
      <w:pPr>
        <w:pStyle w:val="Akapitzlist1"/>
        <w:ind w:left="284" w:hanging="284"/>
        <w:jc w:val="both"/>
      </w:pPr>
      <w:r>
        <w:t xml:space="preserve">1. </w:t>
      </w:r>
      <w:r w:rsidRPr="00D354DB">
        <w:t xml:space="preserve">Zamawiający powierza, a Projektant przyjmuje do wykonania opracowanie </w:t>
      </w:r>
      <w:r>
        <w:t xml:space="preserve">dokumentacji projektowej dla realizacji zadania inwestycyjnego pod nazwą: </w:t>
      </w:r>
      <w:r w:rsidR="000E1457" w:rsidRPr="000E1457">
        <w:t xml:space="preserve">„Termomodernizacja Lubuskiego Szpitala Specjalistycznego Pulmonologiczno-Kardiologicznego w Torzymiu Sp. z o.o. – modernizacja systemu c.o. i c.w.u. oraz budynków 7, 12, 13 i 14 z wykorzystaniem odnawialnych źródeł energii”. </w:t>
      </w:r>
      <w:r w:rsidRPr="00D354DB">
        <w:t>", zgodnie z:</w:t>
      </w:r>
    </w:p>
    <w:p w14:paraId="5C358450" w14:textId="77777777" w:rsidR="004A0009" w:rsidRPr="00D354DB" w:rsidRDefault="004A0009" w:rsidP="00B803AE">
      <w:pPr>
        <w:pStyle w:val="Akapitzlist1"/>
        <w:tabs>
          <w:tab w:val="right" w:pos="7560"/>
        </w:tabs>
        <w:ind w:left="360"/>
      </w:pPr>
      <w:r>
        <w:t xml:space="preserve">1) Specyfikacją Warunków Zamówienia </w:t>
      </w:r>
      <w:r w:rsidRPr="00D354DB">
        <w:t>- zał. nr 1,</w:t>
      </w:r>
    </w:p>
    <w:p w14:paraId="0C21D026" w14:textId="77777777" w:rsidR="004A0009" w:rsidRDefault="004A0009" w:rsidP="00B803AE">
      <w:pPr>
        <w:pStyle w:val="Akapitzlist1"/>
        <w:tabs>
          <w:tab w:val="right" w:pos="7560"/>
        </w:tabs>
        <w:ind w:left="360"/>
        <w:jc w:val="both"/>
      </w:pPr>
      <w:r>
        <w:t xml:space="preserve">2) </w:t>
      </w:r>
      <w:r w:rsidRPr="00D354DB">
        <w:t xml:space="preserve">ofertą Projektanta z dnia </w:t>
      </w:r>
      <w:r w:rsidR="000E1457">
        <w:t>…………......2022</w:t>
      </w:r>
      <w:r>
        <w:t xml:space="preserve"> r.  </w:t>
      </w:r>
      <w:r w:rsidRPr="00D354DB">
        <w:t>- zał. nr 2,</w:t>
      </w:r>
    </w:p>
    <w:p w14:paraId="083B088A" w14:textId="77777777" w:rsidR="000E1457" w:rsidRPr="00D354DB" w:rsidRDefault="000E1457" w:rsidP="00B803AE">
      <w:pPr>
        <w:pStyle w:val="Akapitzlist1"/>
        <w:tabs>
          <w:tab w:val="right" w:pos="7560"/>
        </w:tabs>
        <w:ind w:left="360"/>
        <w:jc w:val="both"/>
      </w:pPr>
      <w:r>
        <w:t>3)</w:t>
      </w:r>
      <w:r w:rsidR="004B5B12">
        <w:t xml:space="preserve"> audytami energetycznymi</w:t>
      </w:r>
      <w:r>
        <w:t xml:space="preserve"> – zał. nr 3.</w:t>
      </w:r>
    </w:p>
    <w:p w14:paraId="5BC35B97" w14:textId="77777777" w:rsidR="004A0009" w:rsidRPr="00D354DB" w:rsidRDefault="004A0009" w:rsidP="00DD3EFB">
      <w:pPr>
        <w:ind w:left="360"/>
        <w:jc w:val="both"/>
      </w:pPr>
      <w:r w:rsidRPr="00D354DB">
        <w:t>stanowiącymi integralną część umowy.</w:t>
      </w:r>
    </w:p>
    <w:p w14:paraId="709D984E" w14:textId="77777777" w:rsidR="004A0009" w:rsidRDefault="004A0009" w:rsidP="001C0924">
      <w:pPr>
        <w:pStyle w:val="Akapitzlist1"/>
        <w:numPr>
          <w:ilvl w:val="0"/>
          <w:numId w:val="7"/>
        </w:numPr>
        <w:ind w:left="284" w:hanging="284"/>
        <w:jc w:val="both"/>
      </w:pPr>
      <w:r w:rsidRPr="00D354DB">
        <w:t>Szczegółowy zakres opracowań projektowych przedstawio</w:t>
      </w:r>
      <w:r>
        <w:t>no w opisie przedmiotu zamówienia zawartym w Specyfikacji</w:t>
      </w:r>
      <w:r w:rsidR="005D7A3E">
        <w:t xml:space="preserve"> </w:t>
      </w:r>
      <w:r w:rsidRPr="007355FE">
        <w:t>Warunków Zamówienia</w:t>
      </w:r>
      <w:r>
        <w:t xml:space="preserve">. </w:t>
      </w:r>
      <w:r w:rsidR="00747439">
        <w:t xml:space="preserve">Projekt budowlany i wykonawczy </w:t>
      </w:r>
      <w:r w:rsidRPr="0043682F">
        <w:t>z</w:t>
      </w:r>
      <w:r w:rsidR="00747439">
        <w:t> </w:t>
      </w:r>
      <w:r w:rsidRPr="0043682F">
        <w:t>kosztorysami</w:t>
      </w:r>
      <w:r>
        <w:t xml:space="preserve"> i Specyfikacją Techniczną Wykonania i Odbioru Robót</w:t>
      </w:r>
      <w:r w:rsidRPr="0043682F">
        <w:t xml:space="preserve"> zostanie opracowany w układzie poszcz</w:t>
      </w:r>
      <w:r>
        <w:t xml:space="preserve">ególnych branż i rodzajów robót. </w:t>
      </w:r>
    </w:p>
    <w:p w14:paraId="68E8CA1D" w14:textId="16B8C750" w:rsidR="004B5B12" w:rsidRPr="0043682F" w:rsidRDefault="001D6632" w:rsidP="004B5B12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Zamawiający oświadcza, że </w:t>
      </w:r>
      <w:r w:rsidR="004B5B12">
        <w:t>Wykonawca audytów energetycznych, o których mowa w</w:t>
      </w:r>
      <w:r w:rsidR="008A5C52">
        <w:t> </w:t>
      </w:r>
      <w:r w:rsidR="004B5B12">
        <w:t>ust.</w:t>
      </w:r>
      <w:r w:rsidR="001377F6">
        <w:t> </w:t>
      </w:r>
      <w:r w:rsidR="004B5B12">
        <w:t>1</w:t>
      </w:r>
      <w:r w:rsidR="001377F6">
        <w:t xml:space="preserve"> pkt 3 </w:t>
      </w:r>
      <w:r w:rsidR="004B5B12">
        <w:t xml:space="preserve">, tj. Pan Dawid Marusia, prowadzący działalność pod firmą Energy </w:t>
      </w:r>
      <w:proofErr w:type="spellStart"/>
      <w:r w:rsidR="004B5B12">
        <w:t>Concept</w:t>
      </w:r>
      <w:proofErr w:type="spellEnd"/>
      <w:r w:rsidR="004B5B12">
        <w:t xml:space="preserve"> Dawid Marusia, Salamony 54, 63-524 Czajków, tel. kontaktowy 607 983 390, </w:t>
      </w:r>
      <w:r>
        <w:t xml:space="preserve">na podstawie umowy zawartej z Zamawiającym, </w:t>
      </w:r>
      <w:r w:rsidR="004B5B12">
        <w:t>jest zobligowany do konsultacji z</w:t>
      </w:r>
      <w:r w:rsidR="008A5C52">
        <w:t> </w:t>
      </w:r>
      <w:r w:rsidR="004B5B12">
        <w:t>projektantami branżowymi na etapie wykonania dokumentacji projektowej oraz aktualizacji audytów po wykonaniu dokumentacji projektowej i kosztorysowej.</w:t>
      </w:r>
    </w:p>
    <w:p w14:paraId="459EBC63" w14:textId="77777777" w:rsidR="004A0009" w:rsidRDefault="004A0009" w:rsidP="00B803AE">
      <w:pPr>
        <w:pStyle w:val="Akapitzlist1"/>
        <w:numPr>
          <w:ilvl w:val="0"/>
          <w:numId w:val="7"/>
        </w:numPr>
        <w:tabs>
          <w:tab w:val="clear" w:pos="720"/>
        </w:tabs>
        <w:ind w:left="360"/>
        <w:jc w:val="both"/>
      </w:pPr>
      <w:r w:rsidRPr="00D354DB">
        <w:t xml:space="preserve">Projektant oświadcza, iż do dnia zawarcia niniejszej umowy </w:t>
      </w:r>
      <w:r>
        <w:t>nie zaszły jakiekolwiek okolicz</w:t>
      </w:r>
      <w:r w:rsidRPr="00D354DB">
        <w:t>ności dotyczące jego osoby, przedsiębiorstwa lub oferty, któ</w:t>
      </w:r>
      <w:r>
        <w:t xml:space="preserve">re uniemożliwiałyby jego udział </w:t>
      </w:r>
      <w:r w:rsidRPr="00D354DB">
        <w:t>w realizacji zamówień publicznych.</w:t>
      </w:r>
    </w:p>
    <w:p w14:paraId="75ADF37C" w14:textId="77777777" w:rsidR="004A0009" w:rsidRDefault="004A0009" w:rsidP="00DD3EFB">
      <w:pPr>
        <w:jc w:val="center"/>
        <w:rPr>
          <w:b/>
        </w:rPr>
      </w:pPr>
    </w:p>
    <w:p w14:paraId="2D62CDDD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2</w:t>
      </w:r>
    </w:p>
    <w:p w14:paraId="42806DD4" w14:textId="4EFBD474" w:rsidR="00714E4F" w:rsidRDefault="00714E4F" w:rsidP="00714E4F">
      <w:pPr>
        <w:ind w:left="284" w:hanging="284"/>
        <w:jc w:val="both"/>
      </w:pPr>
      <w:r>
        <w:t xml:space="preserve">1.  Zamawiający wyraża zgodę na powierzenie wykonania przedmiotu umowy lub części przedmiotu </w:t>
      </w:r>
      <w:r w:rsidR="001D6632">
        <w:t xml:space="preserve">umowy </w:t>
      </w:r>
      <w:r>
        <w:t>podwykonawcom, po uprzednim poinformowaniu Zamawiającego o</w:t>
      </w:r>
      <w:r w:rsidR="008A5C52">
        <w:t> </w:t>
      </w:r>
      <w:r>
        <w:t xml:space="preserve">zakresie powierzonych prac i wskazaniu podwykonawcy. </w:t>
      </w:r>
    </w:p>
    <w:p w14:paraId="54022FFC" w14:textId="77777777" w:rsidR="004A0009" w:rsidRDefault="00714E4F" w:rsidP="00714E4F">
      <w:pPr>
        <w:ind w:left="284" w:hanging="284"/>
        <w:jc w:val="both"/>
        <w:rPr>
          <w:b/>
        </w:rPr>
      </w:pPr>
      <w:r>
        <w:lastRenderedPageBreak/>
        <w:t>2. Projektant – w przypadku opisanym w ust. 1 powyżej, zobowiązany jest uzyskać od podwykonawcy uprawnienie do skutecznego przeniesienia na Zamawiającego autorskich praw majątkowych do utworu utworzonego przez podwykonawcę – w zakresie odpowiadającym zapisom § 10 niniejszej umowy.</w:t>
      </w:r>
    </w:p>
    <w:p w14:paraId="72F7CBCF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3</w:t>
      </w:r>
    </w:p>
    <w:p w14:paraId="2752A84E" w14:textId="2C2230FB" w:rsidR="004A0009" w:rsidRDefault="006C6414" w:rsidP="00AF752F">
      <w:pPr>
        <w:jc w:val="both"/>
      </w:pPr>
      <w:r w:rsidRPr="006C6414">
        <w:t xml:space="preserve">Projektant zobowiązuje się do wykonania przedmiotu niniejszej umowy, to jest do wykonania i dostarczenia </w:t>
      </w:r>
      <w:r w:rsidR="001D6632">
        <w:t xml:space="preserve">Zamawiającemu </w:t>
      </w:r>
      <w:r w:rsidRPr="006C6414">
        <w:t xml:space="preserve">kompletnej dokumentacji projektowej </w:t>
      </w:r>
      <w:r w:rsidR="00211374">
        <w:t xml:space="preserve">oraz </w:t>
      </w:r>
      <w:r w:rsidR="00211374" w:rsidRPr="00211374">
        <w:t xml:space="preserve">wniosku o wydanie decyzji o warunkach zabudowy dla inwestycji w części dotyczącej montażu paneli fotowoltaicznych </w:t>
      </w:r>
      <w:r w:rsidR="00211374">
        <w:t xml:space="preserve">i </w:t>
      </w:r>
      <w:r w:rsidR="00211374" w:rsidRPr="00211374">
        <w:t xml:space="preserve">wniosku o określenie warunków przyłączenia dla urządzeń wytwórczych energii elektrycznej z instalacji fotowoltaicznych </w:t>
      </w:r>
      <w:r w:rsidRPr="006C6414">
        <w:t>zgodnie z opisem i</w:t>
      </w:r>
      <w:r w:rsidR="008A5C52">
        <w:t> </w:t>
      </w:r>
      <w:r w:rsidRPr="006C6414">
        <w:t xml:space="preserve">liczbą egzemplarzy, określonymi w </w:t>
      </w:r>
      <w:r>
        <w:t xml:space="preserve">Specyfikacji Warunków Zamówienia, w </w:t>
      </w:r>
      <w:r w:rsidR="00211374">
        <w:t xml:space="preserve">następujących </w:t>
      </w:r>
      <w:r w:rsidR="00341766">
        <w:t>terminach</w:t>
      </w:r>
      <w:r w:rsidR="00211374">
        <w:t>:</w:t>
      </w:r>
      <w:r>
        <w:t xml:space="preserve"> </w:t>
      </w:r>
    </w:p>
    <w:p w14:paraId="68BF98A6" w14:textId="71E965CB" w:rsidR="00211374" w:rsidRDefault="00211374" w:rsidP="00E85AD7">
      <w:pPr>
        <w:pStyle w:val="Akapitzlist"/>
        <w:numPr>
          <w:ilvl w:val="0"/>
          <w:numId w:val="16"/>
        </w:numPr>
        <w:jc w:val="both"/>
      </w:pPr>
      <w:r w:rsidRPr="00394D1A">
        <w:rPr>
          <w:sz w:val="24"/>
          <w:szCs w:val="24"/>
        </w:rPr>
        <w:t xml:space="preserve">dokumentacja projektowa </w:t>
      </w:r>
      <w:r w:rsidR="00394D1A">
        <w:rPr>
          <w:sz w:val="24"/>
          <w:szCs w:val="24"/>
        </w:rPr>
        <w:t>z wszelkimi niezbędnymi uzgodnieniami do dnia 12.12.2022 r.,</w:t>
      </w:r>
    </w:p>
    <w:p w14:paraId="4FFE82B6" w14:textId="6A7999FA" w:rsidR="00394D1A" w:rsidRPr="00394D1A" w:rsidRDefault="00394D1A" w:rsidP="00E85AD7">
      <w:pPr>
        <w:pStyle w:val="Akapitzlist"/>
        <w:numPr>
          <w:ilvl w:val="0"/>
          <w:numId w:val="16"/>
        </w:numPr>
        <w:jc w:val="both"/>
      </w:pPr>
      <w:r w:rsidRPr="00394D1A">
        <w:rPr>
          <w:sz w:val="24"/>
          <w:szCs w:val="24"/>
        </w:rPr>
        <w:t>wnios</w:t>
      </w:r>
      <w:r>
        <w:rPr>
          <w:sz w:val="24"/>
          <w:szCs w:val="24"/>
        </w:rPr>
        <w:t>ek</w:t>
      </w:r>
      <w:r w:rsidRPr="00394D1A">
        <w:rPr>
          <w:sz w:val="24"/>
          <w:szCs w:val="24"/>
        </w:rPr>
        <w:t xml:space="preserve"> o wydanie decyzji o warunkach zabudowy</w:t>
      </w:r>
      <w:r>
        <w:rPr>
          <w:sz w:val="24"/>
          <w:szCs w:val="24"/>
        </w:rPr>
        <w:t xml:space="preserve"> oraz </w:t>
      </w:r>
      <w:r w:rsidRPr="00394D1A">
        <w:rPr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  <w:r w:rsidRPr="00394D1A">
        <w:rPr>
          <w:sz w:val="24"/>
          <w:szCs w:val="24"/>
        </w:rPr>
        <w:t>o określenie warunków przyłączenia dla urządzeń wytwórczych energii elektrycznej z instalacji fotowoltaicznych</w:t>
      </w:r>
      <w:r>
        <w:rPr>
          <w:sz w:val="24"/>
          <w:szCs w:val="24"/>
        </w:rPr>
        <w:t xml:space="preserve"> </w:t>
      </w:r>
      <w:r w:rsidRPr="00394D1A">
        <w:rPr>
          <w:sz w:val="24"/>
          <w:szCs w:val="24"/>
        </w:rPr>
        <w:t>w terminie do 30 dni od dnia podpisania umowy</w:t>
      </w:r>
      <w:r>
        <w:rPr>
          <w:sz w:val="24"/>
          <w:szCs w:val="24"/>
        </w:rPr>
        <w:t>.</w:t>
      </w:r>
    </w:p>
    <w:p w14:paraId="290F8597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 4</w:t>
      </w:r>
    </w:p>
    <w:p w14:paraId="5384AFBF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 xml:space="preserve">Za wykonanie przedmiotu umowy Projektant otrzyma </w:t>
      </w:r>
      <w:r>
        <w:t>wynagrodzenie ryczałtowe               w wyso</w:t>
      </w:r>
      <w:r w:rsidRPr="00D354DB">
        <w:t xml:space="preserve">kości: </w:t>
      </w:r>
      <w:r>
        <w:t>……………..</w:t>
      </w:r>
      <w:r w:rsidRPr="00D354DB">
        <w:t xml:space="preserve"> zł</w:t>
      </w:r>
      <w:r>
        <w:t xml:space="preserve"> (słownie: ………………………………. zł …/100)</w:t>
      </w:r>
      <w:r w:rsidRPr="00D354DB">
        <w:t xml:space="preserve">, </w:t>
      </w:r>
      <w:r>
        <w:t xml:space="preserve">          </w:t>
      </w:r>
      <w:r w:rsidRPr="00D354DB">
        <w:t xml:space="preserve">w tym </w:t>
      </w:r>
      <w:r>
        <w:t xml:space="preserve">……….. </w:t>
      </w:r>
      <w:r w:rsidRPr="00D354DB">
        <w:t xml:space="preserve">zł </w:t>
      </w:r>
      <w:r>
        <w:t>(słownie: …………………………………… zł …/100) podatku VAT.</w:t>
      </w:r>
    </w:p>
    <w:p w14:paraId="24570D94" w14:textId="4903A118" w:rsidR="004A0009" w:rsidRPr="00D354DB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>Wyżej oznaczone wynagrodzenie obejmuje wszelkie czynnoś</w:t>
      </w:r>
      <w:r>
        <w:t>ci Projektanta niezbędne         do prawidłowego wykonania niniejszej umowy</w:t>
      </w:r>
      <w:r w:rsidR="00732BB0">
        <w:t xml:space="preserve"> wraz z aktualizacją dokumentacji kosztorysowej</w:t>
      </w:r>
      <w:r w:rsidR="00E876D8">
        <w:t>, o której mow</w:t>
      </w:r>
      <w:bookmarkStart w:id="0" w:name="_GoBack"/>
      <w:bookmarkEnd w:id="0"/>
      <w:r w:rsidR="00E876D8">
        <w:t xml:space="preserve">a w </w:t>
      </w:r>
      <w:r w:rsidR="00E876D8" w:rsidRPr="00E876D8">
        <w:t>§ 5</w:t>
      </w:r>
      <w:r w:rsidR="00E876D8">
        <w:t xml:space="preserve"> ust. 3 pkt 3</w:t>
      </w:r>
      <w:r>
        <w:t xml:space="preserve">, z zastrzeżeniem </w:t>
      </w:r>
      <w:r w:rsidRPr="00D864B2">
        <w:rPr>
          <w:b/>
        </w:rPr>
        <w:t>§</w:t>
      </w:r>
      <w:r>
        <w:rPr>
          <w:b/>
        </w:rPr>
        <w:t xml:space="preserve"> </w:t>
      </w:r>
      <w:r>
        <w:t>7 ust. 2.</w:t>
      </w:r>
    </w:p>
    <w:p w14:paraId="3AB09C6A" w14:textId="77777777" w:rsidR="004A0009" w:rsidRPr="00D354DB" w:rsidRDefault="004A0009" w:rsidP="00DD3EFB">
      <w:pPr>
        <w:ind w:left="426" w:hanging="426"/>
        <w:jc w:val="both"/>
      </w:pPr>
      <w:r w:rsidRPr="00D354DB">
        <w:t>3.</w:t>
      </w:r>
      <w:r>
        <w:tab/>
      </w:r>
      <w:r w:rsidRPr="00D354DB">
        <w:t>Podstawę wystawienia przez Projektanta faktury za wykonanie umowy stanowić będzie obustronnie podpisany protokół zdawczo-odbiorczy</w:t>
      </w:r>
      <w:r>
        <w:t>, bez uwag ze strony Zamawiającego,</w:t>
      </w:r>
      <w:r w:rsidRPr="00D354DB">
        <w:t xml:space="preserve"> kompletu dokumentacji</w:t>
      </w:r>
      <w:r>
        <w:t xml:space="preserve">, </w:t>
      </w:r>
      <w:r w:rsidRPr="00D354DB">
        <w:t>w wymaganej liczbie egzemplarzy, z wykazem</w:t>
      </w:r>
      <w:r w:rsidR="00747439">
        <w:t xml:space="preserve"> dokumentacji</w:t>
      </w:r>
      <w:r w:rsidRPr="00D354DB">
        <w:t xml:space="preserve"> i</w:t>
      </w:r>
      <w:r w:rsidR="00747439">
        <w:t> </w:t>
      </w:r>
      <w:r w:rsidRPr="00D354DB">
        <w:t>oświadczeniem o jej kompletności.</w:t>
      </w:r>
    </w:p>
    <w:p w14:paraId="246D6A72" w14:textId="77777777" w:rsidR="004A0009" w:rsidRDefault="004A0009" w:rsidP="006365CE">
      <w:pPr>
        <w:ind w:left="425" w:hanging="425"/>
        <w:jc w:val="both"/>
        <w:rPr>
          <w:b/>
        </w:rPr>
      </w:pPr>
      <w:r>
        <w:t xml:space="preserve">4.  </w:t>
      </w:r>
      <w:r w:rsidR="006365CE" w:rsidRPr="006365CE">
        <w:t>Wynagrodzenie Projektanta płatne będzie przelewem na rachunek bankowy Projektanta wskazany na fakturze, w terminie 14 dni od dnia protokolarnego odbioru kompletu dokumentacji projektowej zgodnie z warunkami niniejszej umowy oraz doręczenia Zamawiającemu prawidłowo wystawionej faktury VAT.</w:t>
      </w:r>
    </w:p>
    <w:p w14:paraId="14996C63" w14:textId="77777777" w:rsidR="004A0009" w:rsidRPr="00D354DB" w:rsidRDefault="004A0009" w:rsidP="001D4D2D">
      <w:pPr>
        <w:ind w:left="426" w:hanging="426"/>
        <w:jc w:val="center"/>
        <w:rPr>
          <w:b/>
        </w:rPr>
      </w:pPr>
      <w:r>
        <w:rPr>
          <w:b/>
        </w:rPr>
        <w:t>§ 5</w:t>
      </w:r>
    </w:p>
    <w:p w14:paraId="5CDFC4B1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>Projektant oświadcza, że posiada wszelkie wymagane prawem uprawnienia do realizacji przedmiotu umowy.</w:t>
      </w:r>
    </w:p>
    <w:p w14:paraId="0F899305" w14:textId="77777777" w:rsidR="004A0009" w:rsidRPr="00D354DB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>Projektant zobowiązuje się wykonać przedmiot umowy zgodnie z zasadami współczesnej wiedzy technicznej, obowiązującymi przepisami oraz o</w:t>
      </w:r>
      <w:r>
        <w:t>bowiązującymi normami i normaty</w:t>
      </w:r>
      <w:r w:rsidRPr="00D354DB">
        <w:t>wami.</w:t>
      </w:r>
    </w:p>
    <w:p w14:paraId="2BD9DCB1" w14:textId="77777777" w:rsidR="005E0EC6" w:rsidRDefault="004A0009" w:rsidP="00DD3EFB">
      <w:pPr>
        <w:ind w:left="426" w:hanging="426"/>
        <w:jc w:val="both"/>
      </w:pPr>
      <w:r w:rsidRPr="006B75C1">
        <w:t>3.</w:t>
      </w:r>
      <w:r w:rsidRPr="006B75C1">
        <w:tab/>
        <w:t>Projektant obowiązany jest</w:t>
      </w:r>
      <w:r w:rsidR="005E0EC6">
        <w:t>:</w:t>
      </w:r>
    </w:p>
    <w:p w14:paraId="5FF43CC7" w14:textId="2DEE123A" w:rsidR="004A0009" w:rsidRDefault="004A0009" w:rsidP="005714E3">
      <w:pPr>
        <w:numPr>
          <w:ilvl w:val="0"/>
          <w:numId w:val="15"/>
        </w:numPr>
        <w:jc w:val="both"/>
      </w:pPr>
      <w:r w:rsidRPr="006B75C1">
        <w:t>dokonać wszelkich koniecznych uzgodnień z właściwymi organami administracji i</w:t>
      </w:r>
      <w:r w:rsidR="005E0EC6">
        <w:t> </w:t>
      </w:r>
      <w:r w:rsidRPr="006B75C1">
        <w:t>osobami trzecimi, jak też uzyskać wszelkie dokumenty konieczne</w:t>
      </w:r>
      <w:r>
        <w:t xml:space="preserve"> do uzyskania ostatecznej decyzji o pozwoleniu na budowę oraz </w:t>
      </w:r>
      <w:r w:rsidRPr="006B75C1">
        <w:t xml:space="preserve">do </w:t>
      </w:r>
      <w:r>
        <w:t>realizacji robót budowlanych objętych dokumentacją projektową</w:t>
      </w:r>
      <w:r w:rsidR="006365CE">
        <w:t xml:space="preserve">, z wyłączeniem </w:t>
      </w:r>
      <w:r w:rsidR="005E0EC6">
        <w:t xml:space="preserve">przygotowania </w:t>
      </w:r>
      <w:r w:rsidR="005E0EC6" w:rsidRPr="005E0EC6">
        <w:t>wniosku o określenie warunków przyłączenia</w:t>
      </w:r>
      <w:r w:rsidR="005E0EC6">
        <w:t xml:space="preserve"> </w:t>
      </w:r>
      <w:r w:rsidR="004F0D1B">
        <w:t xml:space="preserve">do sieci </w:t>
      </w:r>
      <w:r w:rsidR="005E0EC6" w:rsidRPr="005E0EC6">
        <w:t>urządzeń wytwórczych energii elektrycznej</w:t>
      </w:r>
      <w:r w:rsidR="005E0EC6">
        <w:t xml:space="preserve"> i </w:t>
      </w:r>
      <w:r w:rsidR="006365CE">
        <w:t xml:space="preserve">uzyskania </w:t>
      </w:r>
      <w:r w:rsidR="005E0EC6">
        <w:t xml:space="preserve">tychże </w:t>
      </w:r>
      <w:r w:rsidR="006365CE">
        <w:t>warunków</w:t>
      </w:r>
      <w:r w:rsidR="005E0EC6">
        <w:t>,</w:t>
      </w:r>
    </w:p>
    <w:p w14:paraId="37CC8D43" w14:textId="65590474" w:rsidR="005E0EC6" w:rsidRDefault="005E0EC6" w:rsidP="005714E3">
      <w:pPr>
        <w:numPr>
          <w:ilvl w:val="0"/>
          <w:numId w:val="15"/>
        </w:numPr>
        <w:tabs>
          <w:tab w:val="left" w:pos="426"/>
        </w:tabs>
        <w:jc w:val="both"/>
      </w:pPr>
      <w:r>
        <w:t>sporządzić</w:t>
      </w:r>
      <w:r w:rsidR="004F0D1B">
        <w:t xml:space="preserve"> kompletny</w:t>
      </w:r>
      <w:r>
        <w:t xml:space="preserve"> wniosek o wydanie decyzji o pozwoleniu na budowę w </w:t>
      </w:r>
      <w:r w:rsidR="004F0D1B">
        <w:t xml:space="preserve">części </w:t>
      </w:r>
      <w:r w:rsidR="00073963">
        <w:t xml:space="preserve">projektowanych </w:t>
      </w:r>
      <w:r w:rsidR="004F0D1B">
        <w:t>robót</w:t>
      </w:r>
      <w:r w:rsidR="00073963">
        <w:t xml:space="preserve"> budowlanych</w:t>
      </w:r>
      <w:r w:rsidR="004F0D1B">
        <w:t>, co do </w:t>
      </w:r>
      <w:r>
        <w:t>któ</w:t>
      </w:r>
      <w:r w:rsidR="004F0D1B">
        <w:t>rych wykonania</w:t>
      </w:r>
      <w:r>
        <w:t xml:space="preserve"> wymagane jest uzyskanie </w:t>
      </w:r>
      <w:r w:rsidR="004F0D1B">
        <w:t>pozwolenia</w:t>
      </w:r>
      <w:r>
        <w:t xml:space="preserve"> na budowę</w:t>
      </w:r>
      <w:r w:rsidR="004F0D1B">
        <w:t>.</w:t>
      </w:r>
    </w:p>
    <w:p w14:paraId="3D541D8E" w14:textId="1D242CAC" w:rsidR="00121AE1" w:rsidRPr="00D354DB" w:rsidRDefault="00121AE1" w:rsidP="005714E3">
      <w:pPr>
        <w:numPr>
          <w:ilvl w:val="0"/>
          <w:numId w:val="15"/>
        </w:numPr>
        <w:tabs>
          <w:tab w:val="left" w:pos="426"/>
        </w:tabs>
        <w:jc w:val="both"/>
      </w:pPr>
      <w:r>
        <w:t xml:space="preserve">zaktualizować </w:t>
      </w:r>
      <w:r w:rsidR="00E876D8">
        <w:t xml:space="preserve">jednokrotnie w 2023 roku, na wezwanie Zmawiającego, </w:t>
      </w:r>
      <w:r>
        <w:t>dokumentację kosztorysow</w:t>
      </w:r>
      <w:r w:rsidR="005714E3">
        <w:t>ą</w:t>
      </w:r>
      <w:r>
        <w:t xml:space="preserve">, o której mowa w </w:t>
      </w:r>
      <w:r w:rsidRPr="00121AE1">
        <w:t>§ 6</w:t>
      </w:r>
      <w:r>
        <w:t xml:space="preserve"> ust </w:t>
      </w:r>
      <w:r w:rsidR="00732BB0">
        <w:t>3 pkt 3 oraz 4.</w:t>
      </w:r>
      <w:r>
        <w:t xml:space="preserve"> </w:t>
      </w:r>
    </w:p>
    <w:p w14:paraId="5EFE9EBC" w14:textId="77777777" w:rsidR="004A0009" w:rsidRPr="00D354DB" w:rsidRDefault="004A0009" w:rsidP="00DD3EFB">
      <w:pPr>
        <w:ind w:left="426" w:hanging="426"/>
        <w:jc w:val="both"/>
      </w:pPr>
      <w:r w:rsidRPr="00D354DB">
        <w:t>4.</w:t>
      </w:r>
      <w:r>
        <w:tab/>
      </w:r>
      <w:r w:rsidRPr="00D354DB">
        <w:t>Projektant odpowiada za prace wykonane przez podwykonawców jak za prace własne.</w:t>
      </w:r>
    </w:p>
    <w:p w14:paraId="691C7D71" w14:textId="1D01AF17" w:rsidR="004A0009" w:rsidRDefault="004A0009" w:rsidP="00377197">
      <w:pPr>
        <w:ind w:left="426" w:hanging="426"/>
        <w:jc w:val="both"/>
      </w:pPr>
      <w:r w:rsidRPr="00D354DB">
        <w:t>5.</w:t>
      </w:r>
      <w:r>
        <w:tab/>
      </w:r>
      <w:r w:rsidRPr="00D354DB">
        <w:t>Zamawiający zobowiązany jest, na pisemny wniosek Projektanta, udostępnić mu wszelkie dokumenty i dane związane z przedmiotem umowy będące w jego posiadaniu, a</w:t>
      </w:r>
      <w:r>
        <w:t> </w:t>
      </w:r>
      <w:r w:rsidRPr="00D354DB">
        <w:t>mogące mieć wpływ na ułatwienie prac projektowych</w:t>
      </w:r>
      <w:r>
        <w:t xml:space="preserve"> </w:t>
      </w:r>
      <w:r w:rsidRPr="00D354DB">
        <w:t>oraz na poprawienie ich jakości.</w:t>
      </w:r>
    </w:p>
    <w:p w14:paraId="64A6C81D" w14:textId="091F2F53" w:rsidR="00951C1C" w:rsidRPr="00D354DB" w:rsidRDefault="00951C1C" w:rsidP="00377197">
      <w:pPr>
        <w:ind w:left="426" w:hanging="426"/>
        <w:jc w:val="both"/>
      </w:pPr>
      <w:r>
        <w:lastRenderedPageBreak/>
        <w:t>6. Projektant zobowiązany jest do współpracy i konsultacji z Wykonawcą audytów energetycznych, o których mowa w § 1 ust. 1</w:t>
      </w:r>
      <w:r w:rsidR="001377F6">
        <w:t xml:space="preserve"> pkt 3</w:t>
      </w:r>
      <w:r>
        <w:t>, tj. Pan</w:t>
      </w:r>
      <w:r w:rsidR="001377F6">
        <w:t>em</w:t>
      </w:r>
      <w:r>
        <w:t xml:space="preserve"> Dawid</w:t>
      </w:r>
      <w:r w:rsidR="001377F6">
        <w:t>em</w:t>
      </w:r>
      <w:r>
        <w:t xml:space="preserve"> Marusia, </w:t>
      </w:r>
      <w:r w:rsidR="001377F6">
        <w:t>(</w:t>
      </w:r>
      <w:r>
        <w:t xml:space="preserve">Energy </w:t>
      </w:r>
      <w:proofErr w:type="spellStart"/>
      <w:r>
        <w:t>Concept</w:t>
      </w:r>
      <w:proofErr w:type="spellEnd"/>
      <w:r>
        <w:t xml:space="preserve"> Dawid Marusia, Salamony 54, 63-524 Czajków</w:t>
      </w:r>
      <w:r w:rsidR="001377F6">
        <w:t xml:space="preserve">). </w:t>
      </w:r>
    </w:p>
    <w:p w14:paraId="05054E84" w14:textId="77777777" w:rsidR="004A0009" w:rsidRPr="00D354DB" w:rsidRDefault="004A0009" w:rsidP="00DD3EFB">
      <w:pPr>
        <w:ind w:left="426" w:hanging="426"/>
        <w:jc w:val="both"/>
      </w:pPr>
      <w:r>
        <w:t>7</w:t>
      </w:r>
      <w:r w:rsidRPr="00D354DB">
        <w:t>.</w:t>
      </w:r>
      <w:r>
        <w:tab/>
      </w:r>
      <w:r w:rsidRPr="00D354DB">
        <w:t>Zamawiającemu służy nieograniczone prawo wyboru</w:t>
      </w:r>
      <w:r>
        <w:t xml:space="preserve"> wykonawcy robót budowlanych we</w:t>
      </w:r>
      <w:r w:rsidRPr="00D354DB">
        <w:t>dług dokumentacji stanowiącej przedmiot niniejszej umowy.</w:t>
      </w:r>
    </w:p>
    <w:p w14:paraId="37A1D819" w14:textId="77777777" w:rsidR="004A0009" w:rsidRDefault="004A0009" w:rsidP="00DD3EFB">
      <w:pPr>
        <w:jc w:val="center"/>
        <w:rPr>
          <w:b/>
        </w:rPr>
      </w:pPr>
    </w:p>
    <w:p w14:paraId="56EC0F1F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6</w:t>
      </w:r>
    </w:p>
    <w:p w14:paraId="390D0283" w14:textId="77777777" w:rsidR="004A0009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>Odbiór dok</w:t>
      </w:r>
      <w:r>
        <w:t xml:space="preserve">umentacji projektowej nastąpi </w:t>
      </w:r>
      <w:r w:rsidRPr="00D354DB">
        <w:t>protokołem zdawczo-odbiorczym</w:t>
      </w:r>
      <w:r>
        <w:t xml:space="preserve"> </w:t>
      </w:r>
      <w:r w:rsidRPr="00D354DB">
        <w:t>wraz z</w:t>
      </w:r>
      <w:r>
        <w:t> </w:t>
      </w:r>
      <w:r w:rsidRPr="00D354DB">
        <w:t>oświadczeniem Projektanta, że wymieniona w protokole dokumentacja jest wykonana zgodnie z umową, obowiązującymi przepisami techniczno-budowlanymi oraz normami i</w:t>
      </w:r>
      <w:r>
        <w:t> </w:t>
      </w:r>
      <w:r w:rsidRPr="00D354DB">
        <w:t>jest kompletna z punktu widzenia celu, któremu ma służyć.</w:t>
      </w:r>
    </w:p>
    <w:p w14:paraId="432624CB" w14:textId="77777777" w:rsidR="004A0009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>Miejscem odbioru wykonanych prac projektowych będzie siedziba Zamawiającego.</w:t>
      </w:r>
    </w:p>
    <w:p w14:paraId="295E6B58" w14:textId="77777777" w:rsidR="004A0009" w:rsidRDefault="004A0009" w:rsidP="00DD3EFB">
      <w:pPr>
        <w:ind w:left="426" w:hanging="426"/>
        <w:jc w:val="both"/>
      </w:pPr>
      <w:r w:rsidRPr="00D354DB">
        <w:t>3.</w:t>
      </w:r>
      <w:r>
        <w:tab/>
      </w:r>
      <w:r w:rsidRPr="00D354DB">
        <w:t>Projektant przekaże opracowania projektowe w wersji tekstowej w ilości:</w:t>
      </w:r>
    </w:p>
    <w:p w14:paraId="2648E284" w14:textId="77777777" w:rsidR="004A0009" w:rsidRPr="005B4014" w:rsidRDefault="004A0009" w:rsidP="00732BB0">
      <w:pPr>
        <w:numPr>
          <w:ilvl w:val="0"/>
          <w:numId w:val="12"/>
        </w:numPr>
        <w:tabs>
          <w:tab w:val="left" w:pos="426"/>
        </w:tabs>
        <w:ind w:left="3402" w:hanging="3260"/>
        <w:jc w:val="both"/>
      </w:pPr>
      <w:r>
        <w:t>projekt budowlany</w:t>
      </w:r>
      <w:r w:rsidR="00073963">
        <w:t xml:space="preserve"> – 4</w:t>
      </w:r>
      <w:r w:rsidRPr="005B4014">
        <w:t xml:space="preserve"> egz.,</w:t>
      </w:r>
      <w:r w:rsidR="00073963" w:rsidRPr="00073963">
        <w:t xml:space="preserve"> </w:t>
      </w:r>
      <w:r w:rsidR="00073963">
        <w:t xml:space="preserve">- dotyczy </w:t>
      </w:r>
      <w:r w:rsidR="00073963" w:rsidRPr="00073963">
        <w:t xml:space="preserve">części projektowanych robót budowlanych, </w:t>
      </w:r>
      <w:r w:rsidR="00073963">
        <w:t>co</w:t>
      </w:r>
      <w:r w:rsidR="00073963" w:rsidRPr="00073963">
        <w:t xml:space="preserve"> do których wykonania wymagane jest uzyskanie pozwolenia na budowę</w:t>
      </w:r>
      <w:r w:rsidR="007E5902">
        <w:t xml:space="preserve"> (projekt zagospodarowania działki lub terenu – w zależności od potrzeby, projekt arch. – bud., projekt techniczny)</w:t>
      </w:r>
      <w:r w:rsidR="00073963" w:rsidRPr="00073963">
        <w:t>.</w:t>
      </w:r>
    </w:p>
    <w:p w14:paraId="5526A9BC" w14:textId="77777777" w:rsidR="004A0009" w:rsidRPr="005B4014" w:rsidRDefault="004A0009" w:rsidP="00732BB0">
      <w:pPr>
        <w:numPr>
          <w:ilvl w:val="0"/>
          <w:numId w:val="12"/>
        </w:numPr>
        <w:ind w:left="426" w:hanging="284"/>
        <w:jc w:val="both"/>
      </w:pPr>
      <w:r>
        <w:t>projekt wykonawczy</w:t>
      </w:r>
      <w:r w:rsidR="00073963">
        <w:t xml:space="preserve"> – 3</w:t>
      </w:r>
      <w:r w:rsidRPr="005B4014">
        <w:t xml:space="preserve"> egz.,</w:t>
      </w:r>
    </w:p>
    <w:p w14:paraId="474A6B96" w14:textId="77777777" w:rsidR="004A0009" w:rsidRPr="005B4014" w:rsidRDefault="004A0009" w:rsidP="00732BB0">
      <w:pPr>
        <w:numPr>
          <w:ilvl w:val="0"/>
          <w:numId w:val="12"/>
        </w:numPr>
        <w:ind w:left="426" w:hanging="284"/>
        <w:jc w:val="both"/>
      </w:pPr>
      <w:r>
        <w:t>przedmiar</w:t>
      </w:r>
      <w:r w:rsidRPr="005B4014">
        <w:t xml:space="preserve"> robót </w:t>
      </w:r>
      <w:r w:rsidR="00073963">
        <w:t xml:space="preserve"> – 3</w:t>
      </w:r>
      <w:r w:rsidRPr="005B4014">
        <w:t xml:space="preserve"> egz.,</w:t>
      </w:r>
    </w:p>
    <w:p w14:paraId="0D0E2E9D" w14:textId="77777777" w:rsidR="004A0009" w:rsidRPr="005B4014" w:rsidRDefault="004A0009" w:rsidP="00732BB0">
      <w:pPr>
        <w:numPr>
          <w:ilvl w:val="0"/>
          <w:numId w:val="12"/>
        </w:numPr>
        <w:ind w:left="426" w:hanging="284"/>
        <w:jc w:val="both"/>
      </w:pPr>
      <w:r>
        <w:t>kosztorys inwestorski</w:t>
      </w:r>
      <w:r w:rsidRPr="005B4014">
        <w:t xml:space="preserve"> </w:t>
      </w:r>
      <w:r w:rsidR="00073963">
        <w:t xml:space="preserve"> – 3</w:t>
      </w:r>
      <w:r w:rsidRPr="005B4014">
        <w:t xml:space="preserve"> egz.,</w:t>
      </w:r>
    </w:p>
    <w:p w14:paraId="741EFDB2" w14:textId="77777777" w:rsidR="004A0009" w:rsidRPr="005B4014" w:rsidRDefault="004A0009" w:rsidP="00732BB0">
      <w:pPr>
        <w:numPr>
          <w:ilvl w:val="0"/>
          <w:numId w:val="12"/>
        </w:numPr>
        <w:ind w:left="426" w:hanging="284"/>
        <w:jc w:val="both"/>
      </w:pPr>
      <w:r>
        <w:t>specyfikacja techniczna</w:t>
      </w:r>
      <w:r w:rsidRPr="005B4014">
        <w:t xml:space="preserve"> wy</w:t>
      </w:r>
      <w:r w:rsidR="00073963">
        <w:t>konania i odbioru robót bud. – 3</w:t>
      </w:r>
      <w:r w:rsidRPr="005B4014">
        <w:t xml:space="preserve"> egz.,</w:t>
      </w:r>
    </w:p>
    <w:p w14:paraId="63F78C80" w14:textId="3678FF18" w:rsidR="004A0009" w:rsidRDefault="004A0009" w:rsidP="005B4014">
      <w:pPr>
        <w:ind w:left="426" w:hanging="426"/>
        <w:jc w:val="both"/>
      </w:pPr>
      <w:r>
        <w:t xml:space="preserve">     </w:t>
      </w:r>
    </w:p>
    <w:p w14:paraId="3D97CC21" w14:textId="09B6314C" w:rsidR="005E6814" w:rsidRPr="005E6814" w:rsidRDefault="005E6814" w:rsidP="005E6814">
      <w:pPr>
        <w:pStyle w:val="Akapitzlist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5E6814">
        <w:rPr>
          <w:sz w:val="24"/>
          <w:szCs w:val="24"/>
        </w:rPr>
        <w:t xml:space="preserve">wniosek o wydanie decyzji o warunkach zabudowy oraz wniosek o określenie warunków przyłączenia dla urządzeń wytwórczych energii elektrycznej z instalacji fotowoltaicznych – po 2 </w:t>
      </w:r>
      <w:proofErr w:type="spellStart"/>
      <w:r w:rsidRPr="005E6814">
        <w:rPr>
          <w:sz w:val="24"/>
          <w:szCs w:val="24"/>
        </w:rPr>
        <w:t>egz</w:t>
      </w:r>
      <w:proofErr w:type="spellEnd"/>
      <w:r w:rsidRPr="005E6814">
        <w:rPr>
          <w:sz w:val="24"/>
          <w:szCs w:val="24"/>
        </w:rPr>
        <w:t>,</w:t>
      </w:r>
    </w:p>
    <w:p w14:paraId="3010A5D2" w14:textId="0F5C108B" w:rsidR="005E6814" w:rsidRPr="005B4014" w:rsidRDefault="005E6814" w:rsidP="005E6814">
      <w:pPr>
        <w:jc w:val="both"/>
      </w:pPr>
      <w:r w:rsidRPr="005E6814">
        <w:t xml:space="preserve">     oraz po jednym egzemplarzu w formie elektronicznej.</w:t>
      </w:r>
    </w:p>
    <w:p w14:paraId="2AD5E7A3" w14:textId="3A174E76" w:rsidR="004A0009" w:rsidRPr="00D354DB" w:rsidRDefault="004A0009" w:rsidP="00E35392">
      <w:pPr>
        <w:ind w:left="360" w:hanging="360"/>
        <w:jc w:val="both"/>
      </w:pPr>
      <w:r>
        <w:t>4. Projektant przekaże Zamawiającemu</w:t>
      </w:r>
      <w:r w:rsidR="00221672">
        <w:t>,</w:t>
      </w:r>
      <w:r>
        <w:t xml:space="preserve"> </w:t>
      </w:r>
      <w:r w:rsidR="00221672">
        <w:t xml:space="preserve">wraz z dokumentacją projektową, </w:t>
      </w:r>
      <w:r w:rsidR="005E6814">
        <w:t xml:space="preserve">w dwóch egzemplarzach </w:t>
      </w:r>
      <w:r>
        <w:t xml:space="preserve">kompletnie i prawidłowo wypełniony wniosek o pozwolenie na budowę </w:t>
      </w:r>
      <w:r w:rsidR="00E07A95">
        <w:t xml:space="preserve">gotowy do </w:t>
      </w:r>
      <w:r>
        <w:t>podpisania przez Zamawiającego</w:t>
      </w:r>
      <w:r w:rsidR="00E07A95">
        <w:t xml:space="preserve"> i złożenia we właściwym urzędzie</w:t>
      </w:r>
      <w:r>
        <w:t>.</w:t>
      </w:r>
    </w:p>
    <w:p w14:paraId="6B242996" w14:textId="77777777" w:rsidR="004A0009" w:rsidRDefault="004A0009" w:rsidP="00DD3EFB">
      <w:pPr>
        <w:jc w:val="center"/>
        <w:rPr>
          <w:b/>
        </w:rPr>
      </w:pPr>
    </w:p>
    <w:p w14:paraId="655C435F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7</w:t>
      </w:r>
    </w:p>
    <w:p w14:paraId="1F91724C" w14:textId="77777777" w:rsidR="004A0009" w:rsidRPr="007375F1" w:rsidRDefault="004A0009" w:rsidP="007375F1">
      <w:pPr>
        <w:pStyle w:val="Akapitzlist1"/>
        <w:numPr>
          <w:ilvl w:val="0"/>
          <w:numId w:val="10"/>
        </w:numPr>
        <w:tabs>
          <w:tab w:val="clear" w:pos="720"/>
        </w:tabs>
        <w:ind w:left="284"/>
        <w:jc w:val="both"/>
        <w:rPr>
          <w:b/>
        </w:rPr>
      </w:pPr>
      <w:r w:rsidRPr="00D354DB">
        <w:t>Projektant zobowiązuje się do pełnienia nadzoru autorskiego w okresie do dnia wygaśnięcia rękojmi za wady robót budowlanych związanych z realizacją inwestycji określonej w § 1 umowy.</w:t>
      </w:r>
    </w:p>
    <w:p w14:paraId="29DA9ED5" w14:textId="77777777" w:rsidR="004A0009" w:rsidRPr="007375F1" w:rsidRDefault="004A0009" w:rsidP="007375F1">
      <w:pPr>
        <w:numPr>
          <w:ilvl w:val="0"/>
          <w:numId w:val="10"/>
        </w:numPr>
        <w:tabs>
          <w:tab w:val="clear" w:pos="720"/>
          <w:tab w:val="num" w:pos="284"/>
        </w:tabs>
        <w:ind w:left="284"/>
        <w:jc w:val="both"/>
        <w:rPr>
          <w:i/>
        </w:rPr>
      </w:pPr>
      <w:r>
        <w:t xml:space="preserve">Wynagrodzenie określone w § 4 niniejszej umowy, uwzględnia pełnienie czynności nadzoru autorskiego, przy czym w przypadku konieczności dojazdu, Zamawiający zwróci Projektantowi koszty dojazdu z siedziby Projektanta do miejsca inwestycji zgodnie ze stawką określoną </w:t>
      </w:r>
      <w:r w:rsidRPr="007375F1">
        <w:t>Rozporządzeniem Ministra Infrastruktury z dnia 25 marca 2002 r.</w:t>
      </w:r>
      <w:r w:rsidRPr="007375F1">
        <w:rPr>
          <w:i/>
        </w:rPr>
        <w:t xml:space="preserve"> </w:t>
      </w:r>
      <w:r w:rsidRPr="007375F1">
        <w:t>w</w:t>
      </w:r>
      <w:r w:rsidRPr="007375F1">
        <w:rPr>
          <w:i/>
        </w:rPr>
        <w:t> </w:t>
      </w:r>
      <w:r w:rsidRPr="007375F1">
        <w:rPr>
          <w:rStyle w:val="Uwydatnienie"/>
          <w:i w:val="0"/>
        </w:rPr>
        <w:t>sprawie warunków ustalania</w:t>
      </w:r>
      <w:r w:rsidRPr="007375F1">
        <w:rPr>
          <w:i/>
        </w:rPr>
        <w:t xml:space="preserve"> </w:t>
      </w:r>
      <w:r w:rsidRPr="007375F1">
        <w:t>oraz</w:t>
      </w:r>
      <w:r w:rsidRPr="007375F1">
        <w:rPr>
          <w:i/>
        </w:rPr>
        <w:t xml:space="preserve"> </w:t>
      </w:r>
      <w:r w:rsidRPr="007375F1">
        <w:rPr>
          <w:rStyle w:val="Uwydatnienie"/>
          <w:i w:val="0"/>
        </w:rPr>
        <w:t>sposobu dokonywania zwrotu kosztów używania</w:t>
      </w:r>
      <w:r>
        <w:rPr>
          <w:i/>
        </w:rPr>
        <w:t xml:space="preserve"> </w:t>
      </w:r>
      <w:r w:rsidRPr="007375F1">
        <w:t>do</w:t>
      </w:r>
      <w:r w:rsidRPr="007375F1">
        <w:rPr>
          <w:i/>
        </w:rPr>
        <w:t xml:space="preserve"> </w:t>
      </w:r>
      <w:r w:rsidRPr="007375F1">
        <w:rPr>
          <w:rStyle w:val="Uwydatnienie"/>
          <w:i w:val="0"/>
        </w:rPr>
        <w:t>celów służbowych samochodów osobowych</w:t>
      </w:r>
      <w:r w:rsidRPr="007375F1">
        <w:rPr>
          <w:i/>
        </w:rPr>
        <w:t xml:space="preserve">, </w:t>
      </w:r>
      <w:r w:rsidRPr="007375F1">
        <w:rPr>
          <w:rStyle w:val="Uwydatnienie"/>
          <w:i w:val="0"/>
        </w:rPr>
        <w:t>motocykli</w:t>
      </w:r>
      <w:r w:rsidRPr="007375F1">
        <w:rPr>
          <w:i/>
        </w:rPr>
        <w:t xml:space="preserve"> </w:t>
      </w:r>
      <w:r w:rsidRPr="007375F1">
        <w:t>i</w:t>
      </w:r>
      <w:r w:rsidRPr="007375F1">
        <w:rPr>
          <w:i/>
        </w:rPr>
        <w:t xml:space="preserve"> </w:t>
      </w:r>
      <w:r w:rsidRPr="007375F1">
        <w:rPr>
          <w:rStyle w:val="Uwydatnienie"/>
          <w:i w:val="0"/>
        </w:rPr>
        <w:t>motorowerów niebędących własnością pracodawcy</w:t>
      </w:r>
      <w:r w:rsidRPr="007375F1">
        <w:rPr>
          <w:i/>
        </w:rPr>
        <w:t>.</w:t>
      </w:r>
    </w:p>
    <w:p w14:paraId="430C2752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8</w:t>
      </w:r>
    </w:p>
    <w:p w14:paraId="444D5BBE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>Projektant udziela gwarancji jakości na wykonane prace</w:t>
      </w:r>
      <w:r>
        <w:t xml:space="preserve"> projektowe na okres do dnia wy</w:t>
      </w:r>
      <w:r w:rsidRPr="00D354DB">
        <w:t>gaśnięcia rękojmi za wady robót budowlanych związanych z realizacją inwestycji określonej w § 1 umowy.</w:t>
      </w:r>
    </w:p>
    <w:p w14:paraId="66C55187" w14:textId="77777777" w:rsidR="004A0009" w:rsidRPr="00D354DB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>Warunki gwarancji jakości:</w:t>
      </w:r>
    </w:p>
    <w:p w14:paraId="3AD58927" w14:textId="77777777" w:rsidR="004A0009" w:rsidRPr="00D354DB" w:rsidRDefault="004A0009" w:rsidP="00DD3EFB">
      <w:pPr>
        <w:ind w:left="852" w:hanging="426"/>
        <w:jc w:val="both"/>
      </w:pPr>
      <w:r w:rsidRPr="00D354DB">
        <w:t>a)</w:t>
      </w:r>
      <w:r>
        <w:tab/>
      </w:r>
      <w:r w:rsidRPr="00D354DB">
        <w:t>Projektant zobowiązuje się do usunięcia na swój kosz</w:t>
      </w:r>
      <w:r>
        <w:t>t wad ujawnionych w okresie gwa</w:t>
      </w:r>
      <w:r w:rsidRPr="00D354DB">
        <w:t>rancji w terminie wyznaczonym przez Zamawiającego,</w:t>
      </w:r>
    </w:p>
    <w:p w14:paraId="2CFB603B" w14:textId="77777777" w:rsidR="004A0009" w:rsidRPr="00D354DB" w:rsidRDefault="004A0009" w:rsidP="00DD3EFB">
      <w:pPr>
        <w:ind w:left="852" w:hanging="426"/>
        <w:jc w:val="both"/>
      </w:pPr>
      <w:r w:rsidRPr="00D354DB">
        <w:t>b)</w:t>
      </w:r>
      <w:r>
        <w:tab/>
      </w:r>
      <w:r w:rsidRPr="00D354DB">
        <w:t>roszczenia z tytułu gwarancji mogą być zgłoszone także po upływie okresu gwarancji, jeżeli przed upływem tego terminu Zamawiający zawiadomi Projektanta o</w:t>
      </w:r>
      <w:r>
        <w:t> </w:t>
      </w:r>
      <w:r w:rsidRPr="00D354DB">
        <w:t>istnieniu wady,</w:t>
      </w:r>
    </w:p>
    <w:p w14:paraId="42A780B7" w14:textId="77777777" w:rsidR="004A0009" w:rsidRPr="00D354DB" w:rsidRDefault="004A0009" w:rsidP="00DD3EFB">
      <w:pPr>
        <w:ind w:left="852" w:hanging="426"/>
        <w:jc w:val="both"/>
      </w:pPr>
      <w:r w:rsidRPr="00D354DB">
        <w:t>c)</w:t>
      </w:r>
      <w:r>
        <w:tab/>
      </w:r>
      <w:r w:rsidRPr="00D354DB">
        <w:t>o istnieniu wady Zamawiający zobowiązany jest zaw</w:t>
      </w:r>
      <w:r>
        <w:t>iadomić Projektanta na piśmie.</w:t>
      </w:r>
    </w:p>
    <w:p w14:paraId="2F01B8AF" w14:textId="77777777" w:rsidR="004A0009" w:rsidRDefault="004A0009" w:rsidP="00DD3EFB">
      <w:pPr>
        <w:jc w:val="center"/>
        <w:rPr>
          <w:b/>
        </w:rPr>
      </w:pPr>
    </w:p>
    <w:p w14:paraId="7016E0FF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lastRenderedPageBreak/>
        <w:t>§</w:t>
      </w:r>
      <w:r>
        <w:rPr>
          <w:b/>
        </w:rPr>
        <w:t> </w:t>
      </w:r>
      <w:r w:rsidRPr="00D354DB">
        <w:rPr>
          <w:b/>
        </w:rPr>
        <w:t>9</w:t>
      </w:r>
    </w:p>
    <w:p w14:paraId="38C28528" w14:textId="77777777" w:rsidR="004A0009" w:rsidRPr="00D354DB" w:rsidRDefault="004A0009" w:rsidP="00DD3EFB">
      <w:pPr>
        <w:pStyle w:val="Akapitzlist1"/>
        <w:numPr>
          <w:ilvl w:val="0"/>
          <w:numId w:val="6"/>
        </w:numPr>
        <w:jc w:val="both"/>
      </w:pPr>
      <w:r w:rsidRPr="00D354DB">
        <w:t>Za zwłokę</w:t>
      </w:r>
    </w:p>
    <w:p w14:paraId="197B2660" w14:textId="77777777" w:rsidR="004A0009" w:rsidRPr="00D354DB" w:rsidRDefault="004A0009" w:rsidP="007958E1">
      <w:pPr>
        <w:pStyle w:val="Akapitzlist1"/>
        <w:numPr>
          <w:ilvl w:val="1"/>
          <w:numId w:val="6"/>
        </w:numPr>
        <w:jc w:val="both"/>
      </w:pPr>
      <w:r w:rsidRPr="00D354DB">
        <w:t>w wykonaniu prac projektowych,</w:t>
      </w:r>
    </w:p>
    <w:p w14:paraId="247BF85C" w14:textId="77777777" w:rsidR="004A0009" w:rsidRPr="00D354DB" w:rsidRDefault="004A0009" w:rsidP="007958E1">
      <w:pPr>
        <w:pStyle w:val="Akapitzlist1"/>
        <w:numPr>
          <w:ilvl w:val="1"/>
          <w:numId w:val="6"/>
        </w:numPr>
        <w:jc w:val="both"/>
      </w:pPr>
      <w:r w:rsidRPr="00D354DB">
        <w:t>w usunięciu ujawnionych wad w dokumentacji projekt</w:t>
      </w:r>
      <w:r>
        <w:t>owej, licząc od dnia wyznaczone</w:t>
      </w:r>
      <w:r w:rsidRPr="00D354DB">
        <w:t>go na ich usunięcie,</w:t>
      </w:r>
    </w:p>
    <w:p w14:paraId="42F39FD6" w14:textId="2A1FB543" w:rsidR="004A0009" w:rsidRPr="00D354DB" w:rsidRDefault="004A0009" w:rsidP="007958E1">
      <w:pPr>
        <w:ind w:left="360"/>
        <w:jc w:val="both"/>
      </w:pPr>
      <w:r w:rsidRPr="00D354DB">
        <w:t>Zamawiający może żądać od Projektanta kary umownej w wysokości 0,2% wynagrodzenia określonego w § 4 ust. 1 umowy za każdy dzień zwłoki</w:t>
      </w:r>
      <w:r>
        <w:t xml:space="preserve">, </w:t>
      </w:r>
      <w:r w:rsidR="00E07A95">
        <w:t xml:space="preserve">łącznie </w:t>
      </w:r>
      <w:r>
        <w:t>nie więcej niż 30% wysokości tego wynagrodzenia</w:t>
      </w:r>
      <w:r w:rsidRPr="00D354DB">
        <w:t>.</w:t>
      </w:r>
    </w:p>
    <w:p w14:paraId="1747BA59" w14:textId="77777777" w:rsidR="004A0009" w:rsidRPr="00D354DB" w:rsidRDefault="004A0009" w:rsidP="00DD3EFB">
      <w:pPr>
        <w:pStyle w:val="Akapitzlist1"/>
        <w:numPr>
          <w:ilvl w:val="0"/>
          <w:numId w:val="6"/>
        </w:numPr>
        <w:jc w:val="both"/>
      </w:pPr>
      <w:r w:rsidRPr="00D354DB">
        <w:t xml:space="preserve">W przypadku odstąpienia od umowy przez </w:t>
      </w:r>
      <w:r>
        <w:t xml:space="preserve">którąkolwiek ze stron umowy </w:t>
      </w:r>
      <w:r w:rsidRPr="00D354DB">
        <w:t xml:space="preserve">z przyczyn, </w:t>
      </w:r>
      <w:r>
        <w:t xml:space="preserve">leżących  po stronie </w:t>
      </w:r>
      <w:r w:rsidRPr="00D354DB">
        <w:t>Projektant</w:t>
      </w:r>
      <w:r>
        <w:t>a</w:t>
      </w:r>
      <w:r w:rsidRPr="00D354DB">
        <w:t xml:space="preserve">, Zamawiający może żądać od Projektanta </w:t>
      </w:r>
      <w:r>
        <w:t>kary umownej w wysokości 10% wy</w:t>
      </w:r>
      <w:r w:rsidRPr="00D354DB">
        <w:t>nagrodzenia określonego w § 4 ust. 1 umowy.</w:t>
      </w:r>
    </w:p>
    <w:p w14:paraId="35C4A77F" w14:textId="77777777" w:rsidR="004A0009" w:rsidRPr="00D354DB" w:rsidRDefault="004A0009" w:rsidP="00DD3EFB">
      <w:pPr>
        <w:pStyle w:val="Akapitzlist1"/>
        <w:numPr>
          <w:ilvl w:val="0"/>
          <w:numId w:val="6"/>
        </w:numPr>
        <w:jc w:val="both"/>
      </w:pPr>
      <w:r w:rsidRPr="00D354DB">
        <w:t>Strony zastrzegają sobie prawo do dochodzenia odszko</w:t>
      </w:r>
      <w:r>
        <w:t>dowania uzupełniającego do wyso</w:t>
      </w:r>
      <w:r w:rsidRPr="00D354DB">
        <w:t>kości rzeczywiście poniesionej szkody.</w:t>
      </w:r>
    </w:p>
    <w:p w14:paraId="545A91B2" w14:textId="77777777" w:rsidR="004A0009" w:rsidRDefault="004A0009" w:rsidP="007032B7">
      <w:pPr>
        <w:pStyle w:val="Akapitzlist1"/>
        <w:numPr>
          <w:ilvl w:val="0"/>
          <w:numId w:val="6"/>
        </w:numPr>
        <w:jc w:val="both"/>
      </w:pPr>
      <w:r w:rsidRPr="00A162AE">
        <w:t>Jeżeli w toku realizacji inwestycji według dokumentacji projektowej i kosztorysowej przekazanej Zamawiającemu na podstawie niniejszej umowy wystąpią potwierdzone przez strony wady lub braki, Zamawiający może się domagać</w:t>
      </w:r>
      <w:r>
        <w:t>,</w:t>
      </w:r>
      <w:r w:rsidRPr="00A162AE">
        <w:t xml:space="preserve"> aby Projektant poniósł wszelkie skutki finansowe wynikłe z konieczności wykonania robót niezbędnych do likwidacji tych wad i usunięcia braków,</w:t>
      </w:r>
      <w:r w:rsidRPr="00A162AE" w:rsidDel="00223E24">
        <w:t xml:space="preserve"> </w:t>
      </w:r>
      <w:r w:rsidRPr="00A162AE">
        <w:t>do wysokości wynagrodzenia określonego w § 4 ust. 1 umowy.</w:t>
      </w:r>
    </w:p>
    <w:p w14:paraId="31943C59" w14:textId="77777777" w:rsidR="004A0009" w:rsidRDefault="004A0009" w:rsidP="00DD3EFB">
      <w:pPr>
        <w:jc w:val="center"/>
        <w:rPr>
          <w:b/>
        </w:rPr>
      </w:pPr>
    </w:p>
    <w:p w14:paraId="1EDBDE47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10</w:t>
      </w:r>
    </w:p>
    <w:p w14:paraId="73EB0941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>Całość dokumentacji projektowo-kosztorysowej wraz z załąc</w:t>
      </w:r>
      <w:r>
        <w:t>znikami, uzgodnieniami,</w:t>
      </w:r>
      <w:r w:rsidR="00C24F79">
        <w:t xml:space="preserve"> </w:t>
      </w:r>
      <w:r w:rsidRPr="00395B66">
        <w:t>i</w:t>
      </w:r>
      <w:r w:rsidR="00073963">
        <w:t> </w:t>
      </w:r>
      <w:r w:rsidRPr="00395B66">
        <w:t>każda jej część stanowi własność Zamawiającego. Wraz z przekazaniem</w:t>
      </w:r>
      <w:r>
        <w:t xml:space="preserve"> Zamawiające</w:t>
      </w:r>
      <w:r w:rsidRPr="00D354DB">
        <w:t>mu dokumentacji, a w razie rozwiązania umowy - w trakcie jej trwania niezależnie od podstaw i przyczyn rozwiązania Projektant bez składania dodatkowego oświadczenia woli przenosi na Zamawiającego, niezależnie od wszelkich innych okoliczności,</w:t>
      </w:r>
      <w:r>
        <w:t xml:space="preserve"> wszelkie autorskie prawa mająt</w:t>
      </w:r>
      <w:r w:rsidRPr="00D354DB">
        <w:t xml:space="preserve">kowe objęte następującymi polami eksploatacji: utrwalenie, zwielokrotnienie dowolną techniką, wprowadzenie do obrotu, wprowadzenie do pamięci komputera, </w:t>
      </w:r>
      <w:r w:rsidRPr="008654BF">
        <w:t xml:space="preserve">publiczne wystawienie, wyświetlenie, odtworzenie, a także publiczne udostępnianie </w:t>
      </w:r>
      <w:r>
        <w:t>dokumentacji będącej przedmiotem umowy</w:t>
      </w:r>
      <w:r w:rsidRPr="008654BF">
        <w:t xml:space="preserve"> w taki sposób, aby każdy mógł mieć do nie</w:t>
      </w:r>
      <w:r>
        <w:t>j</w:t>
      </w:r>
      <w:r w:rsidRPr="008654BF">
        <w:t xml:space="preserve"> dostęp w miejscu i w czasie przez siebie wybranym</w:t>
      </w:r>
      <w:r>
        <w:t xml:space="preserve"> </w:t>
      </w:r>
      <w:r w:rsidRPr="00D354DB">
        <w:t>i zezwala mu na dokonywanie bez konieczności uzy</w:t>
      </w:r>
      <w:r>
        <w:t>skania jego dalszej zgody wszel</w:t>
      </w:r>
      <w:r w:rsidRPr="00D354DB">
        <w:t>kich zmian, pod warunkiem</w:t>
      </w:r>
      <w:r>
        <w:t>,</w:t>
      </w:r>
      <w:r w:rsidRPr="00D354DB">
        <w:t xml:space="preserve"> że zmiany te dokonywane będą na zlecenia Zamawiającego przez osoby posiadające odpowiednie przygotowanie zawodowe i</w:t>
      </w:r>
      <w:r>
        <w:t> </w:t>
      </w:r>
      <w:r w:rsidRPr="00D354DB">
        <w:t>kw</w:t>
      </w:r>
      <w:r>
        <w:t>alifikacje. Powyższe przeniesie</w:t>
      </w:r>
      <w:r w:rsidRPr="00D354DB">
        <w:t>nie autorskich praw majątkowych następuje w stanie wolnym od obciążeń</w:t>
      </w:r>
      <w:r>
        <w:t xml:space="preserve"> </w:t>
      </w:r>
      <w:r w:rsidRPr="00D354DB">
        <w:t>i praw osób trzecich i obejmuje także wszelkie późniejsze zmiany w</w:t>
      </w:r>
      <w:r>
        <w:t> </w:t>
      </w:r>
      <w:r w:rsidRPr="00D354DB">
        <w:t>dokumentacji dokonywane przez Projektanta.</w:t>
      </w:r>
    </w:p>
    <w:p w14:paraId="1ACEFD0C" w14:textId="77777777" w:rsidR="004A0009" w:rsidRPr="00D354DB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 xml:space="preserve">Wynagrodzenie określone w § 4 ust. 1 umowy obejmuje wynagrodzenie za </w:t>
      </w:r>
      <w:r>
        <w:t>przeniesienie</w:t>
      </w:r>
      <w:r w:rsidRPr="00D354DB">
        <w:t xml:space="preserve"> praw autorskich </w:t>
      </w:r>
      <w:r>
        <w:t xml:space="preserve">majątkowych </w:t>
      </w:r>
      <w:r w:rsidRPr="00D354DB">
        <w:t>na warunkach określonych w niniejszym paragrafie.</w:t>
      </w:r>
    </w:p>
    <w:p w14:paraId="11CE87B5" w14:textId="77777777" w:rsidR="004A0009" w:rsidRDefault="004A0009" w:rsidP="00DD3EFB">
      <w:pPr>
        <w:jc w:val="center"/>
        <w:rPr>
          <w:b/>
        </w:rPr>
      </w:pPr>
    </w:p>
    <w:p w14:paraId="3B38F622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11</w:t>
      </w:r>
    </w:p>
    <w:p w14:paraId="134745DB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  <w:t>Pracami projektowymi kierował(a) będzie ………………………………...</w:t>
      </w:r>
    </w:p>
    <w:p w14:paraId="304F8B52" w14:textId="77777777" w:rsidR="004A0009" w:rsidRDefault="004A0009" w:rsidP="007032B7">
      <w:pPr>
        <w:ind w:left="426" w:hanging="426"/>
        <w:jc w:val="both"/>
        <w:rPr>
          <w:b/>
        </w:rPr>
      </w:pPr>
      <w:r w:rsidRPr="00D354DB">
        <w:t>2.</w:t>
      </w:r>
      <w:r>
        <w:tab/>
      </w:r>
      <w:r w:rsidRPr="00D354DB">
        <w:t xml:space="preserve">Jako koordynatora </w:t>
      </w:r>
      <w:r>
        <w:t>Zamawiającego</w:t>
      </w:r>
      <w:r w:rsidRPr="00D354DB">
        <w:t xml:space="preserve"> w zakresie obowiązków wynikających z niniejszej umowy </w:t>
      </w:r>
      <w:r>
        <w:t>wy</w:t>
      </w:r>
      <w:r w:rsidRPr="00D354DB">
        <w:t>znacza się</w:t>
      </w:r>
      <w:r>
        <w:t xml:space="preserve"> Tomasza Pisarka,</w:t>
      </w:r>
      <w:r w:rsidR="00FA18A3">
        <w:t xml:space="preserve"> </w:t>
      </w:r>
      <w:r>
        <w:t>Dyrektora ds. administracyjno-gospodarczych</w:t>
      </w:r>
      <w:r w:rsidR="001C4696">
        <w:t xml:space="preserve"> </w:t>
      </w:r>
      <w:r>
        <w:t>i inwestycji.</w:t>
      </w:r>
    </w:p>
    <w:p w14:paraId="76A09B6F" w14:textId="77777777" w:rsidR="007C7595" w:rsidRDefault="007C7595" w:rsidP="00DD3EFB">
      <w:pPr>
        <w:jc w:val="center"/>
        <w:rPr>
          <w:b/>
        </w:rPr>
      </w:pPr>
      <w:r>
        <w:rPr>
          <w:b/>
        </w:rPr>
        <w:t>§12</w:t>
      </w:r>
    </w:p>
    <w:p w14:paraId="0A77D894" w14:textId="77777777" w:rsidR="007C7595" w:rsidRPr="004A4635" w:rsidRDefault="007C7595" w:rsidP="007C7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32BC64EE" w14:textId="77777777" w:rsidR="007C7595" w:rsidRPr="004A4635" w:rsidRDefault="007C7595" w:rsidP="007C7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0078DD06" w14:textId="77777777" w:rsidR="007C7595" w:rsidRPr="004A4635" w:rsidRDefault="007C7595" w:rsidP="007C7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722E4971" w14:textId="424AD53C" w:rsidR="007C7595" w:rsidRPr="004A4635" w:rsidRDefault="007C7595" w:rsidP="007C759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lastRenderedPageBreak/>
        <w:t xml:space="preserve">1) zmiany terminu realizacji </w:t>
      </w:r>
      <w:r w:rsidR="0080123C">
        <w:rPr>
          <w:sz w:val="24"/>
          <w:szCs w:val="24"/>
        </w:rPr>
        <w:t>umowy</w:t>
      </w:r>
      <w:r w:rsidRPr="004A4635">
        <w:rPr>
          <w:sz w:val="24"/>
          <w:szCs w:val="24"/>
        </w:rPr>
        <w:t>, gdy jest to spowodowane</w:t>
      </w:r>
      <w:r w:rsidR="0080123C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>następstwem wprowadzania zmian w obowiązujących przepisach prawnych mających wpływ na realizację umowy.</w:t>
      </w:r>
    </w:p>
    <w:p w14:paraId="74C46557" w14:textId="77777777" w:rsidR="007C7595" w:rsidRDefault="007C7595" w:rsidP="007C759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2D70AD06" w14:textId="77777777" w:rsidR="007C7595" w:rsidRPr="004A4635" w:rsidRDefault="007C7595" w:rsidP="007C7595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14:paraId="56AA80BE" w14:textId="77777777" w:rsidR="007C7595" w:rsidRPr="004A4635" w:rsidRDefault="007C7595" w:rsidP="007C759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6619D063" w14:textId="77777777" w:rsidR="007C7595" w:rsidRPr="004A4635" w:rsidRDefault="007C7595" w:rsidP="007C759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b) zmiana danych związanych z obsługą administracyjno - organizacyjną umowy, np. osoby wyznaczone do kontaktów lub odpowiedzialne za realizację umowy.</w:t>
      </w:r>
    </w:p>
    <w:p w14:paraId="075C5E3B" w14:textId="77777777" w:rsidR="007C7595" w:rsidRDefault="007C7595" w:rsidP="007C7595">
      <w:pPr>
        <w:rPr>
          <w:b/>
        </w:rPr>
      </w:pPr>
    </w:p>
    <w:p w14:paraId="7D979EFF" w14:textId="77777777" w:rsidR="004A0009" w:rsidRPr="00D354DB" w:rsidRDefault="004A0009" w:rsidP="00DD3EFB">
      <w:pPr>
        <w:jc w:val="center"/>
        <w:rPr>
          <w:b/>
        </w:rPr>
      </w:pPr>
      <w:r w:rsidRPr="00D354DB">
        <w:rPr>
          <w:b/>
        </w:rPr>
        <w:t>§</w:t>
      </w:r>
      <w:r>
        <w:rPr>
          <w:b/>
        </w:rPr>
        <w:t> </w:t>
      </w:r>
      <w:r w:rsidRPr="00D354DB">
        <w:rPr>
          <w:b/>
        </w:rPr>
        <w:t>1</w:t>
      </w:r>
      <w:r w:rsidR="007C7595">
        <w:rPr>
          <w:b/>
        </w:rPr>
        <w:t>3</w:t>
      </w:r>
    </w:p>
    <w:p w14:paraId="3CBBAB3A" w14:textId="77777777" w:rsidR="004A0009" w:rsidRPr="00D354DB" w:rsidRDefault="004A0009" w:rsidP="00DD3EFB">
      <w:pPr>
        <w:ind w:left="426" w:hanging="426"/>
        <w:jc w:val="both"/>
      </w:pPr>
      <w:r w:rsidRPr="00D354DB">
        <w:t>1.</w:t>
      </w:r>
      <w:r>
        <w:tab/>
      </w:r>
      <w:r w:rsidRPr="00D354DB">
        <w:t>Zmiana umowy wymaga pod rygorem nieważności formy pisemnego aneksu.</w:t>
      </w:r>
    </w:p>
    <w:p w14:paraId="06A49D07" w14:textId="77777777" w:rsidR="004A0009" w:rsidRPr="00D354DB" w:rsidRDefault="004A0009" w:rsidP="00DD3EFB">
      <w:pPr>
        <w:ind w:left="426" w:hanging="426"/>
        <w:jc w:val="both"/>
      </w:pPr>
      <w:r w:rsidRPr="00D354DB">
        <w:t>2.</w:t>
      </w:r>
      <w:r>
        <w:tab/>
      </w:r>
      <w:r w:rsidRPr="00D354DB">
        <w:t>Spory wynikłe na tle interpretacji lub wykonania niniejszej umowy będą rozstrzygane przez sąd właściwy dla siedziby Zamawiającego.</w:t>
      </w:r>
    </w:p>
    <w:p w14:paraId="7428B78F" w14:textId="77777777" w:rsidR="004A0009" w:rsidRDefault="004A0009" w:rsidP="00DD3EFB">
      <w:pPr>
        <w:ind w:left="426" w:hanging="426"/>
        <w:jc w:val="both"/>
      </w:pPr>
      <w:r w:rsidRPr="00D354DB">
        <w:t>3.</w:t>
      </w:r>
      <w:r>
        <w:tab/>
      </w:r>
      <w:r w:rsidRPr="00D354DB">
        <w:t xml:space="preserve">Umowę sporządzono w dwóch jednobrzmiących egzemplarzach, po jednym dla każdej </w:t>
      </w:r>
      <w:r>
        <w:t xml:space="preserve">             </w:t>
      </w:r>
      <w:r w:rsidRPr="00D354DB">
        <w:t>ze stron. Integralną część umowy stanowią określone w niej załączniki.</w:t>
      </w:r>
    </w:p>
    <w:p w14:paraId="5916D49F" w14:textId="77777777" w:rsidR="004A0009" w:rsidRPr="00D354DB" w:rsidRDefault="004A0009" w:rsidP="00DD3EFB">
      <w:pPr>
        <w:ind w:left="426" w:hanging="426"/>
        <w:jc w:val="both"/>
      </w:pPr>
    </w:p>
    <w:p w14:paraId="5BE7B259" w14:textId="77777777" w:rsidR="004B5FBC" w:rsidRDefault="004B5FBC" w:rsidP="00DD3EFB">
      <w:pPr>
        <w:tabs>
          <w:tab w:val="left" w:pos="5040"/>
        </w:tabs>
        <w:jc w:val="center"/>
      </w:pPr>
    </w:p>
    <w:p w14:paraId="62B1F152" w14:textId="77777777" w:rsidR="004B5FBC" w:rsidRDefault="004B5FBC" w:rsidP="00DD3EFB">
      <w:pPr>
        <w:tabs>
          <w:tab w:val="left" w:pos="5040"/>
        </w:tabs>
        <w:jc w:val="center"/>
      </w:pPr>
    </w:p>
    <w:p w14:paraId="5F83D3B1" w14:textId="77777777" w:rsidR="004A0009" w:rsidRPr="00D354DB" w:rsidRDefault="004A0009" w:rsidP="00DD3EFB">
      <w:pPr>
        <w:tabs>
          <w:tab w:val="left" w:pos="5040"/>
        </w:tabs>
        <w:jc w:val="center"/>
      </w:pPr>
      <w:r w:rsidRPr="00D354DB">
        <w:t>ZAMAWIAJĄCY</w:t>
      </w:r>
      <w:r>
        <w:tab/>
      </w:r>
      <w:r w:rsidRPr="00D354DB">
        <w:t>PROJEKTANT</w:t>
      </w:r>
    </w:p>
    <w:sectPr w:rsidR="004A0009" w:rsidRPr="00D354DB" w:rsidSect="009830DF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BCB9" w14:textId="77777777" w:rsidR="003926A4" w:rsidRDefault="003926A4">
      <w:r>
        <w:separator/>
      </w:r>
    </w:p>
  </w:endnote>
  <w:endnote w:type="continuationSeparator" w:id="0">
    <w:p w14:paraId="7D02D5F6" w14:textId="77777777" w:rsidR="003926A4" w:rsidRDefault="0039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F9C7" w14:textId="77777777" w:rsidR="000F5C8F" w:rsidRDefault="000F5C8F" w:rsidP="007032B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C646BF" w14:textId="77777777" w:rsidR="000F5C8F" w:rsidRDefault="000F5C8F">
    <w:pPr>
      <w:pStyle w:val="Stopka"/>
      <w:ind w:right="360"/>
      <w:pPrChange w:id="1" w:author="DJurkiewicz" w:date="2016-01-27T14:06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2F8D" w14:textId="77777777" w:rsidR="000F5C8F" w:rsidRDefault="000F5C8F" w:rsidP="006228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7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E020F2" w14:textId="77777777" w:rsidR="000F5C8F" w:rsidRDefault="000F5C8F" w:rsidP="00703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504B" w14:textId="77777777" w:rsidR="003926A4" w:rsidRDefault="003926A4">
      <w:r>
        <w:separator/>
      </w:r>
    </w:p>
  </w:footnote>
  <w:footnote w:type="continuationSeparator" w:id="0">
    <w:p w14:paraId="449652F4" w14:textId="77777777" w:rsidR="003926A4" w:rsidRDefault="0039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8C"/>
    <w:multiLevelType w:val="hybridMultilevel"/>
    <w:tmpl w:val="04D4B16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C3FAFCF0">
      <w:start w:val="1"/>
      <w:numFmt w:val="decimal"/>
      <w:lvlText w:val="%2."/>
      <w:lvlJc w:val="left"/>
      <w:pPr>
        <w:ind w:left="186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B15AD5"/>
    <w:multiLevelType w:val="hybridMultilevel"/>
    <w:tmpl w:val="E8024F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72F72"/>
    <w:multiLevelType w:val="hybridMultilevel"/>
    <w:tmpl w:val="EC1438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014CF2"/>
    <w:multiLevelType w:val="hybridMultilevel"/>
    <w:tmpl w:val="3A0AEC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4C049D"/>
    <w:multiLevelType w:val="hybridMultilevel"/>
    <w:tmpl w:val="51BE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652"/>
    <w:multiLevelType w:val="hybridMultilevel"/>
    <w:tmpl w:val="FAEE25E8"/>
    <w:lvl w:ilvl="0" w:tplc="8F345E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7298A"/>
    <w:multiLevelType w:val="hybridMultilevel"/>
    <w:tmpl w:val="EF70227A"/>
    <w:lvl w:ilvl="0" w:tplc="17A449F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E4EC0"/>
    <w:multiLevelType w:val="hybridMultilevel"/>
    <w:tmpl w:val="6AC23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A4379"/>
    <w:multiLevelType w:val="hybridMultilevel"/>
    <w:tmpl w:val="A20645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B0747"/>
    <w:multiLevelType w:val="hybridMultilevel"/>
    <w:tmpl w:val="379A7B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9034BD"/>
    <w:multiLevelType w:val="hybridMultilevel"/>
    <w:tmpl w:val="DA26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A39"/>
    <w:multiLevelType w:val="hybridMultilevel"/>
    <w:tmpl w:val="E79A98AA"/>
    <w:lvl w:ilvl="0" w:tplc="A214796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6F2643"/>
    <w:multiLevelType w:val="hybridMultilevel"/>
    <w:tmpl w:val="EE48C1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D57C91"/>
    <w:multiLevelType w:val="hybridMultilevel"/>
    <w:tmpl w:val="53B852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34230E"/>
    <w:multiLevelType w:val="hybridMultilevel"/>
    <w:tmpl w:val="B42EFAB2"/>
    <w:lvl w:ilvl="0" w:tplc="664281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7624"/>
    <w:rsid w:val="00007627"/>
    <w:rsid w:val="00012A6D"/>
    <w:rsid w:val="00021E25"/>
    <w:rsid w:val="0004132A"/>
    <w:rsid w:val="00070BE1"/>
    <w:rsid w:val="00073963"/>
    <w:rsid w:val="00077F86"/>
    <w:rsid w:val="00081F9A"/>
    <w:rsid w:val="0009359E"/>
    <w:rsid w:val="00096D16"/>
    <w:rsid w:val="000A6C10"/>
    <w:rsid w:val="000B17A2"/>
    <w:rsid w:val="000E1457"/>
    <w:rsid w:val="000F01A5"/>
    <w:rsid w:val="000F4DAD"/>
    <w:rsid w:val="000F5C8F"/>
    <w:rsid w:val="00100055"/>
    <w:rsid w:val="00120B48"/>
    <w:rsid w:val="00121AE1"/>
    <w:rsid w:val="00125C46"/>
    <w:rsid w:val="00130F59"/>
    <w:rsid w:val="001377F6"/>
    <w:rsid w:val="00144758"/>
    <w:rsid w:val="00151098"/>
    <w:rsid w:val="001543C8"/>
    <w:rsid w:val="00172B12"/>
    <w:rsid w:val="00181985"/>
    <w:rsid w:val="001861F5"/>
    <w:rsid w:val="00191439"/>
    <w:rsid w:val="001A725A"/>
    <w:rsid w:val="001C0924"/>
    <w:rsid w:val="001C4696"/>
    <w:rsid w:val="001D4D2D"/>
    <w:rsid w:val="001D5AD3"/>
    <w:rsid w:val="001D6632"/>
    <w:rsid w:val="001E1A70"/>
    <w:rsid w:val="001F2928"/>
    <w:rsid w:val="00211374"/>
    <w:rsid w:val="00221672"/>
    <w:rsid w:val="00223E24"/>
    <w:rsid w:val="0023257E"/>
    <w:rsid w:val="00244F60"/>
    <w:rsid w:val="00250491"/>
    <w:rsid w:val="00257EE5"/>
    <w:rsid w:val="00260262"/>
    <w:rsid w:val="00276188"/>
    <w:rsid w:val="00280D69"/>
    <w:rsid w:val="002A3CD1"/>
    <w:rsid w:val="002B1D95"/>
    <w:rsid w:val="002B2588"/>
    <w:rsid w:val="002B776E"/>
    <w:rsid w:val="002C175C"/>
    <w:rsid w:val="002C2984"/>
    <w:rsid w:val="002C5C6E"/>
    <w:rsid w:val="00302F66"/>
    <w:rsid w:val="0032369C"/>
    <w:rsid w:val="00327816"/>
    <w:rsid w:val="00341766"/>
    <w:rsid w:val="0034712B"/>
    <w:rsid w:val="0036289A"/>
    <w:rsid w:val="00366002"/>
    <w:rsid w:val="00377197"/>
    <w:rsid w:val="003916BC"/>
    <w:rsid w:val="003926A4"/>
    <w:rsid w:val="00394D1A"/>
    <w:rsid w:val="00395B66"/>
    <w:rsid w:val="003B548A"/>
    <w:rsid w:val="003D459B"/>
    <w:rsid w:val="0043682F"/>
    <w:rsid w:val="00441218"/>
    <w:rsid w:val="00452942"/>
    <w:rsid w:val="00471B14"/>
    <w:rsid w:val="00480AD0"/>
    <w:rsid w:val="00492807"/>
    <w:rsid w:val="004A0009"/>
    <w:rsid w:val="004B5B12"/>
    <w:rsid w:val="004B5FBC"/>
    <w:rsid w:val="004E4690"/>
    <w:rsid w:val="004F0D1B"/>
    <w:rsid w:val="00500B5F"/>
    <w:rsid w:val="00521F3B"/>
    <w:rsid w:val="0052552C"/>
    <w:rsid w:val="00530CB8"/>
    <w:rsid w:val="00541AF0"/>
    <w:rsid w:val="00557AED"/>
    <w:rsid w:val="005714E3"/>
    <w:rsid w:val="00582308"/>
    <w:rsid w:val="005B4014"/>
    <w:rsid w:val="005D7A3E"/>
    <w:rsid w:val="005D7DE1"/>
    <w:rsid w:val="005E0EC6"/>
    <w:rsid w:val="005E6814"/>
    <w:rsid w:val="00622898"/>
    <w:rsid w:val="00623A10"/>
    <w:rsid w:val="006365CE"/>
    <w:rsid w:val="00640ABB"/>
    <w:rsid w:val="00642D61"/>
    <w:rsid w:val="006435E5"/>
    <w:rsid w:val="006618FB"/>
    <w:rsid w:val="00685B18"/>
    <w:rsid w:val="006A33B4"/>
    <w:rsid w:val="006B65B7"/>
    <w:rsid w:val="006B75C1"/>
    <w:rsid w:val="006C069F"/>
    <w:rsid w:val="006C6414"/>
    <w:rsid w:val="006D0FE9"/>
    <w:rsid w:val="006F1D39"/>
    <w:rsid w:val="006F5EE7"/>
    <w:rsid w:val="007032B7"/>
    <w:rsid w:val="00714E4F"/>
    <w:rsid w:val="00732BB0"/>
    <w:rsid w:val="007355FE"/>
    <w:rsid w:val="007375F1"/>
    <w:rsid w:val="0074479B"/>
    <w:rsid w:val="00747439"/>
    <w:rsid w:val="007863ED"/>
    <w:rsid w:val="00786A5F"/>
    <w:rsid w:val="007958E1"/>
    <w:rsid w:val="007B6875"/>
    <w:rsid w:val="007C14CC"/>
    <w:rsid w:val="007C43A2"/>
    <w:rsid w:val="007C56E8"/>
    <w:rsid w:val="007C7595"/>
    <w:rsid w:val="007E5902"/>
    <w:rsid w:val="0080123C"/>
    <w:rsid w:val="00822C37"/>
    <w:rsid w:val="00843EC8"/>
    <w:rsid w:val="008469B0"/>
    <w:rsid w:val="008526AE"/>
    <w:rsid w:val="00854D51"/>
    <w:rsid w:val="00863CBE"/>
    <w:rsid w:val="008654BF"/>
    <w:rsid w:val="00872D96"/>
    <w:rsid w:val="00886C7E"/>
    <w:rsid w:val="008A5C52"/>
    <w:rsid w:val="008A769B"/>
    <w:rsid w:val="008C4333"/>
    <w:rsid w:val="008E7F37"/>
    <w:rsid w:val="008F2D2E"/>
    <w:rsid w:val="00902624"/>
    <w:rsid w:val="00914D35"/>
    <w:rsid w:val="00951C1C"/>
    <w:rsid w:val="0096354B"/>
    <w:rsid w:val="009735C2"/>
    <w:rsid w:val="009827BF"/>
    <w:rsid w:val="009830DF"/>
    <w:rsid w:val="009918DF"/>
    <w:rsid w:val="009C20FE"/>
    <w:rsid w:val="009C5A24"/>
    <w:rsid w:val="009F5C84"/>
    <w:rsid w:val="009F7AE2"/>
    <w:rsid w:val="00A11264"/>
    <w:rsid w:val="00A11FF4"/>
    <w:rsid w:val="00A162AE"/>
    <w:rsid w:val="00A20E9E"/>
    <w:rsid w:val="00A228C0"/>
    <w:rsid w:val="00A479F8"/>
    <w:rsid w:val="00A536A9"/>
    <w:rsid w:val="00A7287A"/>
    <w:rsid w:val="00A77F4E"/>
    <w:rsid w:val="00A808B1"/>
    <w:rsid w:val="00A81917"/>
    <w:rsid w:val="00A856E3"/>
    <w:rsid w:val="00AA00E2"/>
    <w:rsid w:val="00AA31ED"/>
    <w:rsid w:val="00AA66CF"/>
    <w:rsid w:val="00AB730F"/>
    <w:rsid w:val="00AD051E"/>
    <w:rsid w:val="00AE0408"/>
    <w:rsid w:val="00AE653F"/>
    <w:rsid w:val="00AF6978"/>
    <w:rsid w:val="00AF752F"/>
    <w:rsid w:val="00B03EC6"/>
    <w:rsid w:val="00B13685"/>
    <w:rsid w:val="00B22104"/>
    <w:rsid w:val="00B26667"/>
    <w:rsid w:val="00B56097"/>
    <w:rsid w:val="00B5643D"/>
    <w:rsid w:val="00B803AE"/>
    <w:rsid w:val="00B94BDF"/>
    <w:rsid w:val="00BB2105"/>
    <w:rsid w:val="00BB705C"/>
    <w:rsid w:val="00BE4B89"/>
    <w:rsid w:val="00BE7AC8"/>
    <w:rsid w:val="00C13E32"/>
    <w:rsid w:val="00C24499"/>
    <w:rsid w:val="00C24F79"/>
    <w:rsid w:val="00C30209"/>
    <w:rsid w:val="00C4721F"/>
    <w:rsid w:val="00C55F0C"/>
    <w:rsid w:val="00CA5F0B"/>
    <w:rsid w:val="00CB06E8"/>
    <w:rsid w:val="00CB4F2A"/>
    <w:rsid w:val="00CB6F46"/>
    <w:rsid w:val="00CC6912"/>
    <w:rsid w:val="00CD1D4A"/>
    <w:rsid w:val="00D012E5"/>
    <w:rsid w:val="00D27143"/>
    <w:rsid w:val="00D33390"/>
    <w:rsid w:val="00D35363"/>
    <w:rsid w:val="00D354DB"/>
    <w:rsid w:val="00D44330"/>
    <w:rsid w:val="00D50AA8"/>
    <w:rsid w:val="00D53505"/>
    <w:rsid w:val="00D864B2"/>
    <w:rsid w:val="00DA57D5"/>
    <w:rsid w:val="00DA6587"/>
    <w:rsid w:val="00DB4971"/>
    <w:rsid w:val="00DC2977"/>
    <w:rsid w:val="00DC36D9"/>
    <w:rsid w:val="00DD3EFB"/>
    <w:rsid w:val="00DE5546"/>
    <w:rsid w:val="00DF530C"/>
    <w:rsid w:val="00E053B9"/>
    <w:rsid w:val="00E06502"/>
    <w:rsid w:val="00E07A95"/>
    <w:rsid w:val="00E103B8"/>
    <w:rsid w:val="00E10B58"/>
    <w:rsid w:val="00E10DD6"/>
    <w:rsid w:val="00E20F40"/>
    <w:rsid w:val="00E35392"/>
    <w:rsid w:val="00E35C61"/>
    <w:rsid w:val="00E45823"/>
    <w:rsid w:val="00E46964"/>
    <w:rsid w:val="00E646E4"/>
    <w:rsid w:val="00E85AD7"/>
    <w:rsid w:val="00E86D38"/>
    <w:rsid w:val="00E876D8"/>
    <w:rsid w:val="00E94B48"/>
    <w:rsid w:val="00EA796B"/>
    <w:rsid w:val="00EB262C"/>
    <w:rsid w:val="00ED6453"/>
    <w:rsid w:val="00EF6147"/>
    <w:rsid w:val="00F018B0"/>
    <w:rsid w:val="00F06F41"/>
    <w:rsid w:val="00F35870"/>
    <w:rsid w:val="00F75CC5"/>
    <w:rsid w:val="00F964F2"/>
    <w:rsid w:val="00FA18A3"/>
    <w:rsid w:val="00FB108A"/>
    <w:rsid w:val="00FB15E0"/>
    <w:rsid w:val="00FB17CD"/>
    <w:rsid w:val="00FC1D14"/>
    <w:rsid w:val="00FC3201"/>
    <w:rsid w:val="00FC54F3"/>
    <w:rsid w:val="00FE48AB"/>
    <w:rsid w:val="00FF4893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C3AC0"/>
  <w15:docId w15:val="{A031E4FC-9513-42CA-AB2F-2C14FE7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7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D3EFB"/>
    <w:pPr>
      <w:ind w:left="720"/>
    </w:pPr>
  </w:style>
  <w:style w:type="character" w:styleId="Odwoaniedokomentarza">
    <w:name w:val="annotation reference"/>
    <w:semiHidden/>
    <w:rsid w:val="00436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682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368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682F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3682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36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368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7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B17C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B73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FB17CD"/>
    <w:rPr>
      <w:rFonts w:cs="Times New Roman"/>
      <w:sz w:val="24"/>
      <w:szCs w:val="24"/>
    </w:rPr>
  </w:style>
  <w:style w:type="character" w:styleId="Numerstrony">
    <w:name w:val="page number"/>
    <w:rsid w:val="007032B7"/>
    <w:rPr>
      <w:rFonts w:cs="Times New Roman"/>
    </w:rPr>
  </w:style>
  <w:style w:type="paragraph" w:styleId="Mapadokumentu">
    <w:name w:val="Document Map"/>
    <w:basedOn w:val="Normalny"/>
    <w:link w:val="MapadokumentuZnak"/>
    <w:semiHidden/>
    <w:rsid w:val="007032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E46964"/>
    <w:rPr>
      <w:rFonts w:cs="Times New Roman"/>
      <w:sz w:val="2"/>
    </w:rPr>
  </w:style>
  <w:style w:type="character" w:styleId="Uwydatnienie">
    <w:name w:val="Emphasis"/>
    <w:qFormat/>
    <w:locked/>
    <w:rsid w:val="00280D69"/>
    <w:rPr>
      <w:rFonts w:cs="Times New Roman"/>
      <w:i/>
      <w:iCs/>
    </w:rPr>
  </w:style>
  <w:style w:type="paragraph" w:customStyle="1" w:styleId="Poprawka1">
    <w:name w:val="Poprawka1"/>
    <w:hidden/>
    <w:semiHidden/>
    <w:rsid w:val="007375F1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C7595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AF7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3690-7974-48B6-9C09-B86BB502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81026ED2</Template>
  <TotalTime>7</TotalTime>
  <Pages>5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>Wolters Kluwer Polska Sp z o.o.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Dominik_Krus</dc:creator>
  <cp:lastModifiedBy>Justyna Wójtowicz</cp:lastModifiedBy>
  <cp:revision>5</cp:revision>
  <cp:lastPrinted>2017-08-18T06:32:00Z</cp:lastPrinted>
  <dcterms:created xsi:type="dcterms:W3CDTF">2022-09-22T10:29:00Z</dcterms:created>
  <dcterms:modified xsi:type="dcterms:W3CDTF">2022-09-22T12:46:00Z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8355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8355</vt:lpwstr>
  </property>
  <property fmtid="{D5CDD505-2E9C-101B-9397-08002B2CF9AE}" pid="8" name="wk_stat:zapis">
    <vt:lpwstr>2011-08-02 14:08:16</vt:lpwstr>
  </property>
</Properties>
</file>