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7BB" w:rsidRPr="009E37BB" w:rsidRDefault="009E37BB" w:rsidP="009E37BB">
      <w:pPr>
        <w:shd w:val="clear" w:color="auto" w:fill="FFFFFF"/>
        <w:spacing w:after="0" w:line="240" w:lineRule="auto"/>
        <w:jc w:val="center"/>
        <w:rPr>
          <w:rFonts w:ascii="Times New Roman" w:hAnsi="Times New Roman" w:cs="Times New Roman"/>
          <w:b/>
          <w:bCs/>
          <w:sz w:val="24"/>
          <w:szCs w:val="24"/>
        </w:rPr>
      </w:pPr>
      <w:r w:rsidRPr="009E37BB">
        <w:rPr>
          <w:rFonts w:ascii="Times New Roman" w:hAnsi="Times New Roman" w:cs="Times New Roman"/>
          <w:b/>
          <w:bCs/>
          <w:sz w:val="24"/>
          <w:szCs w:val="24"/>
        </w:rPr>
        <w:t>Umowa najmu Nr……………….</w:t>
      </w:r>
    </w:p>
    <w:p w:rsidR="009E37BB" w:rsidRPr="009E37BB" w:rsidRDefault="009E37BB" w:rsidP="009E37BB">
      <w:pPr>
        <w:shd w:val="clear" w:color="auto" w:fill="FFFFFF"/>
        <w:spacing w:after="0" w:line="240" w:lineRule="auto"/>
        <w:jc w:val="center"/>
        <w:rPr>
          <w:rFonts w:ascii="Times New Roman" w:hAnsi="Times New Roman" w:cs="Times New Roman"/>
          <w:b/>
          <w:bCs/>
          <w:color w:val="545454"/>
          <w:sz w:val="24"/>
          <w:szCs w:val="24"/>
        </w:rPr>
      </w:pPr>
    </w:p>
    <w:p w:rsidR="009E37BB" w:rsidRPr="009E37BB" w:rsidRDefault="009E37BB" w:rsidP="009E37BB">
      <w:pPr>
        <w:shd w:val="clear" w:color="auto" w:fill="FFFFFF"/>
        <w:spacing w:after="0" w:line="240" w:lineRule="auto"/>
        <w:rPr>
          <w:rFonts w:ascii="Times New Roman" w:hAnsi="Times New Roman" w:cs="Times New Roman"/>
          <w:sz w:val="24"/>
          <w:szCs w:val="24"/>
        </w:rPr>
      </w:pPr>
    </w:p>
    <w:p w:rsidR="009E37BB" w:rsidRPr="009E37BB" w:rsidRDefault="009E37BB" w:rsidP="009E37BB">
      <w:pPr>
        <w:shd w:val="clear" w:color="auto" w:fill="FFFFFF"/>
        <w:spacing w:after="0" w:line="240" w:lineRule="auto"/>
        <w:rPr>
          <w:rFonts w:ascii="Times New Roman" w:hAnsi="Times New Roman" w:cs="Times New Roman"/>
          <w:sz w:val="24"/>
          <w:szCs w:val="24"/>
        </w:rPr>
      </w:pPr>
      <w:r w:rsidRPr="009E37BB">
        <w:rPr>
          <w:rFonts w:ascii="Times New Roman" w:hAnsi="Times New Roman" w:cs="Times New Roman"/>
          <w:sz w:val="24"/>
          <w:szCs w:val="24"/>
        </w:rPr>
        <w:t xml:space="preserve">zawarta w dniu ……… ………r. pomiędzy: </w:t>
      </w:r>
    </w:p>
    <w:p w:rsidR="009E37BB" w:rsidRPr="009E37BB" w:rsidRDefault="009E37BB" w:rsidP="009E37BB">
      <w:pPr>
        <w:shd w:val="clear" w:color="auto" w:fill="FFFFFF"/>
        <w:spacing w:after="0" w:line="240" w:lineRule="auto"/>
        <w:jc w:val="both"/>
        <w:rPr>
          <w:rFonts w:ascii="Times New Roman" w:hAnsi="Times New Roman" w:cs="Times New Roman"/>
          <w:bCs/>
          <w:sz w:val="24"/>
          <w:szCs w:val="24"/>
        </w:rPr>
      </w:pPr>
    </w:p>
    <w:p w:rsidR="009E37BB" w:rsidRPr="009E37BB" w:rsidRDefault="009E37BB" w:rsidP="009E37BB">
      <w:pPr>
        <w:shd w:val="clear" w:color="auto" w:fill="FFFFFF"/>
        <w:spacing w:after="0" w:line="240" w:lineRule="auto"/>
        <w:jc w:val="both"/>
        <w:rPr>
          <w:rFonts w:ascii="Times New Roman" w:hAnsi="Times New Roman" w:cs="Times New Roman"/>
          <w:b/>
          <w:bCs/>
          <w:sz w:val="24"/>
          <w:szCs w:val="24"/>
        </w:rPr>
      </w:pPr>
      <w:r w:rsidRPr="009E37BB">
        <w:rPr>
          <w:rFonts w:ascii="Times New Roman" w:hAnsi="Times New Roman" w:cs="Times New Roman"/>
          <w:b/>
          <w:bCs/>
          <w:sz w:val="24"/>
          <w:szCs w:val="24"/>
        </w:rPr>
        <w:t>Przedsiębiorstwem Komunikacji Miejskiej Spółka z o.o. w Sosnowcu</w:t>
      </w:r>
    </w:p>
    <w:p w:rsidR="009E37BB" w:rsidRPr="009E37BB" w:rsidRDefault="009E37BB" w:rsidP="009E37BB">
      <w:pPr>
        <w:widowControl w:val="0"/>
        <w:numPr>
          <w:ilvl w:val="0"/>
          <w:numId w:val="16"/>
        </w:numPr>
        <w:suppressAutoHyphens/>
        <w:autoSpaceDE w:val="0"/>
        <w:spacing w:after="0" w:line="240" w:lineRule="auto"/>
        <w:rPr>
          <w:rFonts w:ascii="Times New Roman" w:hAnsi="Times New Roman" w:cs="Times New Roman"/>
          <w:sz w:val="24"/>
          <w:szCs w:val="24"/>
        </w:rPr>
      </w:pPr>
      <w:r w:rsidRPr="009E37BB">
        <w:rPr>
          <w:rFonts w:ascii="Times New Roman" w:hAnsi="Times New Roman" w:cs="Times New Roman"/>
          <w:sz w:val="24"/>
          <w:szCs w:val="24"/>
        </w:rPr>
        <w:t>z siedzibą w Sosnowcu 41 – 219, ul. Lenartowicza 73</w:t>
      </w:r>
    </w:p>
    <w:p w:rsidR="009E37BB" w:rsidRPr="009E37BB" w:rsidRDefault="009E37BB" w:rsidP="009E37BB">
      <w:pPr>
        <w:widowControl w:val="0"/>
        <w:numPr>
          <w:ilvl w:val="0"/>
          <w:numId w:val="16"/>
        </w:numPr>
        <w:suppressAutoHyphens/>
        <w:autoSpaceDE w:val="0"/>
        <w:spacing w:after="0" w:line="240" w:lineRule="auto"/>
        <w:rPr>
          <w:rFonts w:ascii="Times New Roman" w:hAnsi="Times New Roman" w:cs="Times New Roman"/>
          <w:sz w:val="24"/>
          <w:szCs w:val="24"/>
        </w:rPr>
      </w:pPr>
      <w:r w:rsidRPr="009E37BB">
        <w:rPr>
          <w:rFonts w:ascii="Times New Roman" w:hAnsi="Times New Roman" w:cs="Times New Roman"/>
          <w:sz w:val="24"/>
          <w:szCs w:val="24"/>
        </w:rPr>
        <w:t xml:space="preserve">wpis do Rejestru Przedsiębiorców Krajowego Rejestru Sądowego </w:t>
      </w:r>
    </w:p>
    <w:p w:rsidR="009E37BB" w:rsidRPr="009E37BB" w:rsidRDefault="009E37BB" w:rsidP="009E37BB">
      <w:pPr>
        <w:spacing w:after="0" w:line="240" w:lineRule="auto"/>
        <w:jc w:val="both"/>
        <w:rPr>
          <w:rFonts w:ascii="Times New Roman" w:hAnsi="Times New Roman" w:cs="Times New Roman"/>
          <w:sz w:val="24"/>
          <w:szCs w:val="24"/>
        </w:rPr>
      </w:pPr>
      <w:r w:rsidRPr="009E37BB">
        <w:rPr>
          <w:rFonts w:ascii="Times New Roman" w:hAnsi="Times New Roman" w:cs="Times New Roman"/>
          <w:sz w:val="24"/>
          <w:szCs w:val="24"/>
        </w:rPr>
        <w:t xml:space="preserve">    o numerze: 0000058568</w:t>
      </w:r>
    </w:p>
    <w:p w:rsidR="009E37BB" w:rsidRPr="009E37BB" w:rsidRDefault="009E37BB" w:rsidP="009E37BB">
      <w:pPr>
        <w:widowControl w:val="0"/>
        <w:numPr>
          <w:ilvl w:val="0"/>
          <w:numId w:val="17"/>
        </w:numPr>
        <w:suppressAutoHyphens/>
        <w:autoSpaceDE w:val="0"/>
        <w:spacing w:after="0" w:line="240" w:lineRule="auto"/>
        <w:jc w:val="both"/>
        <w:rPr>
          <w:rFonts w:ascii="Times New Roman" w:hAnsi="Times New Roman" w:cs="Times New Roman"/>
          <w:sz w:val="24"/>
          <w:szCs w:val="24"/>
        </w:rPr>
      </w:pPr>
      <w:r w:rsidRPr="009E37BB">
        <w:rPr>
          <w:rFonts w:ascii="Times New Roman" w:hAnsi="Times New Roman" w:cs="Times New Roman"/>
          <w:sz w:val="24"/>
          <w:szCs w:val="24"/>
        </w:rPr>
        <w:t>NIP: 644-25-21-816</w:t>
      </w:r>
    </w:p>
    <w:p w:rsidR="009E37BB" w:rsidRPr="009E37BB" w:rsidRDefault="009E37BB" w:rsidP="009E37BB">
      <w:pPr>
        <w:widowControl w:val="0"/>
        <w:numPr>
          <w:ilvl w:val="0"/>
          <w:numId w:val="17"/>
        </w:numPr>
        <w:suppressAutoHyphens/>
        <w:autoSpaceDE w:val="0"/>
        <w:spacing w:after="0" w:line="240" w:lineRule="auto"/>
        <w:jc w:val="both"/>
        <w:rPr>
          <w:rFonts w:ascii="Times New Roman" w:hAnsi="Times New Roman" w:cs="Times New Roman"/>
          <w:sz w:val="24"/>
          <w:szCs w:val="24"/>
        </w:rPr>
      </w:pPr>
      <w:r w:rsidRPr="009E37BB">
        <w:rPr>
          <w:rFonts w:ascii="Times New Roman" w:hAnsi="Times New Roman" w:cs="Times New Roman"/>
          <w:sz w:val="24"/>
          <w:szCs w:val="24"/>
        </w:rPr>
        <w:t>REGON: 273572779</w:t>
      </w:r>
    </w:p>
    <w:p w:rsidR="009E37BB" w:rsidRPr="009E37BB" w:rsidRDefault="009E37BB" w:rsidP="009E37BB">
      <w:pPr>
        <w:widowControl w:val="0"/>
        <w:numPr>
          <w:ilvl w:val="0"/>
          <w:numId w:val="17"/>
        </w:numPr>
        <w:suppressAutoHyphens/>
        <w:autoSpaceDE w:val="0"/>
        <w:spacing w:after="0" w:line="240" w:lineRule="auto"/>
        <w:jc w:val="both"/>
        <w:rPr>
          <w:rFonts w:ascii="Times New Roman" w:hAnsi="Times New Roman" w:cs="Times New Roman"/>
          <w:sz w:val="24"/>
          <w:szCs w:val="24"/>
        </w:rPr>
      </w:pPr>
      <w:r w:rsidRPr="009E37BB">
        <w:rPr>
          <w:rFonts w:ascii="Times New Roman" w:hAnsi="Times New Roman" w:cs="Times New Roman"/>
          <w:sz w:val="24"/>
          <w:szCs w:val="24"/>
        </w:rPr>
        <w:t xml:space="preserve">kapitał zakładowy spółki: </w:t>
      </w:r>
      <w:r w:rsidR="0085429B">
        <w:rPr>
          <w:rFonts w:ascii="Times New Roman" w:hAnsi="Times New Roman" w:cs="Times New Roman"/>
          <w:sz w:val="24"/>
          <w:szCs w:val="24"/>
        </w:rPr>
        <w:t xml:space="preserve">40 908 </w:t>
      </w:r>
      <w:r w:rsidRPr="009E37BB">
        <w:rPr>
          <w:rFonts w:ascii="Times New Roman" w:hAnsi="Times New Roman" w:cs="Times New Roman"/>
          <w:sz w:val="24"/>
          <w:szCs w:val="24"/>
        </w:rPr>
        <w:t>000,00 zł,</w:t>
      </w:r>
    </w:p>
    <w:p w:rsidR="009E37BB" w:rsidRPr="009E37BB" w:rsidRDefault="009E37BB" w:rsidP="009E37BB">
      <w:pPr>
        <w:spacing w:after="0" w:line="240" w:lineRule="auto"/>
        <w:rPr>
          <w:rFonts w:ascii="Times New Roman" w:hAnsi="Times New Roman" w:cs="Times New Roman"/>
          <w:sz w:val="24"/>
          <w:szCs w:val="24"/>
        </w:rPr>
      </w:pPr>
      <w:r w:rsidRPr="009E37BB">
        <w:rPr>
          <w:rFonts w:ascii="Times New Roman" w:hAnsi="Times New Roman" w:cs="Times New Roman"/>
          <w:sz w:val="24"/>
          <w:szCs w:val="24"/>
        </w:rPr>
        <w:t>reprezentowaną przez:</w:t>
      </w:r>
      <w:r w:rsidRPr="009E37BB">
        <w:rPr>
          <w:rFonts w:ascii="Times New Roman" w:hAnsi="Times New Roman" w:cs="Times New Roman"/>
          <w:sz w:val="24"/>
          <w:szCs w:val="24"/>
        </w:rPr>
        <w:br/>
      </w:r>
      <w:r w:rsidRPr="009E37BB">
        <w:rPr>
          <w:rFonts w:ascii="Times New Roman" w:hAnsi="Times New Roman" w:cs="Times New Roman"/>
          <w:sz w:val="24"/>
          <w:szCs w:val="24"/>
        </w:rPr>
        <w:tab/>
        <w:t>1)  Marka PIKUŁĘ – Prezesa Zarządu</w:t>
      </w:r>
    </w:p>
    <w:p w:rsidR="009E37BB" w:rsidRPr="009E37BB" w:rsidRDefault="009E37BB" w:rsidP="009E37BB">
      <w:pPr>
        <w:spacing w:after="0" w:line="240" w:lineRule="auto"/>
        <w:rPr>
          <w:rFonts w:ascii="Times New Roman" w:hAnsi="Times New Roman" w:cs="Times New Roman"/>
          <w:sz w:val="24"/>
          <w:szCs w:val="24"/>
        </w:rPr>
      </w:pPr>
      <w:r w:rsidRPr="009E37BB">
        <w:rPr>
          <w:rFonts w:ascii="Times New Roman" w:hAnsi="Times New Roman" w:cs="Times New Roman"/>
          <w:sz w:val="24"/>
          <w:szCs w:val="24"/>
        </w:rPr>
        <w:tab/>
        <w:t xml:space="preserve">2) Dorotę NOWAK – Członka Zarządu, </w:t>
      </w:r>
    </w:p>
    <w:p w:rsidR="009E37BB" w:rsidRPr="009E37BB" w:rsidRDefault="009E37BB" w:rsidP="009E37BB">
      <w:pPr>
        <w:shd w:val="clear" w:color="auto" w:fill="FFFFFF"/>
        <w:spacing w:after="0" w:line="240" w:lineRule="auto"/>
        <w:rPr>
          <w:rFonts w:ascii="Times New Roman" w:hAnsi="Times New Roman" w:cs="Times New Roman"/>
          <w:sz w:val="24"/>
          <w:szCs w:val="24"/>
        </w:rPr>
      </w:pPr>
      <w:r w:rsidRPr="009E37BB">
        <w:rPr>
          <w:rFonts w:ascii="Times New Roman" w:hAnsi="Times New Roman" w:cs="Times New Roman"/>
          <w:sz w:val="24"/>
          <w:szCs w:val="24"/>
        </w:rPr>
        <w:t>zwaną dalej „Wynajmującym"</w:t>
      </w:r>
    </w:p>
    <w:p w:rsidR="009E37BB" w:rsidRPr="009E37BB" w:rsidRDefault="009E37BB" w:rsidP="009E37BB">
      <w:pPr>
        <w:shd w:val="clear" w:color="auto" w:fill="FFFFFF"/>
        <w:spacing w:after="0" w:line="240" w:lineRule="auto"/>
        <w:rPr>
          <w:rFonts w:ascii="Times New Roman" w:hAnsi="Times New Roman" w:cs="Times New Roman"/>
          <w:sz w:val="24"/>
          <w:szCs w:val="24"/>
        </w:rPr>
      </w:pPr>
    </w:p>
    <w:p w:rsidR="009E37BB" w:rsidRPr="009E37BB" w:rsidRDefault="009E37BB" w:rsidP="009E37BB">
      <w:pPr>
        <w:shd w:val="clear" w:color="auto" w:fill="FFFFFF"/>
        <w:spacing w:after="0" w:line="240" w:lineRule="auto"/>
        <w:rPr>
          <w:rFonts w:ascii="Times New Roman" w:hAnsi="Times New Roman" w:cs="Times New Roman"/>
          <w:sz w:val="24"/>
          <w:szCs w:val="24"/>
        </w:rPr>
      </w:pPr>
      <w:r w:rsidRPr="009E37BB">
        <w:rPr>
          <w:rFonts w:ascii="Times New Roman" w:hAnsi="Times New Roman" w:cs="Times New Roman"/>
          <w:sz w:val="24"/>
          <w:szCs w:val="24"/>
        </w:rPr>
        <w:t>a</w:t>
      </w:r>
    </w:p>
    <w:p w:rsidR="009E37BB" w:rsidRPr="009E37BB" w:rsidRDefault="009E37BB" w:rsidP="009E37BB">
      <w:pPr>
        <w:shd w:val="clear" w:color="auto" w:fill="FFFFFF"/>
        <w:spacing w:after="0" w:line="240" w:lineRule="auto"/>
        <w:rPr>
          <w:rFonts w:ascii="Times New Roman" w:hAnsi="Times New Roman" w:cs="Times New Roman"/>
          <w:sz w:val="24"/>
          <w:szCs w:val="24"/>
        </w:rPr>
      </w:pPr>
      <w:r w:rsidRPr="009E37BB">
        <w:rPr>
          <w:rFonts w:ascii="Times New Roman" w:hAnsi="Times New Roman" w:cs="Times New Roman"/>
          <w:sz w:val="24"/>
          <w:szCs w:val="24"/>
        </w:rPr>
        <w:t>………………………………………………………………………..</w:t>
      </w:r>
    </w:p>
    <w:p w:rsidR="009E37BB" w:rsidRPr="009E37BB" w:rsidRDefault="009E37BB" w:rsidP="009E37BB">
      <w:pPr>
        <w:widowControl w:val="0"/>
        <w:numPr>
          <w:ilvl w:val="0"/>
          <w:numId w:val="18"/>
        </w:numPr>
        <w:suppressAutoHyphens/>
        <w:autoSpaceDE w:val="0"/>
        <w:spacing w:after="0" w:line="240" w:lineRule="auto"/>
        <w:rPr>
          <w:rFonts w:ascii="Times New Roman" w:hAnsi="Times New Roman" w:cs="Times New Roman"/>
          <w:sz w:val="24"/>
          <w:szCs w:val="24"/>
        </w:rPr>
      </w:pPr>
      <w:r w:rsidRPr="009E37BB">
        <w:rPr>
          <w:rFonts w:ascii="Times New Roman" w:hAnsi="Times New Roman" w:cs="Times New Roman"/>
          <w:sz w:val="24"/>
          <w:szCs w:val="24"/>
        </w:rPr>
        <w:t>z siedzibą w ……………………………………………</w:t>
      </w:r>
    </w:p>
    <w:p w:rsidR="009E37BB" w:rsidRPr="009E37BB" w:rsidRDefault="009E37BB" w:rsidP="009E37BB">
      <w:pPr>
        <w:widowControl w:val="0"/>
        <w:numPr>
          <w:ilvl w:val="0"/>
          <w:numId w:val="18"/>
        </w:numPr>
        <w:suppressAutoHyphens/>
        <w:autoSpaceDE w:val="0"/>
        <w:spacing w:after="0" w:line="240" w:lineRule="auto"/>
        <w:rPr>
          <w:rFonts w:ascii="Times New Roman" w:hAnsi="Times New Roman" w:cs="Times New Roman"/>
          <w:sz w:val="24"/>
          <w:szCs w:val="24"/>
        </w:rPr>
      </w:pPr>
      <w:r w:rsidRPr="009E37BB">
        <w:rPr>
          <w:rFonts w:ascii="Times New Roman" w:hAnsi="Times New Roman" w:cs="Times New Roman"/>
          <w:sz w:val="24"/>
          <w:szCs w:val="24"/>
        </w:rPr>
        <w:t>wpis ……………………………………………………..</w:t>
      </w:r>
    </w:p>
    <w:p w:rsidR="009E37BB" w:rsidRPr="009E37BB" w:rsidRDefault="009E37BB" w:rsidP="009E37BB">
      <w:pPr>
        <w:widowControl w:val="0"/>
        <w:numPr>
          <w:ilvl w:val="0"/>
          <w:numId w:val="18"/>
        </w:numPr>
        <w:suppressAutoHyphens/>
        <w:autoSpaceDE w:val="0"/>
        <w:spacing w:after="0" w:line="240" w:lineRule="auto"/>
        <w:rPr>
          <w:rFonts w:ascii="Times New Roman" w:hAnsi="Times New Roman" w:cs="Times New Roman"/>
          <w:sz w:val="24"/>
          <w:szCs w:val="24"/>
        </w:rPr>
      </w:pPr>
      <w:r w:rsidRPr="009E37BB">
        <w:rPr>
          <w:rFonts w:ascii="Times New Roman" w:hAnsi="Times New Roman" w:cs="Times New Roman"/>
          <w:sz w:val="24"/>
          <w:szCs w:val="24"/>
        </w:rPr>
        <w:t>NIP: ………………………</w:t>
      </w:r>
    </w:p>
    <w:p w:rsidR="009E37BB" w:rsidRPr="009E37BB" w:rsidRDefault="009E37BB" w:rsidP="009E37BB">
      <w:pPr>
        <w:widowControl w:val="0"/>
        <w:numPr>
          <w:ilvl w:val="0"/>
          <w:numId w:val="18"/>
        </w:numPr>
        <w:suppressAutoHyphens/>
        <w:autoSpaceDE w:val="0"/>
        <w:spacing w:after="0" w:line="240" w:lineRule="auto"/>
        <w:rPr>
          <w:rFonts w:ascii="Times New Roman" w:hAnsi="Times New Roman" w:cs="Times New Roman"/>
          <w:sz w:val="24"/>
          <w:szCs w:val="24"/>
        </w:rPr>
      </w:pPr>
      <w:r w:rsidRPr="009E37BB">
        <w:rPr>
          <w:rFonts w:ascii="Times New Roman" w:hAnsi="Times New Roman" w:cs="Times New Roman"/>
          <w:sz w:val="24"/>
          <w:szCs w:val="24"/>
        </w:rPr>
        <w:t>REGON: …………………..</w:t>
      </w:r>
    </w:p>
    <w:p w:rsidR="009E37BB" w:rsidRPr="009E37BB" w:rsidRDefault="009E37BB" w:rsidP="009E37BB">
      <w:pPr>
        <w:spacing w:after="0" w:line="240" w:lineRule="auto"/>
        <w:rPr>
          <w:rFonts w:ascii="Times New Roman" w:hAnsi="Times New Roman" w:cs="Times New Roman"/>
          <w:sz w:val="24"/>
          <w:szCs w:val="24"/>
        </w:rPr>
      </w:pPr>
      <w:r w:rsidRPr="009E37BB">
        <w:rPr>
          <w:rFonts w:ascii="Times New Roman" w:hAnsi="Times New Roman" w:cs="Times New Roman"/>
          <w:sz w:val="24"/>
          <w:szCs w:val="24"/>
        </w:rPr>
        <w:t>reprezentowanym przez:</w:t>
      </w:r>
    </w:p>
    <w:p w:rsidR="009E37BB" w:rsidRPr="009E37BB" w:rsidRDefault="009E37BB" w:rsidP="009E37BB">
      <w:pPr>
        <w:spacing w:after="0" w:line="240" w:lineRule="auto"/>
        <w:ind w:left="709"/>
        <w:rPr>
          <w:rFonts w:ascii="Times New Roman" w:hAnsi="Times New Roman" w:cs="Times New Roman"/>
          <w:sz w:val="24"/>
          <w:szCs w:val="24"/>
        </w:rPr>
      </w:pPr>
      <w:r w:rsidRPr="009E37BB">
        <w:rPr>
          <w:rFonts w:ascii="Times New Roman" w:hAnsi="Times New Roman" w:cs="Times New Roman"/>
          <w:sz w:val="24"/>
          <w:szCs w:val="24"/>
        </w:rPr>
        <w:t>1)  ………………….. – ………………..</w:t>
      </w:r>
    </w:p>
    <w:p w:rsidR="009E37BB" w:rsidRPr="009E37BB" w:rsidRDefault="009E37BB" w:rsidP="009E37BB">
      <w:pPr>
        <w:spacing w:after="0" w:line="240" w:lineRule="auto"/>
        <w:rPr>
          <w:rFonts w:ascii="Times New Roman" w:hAnsi="Times New Roman" w:cs="Times New Roman"/>
          <w:sz w:val="24"/>
          <w:szCs w:val="24"/>
        </w:rPr>
      </w:pPr>
      <w:r w:rsidRPr="009E37BB">
        <w:rPr>
          <w:rFonts w:ascii="Times New Roman" w:hAnsi="Times New Roman" w:cs="Times New Roman"/>
          <w:sz w:val="24"/>
          <w:szCs w:val="24"/>
        </w:rPr>
        <w:tab/>
        <w:t>2) ……………………– ……………….</w:t>
      </w:r>
    </w:p>
    <w:p w:rsidR="009E37BB" w:rsidRPr="009E37BB" w:rsidRDefault="009E37BB" w:rsidP="009E37BB">
      <w:pPr>
        <w:shd w:val="clear" w:color="auto" w:fill="FFFFFF"/>
        <w:spacing w:after="0" w:line="240" w:lineRule="auto"/>
        <w:ind w:left="-15" w:firstLine="15"/>
        <w:rPr>
          <w:rFonts w:ascii="Times New Roman" w:hAnsi="Times New Roman" w:cs="Times New Roman"/>
          <w:sz w:val="24"/>
          <w:szCs w:val="24"/>
        </w:rPr>
      </w:pPr>
    </w:p>
    <w:p w:rsidR="009E37BB" w:rsidRPr="009E37BB" w:rsidRDefault="009E37BB" w:rsidP="009E37BB">
      <w:pPr>
        <w:shd w:val="clear" w:color="auto" w:fill="FFFFFF"/>
        <w:spacing w:after="0" w:line="240" w:lineRule="auto"/>
        <w:ind w:left="-15" w:firstLine="15"/>
        <w:rPr>
          <w:rFonts w:ascii="Times New Roman" w:hAnsi="Times New Roman" w:cs="Times New Roman"/>
          <w:sz w:val="24"/>
          <w:szCs w:val="24"/>
        </w:rPr>
      </w:pPr>
      <w:r w:rsidRPr="009E37BB">
        <w:rPr>
          <w:rFonts w:ascii="Times New Roman" w:hAnsi="Times New Roman" w:cs="Times New Roman"/>
          <w:sz w:val="24"/>
          <w:szCs w:val="24"/>
        </w:rPr>
        <w:t>zwanym dalej „Najemcą".</w:t>
      </w:r>
    </w:p>
    <w:p w:rsidR="009E37BB" w:rsidRPr="009E37BB" w:rsidRDefault="009E37BB" w:rsidP="009E37BB">
      <w:pPr>
        <w:shd w:val="clear" w:color="auto" w:fill="FFFFFF"/>
        <w:spacing w:after="0" w:line="240" w:lineRule="auto"/>
        <w:jc w:val="center"/>
        <w:rPr>
          <w:rFonts w:ascii="Times New Roman" w:hAnsi="Times New Roman" w:cs="Times New Roman"/>
          <w:color w:val="000000"/>
          <w:sz w:val="24"/>
          <w:szCs w:val="24"/>
        </w:rPr>
      </w:pPr>
    </w:p>
    <w:p w:rsidR="009E37BB" w:rsidRDefault="009E37BB" w:rsidP="009E37BB">
      <w:pPr>
        <w:shd w:val="clear" w:color="auto" w:fill="FFFFFF"/>
        <w:tabs>
          <w:tab w:val="left" w:pos="4395"/>
        </w:tabs>
        <w:spacing w:after="0" w:line="240" w:lineRule="auto"/>
        <w:jc w:val="center"/>
        <w:rPr>
          <w:rFonts w:ascii="Times New Roman" w:hAnsi="Times New Roman" w:cs="Times New Roman"/>
          <w:color w:val="000000"/>
          <w:sz w:val="24"/>
          <w:szCs w:val="24"/>
        </w:rPr>
      </w:pPr>
      <w:r w:rsidRPr="009E37BB">
        <w:rPr>
          <w:rFonts w:ascii="Times New Roman" w:hAnsi="Times New Roman" w:cs="Times New Roman"/>
          <w:color w:val="000000"/>
          <w:sz w:val="24"/>
          <w:szCs w:val="24"/>
        </w:rPr>
        <w:t>§1</w:t>
      </w:r>
    </w:p>
    <w:p w:rsidR="00740CB7" w:rsidRPr="009E37BB" w:rsidRDefault="00740CB7" w:rsidP="00740CB7">
      <w:pPr>
        <w:shd w:val="clear" w:color="auto" w:fill="FFFFFF"/>
        <w:spacing w:after="0" w:line="240" w:lineRule="auto"/>
        <w:ind w:left="-15" w:firstLine="15"/>
        <w:jc w:val="center"/>
        <w:rPr>
          <w:rFonts w:ascii="Times New Roman" w:hAnsi="Times New Roman" w:cs="Times New Roman"/>
          <w:b/>
          <w:sz w:val="24"/>
          <w:szCs w:val="24"/>
        </w:rPr>
      </w:pPr>
      <w:r w:rsidRPr="009E37BB">
        <w:rPr>
          <w:rFonts w:ascii="Times New Roman" w:hAnsi="Times New Roman" w:cs="Times New Roman"/>
          <w:b/>
          <w:sz w:val="24"/>
          <w:szCs w:val="24"/>
        </w:rPr>
        <w:t>PRZEDMIOT UMOWY</w:t>
      </w:r>
    </w:p>
    <w:p w:rsidR="009E37BB" w:rsidRPr="009E37BB" w:rsidRDefault="009E37BB" w:rsidP="009E37BB">
      <w:pPr>
        <w:widowControl w:val="0"/>
        <w:numPr>
          <w:ilvl w:val="0"/>
          <w:numId w:val="1"/>
        </w:numPr>
        <w:shd w:val="clear" w:color="auto" w:fill="FFFFFF"/>
        <w:suppressAutoHyphens/>
        <w:autoSpaceDE w:val="0"/>
        <w:spacing w:after="0" w:line="240" w:lineRule="auto"/>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Wynajmujący oddaje w najem Najemcy wydzielone pomieszczenia zlokalizowane w budynkach magazynów głównych położonych na terenie zajezdni autobusowych Przedsiębiorstwa Komunikacji Miejskiej Sp. z o.o. Sosnowiec:</w:t>
      </w:r>
    </w:p>
    <w:p w:rsidR="009E37BB" w:rsidRPr="009E37BB" w:rsidRDefault="009E37BB" w:rsidP="009E37BB">
      <w:pPr>
        <w:widowControl w:val="0"/>
        <w:numPr>
          <w:ilvl w:val="1"/>
          <w:numId w:val="1"/>
        </w:numPr>
        <w:shd w:val="clear" w:color="auto" w:fill="FFFFFF"/>
        <w:suppressAutoHyphens/>
        <w:autoSpaceDE w:val="0"/>
        <w:spacing w:after="0" w:line="240" w:lineRule="auto"/>
        <w:jc w:val="both"/>
        <w:rPr>
          <w:rFonts w:ascii="Times New Roman" w:hAnsi="Times New Roman" w:cs="Times New Roman"/>
          <w:b/>
          <w:color w:val="000000"/>
          <w:sz w:val="24"/>
          <w:szCs w:val="24"/>
        </w:rPr>
      </w:pPr>
      <w:r w:rsidRPr="009E37BB">
        <w:rPr>
          <w:rFonts w:ascii="Times New Roman" w:hAnsi="Times New Roman" w:cs="Times New Roman"/>
          <w:color w:val="000000"/>
          <w:sz w:val="24"/>
          <w:szCs w:val="24"/>
        </w:rPr>
        <w:t>w</w:t>
      </w:r>
      <w:r w:rsidRPr="009E37BB">
        <w:rPr>
          <w:rFonts w:ascii="Times New Roman" w:hAnsi="Times New Roman" w:cs="Times New Roman"/>
          <w:b/>
          <w:color w:val="000000"/>
          <w:sz w:val="24"/>
          <w:szCs w:val="24"/>
        </w:rPr>
        <w:t xml:space="preserve"> Sosnowcu przy ul. Lenartowicza 73</w:t>
      </w:r>
    </w:p>
    <w:p w:rsidR="00FE4088" w:rsidRDefault="00D50328" w:rsidP="00FE4088">
      <w:pPr>
        <w:numPr>
          <w:ilvl w:val="0"/>
          <w:numId w:val="25"/>
        </w:numPr>
        <w:shd w:val="clear" w:color="auto" w:fill="FFFFFF"/>
        <w:spacing w:after="0" w:line="240" w:lineRule="auto"/>
        <w:rPr>
          <w:rFonts w:ascii="Times New Roman" w:hAnsi="Times New Roman"/>
          <w:sz w:val="24"/>
          <w:szCs w:val="24"/>
        </w:rPr>
      </w:pPr>
      <w:r w:rsidRPr="00FE4088">
        <w:rPr>
          <w:rFonts w:ascii="Times New Roman" w:hAnsi="Times New Roman"/>
          <w:sz w:val="24"/>
          <w:szCs w:val="24"/>
        </w:rPr>
        <w:t>pomi</w:t>
      </w:r>
      <w:r w:rsidR="00B37936">
        <w:rPr>
          <w:rFonts w:ascii="Times New Roman" w:hAnsi="Times New Roman"/>
          <w:sz w:val="24"/>
          <w:szCs w:val="24"/>
        </w:rPr>
        <w:t>eszczenie - powierzchnia nr I:</w:t>
      </w:r>
      <w:r w:rsidRPr="006B767E">
        <w:rPr>
          <w:rStyle w:val="Odwoanieprzypisudolnego"/>
          <w:rFonts w:ascii="Times New Roman" w:hAnsi="Times New Roman"/>
          <w:sz w:val="24"/>
          <w:szCs w:val="24"/>
        </w:rPr>
        <w:footnoteReference w:id="1"/>
      </w:r>
    </w:p>
    <w:p w:rsidR="00B37936" w:rsidRDefault="00B37936" w:rsidP="00B37936">
      <w:pPr>
        <w:numPr>
          <w:ilvl w:val="1"/>
          <w:numId w:val="25"/>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powierzchnia magazynowa w tym WC – </w:t>
      </w:r>
      <w:r w:rsidRPr="00B37936">
        <w:rPr>
          <w:rFonts w:ascii="Times New Roman" w:hAnsi="Times New Roman"/>
          <w:b/>
          <w:sz w:val="24"/>
          <w:szCs w:val="24"/>
        </w:rPr>
        <w:t>184,95 m</w:t>
      </w:r>
      <w:r w:rsidRPr="00B37936">
        <w:rPr>
          <w:rFonts w:ascii="Times New Roman" w:hAnsi="Times New Roman"/>
          <w:b/>
          <w:sz w:val="24"/>
          <w:szCs w:val="24"/>
          <w:vertAlign w:val="superscript"/>
        </w:rPr>
        <w:t>2</w:t>
      </w:r>
      <w:r>
        <w:rPr>
          <w:rFonts w:ascii="Times New Roman" w:hAnsi="Times New Roman"/>
          <w:sz w:val="24"/>
          <w:szCs w:val="24"/>
        </w:rPr>
        <w:t>,</w:t>
      </w:r>
    </w:p>
    <w:p w:rsidR="00B37936" w:rsidRPr="00B37936" w:rsidRDefault="00B37936" w:rsidP="00B37936">
      <w:pPr>
        <w:numPr>
          <w:ilvl w:val="1"/>
          <w:numId w:val="25"/>
        </w:numPr>
        <w:shd w:val="clear" w:color="auto" w:fill="FFFFFF"/>
        <w:spacing w:after="0" w:line="240" w:lineRule="auto"/>
        <w:rPr>
          <w:rFonts w:ascii="Times New Roman" w:hAnsi="Times New Roman"/>
          <w:sz w:val="24"/>
          <w:szCs w:val="24"/>
        </w:rPr>
      </w:pPr>
      <w:r w:rsidRPr="009E37BB">
        <w:rPr>
          <w:rFonts w:ascii="Times New Roman" w:hAnsi="Times New Roman" w:cs="Times New Roman"/>
          <w:color w:val="000000"/>
          <w:sz w:val="24"/>
          <w:szCs w:val="24"/>
        </w:rPr>
        <w:t xml:space="preserve">rampa magazynowa o powierzchni </w:t>
      </w:r>
      <w:r w:rsidRPr="009E37BB">
        <w:rPr>
          <w:rFonts w:ascii="Times New Roman" w:hAnsi="Times New Roman" w:cs="Times New Roman"/>
          <w:b/>
          <w:color w:val="000000"/>
          <w:sz w:val="24"/>
          <w:szCs w:val="24"/>
        </w:rPr>
        <w:t>26,91m</w:t>
      </w:r>
      <w:r w:rsidRPr="009E37BB">
        <w:rPr>
          <w:rFonts w:ascii="Times New Roman" w:hAnsi="Times New Roman" w:cs="Times New Roman"/>
          <w:b/>
          <w:color w:val="000000"/>
          <w:sz w:val="24"/>
          <w:szCs w:val="24"/>
          <w:vertAlign w:val="superscript"/>
        </w:rPr>
        <w:t>2</w:t>
      </w:r>
      <w:r>
        <w:rPr>
          <w:rFonts w:ascii="Times New Roman" w:hAnsi="Times New Roman" w:cs="Times New Roman"/>
          <w:b/>
          <w:color w:val="000000"/>
          <w:sz w:val="24"/>
          <w:szCs w:val="24"/>
        </w:rPr>
        <w:t>,</w:t>
      </w:r>
    </w:p>
    <w:p w:rsidR="00B37936" w:rsidRPr="00FE4088" w:rsidRDefault="00B37936" w:rsidP="00B37936">
      <w:pPr>
        <w:numPr>
          <w:ilvl w:val="1"/>
          <w:numId w:val="25"/>
        </w:numPr>
        <w:shd w:val="clear" w:color="auto" w:fill="FFFFFF"/>
        <w:spacing w:after="0" w:line="240" w:lineRule="auto"/>
        <w:rPr>
          <w:rFonts w:ascii="Times New Roman" w:hAnsi="Times New Roman"/>
          <w:sz w:val="24"/>
          <w:szCs w:val="24"/>
        </w:rPr>
      </w:pPr>
      <w:r w:rsidRPr="009E37BB">
        <w:rPr>
          <w:rFonts w:ascii="Times New Roman" w:hAnsi="Times New Roman" w:cs="Times New Roman"/>
          <w:color w:val="000000"/>
          <w:sz w:val="24"/>
          <w:szCs w:val="24"/>
        </w:rPr>
        <w:t xml:space="preserve">plac parkingowy z nawierzchnią asfaltową o powierzchni </w:t>
      </w:r>
      <w:r w:rsidRPr="009E37BB">
        <w:rPr>
          <w:rFonts w:ascii="Times New Roman" w:hAnsi="Times New Roman" w:cs="Times New Roman"/>
          <w:b/>
          <w:color w:val="000000"/>
          <w:sz w:val="24"/>
          <w:szCs w:val="24"/>
        </w:rPr>
        <w:t>58,50m</w:t>
      </w:r>
      <w:r>
        <w:rPr>
          <w:rFonts w:ascii="Times New Roman" w:hAnsi="Times New Roman" w:cs="Times New Roman"/>
          <w:b/>
          <w:color w:val="000000"/>
          <w:sz w:val="24"/>
          <w:szCs w:val="24"/>
          <w:vertAlign w:val="superscript"/>
        </w:rPr>
        <w:t xml:space="preserve">2 </w:t>
      </w:r>
      <w:r w:rsidRPr="009E37BB">
        <w:rPr>
          <w:rFonts w:ascii="Times New Roman" w:hAnsi="Times New Roman" w:cs="Times New Roman"/>
          <w:color w:val="000000"/>
          <w:sz w:val="24"/>
          <w:szCs w:val="24"/>
        </w:rPr>
        <w:t>z przeznaczeniem na miejsca postojowe dla</w:t>
      </w:r>
      <w:r>
        <w:rPr>
          <w:rFonts w:ascii="Times New Roman" w:hAnsi="Times New Roman" w:cs="Times New Roman"/>
          <w:color w:val="000000"/>
          <w:sz w:val="24"/>
          <w:szCs w:val="24"/>
        </w:rPr>
        <w:t xml:space="preserve"> pojazdów własnych</w:t>
      </w:r>
      <w:r w:rsidRPr="009E37BB">
        <w:rPr>
          <w:rFonts w:ascii="Times New Roman" w:hAnsi="Times New Roman" w:cs="Times New Roman"/>
          <w:color w:val="000000"/>
          <w:sz w:val="24"/>
          <w:szCs w:val="24"/>
        </w:rPr>
        <w:t xml:space="preserve"> i klientów zewnętrznych Najemcy</w:t>
      </w:r>
      <w:r>
        <w:rPr>
          <w:rFonts w:ascii="Times New Roman" w:hAnsi="Times New Roman" w:cs="Times New Roman"/>
          <w:color w:val="000000"/>
          <w:sz w:val="24"/>
          <w:szCs w:val="24"/>
        </w:rPr>
        <w:t>,</w:t>
      </w:r>
    </w:p>
    <w:p w:rsidR="00FE4088" w:rsidRPr="00B37936" w:rsidRDefault="00FE4088" w:rsidP="00FE4088">
      <w:pPr>
        <w:numPr>
          <w:ilvl w:val="0"/>
          <w:numId w:val="25"/>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pomieszczenie - p</w:t>
      </w:r>
      <w:r w:rsidRPr="00974541">
        <w:rPr>
          <w:rFonts w:ascii="Times New Roman" w:hAnsi="Times New Roman"/>
          <w:sz w:val="24"/>
          <w:szCs w:val="24"/>
        </w:rPr>
        <w:t>owierzchnia nr II</w:t>
      </w:r>
      <w:r w:rsidR="00B37936">
        <w:rPr>
          <w:rFonts w:ascii="Times New Roman" w:hAnsi="Times New Roman"/>
          <w:sz w:val="24"/>
          <w:szCs w:val="24"/>
        </w:rPr>
        <w:t>:</w:t>
      </w:r>
      <w:r w:rsidRPr="00F70D10">
        <w:rPr>
          <w:rFonts w:ascii="Times New Roman" w:hAnsi="Times New Roman"/>
          <w:sz w:val="24"/>
          <w:szCs w:val="24"/>
          <w:vertAlign w:val="superscript"/>
        </w:rPr>
        <w:t>*</w:t>
      </w:r>
    </w:p>
    <w:p w:rsidR="00B37936" w:rsidRDefault="00B37936" w:rsidP="00B37936">
      <w:pPr>
        <w:numPr>
          <w:ilvl w:val="1"/>
          <w:numId w:val="25"/>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powierzchnia magazynowa – </w:t>
      </w:r>
      <w:r>
        <w:rPr>
          <w:rFonts w:ascii="Times New Roman" w:hAnsi="Times New Roman"/>
          <w:b/>
          <w:sz w:val="24"/>
          <w:szCs w:val="24"/>
        </w:rPr>
        <w:t>203,36</w:t>
      </w:r>
      <w:r w:rsidRPr="00B37936">
        <w:rPr>
          <w:rFonts w:ascii="Times New Roman" w:hAnsi="Times New Roman"/>
          <w:b/>
          <w:sz w:val="24"/>
          <w:szCs w:val="24"/>
        </w:rPr>
        <w:t xml:space="preserve"> m</w:t>
      </w:r>
      <w:r w:rsidRPr="00B37936">
        <w:rPr>
          <w:rFonts w:ascii="Times New Roman" w:hAnsi="Times New Roman"/>
          <w:b/>
          <w:sz w:val="24"/>
          <w:szCs w:val="24"/>
          <w:vertAlign w:val="superscript"/>
        </w:rPr>
        <w:t>2</w:t>
      </w:r>
      <w:r>
        <w:rPr>
          <w:rFonts w:ascii="Times New Roman" w:hAnsi="Times New Roman"/>
          <w:sz w:val="24"/>
          <w:szCs w:val="24"/>
        </w:rPr>
        <w:t>,</w:t>
      </w:r>
    </w:p>
    <w:p w:rsidR="00B37936" w:rsidRPr="00FE4088" w:rsidRDefault="00B37936" w:rsidP="00B37936">
      <w:pPr>
        <w:numPr>
          <w:ilvl w:val="1"/>
          <w:numId w:val="25"/>
        </w:numPr>
        <w:shd w:val="clear" w:color="auto" w:fill="FFFFFF"/>
        <w:spacing w:after="0" w:line="240" w:lineRule="auto"/>
        <w:rPr>
          <w:rFonts w:ascii="Times New Roman" w:hAnsi="Times New Roman"/>
          <w:sz w:val="24"/>
          <w:szCs w:val="24"/>
        </w:rPr>
      </w:pPr>
      <w:r w:rsidRPr="009E37BB">
        <w:rPr>
          <w:rFonts w:ascii="Times New Roman" w:hAnsi="Times New Roman" w:cs="Times New Roman"/>
          <w:color w:val="000000"/>
          <w:sz w:val="24"/>
          <w:szCs w:val="24"/>
        </w:rPr>
        <w:t xml:space="preserve">plac parkingowy z nawierzchnią asfaltową o powierzchni </w:t>
      </w:r>
      <w:r>
        <w:rPr>
          <w:rFonts w:ascii="Times New Roman" w:hAnsi="Times New Roman" w:cs="Times New Roman"/>
          <w:b/>
          <w:color w:val="000000"/>
          <w:sz w:val="24"/>
          <w:szCs w:val="24"/>
        </w:rPr>
        <w:t>60,0</w:t>
      </w:r>
      <w:r w:rsidRPr="009E37BB">
        <w:rPr>
          <w:rFonts w:ascii="Times New Roman" w:hAnsi="Times New Roman" w:cs="Times New Roman"/>
          <w:b/>
          <w:color w:val="000000"/>
          <w:sz w:val="24"/>
          <w:szCs w:val="24"/>
        </w:rPr>
        <w:t>0m</w:t>
      </w:r>
      <w:r>
        <w:rPr>
          <w:rFonts w:ascii="Times New Roman" w:hAnsi="Times New Roman" w:cs="Times New Roman"/>
          <w:b/>
          <w:color w:val="000000"/>
          <w:sz w:val="24"/>
          <w:szCs w:val="24"/>
          <w:vertAlign w:val="superscript"/>
        </w:rPr>
        <w:t xml:space="preserve">2 </w:t>
      </w:r>
      <w:r w:rsidRPr="009E37BB">
        <w:rPr>
          <w:rFonts w:ascii="Times New Roman" w:hAnsi="Times New Roman" w:cs="Times New Roman"/>
          <w:color w:val="000000"/>
          <w:sz w:val="24"/>
          <w:szCs w:val="24"/>
        </w:rPr>
        <w:t>z przeznaczeniem na miejsca postojowe dla</w:t>
      </w:r>
      <w:r>
        <w:rPr>
          <w:rFonts w:ascii="Times New Roman" w:hAnsi="Times New Roman" w:cs="Times New Roman"/>
          <w:color w:val="000000"/>
          <w:sz w:val="24"/>
          <w:szCs w:val="24"/>
        </w:rPr>
        <w:t xml:space="preserve"> pojazdów własnych</w:t>
      </w:r>
      <w:r w:rsidRPr="009E37BB">
        <w:rPr>
          <w:rFonts w:ascii="Times New Roman" w:hAnsi="Times New Roman" w:cs="Times New Roman"/>
          <w:color w:val="000000"/>
          <w:sz w:val="24"/>
          <w:szCs w:val="24"/>
        </w:rPr>
        <w:t xml:space="preserve"> i klientów zewnętrznych Najemcy</w:t>
      </w:r>
      <w:r>
        <w:rPr>
          <w:rFonts w:ascii="Times New Roman" w:hAnsi="Times New Roman" w:cs="Times New Roman"/>
          <w:color w:val="000000"/>
          <w:sz w:val="24"/>
          <w:szCs w:val="24"/>
        </w:rPr>
        <w:t>.</w:t>
      </w:r>
    </w:p>
    <w:p w:rsidR="00B37936" w:rsidRPr="00974541" w:rsidRDefault="00B37936" w:rsidP="00B37936">
      <w:pPr>
        <w:shd w:val="clear" w:color="auto" w:fill="FFFFFF"/>
        <w:spacing w:after="0" w:line="240" w:lineRule="auto"/>
        <w:ind w:left="1440"/>
        <w:jc w:val="both"/>
        <w:rPr>
          <w:rFonts w:ascii="Times New Roman" w:hAnsi="Times New Roman"/>
          <w:sz w:val="24"/>
          <w:szCs w:val="24"/>
        </w:rPr>
      </w:pPr>
    </w:p>
    <w:p w:rsidR="00B37936" w:rsidRDefault="00B37936" w:rsidP="006B767E">
      <w:pPr>
        <w:shd w:val="clear" w:color="auto" w:fill="FFFFFF"/>
        <w:spacing w:after="0" w:line="240" w:lineRule="auto"/>
        <w:rPr>
          <w:rFonts w:ascii="Times New Roman" w:hAnsi="Times New Roman"/>
          <w:sz w:val="24"/>
          <w:szCs w:val="24"/>
        </w:rPr>
      </w:pPr>
    </w:p>
    <w:p w:rsidR="00FE4088" w:rsidRPr="00FE4088" w:rsidRDefault="00FE4088" w:rsidP="006B767E">
      <w:pPr>
        <w:shd w:val="clear" w:color="auto" w:fill="FFFFFF"/>
        <w:spacing w:after="0" w:line="240" w:lineRule="auto"/>
        <w:rPr>
          <w:rFonts w:ascii="Times New Roman" w:hAnsi="Times New Roman"/>
          <w:sz w:val="24"/>
          <w:szCs w:val="24"/>
        </w:rPr>
        <w:sectPr w:rsidR="00FE4088" w:rsidRPr="00FE4088" w:rsidSect="002D07D4">
          <w:footerReference w:type="even" r:id="rId8"/>
          <w:footerReference w:type="default" r:id="rId9"/>
          <w:headerReference w:type="first" r:id="rId10"/>
          <w:footerReference w:type="first" r:id="rId11"/>
          <w:footnotePr>
            <w:pos w:val="beneathText"/>
            <w:numFmt w:val="chicago"/>
          </w:footnotePr>
          <w:type w:val="continuous"/>
          <w:pgSz w:w="11905" w:h="16837"/>
          <w:pgMar w:top="851" w:right="1418" w:bottom="851" w:left="1423" w:header="709" w:footer="720" w:gutter="0"/>
          <w:pgNumType w:start="62"/>
          <w:cols w:space="708"/>
          <w:titlePg/>
          <w:docGrid w:linePitch="360"/>
        </w:sectPr>
      </w:pPr>
      <w:r w:rsidRPr="009E37BB">
        <w:rPr>
          <w:rFonts w:ascii="Times New Roman" w:eastAsia="MS Mincho" w:hAnsi="Times New Roman" w:cs="Times New Roman"/>
          <w:color w:val="000000"/>
          <w:sz w:val="24"/>
          <w:szCs w:val="24"/>
        </w:rPr>
        <w:t>Lokalizację przedmiotu najmu w zajezdni Sosnowiec przedstawia</w:t>
      </w:r>
      <w:r w:rsidR="001745D3">
        <w:rPr>
          <w:rFonts w:ascii="Times New Roman" w:eastAsia="MS Mincho" w:hAnsi="Times New Roman" w:cs="Times New Roman"/>
          <w:color w:val="000000"/>
          <w:sz w:val="24"/>
          <w:szCs w:val="24"/>
        </w:rPr>
        <w:t>ją rysunki stanowiące</w:t>
      </w:r>
      <w:r w:rsidRPr="009E37BB">
        <w:rPr>
          <w:rFonts w:ascii="Times New Roman" w:eastAsia="MS Mincho" w:hAnsi="Times New Roman" w:cs="Times New Roman"/>
          <w:color w:val="000000"/>
          <w:sz w:val="24"/>
          <w:szCs w:val="24"/>
        </w:rPr>
        <w:t xml:space="preserve"> załącznik</w:t>
      </w:r>
      <w:r w:rsidR="001745D3">
        <w:rPr>
          <w:rFonts w:ascii="Times New Roman" w:eastAsia="MS Mincho" w:hAnsi="Times New Roman" w:cs="Times New Roman"/>
          <w:color w:val="000000"/>
          <w:sz w:val="24"/>
          <w:szCs w:val="24"/>
        </w:rPr>
        <w:t>i</w:t>
      </w:r>
      <w:r w:rsidRPr="009E37BB">
        <w:rPr>
          <w:rFonts w:ascii="Times New Roman" w:eastAsia="MS Mincho" w:hAnsi="Times New Roman" w:cs="Times New Roman"/>
          <w:color w:val="000000"/>
          <w:sz w:val="24"/>
          <w:szCs w:val="24"/>
        </w:rPr>
        <w:t xml:space="preserve"> nr </w:t>
      </w:r>
      <w:r w:rsidRPr="009E17F9">
        <w:rPr>
          <w:rFonts w:ascii="Times New Roman" w:eastAsia="MS Mincho" w:hAnsi="Times New Roman" w:cs="Times New Roman"/>
          <w:b/>
          <w:color w:val="000000"/>
          <w:sz w:val="24"/>
          <w:szCs w:val="24"/>
        </w:rPr>
        <w:t>2</w:t>
      </w:r>
      <w:r w:rsidR="00907A7B">
        <w:rPr>
          <w:rFonts w:ascii="Times New Roman" w:eastAsia="MS Mincho" w:hAnsi="Times New Roman" w:cs="Times New Roman"/>
          <w:b/>
          <w:color w:val="000000"/>
          <w:sz w:val="24"/>
          <w:szCs w:val="24"/>
        </w:rPr>
        <w:t>2</w:t>
      </w:r>
      <w:r w:rsidRPr="009E17F9">
        <w:rPr>
          <w:rFonts w:ascii="Times New Roman" w:eastAsia="MS Mincho" w:hAnsi="Times New Roman" w:cs="Times New Roman"/>
          <w:b/>
          <w:color w:val="000000"/>
          <w:sz w:val="24"/>
          <w:szCs w:val="24"/>
        </w:rPr>
        <w:t>.1</w:t>
      </w:r>
      <w:r w:rsidR="001745D3">
        <w:rPr>
          <w:rFonts w:ascii="Times New Roman" w:eastAsia="MS Mincho" w:hAnsi="Times New Roman" w:cs="Times New Roman"/>
          <w:b/>
          <w:color w:val="000000"/>
          <w:sz w:val="24"/>
          <w:szCs w:val="24"/>
        </w:rPr>
        <w:t>.A i 2</w:t>
      </w:r>
      <w:r w:rsidR="00907A7B">
        <w:rPr>
          <w:rFonts w:ascii="Times New Roman" w:eastAsia="MS Mincho" w:hAnsi="Times New Roman" w:cs="Times New Roman"/>
          <w:b/>
          <w:color w:val="000000"/>
          <w:sz w:val="24"/>
          <w:szCs w:val="24"/>
        </w:rPr>
        <w:t>2</w:t>
      </w:r>
      <w:r w:rsidR="001745D3">
        <w:rPr>
          <w:rFonts w:ascii="Times New Roman" w:eastAsia="MS Mincho" w:hAnsi="Times New Roman" w:cs="Times New Roman"/>
          <w:b/>
          <w:color w:val="000000"/>
          <w:sz w:val="24"/>
          <w:szCs w:val="24"/>
        </w:rPr>
        <w:t>.1.B</w:t>
      </w:r>
      <w:r w:rsidR="001745D3">
        <w:rPr>
          <w:rFonts w:ascii="Times New Roman" w:eastAsia="MS Mincho" w:hAnsi="Times New Roman" w:cs="Times New Roman"/>
          <w:color w:val="000000"/>
          <w:sz w:val="24"/>
          <w:szCs w:val="24"/>
        </w:rPr>
        <w:t xml:space="preserve"> do umow</w:t>
      </w:r>
      <w:r w:rsidR="00E70FBD">
        <w:rPr>
          <w:rFonts w:ascii="Times New Roman" w:eastAsia="MS Mincho" w:hAnsi="Times New Roman" w:cs="Times New Roman"/>
          <w:color w:val="000000"/>
          <w:sz w:val="24"/>
          <w:szCs w:val="24"/>
        </w:rPr>
        <w:t>y</w:t>
      </w:r>
      <w:bookmarkStart w:id="0" w:name="_GoBack"/>
      <w:bookmarkEnd w:id="0"/>
      <w:r w:rsidR="001745D3">
        <w:rPr>
          <w:rFonts w:ascii="Times New Roman" w:eastAsia="MS Mincho" w:hAnsi="Times New Roman" w:cs="Times New Roman"/>
          <w:color w:val="000000"/>
          <w:sz w:val="24"/>
          <w:szCs w:val="24"/>
        </w:rPr>
        <w:t>.</w:t>
      </w:r>
    </w:p>
    <w:p w:rsidR="00FE4088" w:rsidRDefault="00FE4088" w:rsidP="001745D3">
      <w:pPr>
        <w:shd w:val="clear" w:color="auto" w:fill="FFFFFF"/>
        <w:spacing w:after="0" w:line="240" w:lineRule="auto"/>
        <w:jc w:val="both"/>
        <w:rPr>
          <w:rFonts w:ascii="Times New Roman" w:eastAsia="MS Mincho" w:hAnsi="Times New Roman" w:cs="Times New Roman"/>
          <w:color w:val="000000"/>
          <w:sz w:val="24"/>
          <w:szCs w:val="24"/>
        </w:rPr>
      </w:pPr>
    </w:p>
    <w:p w:rsidR="009E37BB" w:rsidRPr="009E37BB" w:rsidRDefault="009E37BB" w:rsidP="009E37BB">
      <w:pPr>
        <w:widowControl w:val="0"/>
        <w:numPr>
          <w:ilvl w:val="1"/>
          <w:numId w:val="1"/>
        </w:numPr>
        <w:shd w:val="clear" w:color="auto" w:fill="FFFFFF"/>
        <w:suppressAutoHyphens/>
        <w:autoSpaceDE w:val="0"/>
        <w:spacing w:after="0" w:line="240" w:lineRule="auto"/>
        <w:jc w:val="both"/>
        <w:rPr>
          <w:rFonts w:ascii="Times New Roman" w:eastAsia="MS Mincho" w:hAnsi="Times New Roman" w:cs="Times New Roman"/>
          <w:b/>
          <w:color w:val="000000"/>
          <w:sz w:val="24"/>
          <w:szCs w:val="24"/>
        </w:rPr>
      </w:pPr>
      <w:r w:rsidRPr="009E37BB">
        <w:rPr>
          <w:rFonts w:ascii="Times New Roman" w:eastAsia="MS Mincho" w:hAnsi="Times New Roman" w:cs="Times New Roman"/>
          <w:color w:val="000000"/>
          <w:sz w:val="24"/>
          <w:szCs w:val="24"/>
        </w:rPr>
        <w:t>w</w:t>
      </w:r>
      <w:r w:rsidRPr="009E37BB">
        <w:rPr>
          <w:rFonts w:ascii="Times New Roman" w:eastAsia="MS Mincho" w:hAnsi="Times New Roman" w:cs="Times New Roman"/>
          <w:b/>
          <w:color w:val="000000"/>
          <w:sz w:val="24"/>
          <w:szCs w:val="24"/>
        </w:rPr>
        <w:t xml:space="preserve"> Dąbrowie Górniczej przy ul. Piłsudskiego 60</w:t>
      </w:r>
    </w:p>
    <w:p w:rsidR="00FE4088" w:rsidRDefault="00FE4088" w:rsidP="00FE4088">
      <w:pPr>
        <w:numPr>
          <w:ilvl w:val="0"/>
          <w:numId w:val="26"/>
        </w:numPr>
        <w:shd w:val="clear" w:color="auto" w:fill="FFFFFF"/>
        <w:spacing w:after="0" w:line="240" w:lineRule="auto"/>
        <w:ind w:left="1418" w:hanging="425"/>
        <w:rPr>
          <w:rFonts w:ascii="Times New Roman" w:hAnsi="Times New Roman"/>
          <w:sz w:val="24"/>
          <w:szCs w:val="24"/>
        </w:rPr>
      </w:pPr>
      <w:r w:rsidRPr="00FE4088">
        <w:rPr>
          <w:rFonts w:ascii="Times New Roman" w:hAnsi="Times New Roman"/>
          <w:sz w:val="24"/>
          <w:szCs w:val="24"/>
        </w:rPr>
        <w:t xml:space="preserve">pomieszczenie - powierzchnia nr I – </w:t>
      </w:r>
      <w:r w:rsidRPr="009E17F9">
        <w:rPr>
          <w:rFonts w:ascii="Times New Roman" w:hAnsi="Times New Roman"/>
          <w:b/>
          <w:sz w:val="24"/>
          <w:szCs w:val="24"/>
        </w:rPr>
        <w:t>109,21m</w:t>
      </w:r>
      <w:r w:rsidRPr="009E17F9">
        <w:rPr>
          <w:rFonts w:ascii="Times New Roman" w:hAnsi="Times New Roman"/>
          <w:b/>
          <w:sz w:val="24"/>
          <w:szCs w:val="24"/>
          <w:vertAlign w:val="superscript"/>
        </w:rPr>
        <w:t>2</w:t>
      </w:r>
      <w:r w:rsidRPr="00FE4088">
        <w:rPr>
          <w:rFonts w:ascii="Times New Roman" w:hAnsi="Times New Roman"/>
          <w:sz w:val="24"/>
          <w:szCs w:val="24"/>
        </w:rPr>
        <w:t xml:space="preserve">, </w:t>
      </w:r>
      <w:r>
        <w:rPr>
          <w:rStyle w:val="Odwoanieprzypisudolnego"/>
          <w:sz w:val="24"/>
          <w:szCs w:val="24"/>
        </w:rPr>
        <w:footnoteReference w:id="2"/>
      </w:r>
    </w:p>
    <w:p w:rsidR="00FE4088" w:rsidRPr="00147541" w:rsidRDefault="00FE4088" w:rsidP="00FE4088">
      <w:pPr>
        <w:numPr>
          <w:ilvl w:val="0"/>
          <w:numId w:val="26"/>
        </w:numPr>
        <w:shd w:val="clear" w:color="auto" w:fill="FFFFFF"/>
        <w:spacing w:after="0" w:line="240" w:lineRule="auto"/>
        <w:ind w:left="1418" w:hanging="425"/>
        <w:jc w:val="both"/>
        <w:rPr>
          <w:rFonts w:ascii="Times New Roman" w:hAnsi="Times New Roman"/>
          <w:sz w:val="24"/>
          <w:szCs w:val="24"/>
        </w:rPr>
      </w:pPr>
      <w:r>
        <w:rPr>
          <w:rFonts w:ascii="Times New Roman" w:hAnsi="Times New Roman"/>
          <w:sz w:val="24"/>
          <w:szCs w:val="24"/>
        </w:rPr>
        <w:t>pomieszczenie - p</w:t>
      </w:r>
      <w:r w:rsidRPr="00974541">
        <w:rPr>
          <w:rFonts w:ascii="Times New Roman" w:hAnsi="Times New Roman"/>
          <w:sz w:val="24"/>
          <w:szCs w:val="24"/>
        </w:rPr>
        <w:t>owierzchnia nr II –</w:t>
      </w:r>
      <w:r w:rsidRPr="009E17F9">
        <w:rPr>
          <w:rFonts w:ascii="Times New Roman" w:hAnsi="Times New Roman"/>
          <w:b/>
          <w:sz w:val="24"/>
          <w:szCs w:val="24"/>
        </w:rPr>
        <w:t>174,74m</w:t>
      </w:r>
      <w:r w:rsidRPr="009E17F9">
        <w:rPr>
          <w:rFonts w:ascii="Times New Roman" w:hAnsi="Times New Roman"/>
          <w:b/>
          <w:sz w:val="24"/>
          <w:szCs w:val="24"/>
          <w:vertAlign w:val="superscript"/>
        </w:rPr>
        <w:t>2</w:t>
      </w:r>
      <w:r>
        <w:rPr>
          <w:rFonts w:ascii="Times New Roman" w:hAnsi="Times New Roman"/>
          <w:sz w:val="24"/>
          <w:szCs w:val="24"/>
        </w:rPr>
        <w:t>w tym WC</w:t>
      </w:r>
      <w:r w:rsidRPr="00974541">
        <w:rPr>
          <w:rFonts w:ascii="Times New Roman" w:hAnsi="Times New Roman"/>
          <w:sz w:val="24"/>
          <w:szCs w:val="24"/>
        </w:rPr>
        <w:t>,</w:t>
      </w:r>
      <w:r w:rsidRPr="006B767E">
        <w:rPr>
          <w:rFonts w:ascii="Times New Roman" w:hAnsi="Times New Roman"/>
          <w:sz w:val="20"/>
          <w:szCs w:val="20"/>
          <w:vertAlign w:val="superscript"/>
        </w:rPr>
        <w:t>**</w:t>
      </w:r>
    </w:p>
    <w:p w:rsidR="00FE4088" w:rsidRPr="009E37BB" w:rsidRDefault="00FE4088" w:rsidP="00FE4088">
      <w:pPr>
        <w:widowControl w:val="0"/>
        <w:numPr>
          <w:ilvl w:val="0"/>
          <w:numId w:val="26"/>
        </w:numPr>
        <w:shd w:val="clear" w:color="auto" w:fill="FFFFFF"/>
        <w:suppressAutoHyphens/>
        <w:autoSpaceDE w:val="0"/>
        <w:spacing w:after="0" w:line="240" w:lineRule="auto"/>
        <w:ind w:left="1418" w:hanging="425"/>
        <w:jc w:val="both"/>
        <w:rPr>
          <w:rFonts w:ascii="Times New Roman" w:eastAsia="MS Mincho" w:hAnsi="Times New Roman" w:cs="Times New Roman"/>
          <w:color w:val="000000"/>
          <w:sz w:val="24"/>
          <w:szCs w:val="24"/>
        </w:rPr>
      </w:pPr>
      <w:r w:rsidRPr="009E37BB">
        <w:rPr>
          <w:rFonts w:ascii="Times New Roman" w:eastAsia="MS Mincho" w:hAnsi="Times New Roman" w:cs="Times New Roman"/>
          <w:color w:val="000000"/>
          <w:sz w:val="24"/>
          <w:szCs w:val="24"/>
        </w:rPr>
        <w:t xml:space="preserve">rampa magazynowa o powierzchni </w:t>
      </w:r>
      <w:r w:rsidRPr="009E37BB">
        <w:rPr>
          <w:rFonts w:ascii="Times New Roman" w:eastAsia="MS Mincho" w:hAnsi="Times New Roman" w:cs="Times New Roman"/>
          <w:b/>
          <w:color w:val="000000"/>
          <w:sz w:val="24"/>
          <w:szCs w:val="24"/>
        </w:rPr>
        <w:t>29,92m</w:t>
      </w:r>
      <w:r w:rsidRPr="009E37BB">
        <w:rPr>
          <w:rFonts w:ascii="Times New Roman" w:eastAsia="MS Mincho" w:hAnsi="Times New Roman" w:cs="Times New Roman"/>
          <w:b/>
          <w:color w:val="000000"/>
          <w:sz w:val="24"/>
          <w:szCs w:val="24"/>
          <w:vertAlign w:val="superscript"/>
        </w:rPr>
        <w:t>2</w:t>
      </w:r>
      <w:r w:rsidRPr="009E37BB">
        <w:rPr>
          <w:rFonts w:ascii="Times New Roman" w:eastAsia="MS Mincho" w:hAnsi="Times New Roman" w:cs="Times New Roman"/>
          <w:color w:val="000000"/>
          <w:sz w:val="24"/>
          <w:szCs w:val="24"/>
        </w:rPr>
        <w:t>,</w:t>
      </w:r>
    </w:p>
    <w:p w:rsidR="00FE4088" w:rsidRPr="006B767E" w:rsidRDefault="00FE4088" w:rsidP="00FE4088">
      <w:pPr>
        <w:pStyle w:val="Akapitzlist"/>
        <w:widowControl w:val="0"/>
        <w:numPr>
          <w:ilvl w:val="0"/>
          <w:numId w:val="26"/>
        </w:numPr>
        <w:shd w:val="clear" w:color="auto" w:fill="FFFFFF"/>
        <w:suppressAutoHyphens/>
        <w:autoSpaceDE w:val="0"/>
        <w:spacing w:after="0" w:line="240" w:lineRule="auto"/>
        <w:ind w:left="1418" w:hanging="425"/>
        <w:jc w:val="both"/>
        <w:rPr>
          <w:rFonts w:ascii="Times New Roman" w:eastAsia="MS Mincho" w:hAnsi="Times New Roman" w:cs="Times New Roman"/>
          <w:color w:val="000000"/>
          <w:sz w:val="24"/>
          <w:szCs w:val="24"/>
        </w:rPr>
      </w:pPr>
      <w:r w:rsidRPr="00FE4088">
        <w:rPr>
          <w:rFonts w:ascii="Times New Roman" w:eastAsia="MS Mincho" w:hAnsi="Times New Roman" w:cs="Times New Roman"/>
          <w:color w:val="000000"/>
          <w:sz w:val="24"/>
          <w:szCs w:val="24"/>
        </w:rPr>
        <w:t xml:space="preserve">plac parkingowy z nawierzchnią asfaltową o powierzchni </w:t>
      </w:r>
      <w:r w:rsidRPr="00FE4088">
        <w:rPr>
          <w:rFonts w:ascii="Times New Roman" w:eastAsia="MS Mincho" w:hAnsi="Times New Roman" w:cs="Times New Roman"/>
          <w:b/>
          <w:color w:val="000000"/>
          <w:sz w:val="24"/>
          <w:szCs w:val="24"/>
        </w:rPr>
        <w:t>28,00m</w:t>
      </w:r>
      <w:r w:rsidRPr="00FE4088">
        <w:rPr>
          <w:rFonts w:ascii="Times New Roman" w:eastAsia="MS Mincho" w:hAnsi="Times New Roman" w:cs="Times New Roman"/>
          <w:b/>
          <w:color w:val="000000"/>
          <w:sz w:val="24"/>
          <w:szCs w:val="24"/>
          <w:vertAlign w:val="superscript"/>
        </w:rPr>
        <w:t>2</w:t>
      </w:r>
      <w:r w:rsidRPr="00FE4088">
        <w:rPr>
          <w:rFonts w:ascii="Times New Roman" w:eastAsia="MS Mincho" w:hAnsi="Times New Roman" w:cs="Times New Roman"/>
          <w:color w:val="000000"/>
          <w:sz w:val="24"/>
          <w:szCs w:val="24"/>
        </w:rPr>
        <w:t xml:space="preserve"> z przeznaczeniem na miejsca postojowe dla pojazdów własnych i klientów zewnętrznych Najemcy</w:t>
      </w:r>
      <w:r w:rsidR="006B767E">
        <w:rPr>
          <w:rFonts w:ascii="Times New Roman" w:eastAsia="MS Mincho" w:hAnsi="Times New Roman" w:cs="Times New Roman"/>
          <w:color w:val="000000"/>
          <w:sz w:val="24"/>
          <w:szCs w:val="24"/>
        </w:rPr>
        <w:t>.</w:t>
      </w:r>
    </w:p>
    <w:p w:rsidR="006B767E" w:rsidRPr="009E37BB" w:rsidRDefault="006B767E" w:rsidP="006B767E">
      <w:pPr>
        <w:shd w:val="clear" w:color="auto" w:fill="FFFFFF"/>
        <w:spacing w:after="0" w:line="240" w:lineRule="auto"/>
        <w:ind w:left="567"/>
        <w:jc w:val="both"/>
        <w:rPr>
          <w:rFonts w:ascii="Times New Roman" w:eastAsia="MS Mincho" w:hAnsi="Times New Roman" w:cs="Times New Roman"/>
          <w:color w:val="000000"/>
          <w:sz w:val="24"/>
          <w:szCs w:val="24"/>
        </w:rPr>
      </w:pPr>
      <w:r w:rsidRPr="009E37BB">
        <w:rPr>
          <w:rFonts w:ascii="Times New Roman" w:eastAsia="MS Mincho" w:hAnsi="Times New Roman" w:cs="Times New Roman"/>
          <w:color w:val="000000"/>
          <w:sz w:val="24"/>
          <w:szCs w:val="24"/>
        </w:rPr>
        <w:t xml:space="preserve">Lokalizację przedmiotu najmu w zajezdni Dąbrowa Górnicza przedstawia rysunek stanowiący załącznik nr </w:t>
      </w:r>
      <w:r w:rsidRPr="009E37BB">
        <w:rPr>
          <w:rFonts w:ascii="Times New Roman" w:eastAsia="MS Mincho" w:hAnsi="Times New Roman" w:cs="Times New Roman"/>
          <w:b/>
          <w:color w:val="000000"/>
          <w:sz w:val="24"/>
          <w:szCs w:val="24"/>
        </w:rPr>
        <w:t>2</w:t>
      </w:r>
      <w:r w:rsidR="00907A7B">
        <w:rPr>
          <w:rFonts w:ascii="Times New Roman" w:eastAsia="MS Mincho" w:hAnsi="Times New Roman" w:cs="Times New Roman"/>
          <w:b/>
          <w:color w:val="000000"/>
          <w:sz w:val="24"/>
          <w:szCs w:val="24"/>
        </w:rPr>
        <w:t>2</w:t>
      </w:r>
      <w:r w:rsidRPr="009E37BB">
        <w:rPr>
          <w:rFonts w:ascii="Times New Roman" w:eastAsia="MS Mincho" w:hAnsi="Times New Roman" w:cs="Times New Roman"/>
          <w:b/>
          <w:color w:val="000000"/>
          <w:sz w:val="24"/>
          <w:szCs w:val="24"/>
        </w:rPr>
        <w:t>.3</w:t>
      </w:r>
      <w:r w:rsidRPr="009E37BB">
        <w:rPr>
          <w:rFonts w:ascii="Times New Roman" w:eastAsia="MS Mincho" w:hAnsi="Times New Roman" w:cs="Times New Roman"/>
          <w:color w:val="000000"/>
          <w:sz w:val="24"/>
          <w:szCs w:val="24"/>
        </w:rPr>
        <w:t xml:space="preserve"> do umowy.</w:t>
      </w:r>
    </w:p>
    <w:p w:rsidR="006B767E" w:rsidRPr="009E37BB" w:rsidRDefault="006B767E" w:rsidP="0033718F">
      <w:pPr>
        <w:widowControl w:val="0"/>
        <w:numPr>
          <w:ilvl w:val="0"/>
          <w:numId w:val="10"/>
        </w:numPr>
        <w:shd w:val="clear" w:color="auto" w:fill="FFFFFF"/>
        <w:tabs>
          <w:tab w:val="clear" w:pos="360"/>
        </w:tabs>
        <w:suppressAutoHyphens/>
        <w:autoSpaceDE w:val="0"/>
        <w:spacing w:after="0" w:line="240" w:lineRule="auto"/>
        <w:ind w:left="284" w:hanging="284"/>
        <w:jc w:val="both"/>
        <w:rPr>
          <w:rFonts w:ascii="Times New Roman" w:eastAsia="MS Mincho" w:hAnsi="Times New Roman" w:cs="Times New Roman"/>
          <w:color w:val="000000"/>
          <w:sz w:val="24"/>
          <w:szCs w:val="24"/>
        </w:rPr>
      </w:pPr>
      <w:r w:rsidRPr="009E37BB">
        <w:rPr>
          <w:rFonts w:ascii="Times New Roman" w:eastAsia="MS Mincho" w:hAnsi="Times New Roman" w:cs="Times New Roman"/>
          <w:color w:val="000000"/>
          <w:sz w:val="24"/>
          <w:szCs w:val="24"/>
        </w:rPr>
        <w:t xml:space="preserve">Wynajmowane pomieszczenia przeznaczone zostaną na działalność gospodarczą polegającą na prowadzeniu magazynu części zamiennych do autobusów. </w:t>
      </w:r>
    </w:p>
    <w:p w:rsidR="006B767E" w:rsidRPr="009E37BB" w:rsidRDefault="006B767E" w:rsidP="006B767E">
      <w:pPr>
        <w:widowControl w:val="0"/>
        <w:numPr>
          <w:ilvl w:val="0"/>
          <w:numId w:val="10"/>
        </w:numPr>
        <w:shd w:val="clear" w:color="auto" w:fill="FFFFFF"/>
        <w:suppressAutoHyphens/>
        <w:autoSpaceDE w:val="0"/>
        <w:spacing w:after="0" w:line="240" w:lineRule="auto"/>
        <w:ind w:left="268" w:hanging="268"/>
        <w:jc w:val="both"/>
        <w:rPr>
          <w:rFonts w:ascii="Times New Roman" w:eastAsia="MS Mincho" w:hAnsi="Times New Roman" w:cs="Times New Roman"/>
          <w:color w:val="000000"/>
          <w:sz w:val="24"/>
          <w:szCs w:val="24"/>
        </w:rPr>
      </w:pPr>
      <w:r w:rsidRPr="009E37BB">
        <w:rPr>
          <w:rFonts w:ascii="Times New Roman" w:eastAsia="MS Mincho" w:hAnsi="Times New Roman" w:cs="Times New Roman"/>
          <w:color w:val="000000"/>
          <w:sz w:val="24"/>
          <w:szCs w:val="24"/>
        </w:rPr>
        <w:t>Do pomieszczeń i placu parkingowego stanowiących przedmiot najmu, Wynajmujący udostępnia drogi dojazdowe bez prawa wyłącznego korzystania. Przebieg tej drogi został określony:</w:t>
      </w:r>
    </w:p>
    <w:p w:rsidR="006B767E" w:rsidRPr="009E37BB" w:rsidRDefault="006B767E" w:rsidP="006B767E">
      <w:pPr>
        <w:shd w:val="clear" w:color="auto" w:fill="FFFFFF"/>
        <w:spacing w:after="0" w:line="240" w:lineRule="auto"/>
        <w:ind w:left="268"/>
        <w:jc w:val="both"/>
        <w:rPr>
          <w:rFonts w:ascii="Times New Roman" w:eastAsia="MS Mincho" w:hAnsi="Times New Roman" w:cs="Times New Roman"/>
          <w:color w:val="000000"/>
          <w:sz w:val="24"/>
          <w:szCs w:val="24"/>
        </w:rPr>
      </w:pPr>
      <w:r w:rsidRPr="009E37BB">
        <w:rPr>
          <w:rFonts w:ascii="Times New Roman" w:eastAsia="MS Mincho" w:hAnsi="Times New Roman" w:cs="Times New Roman"/>
          <w:color w:val="000000"/>
          <w:sz w:val="24"/>
          <w:szCs w:val="24"/>
        </w:rPr>
        <w:t xml:space="preserve">       - dla lokalizacji w Sosnowcu – załącznik </w:t>
      </w:r>
      <w:r w:rsidRPr="009E17F9">
        <w:rPr>
          <w:rFonts w:ascii="Times New Roman" w:eastAsia="MS Mincho" w:hAnsi="Times New Roman" w:cs="Times New Roman"/>
          <w:color w:val="000000"/>
          <w:sz w:val="24"/>
          <w:szCs w:val="24"/>
        </w:rPr>
        <w:t xml:space="preserve">nr </w:t>
      </w:r>
      <w:r w:rsidRPr="009E17F9">
        <w:rPr>
          <w:rFonts w:ascii="Times New Roman" w:eastAsia="MS Mincho" w:hAnsi="Times New Roman" w:cs="Times New Roman"/>
          <w:b/>
          <w:color w:val="000000"/>
          <w:sz w:val="24"/>
          <w:szCs w:val="24"/>
        </w:rPr>
        <w:t>2</w:t>
      </w:r>
      <w:r w:rsidR="00907A7B">
        <w:rPr>
          <w:rFonts w:ascii="Times New Roman" w:eastAsia="MS Mincho" w:hAnsi="Times New Roman" w:cs="Times New Roman"/>
          <w:b/>
          <w:color w:val="000000"/>
          <w:sz w:val="24"/>
          <w:szCs w:val="24"/>
        </w:rPr>
        <w:t>2</w:t>
      </w:r>
      <w:r w:rsidRPr="009E17F9">
        <w:rPr>
          <w:rFonts w:ascii="Times New Roman" w:eastAsia="MS Mincho" w:hAnsi="Times New Roman" w:cs="Times New Roman"/>
          <w:b/>
          <w:color w:val="000000"/>
          <w:sz w:val="24"/>
          <w:szCs w:val="24"/>
        </w:rPr>
        <w:t>.2</w:t>
      </w:r>
      <w:r w:rsidRPr="009E37BB">
        <w:rPr>
          <w:rFonts w:ascii="Times New Roman" w:eastAsia="MS Mincho" w:hAnsi="Times New Roman" w:cs="Times New Roman"/>
          <w:color w:val="000000"/>
          <w:sz w:val="24"/>
          <w:szCs w:val="24"/>
        </w:rPr>
        <w:t xml:space="preserve"> do umowy,</w:t>
      </w:r>
    </w:p>
    <w:p w:rsidR="006B767E" w:rsidRPr="009E37BB" w:rsidRDefault="006B767E" w:rsidP="006B767E">
      <w:pPr>
        <w:shd w:val="clear" w:color="auto" w:fill="FFFFFF"/>
        <w:spacing w:after="0" w:line="240" w:lineRule="auto"/>
        <w:ind w:left="268"/>
        <w:jc w:val="both"/>
        <w:rPr>
          <w:rFonts w:ascii="Times New Roman" w:eastAsia="MS Mincho" w:hAnsi="Times New Roman" w:cs="Times New Roman"/>
          <w:color w:val="000000"/>
          <w:sz w:val="24"/>
          <w:szCs w:val="24"/>
        </w:rPr>
      </w:pPr>
      <w:r w:rsidRPr="009E37BB">
        <w:rPr>
          <w:rFonts w:ascii="Times New Roman" w:eastAsia="MS Mincho" w:hAnsi="Times New Roman" w:cs="Times New Roman"/>
          <w:color w:val="000000"/>
          <w:sz w:val="24"/>
          <w:szCs w:val="24"/>
        </w:rPr>
        <w:t xml:space="preserve">       - dla lokalizacji w Dąbrowie Górniczej – załącznik nr </w:t>
      </w:r>
      <w:r w:rsidRPr="009E37BB">
        <w:rPr>
          <w:rFonts w:ascii="Times New Roman" w:eastAsia="MS Mincho" w:hAnsi="Times New Roman" w:cs="Times New Roman"/>
          <w:b/>
          <w:color w:val="000000"/>
          <w:sz w:val="24"/>
          <w:szCs w:val="24"/>
        </w:rPr>
        <w:t>2</w:t>
      </w:r>
      <w:r w:rsidR="00907A7B">
        <w:rPr>
          <w:rFonts w:ascii="Times New Roman" w:eastAsia="MS Mincho" w:hAnsi="Times New Roman" w:cs="Times New Roman"/>
          <w:b/>
          <w:color w:val="000000"/>
          <w:sz w:val="24"/>
          <w:szCs w:val="24"/>
        </w:rPr>
        <w:t>2</w:t>
      </w:r>
      <w:r w:rsidRPr="009E37BB">
        <w:rPr>
          <w:rFonts w:ascii="Times New Roman" w:eastAsia="MS Mincho" w:hAnsi="Times New Roman" w:cs="Times New Roman"/>
          <w:b/>
          <w:color w:val="000000"/>
          <w:sz w:val="24"/>
          <w:szCs w:val="24"/>
        </w:rPr>
        <w:t>.4</w:t>
      </w:r>
      <w:r w:rsidRPr="009E37BB">
        <w:rPr>
          <w:rFonts w:ascii="Times New Roman" w:eastAsia="MS Mincho" w:hAnsi="Times New Roman" w:cs="Times New Roman"/>
          <w:color w:val="000000"/>
          <w:sz w:val="24"/>
          <w:szCs w:val="24"/>
        </w:rPr>
        <w:t xml:space="preserve"> do umowy.</w:t>
      </w:r>
    </w:p>
    <w:p w:rsidR="006B767E" w:rsidRPr="009E37BB" w:rsidRDefault="006B767E" w:rsidP="006B767E">
      <w:pPr>
        <w:widowControl w:val="0"/>
        <w:numPr>
          <w:ilvl w:val="0"/>
          <w:numId w:val="10"/>
        </w:numPr>
        <w:shd w:val="clear" w:color="auto" w:fill="FFFFFF"/>
        <w:suppressAutoHyphens/>
        <w:autoSpaceDE w:val="0"/>
        <w:spacing w:after="0" w:line="240" w:lineRule="auto"/>
        <w:ind w:left="268" w:hanging="268"/>
        <w:jc w:val="both"/>
        <w:rPr>
          <w:rFonts w:ascii="Times New Roman" w:eastAsia="MS Mincho" w:hAnsi="Times New Roman" w:cs="Times New Roman"/>
          <w:color w:val="000000"/>
          <w:sz w:val="24"/>
          <w:szCs w:val="24"/>
        </w:rPr>
      </w:pPr>
      <w:r w:rsidRPr="009E37BB">
        <w:rPr>
          <w:rFonts w:ascii="Times New Roman" w:eastAsia="MS Mincho" w:hAnsi="Times New Roman" w:cs="Times New Roman"/>
          <w:color w:val="000000"/>
          <w:sz w:val="24"/>
          <w:szCs w:val="24"/>
        </w:rPr>
        <w:t>W przypadku przywozu i wywozu podzespołów i części autobusowych z terenu i na teren wynajmowanych obiektów przez transport obcy, Najemca zobowiązany jest do zachowania i przestrzegania obowiązujących u Wynajmującego procedur w zakresie ochrony mienia i ruchu drogowego.</w:t>
      </w:r>
    </w:p>
    <w:p w:rsidR="006B767E" w:rsidRPr="009E37BB" w:rsidRDefault="006B767E" w:rsidP="006B767E">
      <w:pPr>
        <w:widowControl w:val="0"/>
        <w:numPr>
          <w:ilvl w:val="0"/>
          <w:numId w:val="10"/>
        </w:numPr>
        <w:shd w:val="clear" w:color="auto" w:fill="FFFFFF"/>
        <w:suppressAutoHyphens/>
        <w:autoSpaceDE w:val="0"/>
        <w:spacing w:after="0" w:line="240" w:lineRule="auto"/>
        <w:ind w:left="268" w:hanging="268"/>
        <w:jc w:val="both"/>
        <w:rPr>
          <w:rFonts w:ascii="Times New Roman" w:eastAsia="MS Mincho" w:hAnsi="Times New Roman" w:cs="Times New Roman"/>
          <w:sz w:val="24"/>
          <w:szCs w:val="24"/>
        </w:rPr>
      </w:pPr>
      <w:r w:rsidRPr="009E37BB">
        <w:rPr>
          <w:rFonts w:ascii="Times New Roman" w:eastAsia="MS Mincho" w:hAnsi="Times New Roman" w:cs="Times New Roman"/>
          <w:sz w:val="24"/>
          <w:szCs w:val="24"/>
        </w:rPr>
        <w:t>Wynajmujący wyraża zgodę na wjazd, wyjazd i parkowanie pojazdów serwisowych i prywatnych Najemcy - z zachowaniem procedur obowiązujących w firmie wynajmującego i w godzinach pracy  Najemcy – wg poniższego wykazu:</w:t>
      </w:r>
    </w:p>
    <w:p w:rsidR="006B767E" w:rsidRPr="009E37BB" w:rsidRDefault="006B767E" w:rsidP="006B767E">
      <w:pPr>
        <w:widowControl w:val="0"/>
        <w:numPr>
          <w:ilvl w:val="0"/>
          <w:numId w:val="21"/>
        </w:numPr>
        <w:shd w:val="clear" w:color="auto" w:fill="FFFFFF"/>
        <w:suppressAutoHyphens/>
        <w:autoSpaceDE w:val="0"/>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w:t>
      </w:r>
      <w:r>
        <w:rPr>
          <w:rFonts w:ascii="Times New Roman" w:eastAsia="MS Mincho" w:hAnsi="Times New Roman" w:cs="Times New Roman"/>
          <w:sz w:val="24"/>
          <w:szCs w:val="24"/>
        </w:rPr>
        <w:tab/>
        <w:t xml:space="preserve"> - </w:t>
      </w:r>
      <w:r w:rsidRPr="009E37BB">
        <w:rPr>
          <w:rFonts w:ascii="Times New Roman" w:eastAsia="MS Mincho" w:hAnsi="Times New Roman" w:cs="Times New Roman"/>
          <w:sz w:val="24"/>
          <w:szCs w:val="24"/>
        </w:rPr>
        <w:t>nr rejestr. ……………..</w:t>
      </w:r>
    </w:p>
    <w:p w:rsidR="006B767E" w:rsidRPr="009E37BB" w:rsidRDefault="006B767E" w:rsidP="006B767E">
      <w:pPr>
        <w:widowControl w:val="0"/>
        <w:numPr>
          <w:ilvl w:val="0"/>
          <w:numId w:val="21"/>
        </w:numPr>
        <w:shd w:val="clear" w:color="auto" w:fill="FFFFFF"/>
        <w:suppressAutoHyphens/>
        <w:autoSpaceDE w:val="0"/>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w:t>
      </w:r>
      <w:r>
        <w:rPr>
          <w:rFonts w:ascii="Times New Roman" w:eastAsia="MS Mincho" w:hAnsi="Times New Roman" w:cs="Times New Roman"/>
          <w:sz w:val="24"/>
          <w:szCs w:val="24"/>
        </w:rPr>
        <w:tab/>
        <w:t xml:space="preserve"> - nr rejestr. …………</w:t>
      </w:r>
      <w:r w:rsidRPr="009E37BB">
        <w:rPr>
          <w:rFonts w:ascii="Times New Roman" w:eastAsia="MS Mincho" w:hAnsi="Times New Roman" w:cs="Times New Roman"/>
          <w:sz w:val="24"/>
          <w:szCs w:val="24"/>
        </w:rPr>
        <w:t>…..</w:t>
      </w:r>
    </w:p>
    <w:p w:rsidR="006B767E" w:rsidRPr="009E37BB" w:rsidRDefault="006B767E" w:rsidP="006B767E">
      <w:pPr>
        <w:widowControl w:val="0"/>
        <w:numPr>
          <w:ilvl w:val="0"/>
          <w:numId w:val="21"/>
        </w:numPr>
        <w:shd w:val="clear" w:color="auto" w:fill="FFFFFF"/>
        <w:suppressAutoHyphens/>
        <w:autoSpaceDE w:val="0"/>
        <w:spacing w:after="0" w:line="240" w:lineRule="auto"/>
        <w:rPr>
          <w:rFonts w:ascii="Times New Roman" w:eastAsia="MS Mincho" w:hAnsi="Times New Roman" w:cs="Times New Roman"/>
          <w:sz w:val="24"/>
          <w:szCs w:val="24"/>
        </w:rPr>
      </w:pPr>
      <w:r>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ab/>
        <w:t xml:space="preserve"> - </w:t>
      </w:r>
      <w:r w:rsidRPr="009E37BB">
        <w:rPr>
          <w:rFonts w:ascii="Times New Roman" w:eastAsia="MS Mincho" w:hAnsi="Times New Roman" w:cs="Times New Roman"/>
          <w:color w:val="000000"/>
          <w:sz w:val="24"/>
          <w:szCs w:val="24"/>
        </w:rPr>
        <w:t xml:space="preserve">nr rejestr. …………….. </w:t>
      </w:r>
    </w:p>
    <w:p w:rsidR="006B767E" w:rsidRPr="009E37BB" w:rsidRDefault="006B767E" w:rsidP="006B767E">
      <w:pPr>
        <w:widowControl w:val="0"/>
        <w:numPr>
          <w:ilvl w:val="0"/>
          <w:numId w:val="21"/>
        </w:numPr>
        <w:shd w:val="clear" w:color="auto" w:fill="FFFFFF"/>
        <w:suppressAutoHyphens/>
        <w:autoSpaceDE w:val="0"/>
        <w:spacing w:after="0" w:line="240" w:lineRule="auto"/>
        <w:rPr>
          <w:rFonts w:ascii="Times New Roman" w:eastAsia="MS Mincho" w:hAnsi="Times New Roman" w:cs="Times New Roman"/>
          <w:sz w:val="24"/>
          <w:szCs w:val="24"/>
        </w:rPr>
      </w:pPr>
      <w:r>
        <w:rPr>
          <w:rFonts w:ascii="Times New Roman" w:eastAsia="MS Mincho" w:hAnsi="Times New Roman" w:cs="Times New Roman"/>
          <w:color w:val="000000"/>
          <w:sz w:val="24"/>
          <w:szCs w:val="24"/>
        </w:rPr>
        <w:t>………………</w:t>
      </w:r>
      <w:r>
        <w:rPr>
          <w:rFonts w:ascii="Times New Roman" w:eastAsia="MS Mincho" w:hAnsi="Times New Roman" w:cs="Times New Roman"/>
          <w:color w:val="000000"/>
          <w:sz w:val="24"/>
          <w:szCs w:val="24"/>
        </w:rPr>
        <w:tab/>
        <w:t xml:space="preserve"> - </w:t>
      </w:r>
      <w:r w:rsidRPr="009E37BB">
        <w:rPr>
          <w:rFonts w:ascii="Times New Roman" w:eastAsia="MS Mincho" w:hAnsi="Times New Roman" w:cs="Times New Roman"/>
          <w:color w:val="000000"/>
          <w:sz w:val="24"/>
          <w:szCs w:val="24"/>
        </w:rPr>
        <w:t>nr rejestr. ……………..</w:t>
      </w:r>
    </w:p>
    <w:p w:rsidR="006B767E" w:rsidRPr="009E37BB" w:rsidRDefault="006B767E" w:rsidP="006B767E">
      <w:pPr>
        <w:pStyle w:val="WW-Zwykytekst"/>
        <w:numPr>
          <w:ilvl w:val="0"/>
          <w:numId w:val="15"/>
        </w:numPr>
        <w:shd w:val="clear" w:color="auto" w:fill="FFFFFF"/>
        <w:ind w:left="426" w:hanging="426"/>
        <w:jc w:val="both"/>
        <w:rPr>
          <w:rFonts w:ascii="Times New Roman" w:eastAsia="MS Mincho" w:hAnsi="Times New Roman" w:cs="Times New Roman"/>
          <w:color w:val="000000"/>
          <w:sz w:val="24"/>
          <w:szCs w:val="24"/>
        </w:rPr>
      </w:pPr>
      <w:r w:rsidRPr="009E37BB">
        <w:rPr>
          <w:rFonts w:ascii="Times New Roman" w:eastAsia="MS Mincho" w:hAnsi="Times New Roman" w:cs="Times New Roman"/>
          <w:color w:val="000000"/>
          <w:sz w:val="24"/>
          <w:szCs w:val="24"/>
        </w:rPr>
        <w:t xml:space="preserve">Wynajmujący wyraża zgodę na wjazd i wyjazd na teren nieruchomości, na której znajduje się budynek, będący przedmiotem najmu, samochodów należących do klientów Najemcy, z zachowaniem obowiązujących u Wynajmującego procedur w zakresie ochrony mienia i ruchu drogowego. </w:t>
      </w:r>
    </w:p>
    <w:p w:rsidR="006B767E" w:rsidRDefault="006B767E" w:rsidP="006B767E">
      <w:pPr>
        <w:pStyle w:val="WW-Zwykytekst"/>
        <w:numPr>
          <w:ilvl w:val="0"/>
          <w:numId w:val="7"/>
        </w:numPr>
        <w:shd w:val="clear" w:color="auto" w:fill="FFFFFF"/>
        <w:tabs>
          <w:tab w:val="clear" w:pos="425"/>
          <w:tab w:val="left" w:pos="426"/>
        </w:tabs>
        <w:ind w:left="426" w:hanging="426"/>
        <w:jc w:val="both"/>
        <w:rPr>
          <w:rFonts w:ascii="Times New Roman" w:eastAsia="MS Mincho" w:hAnsi="Times New Roman" w:cs="Times New Roman"/>
          <w:color w:val="000000"/>
          <w:sz w:val="24"/>
          <w:szCs w:val="24"/>
        </w:rPr>
      </w:pPr>
      <w:r w:rsidRPr="009E37BB">
        <w:rPr>
          <w:rFonts w:ascii="Times New Roman" w:eastAsia="MS Mincho" w:hAnsi="Times New Roman" w:cs="Times New Roman"/>
          <w:color w:val="000000"/>
          <w:sz w:val="24"/>
          <w:szCs w:val="24"/>
        </w:rPr>
        <w:t>Przedmio</w:t>
      </w:r>
      <w:r w:rsidR="009E17F9">
        <w:rPr>
          <w:rFonts w:ascii="Times New Roman" w:eastAsia="MS Mincho" w:hAnsi="Times New Roman" w:cs="Times New Roman"/>
          <w:color w:val="000000"/>
          <w:sz w:val="24"/>
          <w:szCs w:val="24"/>
        </w:rPr>
        <w:t xml:space="preserve">t najmu znajduje się na terenie </w:t>
      </w:r>
      <w:r w:rsidRPr="009E37BB">
        <w:rPr>
          <w:rFonts w:ascii="Times New Roman" w:eastAsia="MS Mincho" w:hAnsi="Times New Roman" w:cs="Times New Roman"/>
          <w:color w:val="000000"/>
          <w:sz w:val="24"/>
          <w:szCs w:val="24"/>
        </w:rPr>
        <w:t>dozorowanym przez pracowników Wynajmującego lub firmę zewnętrzną, na zlecenie Wynajmującego, jednakże Wynajmujący nie ponosi odpowiedzialności za mienie Najemcy lub osób znajdujących się na terenie będącym przedmiotem najmu,  a obowiązek prawidłowego zabezpieczenia mienia ciąży na Najemcy.</w:t>
      </w:r>
    </w:p>
    <w:p w:rsidR="006B767E" w:rsidRPr="009E37BB" w:rsidRDefault="006B767E" w:rsidP="006B767E">
      <w:pPr>
        <w:pStyle w:val="WW-Zwykytekst"/>
        <w:shd w:val="clear" w:color="auto" w:fill="FFFFFF"/>
        <w:ind w:left="426"/>
        <w:jc w:val="both"/>
        <w:rPr>
          <w:rFonts w:ascii="Times New Roman" w:eastAsia="MS Mincho" w:hAnsi="Times New Roman" w:cs="Times New Roman"/>
          <w:color w:val="000000"/>
          <w:sz w:val="24"/>
          <w:szCs w:val="24"/>
        </w:rPr>
      </w:pPr>
    </w:p>
    <w:p w:rsidR="006B767E" w:rsidRPr="009E37BB" w:rsidRDefault="006B767E" w:rsidP="006B767E">
      <w:pPr>
        <w:shd w:val="clear" w:color="auto" w:fill="FFFFFF"/>
        <w:tabs>
          <w:tab w:val="center" w:pos="4537"/>
          <w:tab w:val="left" w:pos="5120"/>
        </w:tabs>
        <w:spacing w:after="0" w:line="240" w:lineRule="auto"/>
        <w:jc w:val="center"/>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 xml:space="preserve">                                §2</w:t>
      </w:r>
      <w:r w:rsidRPr="009E37BB">
        <w:rPr>
          <w:rFonts w:ascii="Times New Roman" w:hAnsi="Times New Roman" w:cs="Times New Roman"/>
          <w:bCs/>
          <w:color w:val="000000"/>
          <w:sz w:val="24"/>
          <w:szCs w:val="24"/>
        </w:rPr>
        <w:tab/>
      </w:r>
    </w:p>
    <w:p w:rsidR="006B767E" w:rsidRPr="009E37BB" w:rsidRDefault="006B767E" w:rsidP="006B767E">
      <w:pPr>
        <w:shd w:val="clear" w:color="auto" w:fill="FFFFFF"/>
        <w:spacing w:after="0" w:line="240" w:lineRule="auto"/>
        <w:jc w:val="center"/>
        <w:rPr>
          <w:rFonts w:ascii="Times New Roman" w:hAnsi="Times New Roman" w:cs="Times New Roman"/>
          <w:sz w:val="24"/>
          <w:szCs w:val="24"/>
        </w:rPr>
      </w:pPr>
    </w:p>
    <w:p w:rsidR="006B767E" w:rsidRPr="009E37BB" w:rsidRDefault="006B767E" w:rsidP="006B767E">
      <w:pPr>
        <w:widowControl w:val="0"/>
        <w:numPr>
          <w:ilvl w:val="0"/>
          <w:numId w:val="2"/>
        </w:numPr>
        <w:shd w:val="clear" w:color="auto" w:fill="FFFFFF"/>
        <w:tabs>
          <w:tab w:val="clear" w:pos="720"/>
          <w:tab w:val="num" w:pos="426"/>
          <w:tab w:val="left" w:pos="1800"/>
        </w:tabs>
        <w:suppressAutoHyphens/>
        <w:autoSpaceDE w:val="0"/>
        <w:spacing w:after="0" w:line="240" w:lineRule="auto"/>
        <w:ind w:left="36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 xml:space="preserve">Przekazanie Najemcy przedmiotu najmu określonego w </w:t>
      </w:r>
      <w:r w:rsidRPr="009E37BB">
        <w:rPr>
          <w:rFonts w:ascii="Times New Roman" w:hAnsi="Times New Roman" w:cs="Times New Roman"/>
          <w:bCs/>
          <w:color w:val="000000"/>
          <w:sz w:val="24"/>
          <w:szCs w:val="24"/>
        </w:rPr>
        <w:t xml:space="preserve">§ 1 </w:t>
      </w:r>
      <w:r w:rsidRPr="009E37BB">
        <w:rPr>
          <w:rFonts w:ascii="Times New Roman" w:hAnsi="Times New Roman" w:cs="Times New Roman"/>
          <w:color w:val="000000"/>
          <w:sz w:val="24"/>
          <w:szCs w:val="24"/>
        </w:rPr>
        <w:t>nastąpi w formie protokołu zdawczo-odbiorczego uwzględniającego:</w:t>
      </w:r>
    </w:p>
    <w:p w:rsidR="006B767E" w:rsidRPr="009E37BB" w:rsidRDefault="006B767E" w:rsidP="006B767E">
      <w:pPr>
        <w:widowControl w:val="0"/>
        <w:numPr>
          <w:ilvl w:val="0"/>
          <w:numId w:val="8"/>
        </w:numPr>
        <w:shd w:val="clear" w:color="auto" w:fill="FFFFFF"/>
        <w:tabs>
          <w:tab w:val="left" w:pos="1276"/>
        </w:tabs>
        <w:suppressAutoHyphens/>
        <w:autoSpaceDE w:val="0"/>
        <w:spacing w:after="0" w:line="240" w:lineRule="auto"/>
        <w:ind w:left="129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wykaz przekazywanych składników majątkowych pomieszczenia,</w:t>
      </w:r>
    </w:p>
    <w:p w:rsidR="00FE4088" w:rsidRPr="006B767E" w:rsidRDefault="006B767E" w:rsidP="00FE4088">
      <w:pPr>
        <w:widowControl w:val="0"/>
        <w:numPr>
          <w:ilvl w:val="0"/>
          <w:numId w:val="8"/>
        </w:numPr>
        <w:shd w:val="clear" w:color="auto" w:fill="FFFFFF"/>
        <w:tabs>
          <w:tab w:val="left" w:pos="1276"/>
        </w:tabs>
        <w:suppressAutoHyphens/>
        <w:autoSpaceDE w:val="0"/>
        <w:spacing w:after="0" w:line="240" w:lineRule="auto"/>
        <w:ind w:left="1290"/>
        <w:rPr>
          <w:rFonts w:ascii="Times New Roman" w:hAnsi="Times New Roman" w:cs="Times New Roman"/>
          <w:color w:val="000000"/>
          <w:sz w:val="24"/>
          <w:szCs w:val="24"/>
        </w:rPr>
      </w:pPr>
      <w:r w:rsidRPr="009E37BB">
        <w:rPr>
          <w:rFonts w:ascii="Times New Roman" w:hAnsi="Times New Roman" w:cs="Times New Roman"/>
          <w:color w:val="000000"/>
          <w:sz w:val="24"/>
          <w:szCs w:val="24"/>
        </w:rPr>
        <w:t>stan techniczny przekazywanych pomieszczeń i budynku.</w:t>
      </w:r>
    </w:p>
    <w:p w:rsidR="009E37BB" w:rsidRPr="009E37BB" w:rsidRDefault="009E37BB" w:rsidP="009E37BB">
      <w:pPr>
        <w:widowControl w:val="0"/>
        <w:numPr>
          <w:ilvl w:val="1"/>
          <w:numId w:val="8"/>
        </w:numPr>
        <w:shd w:val="clear" w:color="auto" w:fill="FFFFFF"/>
        <w:tabs>
          <w:tab w:val="clear" w:pos="1440"/>
          <w:tab w:val="num" w:pos="426"/>
        </w:tabs>
        <w:suppressAutoHyphens/>
        <w:autoSpaceDE w:val="0"/>
        <w:spacing w:after="0" w:line="240" w:lineRule="auto"/>
        <w:ind w:left="36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 xml:space="preserve">Wydanie przedmiotu najmu Najemcy nastąpi wraz z podpisaniem przez obie strony </w:t>
      </w:r>
      <w:r w:rsidRPr="009E37BB">
        <w:rPr>
          <w:rFonts w:ascii="Times New Roman" w:hAnsi="Times New Roman" w:cs="Times New Roman"/>
          <w:color w:val="000000"/>
          <w:sz w:val="24"/>
          <w:szCs w:val="24"/>
        </w:rPr>
        <w:lastRenderedPageBreak/>
        <w:t>protokołu przekazania, o którym mowa w ustępie 1.</w:t>
      </w:r>
    </w:p>
    <w:p w:rsidR="009E37BB" w:rsidRPr="009E37BB" w:rsidRDefault="009E37BB" w:rsidP="009E37BB">
      <w:pPr>
        <w:shd w:val="clear" w:color="auto" w:fill="FFFFFF"/>
        <w:spacing w:after="0" w:line="240" w:lineRule="auto"/>
        <w:ind w:left="360"/>
        <w:jc w:val="both"/>
        <w:rPr>
          <w:rFonts w:ascii="Times New Roman" w:hAnsi="Times New Roman" w:cs="Times New Roman"/>
          <w:color w:val="000000"/>
          <w:sz w:val="24"/>
          <w:szCs w:val="24"/>
        </w:rPr>
      </w:pPr>
    </w:p>
    <w:p w:rsidR="009E37BB" w:rsidRPr="009E37BB" w:rsidRDefault="009E37BB" w:rsidP="009E37BB">
      <w:pPr>
        <w:shd w:val="clear" w:color="auto" w:fill="FFFFFF"/>
        <w:spacing w:after="0" w:line="240" w:lineRule="auto"/>
        <w:jc w:val="center"/>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§3</w:t>
      </w:r>
    </w:p>
    <w:p w:rsidR="009E37BB" w:rsidRPr="009E37BB" w:rsidRDefault="009E37BB" w:rsidP="009E37BB">
      <w:pPr>
        <w:shd w:val="clear" w:color="auto" w:fill="FFFFFF"/>
        <w:spacing w:after="0" w:line="240" w:lineRule="auto"/>
        <w:rPr>
          <w:rFonts w:ascii="Times New Roman" w:hAnsi="Times New Roman" w:cs="Times New Roman"/>
          <w:bCs/>
          <w:color w:val="000000"/>
          <w:sz w:val="24"/>
          <w:szCs w:val="24"/>
        </w:rPr>
      </w:pPr>
    </w:p>
    <w:p w:rsidR="009E37BB" w:rsidRPr="009E37BB" w:rsidRDefault="009E37BB" w:rsidP="009E37BB">
      <w:pPr>
        <w:widowControl w:val="0"/>
        <w:numPr>
          <w:ilvl w:val="0"/>
          <w:numId w:val="5"/>
        </w:numPr>
        <w:shd w:val="clear" w:color="auto" w:fill="FFFFFF"/>
        <w:tabs>
          <w:tab w:val="clear" w:pos="1440"/>
          <w:tab w:val="num" w:pos="426"/>
        </w:tabs>
        <w:suppressAutoHyphens/>
        <w:autoSpaceDE w:val="0"/>
        <w:spacing w:after="0" w:line="240" w:lineRule="auto"/>
        <w:ind w:left="360"/>
        <w:jc w:val="both"/>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Nie dopuszcza się do samowolnego wykorzystywania przez Najemcę innych pomieszczeń, placów, powierzchni składowych, urządzeń i sprzętu niż te, które zostały wykazane w protokole zdawczo-odbiorczym, o którym mowa w § 2 ustęp 1 – pod rygorem natychmiastowego rozwiązania umowy.</w:t>
      </w:r>
    </w:p>
    <w:p w:rsidR="009E37BB" w:rsidRPr="009E37BB" w:rsidRDefault="009E37BB" w:rsidP="009E37BB">
      <w:pPr>
        <w:widowControl w:val="0"/>
        <w:numPr>
          <w:ilvl w:val="0"/>
          <w:numId w:val="5"/>
        </w:numPr>
        <w:shd w:val="clear" w:color="auto" w:fill="FFFFFF"/>
        <w:tabs>
          <w:tab w:val="clear" w:pos="1440"/>
          <w:tab w:val="num" w:pos="426"/>
        </w:tabs>
        <w:suppressAutoHyphens/>
        <w:autoSpaceDE w:val="0"/>
        <w:spacing w:after="0" w:line="240" w:lineRule="auto"/>
        <w:ind w:left="360"/>
        <w:jc w:val="both"/>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 xml:space="preserve">W przypadku, kiedy w trakcie trwania umowy wystąpią inne potrzeby </w:t>
      </w:r>
      <w:r w:rsidR="005629A2">
        <w:rPr>
          <w:rFonts w:ascii="Times New Roman" w:hAnsi="Times New Roman" w:cs="Times New Roman"/>
          <w:bCs/>
          <w:color w:val="000000"/>
          <w:sz w:val="24"/>
          <w:szCs w:val="24"/>
        </w:rPr>
        <w:t>N</w:t>
      </w:r>
      <w:r w:rsidRPr="009E37BB">
        <w:rPr>
          <w:rFonts w:ascii="Times New Roman" w:hAnsi="Times New Roman" w:cs="Times New Roman"/>
          <w:bCs/>
          <w:color w:val="000000"/>
          <w:sz w:val="24"/>
          <w:szCs w:val="24"/>
        </w:rPr>
        <w:t xml:space="preserve">ajemcy nie wyszczególnione w niniejszej umowie ani protokole zdawczo-odbiorczym, Najemca zgłosi je natychmiast Wynajmującemu w celu dokonania uzgodnień i odpowiednich zapisów w formie aneksu do umowy. </w:t>
      </w:r>
    </w:p>
    <w:p w:rsidR="009E37BB" w:rsidRPr="009E37BB" w:rsidRDefault="009E37BB" w:rsidP="009E37BB">
      <w:pPr>
        <w:widowControl w:val="0"/>
        <w:numPr>
          <w:ilvl w:val="0"/>
          <w:numId w:val="5"/>
        </w:numPr>
        <w:shd w:val="clear" w:color="auto" w:fill="FFFFFF"/>
        <w:tabs>
          <w:tab w:val="clear" w:pos="1440"/>
          <w:tab w:val="num" w:pos="426"/>
        </w:tabs>
        <w:suppressAutoHyphens/>
        <w:autoSpaceDE w:val="0"/>
        <w:spacing w:after="0" w:line="240" w:lineRule="auto"/>
        <w:ind w:left="360"/>
        <w:jc w:val="both"/>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 xml:space="preserve">Umowa zostaje zawarta na okres 36 miesięcy licząc od dnia ………….. r., z możliwością przedłużenia na okres jednego roku. </w:t>
      </w:r>
    </w:p>
    <w:p w:rsidR="009E37BB" w:rsidRPr="009E37BB" w:rsidRDefault="009E37BB" w:rsidP="009E37BB">
      <w:pPr>
        <w:shd w:val="clear" w:color="auto" w:fill="FFFFFF"/>
        <w:spacing w:after="0" w:line="240" w:lineRule="auto"/>
        <w:rPr>
          <w:rFonts w:ascii="Times New Roman" w:hAnsi="Times New Roman" w:cs="Times New Roman"/>
          <w:sz w:val="24"/>
          <w:szCs w:val="24"/>
        </w:rPr>
      </w:pPr>
    </w:p>
    <w:p w:rsidR="009E37BB" w:rsidRPr="009E37BB" w:rsidRDefault="009E37BB" w:rsidP="009E37BB">
      <w:pPr>
        <w:shd w:val="clear" w:color="auto" w:fill="FFFFFF"/>
        <w:spacing w:after="0" w:line="240" w:lineRule="auto"/>
        <w:jc w:val="center"/>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§4</w:t>
      </w:r>
    </w:p>
    <w:p w:rsidR="00740CB7" w:rsidRPr="009E37BB" w:rsidRDefault="00740CB7" w:rsidP="00740CB7">
      <w:pPr>
        <w:shd w:val="clear" w:color="auto" w:fill="FFFFFF"/>
        <w:spacing w:after="0" w:line="240" w:lineRule="auto"/>
        <w:jc w:val="center"/>
        <w:rPr>
          <w:rFonts w:ascii="Times New Roman" w:hAnsi="Times New Roman" w:cs="Times New Roman"/>
          <w:sz w:val="24"/>
          <w:szCs w:val="24"/>
        </w:rPr>
      </w:pPr>
      <w:r w:rsidRPr="009E37BB">
        <w:rPr>
          <w:rFonts w:ascii="Times New Roman" w:hAnsi="Times New Roman" w:cs="Times New Roman"/>
          <w:sz w:val="24"/>
          <w:szCs w:val="24"/>
        </w:rPr>
        <w:t>CZYNSZ I INNE OBCIĄŻENIA</w:t>
      </w:r>
    </w:p>
    <w:p w:rsidR="009E37BB" w:rsidRPr="009E37BB" w:rsidRDefault="009E37BB" w:rsidP="009E37BB">
      <w:pPr>
        <w:shd w:val="clear" w:color="auto" w:fill="FFFFFF"/>
        <w:tabs>
          <w:tab w:val="left" w:pos="300"/>
        </w:tabs>
        <w:spacing w:after="0" w:line="240" w:lineRule="auto"/>
        <w:ind w:left="284" w:hanging="284"/>
        <w:jc w:val="both"/>
        <w:rPr>
          <w:rFonts w:ascii="Times New Roman" w:hAnsi="Times New Roman" w:cs="Times New Roman"/>
          <w:color w:val="000000"/>
          <w:sz w:val="24"/>
          <w:szCs w:val="24"/>
        </w:rPr>
      </w:pPr>
      <w:r w:rsidRPr="009E37BB">
        <w:rPr>
          <w:rFonts w:ascii="Times New Roman" w:hAnsi="Times New Roman" w:cs="Times New Roman"/>
          <w:iCs/>
          <w:color w:val="000000"/>
          <w:sz w:val="24"/>
          <w:szCs w:val="24"/>
        </w:rPr>
        <w:t>1.</w:t>
      </w:r>
      <w:r w:rsidR="00740CB7">
        <w:rPr>
          <w:rFonts w:ascii="Times New Roman" w:hAnsi="Times New Roman" w:cs="Times New Roman"/>
          <w:iCs/>
          <w:color w:val="000000"/>
          <w:sz w:val="24"/>
          <w:szCs w:val="24"/>
        </w:rPr>
        <w:t xml:space="preserve"> </w:t>
      </w:r>
      <w:r w:rsidRPr="009E37BB">
        <w:rPr>
          <w:rFonts w:ascii="Times New Roman" w:hAnsi="Times New Roman" w:cs="Times New Roman"/>
          <w:color w:val="000000"/>
          <w:sz w:val="24"/>
          <w:szCs w:val="24"/>
        </w:rPr>
        <w:t xml:space="preserve">Najemca zapłaci Wynajmującemu za każdy miesiąc najmu przedmiotu najmu czynsz netto w wysokości: </w:t>
      </w:r>
    </w:p>
    <w:p w:rsidR="009E37BB" w:rsidRPr="009E37BB" w:rsidRDefault="009E37BB" w:rsidP="009E37BB">
      <w:pPr>
        <w:shd w:val="clear" w:color="auto" w:fill="FFFFFF"/>
        <w:spacing w:after="0" w:line="240" w:lineRule="auto"/>
        <w:ind w:left="993" w:hanging="32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 xml:space="preserve">-  </w:t>
      </w:r>
      <w:r w:rsidRPr="009E37BB">
        <w:rPr>
          <w:rFonts w:ascii="Times New Roman" w:hAnsi="Times New Roman" w:cs="Times New Roman"/>
          <w:b/>
          <w:color w:val="000000"/>
          <w:sz w:val="24"/>
          <w:szCs w:val="24"/>
        </w:rPr>
        <w:t>10,50 zł/m</w:t>
      </w:r>
      <w:r w:rsidRPr="009E37BB">
        <w:rPr>
          <w:rFonts w:ascii="Times New Roman" w:hAnsi="Times New Roman" w:cs="Times New Roman"/>
          <w:b/>
          <w:color w:val="000000"/>
          <w:sz w:val="24"/>
          <w:szCs w:val="24"/>
          <w:vertAlign w:val="superscript"/>
        </w:rPr>
        <w:t>2</w:t>
      </w:r>
      <w:r w:rsidRPr="009E37BB">
        <w:rPr>
          <w:rFonts w:ascii="Times New Roman" w:hAnsi="Times New Roman" w:cs="Times New Roman"/>
          <w:color w:val="000000"/>
          <w:sz w:val="24"/>
          <w:szCs w:val="24"/>
        </w:rPr>
        <w:t xml:space="preserve"> powierzchni użytkowej – w odniesieniu do pomieszczenia,</w:t>
      </w:r>
    </w:p>
    <w:p w:rsidR="009E37BB" w:rsidRPr="009E37BB" w:rsidRDefault="009E37BB" w:rsidP="009E37BB">
      <w:pPr>
        <w:shd w:val="clear" w:color="auto" w:fill="FFFFFF"/>
        <w:spacing w:after="0" w:line="240" w:lineRule="auto"/>
        <w:ind w:left="709"/>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 xml:space="preserve">- </w:t>
      </w:r>
      <w:r w:rsidRPr="009E37BB">
        <w:rPr>
          <w:rFonts w:ascii="Times New Roman" w:hAnsi="Times New Roman" w:cs="Times New Roman"/>
          <w:b/>
          <w:color w:val="000000"/>
          <w:sz w:val="24"/>
          <w:szCs w:val="24"/>
        </w:rPr>
        <w:t>1,60 zł/m</w:t>
      </w:r>
      <w:r w:rsidRPr="009E37BB">
        <w:rPr>
          <w:rFonts w:ascii="Times New Roman" w:hAnsi="Times New Roman" w:cs="Times New Roman"/>
          <w:b/>
          <w:color w:val="000000"/>
          <w:sz w:val="24"/>
          <w:szCs w:val="24"/>
          <w:vertAlign w:val="superscript"/>
        </w:rPr>
        <w:t xml:space="preserve">2 </w:t>
      </w:r>
      <w:r w:rsidRPr="009E37BB">
        <w:rPr>
          <w:rFonts w:ascii="Times New Roman" w:hAnsi="Times New Roman" w:cs="Times New Roman"/>
          <w:color w:val="000000"/>
          <w:sz w:val="24"/>
          <w:szCs w:val="24"/>
        </w:rPr>
        <w:t xml:space="preserve">powierzchni użytkowej – w odniesieniu do placu parkingowego i rampy magazynowej.                                 </w:t>
      </w:r>
    </w:p>
    <w:p w:rsidR="009E37BB" w:rsidRPr="009E37BB" w:rsidRDefault="009E37BB" w:rsidP="009E37BB">
      <w:pPr>
        <w:spacing w:after="0" w:line="240" w:lineRule="auto"/>
        <w:ind w:left="284"/>
        <w:jc w:val="both"/>
        <w:rPr>
          <w:rFonts w:ascii="Times New Roman" w:hAnsi="Times New Roman" w:cs="Times New Roman"/>
          <w:bCs/>
          <w:color w:val="000000"/>
          <w:sz w:val="24"/>
          <w:szCs w:val="24"/>
        </w:rPr>
      </w:pPr>
      <w:r w:rsidRPr="009E37BB">
        <w:rPr>
          <w:rFonts w:ascii="Times New Roman" w:hAnsi="Times New Roman" w:cs="Times New Roman"/>
          <w:color w:val="000000"/>
          <w:sz w:val="24"/>
          <w:szCs w:val="24"/>
        </w:rPr>
        <w:t xml:space="preserve">W powyższych stawkach czynszu uwzględniona jest odpłatność za: korzystanie z drogi dojazdowej, o której mowa w </w:t>
      </w:r>
      <w:r w:rsidRPr="009E37BB">
        <w:rPr>
          <w:rFonts w:ascii="Times New Roman" w:hAnsi="Times New Roman" w:cs="Times New Roman"/>
          <w:bCs/>
          <w:color w:val="000000"/>
          <w:sz w:val="24"/>
          <w:szCs w:val="24"/>
        </w:rPr>
        <w:t>§ 1 ustęp 3, ogrzewanie pomieszczenia stanowiącego przedmiot najmu.</w:t>
      </w:r>
    </w:p>
    <w:p w:rsidR="009E37BB" w:rsidRPr="009E37BB" w:rsidRDefault="009E37BB" w:rsidP="009E37BB">
      <w:pPr>
        <w:spacing w:after="0" w:line="240" w:lineRule="auto"/>
        <w:ind w:left="284" w:hanging="284"/>
        <w:jc w:val="both"/>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2. Najemca ponosi oddzielnie opłaty za dostarczane media, w szczególności: za energię elektryczną, wodę (zimną i ciepłą) i odprowadzenie ścieków, zgodnie ze wskazaniami urządzeń pomiarowych, które zainstaluje Najemca na własny koszt lub zleci na swój koszt ich montaż Wynajmującemu. Opłaty za media będą wnoszone na podstawie faktur wystawianych zgodnie z urzędowymi taryfami obowiązującymi Wynajmującego – dotyczy energii elektrycznej i zimnej wody i ścieków oraz dodatkowej opłaty za podgrzanie wody zimnej wg cennika obowiązującego u Wynajmującego.</w:t>
      </w:r>
    </w:p>
    <w:p w:rsidR="009E37BB" w:rsidRPr="009E37BB" w:rsidRDefault="009E37BB" w:rsidP="009E37BB">
      <w:pPr>
        <w:spacing w:after="0" w:line="240" w:lineRule="auto"/>
        <w:ind w:left="284"/>
        <w:jc w:val="both"/>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Należność za czynsz i opłaty za media będą wnoszone przez Najemcę na rzecz Wynajmującego w terminie 14 dni od daty wystawienia faktury.</w:t>
      </w:r>
    </w:p>
    <w:p w:rsidR="009E37BB" w:rsidRPr="009E37BB" w:rsidRDefault="009E37BB" w:rsidP="009E37BB">
      <w:pPr>
        <w:widowControl w:val="0"/>
        <w:numPr>
          <w:ilvl w:val="0"/>
          <w:numId w:val="14"/>
        </w:numPr>
        <w:tabs>
          <w:tab w:val="clear" w:pos="720"/>
          <w:tab w:val="num" w:pos="426"/>
        </w:tabs>
        <w:suppressAutoHyphens/>
        <w:autoSpaceDE w:val="0"/>
        <w:spacing w:after="0" w:line="240" w:lineRule="auto"/>
        <w:ind w:hanging="72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Wysokość opłat, o których mowa w ustępie 2 ulega zmianie stosownie do:</w:t>
      </w:r>
    </w:p>
    <w:p w:rsidR="009E37BB" w:rsidRPr="009E37BB" w:rsidRDefault="009E37BB" w:rsidP="009E37BB">
      <w:pPr>
        <w:spacing w:after="0" w:line="240" w:lineRule="auto"/>
        <w:ind w:left="567" w:hanging="207"/>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1) zmian wprowadzonych przez dostawców energii elektrycznej i zimnej wody,</w:t>
      </w:r>
    </w:p>
    <w:p w:rsidR="009E37BB" w:rsidRPr="009E37BB" w:rsidRDefault="009E37BB" w:rsidP="009E37BB">
      <w:pPr>
        <w:spacing w:after="0" w:line="240" w:lineRule="auto"/>
        <w:ind w:left="36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2) zmian cennika za podgrzanie wody obowiązującego u Wynajmującego.</w:t>
      </w:r>
    </w:p>
    <w:p w:rsidR="009E37BB" w:rsidRPr="009E37BB" w:rsidRDefault="009E37BB" w:rsidP="009E37BB">
      <w:pPr>
        <w:widowControl w:val="0"/>
        <w:numPr>
          <w:ilvl w:val="0"/>
          <w:numId w:val="14"/>
        </w:numPr>
        <w:tabs>
          <w:tab w:val="clear" w:pos="720"/>
          <w:tab w:val="num" w:pos="426"/>
        </w:tabs>
        <w:suppressAutoHyphens/>
        <w:autoSpaceDE w:val="0"/>
        <w:spacing w:after="0" w:line="240" w:lineRule="auto"/>
        <w:ind w:left="426" w:hanging="426"/>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Czynsz, o którym mowa w ust. 1 będzie waloryzowany raz na dwanaście miesięcy o wskaźnik wzrostu cen towarów i usług publikowany w Monitorze Polskim przez Prezesa GUS. Pierwsza waloryzacja nastąpi nie wcześniej niż po 12 miesiącach od dnia rozpoczęcia obowiązywania niniejszej umowy.</w:t>
      </w:r>
    </w:p>
    <w:p w:rsidR="009E37BB" w:rsidRPr="009E37BB" w:rsidRDefault="009E37BB" w:rsidP="009E37BB">
      <w:pPr>
        <w:widowControl w:val="0"/>
        <w:numPr>
          <w:ilvl w:val="0"/>
          <w:numId w:val="14"/>
        </w:numPr>
        <w:tabs>
          <w:tab w:val="clear" w:pos="720"/>
          <w:tab w:val="num" w:pos="426"/>
        </w:tabs>
        <w:suppressAutoHyphens/>
        <w:autoSpaceDE w:val="0"/>
        <w:spacing w:after="0" w:line="240" w:lineRule="auto"/>
        <w:ind w:left="426" w:hanging="426"/>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Zmiana cen, o których mowa w ust. 3 i waloryzacja czynszu, o której mowa w ustęp 4 nie wymagają sporządzania aneksu do umowy.</w:t>
      </w:r>
    </w:p>
    <w:p w:rsidR="009E37BB" w:rsidRPr="009E37BB" w:rsidRDefault="009E37BB" w:rsidP="009E37BB">
      <w:pPr>
        <w:widowControl w:val="0"/>
        <w:numPr>
          <w:ilvl w:val="0"/>
          <w:numId w:val="14"/>
        </w:numPr>
        <w:tabs>
          <w:tab w:val="clear" w:pos="720"/>
          <w:tab w:val="num" w:pos="426"/>
        </w:tabs>
        <w:suppressAutoHyphens/>
        <w:autoSpaceDE w:val="0"/>
        <w:spacing w:after="0" w:line="240" w:lineRule="auto"/>
        <w:ind w:left="36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Za każdy dzień opóźnienia w zapłacie czynszu oraz innych opłat obciążających Najemcę naliczane będą odsetki ustawowe.</w:t>
      </w:r>
    </w:p>
    <w:p w:rsidR="009E37BB" w:rsidRPr="009E37BB" w:rsidRDefault="009E37BB" w:rsidP="009E37BB">
      <w:pPr>
        <w:widowControl w:val="0"/>
        <w:numPr>
          <w:ilvl w:val="1"/>
          <w:numId w:val="14"/>
        </w:numPr>
        <w:shd w:val="clear" w:color="auto" w:fill="FFFFFF"/>
        <w:tabs>
          <w:tab w:val="clear" w:pos="1440"/>
          <w:tab w:val="num" w:pos="426"/>
        </w:tabs>
        <w:suppressAutoHyphens/>
        <w:autoSpaceDE w:val="0"/>
        <w:spacing w:after="0" w:line="240" w:lineRule="auto"/>
        <w:ind w:left="426" w:hanging="426"/>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Do rozliczeń z tytułu niniejszej umowy będą stosowane zasady określone w ustawie z dnia 11 marca 2004 r. o podatku od towarów i usług (</w:t>
      </w:r>
      <w:r>
        <w:rPr>
          <w:rFonts w:ascii="Times New Roman" w:hAnsi="Times New Roman" w:cs="Times New Roman"/>
          <w:color w:val="000000"/>
          <w:sz w:val="24"/>
          <w:szCs w:val="24"/>
        </w:rPr>
        <w:t xml:space="preserve">t. j. </w:t>
      </w:r>
      <w:r w:rsidRPr="009E37BB">
        <w:rPr>
          <w:rFonts w:ascii="Times New Roman" w:hAnsi="Times New Roman" w:cs="Times New Roman"/>
          <w:color w:val="000000"/>
          <w:sz w:val="24"/>
          <w:szCs w:val="24"/>
        </w:rPr>
        <w:t>Dz. U. 201</w:t>
      </w:r>
      <w:r>
        <w:rPr>
          <w:rFonts w:ascii="Times New Roman" w:hAnsi="Times New Roman" w:cs="Times New Roman"/>
          <w:color w:val="000000"/>
          <w:sz w:val="24"/>
          <w:szCs w:val="24"/>
        </w:rPr>
        <w:t>7</w:t>
      </w:r>
      <w:r w:rsidRPr="009E37BB">
        <w:rPr>
          <w:rFonts w:ascii="Times New Roman" w:hAnsi="Times New Roman" w:cs="Times New Roman"/>
          <w:color w:val="000000"/>
          <w:sz w:val="24"/>
          <w:szCs w:val="24"/>
        </w:rPr>
        <w:t xml:space="preserve">, poz. </w:t>
      </w:r>
      <w:r>
        <w:rPr>
          <w:rFonts w:ascii="Times New Roman" w:hAnsi="Times New Roman" w:cs="Times New Roman"/>
          <w:color w:val="000000"/>
          <w:sz w:val="24"/>
          <w:szCs w:val="24"/>
        </w:rPr>
        <w:t>1221</w:t>
      </w:r>
      <w:r w:rsidRPr="009E37BB">
        <w:rPr>
          <w:rFonts w:ascii="Times New Roman" w:hAnsi="Times New Roman" w:cs="Times New Roman"/>
          <w:color w:val="000000"/>
          <w:sz w:val="24"/>
          <w:szCs w:val="24"/>
        </w:rPr>
        <w:t>).</w:t>
      </w:r>
    </w:p>
    <w:p w:rsidR="009E37BB" w:rsidRDefault="009E37BB" w:rsidP="009E37BB">
      <w:pPr>
        <w:spacing w:after="0" w:line="240" w:lineRule="auto"/>
        <w:rPr>
          <w:rFonts w:ascii="Times New Roman" w:hAnsi="Times New Roman" w:cs="Times New Roman"/>
          <w:color w:val="000000"/>
          <w:sz w:val="24"/>
          <w:szCs w:val="24"/>
        </w:rPr>
      </w:pPr>
    </w:p>
    <w:p w:rsidR="009E37BB" w:rsidRDefault="009E37BB" w:rsidP="009E37BB">
      <w:pPr>
        <w:spacing w:after="0" w:line="240" w:lineRule="auto"/>
        <w:jc w:val="center"/>
        <w:rPr>
          <w:rFonts w:ascii="Times New Roman" w:hAnsi="Times New Roman" w:cs="Times New Roman"/>
          <w:color w:val="000000"/>
          <w:sz w:val="24"/>
          <w:szCs w:val="24"/>
        </w:rPr>
      </w:pPr>
      <w:r w:rsidRPr="009E37BB">
        <w:rPr>
          <w:rFonts w:ascii="Times New Roman" w:hAnsi="Times New Roman" w:cs="Times New Roman"/>
          <w:color w:val="000000"/>
          <w:sz w:val="24"/>
          <w:szCs w:val="24"/>
        </w:rPr>
        <w:t>§5</w:t>
      </w:r>
    </w:p>
    <w:p w:rsidR="00740CB7" w:rsidRPr="009E37BB" w:rsidRDefault="00740CB7" w:rsidP="00740CB7">
      <w:pPr>
        <w:jc w:val="center"/>
        <w:rPr>
          <w:rFonts w:ascii="Times New Roman" w:hAnsi="Times New Roman" w:cs="Times New Roman"/>
          <w:sz w:val="24"/>
          <w:szCs w:val="24"/>
        </w:rPr>
      </w:pPr>
      <w:r w:rsidRPr="009E37BB">
        <w:rPr>
          <w:rFonts w:ascii="Times New Roman" w:hAnsi="Times New Roman" w:cs="Times New Roman"/>
          <w:sz w:val="24"/>
          <w:szCs w:val="24"/>
        </w:rPr>
        <w:t>PRAWNIENIA I OBOWIĄZKI NAJEMCY</w:t>
      </w:r>
    </w:p>
    <w:p w:rsidR="009E37BB" w:rsidRPr="009E37BB" w:rsidRDefault="009E37BB" w:rsidP="009E37BB">
      <w:pPr>
        <w:widowControl w:val="0"/>
        <w:numPr>
          <w:ilvl w:val="0"/>
          <w:numId w:val="4"/>
        </w:numPr>
        <w:tabs>
          <w:tab w:val="clear" w:pos="1440"/>
          <w:tab w:val="num" w:pos="400"/>
        </w:tabs>
        <w:suppressAutoHyphens/>
        <w:autoSpaceDE w:val="0"/>
        <w:spacing w:after="0" w:line="240" w:lineRule="auto"/>
        <w:ind w:left="400" w:hanging="40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 xml:space="preserve">Najemca zobowiązuje się do używania przedmiotu najmu zgodnie z jego przeznaczeniem </w:t>
      </w:r>
      <w:r w:rsidRPr="009E37BB">
        <w:rPr>
          <w:rFonts w:ascii="Times New Roman" w:hAnsi="Times New Roman" w:cs="Times New Roman"/>
          <w:color w:val="000000"/>
          <w:sz w:val="24"/>
          <w:szCs w:val="24"/>
        </w:rPr>
        <w:lastRenderedPageBreak/>
        <w:t>określonym w  § 2 umowy przestrzegając przepisów bhp      i ppoż. a także w sposób nie zakłócający działalności Wynajmującego.</w:t>
      </w:r>
    </w:p>
    <w:p w:rsidR="009E37BB" w:rsidRPr="009E37BB" w:rsidRDefault="009E37BB" w:rsidP="009E37BB">
      <w:pPr>
        <w:widowControl w:val="0"/>
        <w:numPr>
          <w:ilvl w:val="0"/>
          <w:numId w:val="4"/>
        </w:numPr>
        <w:tabs>
          <w:tab w:val="clear" w:pos="1440"/>
          <w:tab w:val="num" w:pos="426"/>
        </w:tabs>
        <w:suppressAutoHyphens/>
        <w:autoSpaceDE w:val="0"/>
        <w:spacing w:after="0" w:line="240" w:lineRule="auto"/>
        <w:ind w:left="400" w:hanging="40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Najemca zapewni Wynajmującemu swobodny dostęp do pomieszczeń magazynowych znajdujących się w budynkach magazynu głównego nie będących przedmiotem najmu.</w:t>
      </w:r>
    </w:p>
    <w:p w:rsidR="009E37BB" w:rsidRPr="009E37BB" w:rsidRDefault="009E37BB" w:rsidP="009E37BB">
      <w:pPr>
        <w:widowControl w:val="0"/>
        <w:numPr>
          <w:ilvl w:val="0"/>
          <w:numId w:val="4"/>
        </w:numPr>
        <w:tabs>
          <w:tab w:val="clear" w:pos="1440"/>
          <w:tab w:val="left" w:pos="200"/>
          <w:tab w:val="num" w:pos="426"/>
        </w:tabs>
        <w:suppressAutoHyphens/>
        <w:autoSpaceDE w:val="0"/>
        <w:spacing w:after="0" w:line="240" w:lineRule="auto"/>
        <w:ind w:left="36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Z uwagi na konieczne prace przygotowawcze niezbędne do rozpoczęcia sprzedaży części i materiałów na podstawie</w:t>
      </w:r>
      <w:r w:rsidR="00740CB7">
        <w:rPr>
          <w:rFonts w:ascii="Times New Roman" w:hAnsi="Times New Roman" w:cs="Times New Roman"/>
          <w:color w:val="000000"/>
          <w:sz w:val="24"/>
          <w:szCs w:val="24"/>
        </w:rPr>
        <w:t xml:space="preserve"> </w:t>
      </w:r>
      <w:r w:rsidRPr="005D6878">
        <w:rPr>
          <w:rFonts w:ascii="Times New Roman" w:hAnsi="Times New Roman" w:cs="Times New Roman"/>
          <w:sz w:val="24"/>
          <w:szCs w:val="24"/>
        </w:rPr>
        <w:t>umowy</w:t>
      </w:r>
      <w:r w:rsidRPr="005D6878">
        <w:rPr>
          <w:rStyle w:val="Odwoanieprzypisudolnego"/>
          <w:rFonts w:ascii="Times New Roman" w:hAnsi="Times New Roman" w:cs="Times New Roman"/>
          <w:sz w:val="24"/>
          <w:szCs w:val="24"/>
        </w:rPr>
        <w:footnoteReference w:id="3"/>
      </w:r>
      <w:r w:rsidRPr="005D6878">
        <w:rPr>
          <w:rFonts w:ascii="Times New Roman" w:hAnsi="Times New Roman" w:cs="Times New Roman"/>
          <w:sz w:val="24"/>
          <w:szCs w:val="24"/>
        </w:rPr>
        <w:t xml:space="preserve"> nr</w:t>
      </w:r>
      <w:r w:rsidRPr="009E37BB">
        <w:rPr>
          <w:rFonts w:ascii="Times New Roman" w:hAnsi="Times New Roman" w:cs="Times New Roman"/>
          <w:color w:val="000000"/>
          <w:sz w:val="24"/>
          <w:szCs w:val="24"/>
        </w:rPr>
        <w:t>……. z dnia …………….. Najemca uzyska dostęp do powierzchni będących przedmiotem najmu:</w:t>
      </w:r>
    </w:p>
    <w:p w:rsidR="009E37BB" w:rsidRPr="009E37BB" w:rsidRDefault="009E37BB" w:rsidP="009E37BB">
      <w:pPr>
        <w:widowControl w:val="0"/>
        <w:numPr>
          <w:ilvl w:val="0"/>
          <w:numId w:val="22"/>
        </w:numPr>
        <w:suppressAutoHyphens/>
        <w:autoSpaceDE w:val="0"/>
        <w:spacing w:after="0" w:line="240" w:lineRule="auto"/>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na terenie oddziału w Sosnowcu od ………………r. do …………              z wyłączeniem możliwości prowadzenia działalności gospodarczej w tym okresie,</w:t>
      </w:r>
    </w:p>
    <w:p w:rsidR="009E37BB" w:rsidRPr="009E37BB" w:rsidRDefault="009E37BB" w:rsidP="009E37BB">
      <w:pPr>
        <w:widowControl w:val="0"/>
        <w:numPr>
          <w:ilvl w:val="0"/>
          <w:numId w:val="22"/>
        </w:numPr>
        <w:suppressAutoHyphens/>
        <w:autoSpaceDE w:val="0"/>
        <w:spacing w:after="0" w:line="240" w:lineRule="auto"/>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 xml:space="preserve">na terenie oddziału w Dąbrowie Górniczej od ……………. r. do ………... z wyłączeniem możliwości prowadzenia działalności gospodarczej w tym okresie. </w:t>
      </w:r>
    </w:p>
    <w:p w:rsidR="009E37BB" w:rsidRPr="009E37BB" w:rsidRDefault="009E37BB" w:rsidP="009E37BB">
      <w:pPr>
        <w:spacing w:after="0" w:line="240" w:lineRule="auto"/>
        <w:ind w:left="50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Za okresy, o których mowa w pkt. 1 i 2 nie będzie naliczany czynsz.</w:t>
      </w:r>
    </w:p>
    <w:p w:rsidR="009E37BB" w:rsidRPr="009E37BB" w:rsidRDefault="009E37BB" w:rsidP="009E37BB">
      <w:pPr>
        <w:widowControl w:val="0"/>
        <w:numPr>
          <w:ilvl w:val="0"/>
          <w:numId w:val="4"/>
        </w:numPr>
        <w:tabs>
          <w:tab w:val="clear" w:pos="1440"/>
          <w:tab w:val="num" w:pos="400"/>
        </w:tabs>
        <w:suppressAutoHyphens/>
        <w:autoSpaceDE w:val="0"/>
        <w:spacing w:after="0" w:line="240" w:lineRule="auto"/>
        <w:ind w:left="36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Najemca zobowiązuje się do dokonywania bieżących drobnych napraw przedmiotu najmu na swój koszt, celem zachowania przedmiotu najmu  w stanie nie pogorszonym.</w:t>
      </w:r>
    </w:p>
    <w:p w:rsidR="009E37BB" w:rsidRPr="009E37BB" w:rsidRDefault="009E37BB" w:rsidP="009E37BB">
      <w:pPr>
        <w:widowControl w:val="0"/>
        <w:numPr>
          <w:ilvl w:val="0"/>
          <w:numId w:val="4"/>
        </w:numPr>
        <w:tabs>
          <w:tab w:val="clear" w:pos="1440"/>
          <w:tab w:val="num" w:pos="426"/>
        </w:tabs>
        <w:suppressAutoHyphens/>
        <w:autoSpaceDE w:val="0"/>
        <w:spacing w:after="0" w:line="240" w:lineRule="auto"/>
        <w:ind w:left="36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 xml:space="preserve">Najemca ma prawo dokonać nakładów zwiększających wartość przedmiotu najmu za zgodą i w zakresie uzgodnionym każdorazowo w formie pisemnej z Wynajmującym. Wynajmujący wyraża zgodę na dokonanie adaptacji pomieszczeń będących przedmiotem najmu na potrzeby Najemcy. Zakres prac adaptacyjnych zostanie uzgodniony odrębnym protokołem. </w:t>
      </w:r>
    </w:p>
    <w:p w:rsidR="009E37BB" w:rsidRPr="009E37BB" w:rsidRDefault="009E37BB" w:rsidP="009E37BB">
      <w:pPr>
        <w:widowControl w:val="0"/>
        <w:numPr>
          <w:ilvl w:val="0"/>
          <w:numId w:val="4"/>
        </w:numPr>
        <w:tabs>
          <w:tab w:val="clear" w:pos="1440"/>
          <w:tab w:val="num" w:pos="284"/>
        </w:tabs>
        <w:suppressAutoHyphens/>
        <w:autoSpaceDE w:val="0"/>
        <w:spacing w:after="0" w:line="240" w:lineRule="auto"/>
        <w:ind w:left="36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 xml:space="preserve"> Z tytułu przeprowadzanych prac przygotowawczych, o których mowa w ust.3 oraz poniesionych nakładów, o których mowa w ust. 5 Najemca nie będzie wnosił roszczeń co do ich zwrotu przez Wynajmującego ani w części ani w całości, niezależnie od przyczyn i terminu wygaśnięcia umowy.</w:t>
      </w:r>
    </w:p>
    <w:p w:rsidR="009E37BB" w:rsidRPr="009E37BB" w:rsidRDefault="009E37BB" w:rsidP="009E37BB">
      <w:pPr>
        <w:widowControl w:val="0"/>
        <w:numPr>
          <w:ilvl w:val="0"/>
          <w:numId w:val="4"/>
        </w:numPr>
        <w:tabs>
          <w:tab w:val="clear" w:pos="1440"/>
          <w:tab w:val="num" w:pos="426"/>
        </w:tabs>
        <w:suppressAutoHyphens/>
        <w:autoSpaceDE w:val="0"/>
        <w:spacing w:after="0" w:line="240" w:lineRule="auto"/>
        <w:ind w:left="360"/>
        <w:jc w:val="both"/>
        <w:rPr>
          <w:rFonts w:ascii="Times New Roman" w:hAnsi="Times New Roman" w:cs="Times New Roman"/>
          <w:color w:val="333333"/>
          <w:sz w:val="24"/>
          <w:szCs w:val="24"/>
        </w:rPr>
      </w:pPr>
      <w:r w:rsidRPr="009E37BB">
        <w:rPr>
          <w:rFonts w:ascii="Times New Roman" w:hAnsi="Times New Roman" w:cs="Times New Roman"/>
          <w:color w:val="333333"/>
          <w:sz w:val="24"/>
          <w:szCs w:val="24"/>
        </w:rPr>
        <w:t>Bez zgody Wynajmującego Najemca nie może zmienić przeznaczenia przedmiotu najmu.</w:t>
      </w:r>
    </w:p>
    <w:p w:rsidR="009E37BB" w:rsidRPr="009E37BB" w:rsidRDefault="009E37BB" w:rsidP="009E37BB">
      <w:pPr>
        <w:widowControl w:val="0"/>
        <w:numPr>
          <w:ilvl w:val="0"/>
          <w:numId w:val="4"/>
        </w:numPr>
        <w:tabs>
          <w:tab w:val="clear" w:pos="1440"/>
          <w:tab w:val="num" w:pos="426"/>
        </w:tabs>
        <w:suppressAutoHyphens/>
        <w:autoSpaceDE w:val="0"/>
        <w:spacing w:after="0" w:line="240" w:lineRule="auto"/>
        <w:ind w:left="36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 xml:space="preserve">Najemca nie jest uprawniony do oddania przedmiotu najmu w podnajem ani bezpłatnego użytkowania osobom trzecim. </w:t>
      </w:r>
    </w:p>
    <w:p w:rsidR="009E37BB" w:rsidRPr="009E37BB" w:rsidRDefault="009E37BB" w:rsidP="009E37BB">
      <w:pPr>
        <w:widowControl w:val="0"/>
        <w:numPr>
          <w:ilvl w:val="0"/>
          <w:numId w:val="4"/>
        </w:numPr>
        <w:tabs>
          <w:tab w:val="clear" w:pos="1440"/>
          <w:tab w:val="num" w:pos="426"/>
        </w:tabs>
        <w:suppressAutoHyphens/>
        <w:autoSpaceDE w:val="0"/>
        <w:spacing w:after="0" w:line="240" w:lineRule="auto"/>
        <w:ind w:left="36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Wynajmujący wyraża zgodę na nieodpłatne umieszczenie przez Najemcę reklamy, szyldu i innych oznaczeń własnych na zewnątrz budynku, w którym znajduje się przedmiot najmu oraz w rejonie głównej bramy wjazdowej na teren siedziby Wynajmującego na zasadach wcześniej uzgodnionych z Wynajmującym i zapisanych w aneksie do niniejszej umowy.</w:t>
      </w:r>
    </w:p>
    <w:p w:rsidR="009E37BB" w:rsidRPr="009E37BB" w:rsidRDefault="009E37BB" w:rsidP="009E37BB">
      <w:pPr>
        <w:widowControl w:val="0"/>
        <w:numPr>
          <w:ilvl w:val="0"/>
          <w:numId w:val="4"/>
        </w:numPr>
        <w:tabs>
          <w:tab w:val="clear" w:pos="1440"/>
        </w:tabs>
        <w:suppressAutoHyphens/>
        <w:autoSpaceDE w:val="0"/>
        <w:spacing w:after="0" w:line="240" w:lineRule="auto"/>
        <w:ind w:left="426" w:hanging="426"/>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Najemca zobowiązuje się do:</w:t>
      </w:r>
    </w:p>
    <w:p w:rsidR="009E37BB" w:rsidRPr="009E37BB" w:rsidRDefault="009E37BB" w:rsidP="009E37BB">
      <w:pPr>
        <w:shd w:val="clear" w:color="auto" w:fill="FFFFFF"/>
        <w:spacing w:after="0" w:line="240" w:lineRule="auto"/>
        <w:ind w:left="1134" w:hanging="414"/>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1)  bezwzględnego przestrzegania przepisów prawa związanych z najmem pomieszczeń, a w szczególności przepisów porządkowych, sanitarnych, BHP, Ppoż. itp.,</w:t>
      </w:r>
    </w:p>
    <w:p w:rsidR="009E37BB" w:rsidRPr="009E37BB" w:rsidRDefault="009E37BB" w:rsidP="009E37BB">
      <w:pPr>
        <w:shd w:val="clear" w:color="auto" w:fill="FFFFFF"/>
        <w:spacing w:after="0" w:line="240" w:lineRule="auto"/>
        <w:ind w:left="1134" w:hanging="414"/>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2) utrzymywania przedmiotu najmu oraz terenu przylegającego  w należytym stanie i porządku,</w:t>
      </w:r>
    </w:p>
    <w:p w:rsidR="009E37BB" w:rsidRPr="009E37BB" w:rsidRDefault="009E37BB" w:rsidP="009E37BB">
      <w:pPr>
        <w:shd w:val="clear" w:color="auto" w:fill="FFFFFF"/>
        <w:spacing w:after="0" w:line="240" w:lineRule="auto"/>
        <w:ind w:left="1134" w:hanging="414"/>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 xml:space="preserve">3)  wywozu na własny koszt i ryzyko wszelkich odpadów powstałych  w wyniku prowadzonej przez siebie działalności gospodarczej w wynajmowanym przedmiocie najmu. </w:t>
      </w:r>
    </w:p>
    <w:p w:rsidR="009E37BB" w:rsidRPr="009E37BB" w:rsidRDefault="009E37BB" w:rsidP="009E37BB">
      <w:pPr>
        <w:shd w:val="clear" w:color="auto" w:fill="FFFFFF"/>
        <w:spacing w:after="0" w:line="240" w:lineRule="auto"/>
        <w:rPr>
          <w:rFonts w:ascii="Times New Roman" w:hAnsi="Times New Roman" w:cs="Times New Roman"/>
          <w:color w:val="000000"/>
          <w:sz w:val="24"/>
          <w:szCs w:val="24"/>
        </w:rPr>
      </w:pPr>
      <w:r w:rsidRPr="009E37BB">
        <w:rPr>
          <w:rFonts w:ascii="Times New Roman" w:hAnsi="Times New Roman" w:cs="Times New Roman"/>
          <w:color w:val="000000"/>
          <w:sz w:val="24"/>
          <w:szCs w:val="24"/>
        </w:rPr>
        <w:t>11.  Najemca ponadto zobowiązuje się do:</w:t>
      </w:r>
    </w:p>
    <w:p w:rsidR="009E37BB" w:rsidRPr="009E37BB" w:rsidRDefault="009E37BB" w:rsidP="009E37BB">
      <w:pPr>
        <w:shd w:val="clear" w:color="auto" w:fill="FFFFFF"/>
        <w:spacing w:after="0" w:line="240" w:lineRule="auto"/>
        <w:ind w:left="1134" w:hanging="414"/>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1) utrzymywania w pełnej sprawności użytkowej urządzeń techniczno-sanitarnych, instalacji elektrycznej i wodnokanalizacyjnej, będących na wyposażeniu przedmiotu najmu,</w:t>
      </w:r>
    </w:p>
    <w:p w:rsidR="009E37BB" w:rsidRPr="009E37BB" w:rsidRDefault="009E37BB" w:rsidP="009E37BB">
      <w:pPr>
        <w:shd w:val="clear" w:color="auto" w:fill="FFFFFF"/>
        <w:spacing w:after="0" w:line="240" w:lineRule="auto"/>
        <w:ind w:left="1134" w:hanging="414"/>
        <w:jc w:val="both"/>
        <w:rPr>
          <w:rFonts w:ascii="Times New Roman" w:hAnsi="Times New Roman" w:cs="Times New Roman"/>
          <w:color w:val="99CC00"/>
          <w:sz w:val="24"/>
          <w:szCs w:val="24"/>
        </w:rPr>
      </w:pPr>
      <w:r w:rsidRPr="009E37BB">
        <w:rPr>
          <w:rFonts w:ascii="Times New Roman" w:hAnsi="Times New Roman" w:cs="Times New Roman"/>
          <w:color w:val="000000"/>
          <w:sz w:val="24"/>
          <w:szCs w:val="24"/>
        </w:rPr>
        <w:t>2)  naprawiania i usuwania wszelkich szkód w mieniu wchodzącym        w skład przedmiotu najmu powstałych związku z prowadzoną przez Najemcę działalnością gospodarczą, powstałych z winy Najemcy oraz klientów przez niego obsługiwanych,</w:t>
      </w:r>
    </w:p>
    <w:p w:rsidR="009E37BB" w:rsidRPr="009E37BB" w:rsidRDefault="009E37BB" w:rsidP="009E37BB">
      <w:pPr>
        <w:shd w:val="clear" w:color="auto" w:fill="FFFFFF"/>
        <w:spacing w:after="0" w:line="240" w:lineRule="auto"/>
        <w:ind w:left="1134" w:hanging="414"/>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 xml:space="preserve">3) dokonywania we własnym zakresie konserwacji wynajmowanego  </w:t>
      </w:r>
      <w:r w:rsidR="00AE4A0F">
        <w:rPr>
          <w:rFonts w:ascii="Times New Roman" w:hAnsi="Times New Roman" w:cs="Times New Roman"/>
          <w:color w:val="000000"/>
          <w:sz w:val="24"/>
          <w:szCs w:val="24"/>
        </w:rPr>
        <w:t>pomieszczenia,</w:t>
      </w:r>
    </w:p>
    <w:p w:rsidR="009E37BB" w:rsidRDefault="009E37BB" w:rsidP="009E37BB">
      <w:pPr>
        <w:widowControl w:val="0"/>
        <w:numPr>
          <w:ilvl w:val="0"/>
          <w:numId w:val="12"/>
        </w:numPr>
        <w:shd w:val="clear" w:color="auto" w:fill="FFFFFF"/>
        <w:tabs>
          <w:tab w:val="clear" w:pos="283"/>
        </w:tabs>
        <w:suppressAutoHyphens/>
        <w:autoSpaceDE w:val="0"/>
        <w:spacing w:after="0" w:line="240" w:lineRule="auto"/>
        <w:ind w:left="1134" w:hanging="425"/>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 xml:space="preserve">wykonywania wszelkich napraw w przedmiocie najmu, konserwacji urządzeń </w:t>
      </w:r>
      <w:r w:rsidRPr="009E37BB">
        <w:rPr>
          <w:rFonts w:ascii="Times New Roman" w:hAnsi="Times New Roman" w:cs="Times New Roman"/>
          <w:color w:val="000000"/>
          <w:sz w:val="24"/>
          <w:szCs w:val="24"/>
        </w:rPr>
        <w:lastRenderedPageBreak/>
        <w:t>techniczno-sanitarnych oraz usuwanie wyrządzonych przez najemcę szkód na własny koszt.</w:t>
      </w:r>
    </w:p>
    <w:p w:rsidR="00740CB7" w:rsidRDefault="00740CB7" w:rsidP="00740CB7">
      <w:pPr>
        <w:widowControl w:val="0"/>
        <w:shd w:val="clear" w:color="auto" w:fill="FFFFFF"/>
        <w:suppressAutoHyphens/>
        <w:autoSpaceDE w:val="0"/>
        <w:spacing w:after="0" w:line="240" w:lineRule="auto"/>
        <w:ind w:left="1134"/>
        <w:jc w:val="both"/>
        <w:rPr>
          <w:rFonts w:ascii="Times New Roman" w:hAnsi="Times New Roman" w:cs="Times New Roman"/>
          <w:color w:val="000000"/>
          <w:sz w:val="24"/>
          <w:szCs w:val="24"/>
        </w:rPr>
      </w:pPr>
    </w:p>
    <w:p w:rsidR="00740CB7" w:rsidRPr="009E37BB" w:rsidRDefault="00740CB7" w:rsidP="00740CB7">
      <w:pPr>
        <w:widowControl w:val="0"/>
        <w:shd w:val="clear" w:color="auto" w:fill="FFFFFF"/>
        <w:suppressAutoHyphens/>
        <w:autoSpaceDE w:val="0"/>
        <w:spacing w:after="0" w:line="240" w:lineRule="auto"/>
        <w:ind w:left="1134"/>
        <w:jc w:val="both"/>
        <w:rPr>
          <w:rFonts w:ascii="Times New Roman" w:hAnsi="Times New Roman" w:cs="Times New Roman"/>
          <w:color w:val="000000"/>
          <w:sz w:val="24"/>
          <w:szCs w:val="24"/>
        </w:rPr>
      </w:pPr>
    </w:p>
    <w:p w:rsidR="009E37BB" w:rsidRPr="009E37BB" w:rsidRDefault="009E37BB" w:rsidP="009E37BB">
      <w:pPr>
        <w:shd w:val="clear" w:color="auto" w:fill="FFFFFF"/>
        <w:spacing w:after="0" w:line="240" w:lineRule="auto"/>
        <w:jc w:val="center"/>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§6</w:t>
      </w:r>
    </w:p>
    <w:p w:rsidR="00740CB7" w:rsidRPr="009E37BB" w:rsidRDefault="00740CB7" w:rsidP="00740CB7">
      <w:pPr>
        <w:shd w:val="clear" w:color="auto" w:fill="FFFFFF"/>
        <w:spacing w:after="0" w:line="240" w:lineRule="auto"/>
        <w:jc w:val="center"/>
        <w:rPr>
          <w:rFonts w:ascii="Times New Roman" w:hAnsi="Times New Roman" w:cs="Times New Roman"/>
          <w:sz w:val="24"/>
          <w:szCs w:val="24"/>
        </w:rPr>
      </w:pPr>
      <w:r w:rsidRPr="009E37BB">
        <w:rPr>
          <w:rFonts w:ascii="Times New Roman" w:hAnsi="Times New Roman" w:cs="Times New Roman"/>
          <w:sz w:val="24"/>
          <w:szCs w:val="24"/>
        </w:rPr>
        <w:t>UPRAWNIENIA I OBOWIĄZKI WYNAJMUJĄCEGO</w:t>
      </w:r>
    </w:p>
    <w:p w:rsidR="009E37BB" w:rsidRPr="009E37BB" w:rsidRDefault="009E37BB" w:rsidP="009E37BB">
      <w:pPr>
        <w:shd w:val="clear" w:color="auto" w:fill="FFFFFF"/>
        <w:spacing w:after="0" w:line="240" w:lineRule="auto"/>
        <w:jc w:val="center"/>
        <w:rPr>
          <w:rFonts w:ascii="Times New Roman" w:hAnsi="Times New Roman" w:cs="Times New Roman"/>
          <w:bCs/>
          <w:color w:val="000000"/>
          <w:sz w:val="24"/>
          <w:szCs w:val="24"/>
        </w:rPr>
      </w:pPr>
    </w:p>
    <w:p w:rsidR="009E37BB" w:rsidRPr="009E37BB" w:rsidRDefault="009E37BB" w:rsidP="009E37BB">
      <w:pPr>
        <w:widowControl w:val="0"/>
        <w:numPr>
          <w:ilvl w:val="1"/>
          <w:numId w:val="11"/>
        </w:numPr>
        <w:shd w:val="clear" w:color="auto" w:fill="FFFFFF"/>
        <w:tabs>
          <w:tab w:val="clear" w:pos="567"/>
          <w:tab w:val="num" w:pos="284"/>
          <w:tab w:val="left" w:pos="1415"/>
        </w:tabs>
        <w:suppressAutoHyphens/>
        <w:autoSpaceDE w:val="0"/>
        <w:spacing w:after="0" w:line="240" w:lineRule="auto"/>
        <w:ind w:left="283"/>
        <w:jc w:val="both"/>
        <w:rPr>
          <w:rFonts w:ascii="Times New Roman" w:hAnsi="Times New Roman" w:cs="Times New Roman"/>
          <w:bCs/>
          <w:color w:val="000000"/>
          <w:sz w:val="24"/>
          <w:szCs w:val="24"/>
        </w:rPr>
      </w:pPr>
      <w:r w:rsidRPr="009E37BB">
        <w:rPr>
          <w:rFonts w:ascii="Times New Roman" w:hAnsi="Times New Roman" w:cs="Times New Roman"/>
          <w:color w:val="000000"/>
          <w:sz w:val="24"/>
          <w:szCs w:val="24"/>
        </w:rPr>
        <w:t xml:space="preserve">Wynajmujący zobowiązuje się wydać Najemcy przedmiot najmu w stanie przydatnym do zagospodarowania i adaptacji na działalność określoną w </w:t>
      </w:r>
      <w:r w:rsidRPr="009E37BB">
        <w:rPr>
          <w:rFonts w:ascii="Times New Roman" w:hAnsi="Times New Roman" w:cs="Times New Roman"/>
          <w:bCs/>
          <w:color w:val="000000"/>
          <w:sz w:val="24"/>
          <w:szCs w:val="24"/>
        </w:rPr>
        <w:t>§ 1 umowy.</w:t>
      </w:r>
    </w:p>
    <w:p w:rsidR="009E37BB" w:rsidRPr="009E37BB" w:rsidRDefault="009E37BB" w:rsidP="009E37BB">
      <w:pPr>
        <w:widowControl w:val="0"/>
        <w:numPr>
          <w:ilvl w:val="1"/>
          <w:numId w:val="11"/>
        </w:numPr>
        <w:shd w:val="clear" w:color="auto" w:fill="FFFFFF"/>
        <w:tabs>
          <w:tab w:val="left" w:pos="284"/>
        </w:tabs>
        <w:suppressAutoHyphens/>
        <w:autoSpaceDE w:val="0"/>
        <w:spacing w:after="0" w:line="240" w:lineRule="auto"/>
        <w:ind w:left="283"/>
        <w:jc w:val="both"/>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Wynajmujący ma prawo do kontroli przedmiotu najmu przy udziale Najemcy. Najemca zobowiązuje się udostępnić przedmiot najmu celem kontroli osobie wskazanej przez Wynajmującego po uprzednim powiadomieniu go o terminie kontroli.</w:t>
      </w:r>
    </w:p>
    <w:p w:rsidR="00106823" w:rsidRDefault="00106823" w:rsidP="00106823">
      <w:pPr>
        <w:pStyle w:val="Akapitzlist"/>
        <w:shd w:val="clear" w:color="auto" w:fill="FFFFFF"/>
        <w:spacing w:after="0" w:line="240" w:lineRule="auto"/>
        <w:ind w:left="283"/>
        <w:rPr>
          <w:rFonts w:ascii="Times New Roman" w:hAnsi="Times New Roman" w:cs="Times New Roman"/>
          <w:bCs/>
          <w:color w:val="000000"/>
          <w:sz w:val="24"/>
          <w:szCs w:val="24"/>
        </w:rPr>
      </w:pPr>
    </w:p>
    <w:p w:rsidR="00106823" w:rsidRPr="00106823" w:rsidRDefault="00106823" w:rsidP="00106823">
      <w:pPr>
        <w:pStyle w:val="Akapitzlist"/>
        <w:shd w:val="clear" w:color="auto" w:fill="FFFFFF"/>
        <w:spacing w:after="0" w:line="240" w:lineRule="auto"/>
        <w:ind w:left="283"/>
        <w:jc w:val="center"/>
        <w:rPr>
          <w:rFonts w:ascii="Times New Roman" w:hAnsi="Times New Roman" w:cs="Times New Roman"/>
          <w:bCs/>
          <w:color w:val="000000"/>
          <w:sz w:val="24"/>
          <w:szCs w:val="24"/>
        </w:rPr>
      </w:pPr>
      <w:r w:rsidRPr="00106823">
        <w:rPr>
          <w:rFonts w:ascii="Times New Roman" w:hAnsi="Times New Roman" w:cs="Times New Roman"/>
          <w:bCs/>
          <w:color w:val="000000"/>
          <w:sz w:val="24"/>
          <w:szCs w:val="24"/>
        </w:rPr>
        <w:t>§7</w:t>
      </w:r>
    </w:p>
    <w:p w:rsidR="009E37BB" w:rsidRPr="009E37BB" w:rsidRDefault="009E37BB" w:rsidP="009E37BB">
      <w:pPr>
        <w:shd w:val="clear" w:color="auto" w:fill="FFFFFF"/>
        <w:spacing w:after="0" w:line="240" w:lineRule="auto"/>
        <w:jc w:val="center"/>
        <w:rPr>
          <w:rFonts w:ascii="Times New Roman" w:hAnsi="Times New Roman" w:cs="Times New Roman"/>
          <w:sz w:val="24"/>
          <w:szCs w:val="24"/>
        </w:rPr>
      </w:pPr>
      <w:r w:rsidRPr="009E37BB">
        <w:rPr>
          <w:rFonts w:ascii="Times New Roman" w:hAnsi="Times New Roman" w:cs="Times New Roman"/>
          <w:sz w:val="24"/>
          <w:szCs w:val="24"/>
        </w:rPr>
        <w:t>ROZWIĄZANIE UMOWY</w:t>
      </w:r>
    </w:p>
    <w:p w:rsidR="009E37BB" w:rsidRPr="009E37BB" w:rsidRDefault="009E37BB" w:rsidP="009E37BB">
      <w:pPr>
        <w:shd w:val="clear" w:color="auto" w:fill="FFFFFF"/>
        <w:spacing w:after="0" w:line="240" w:lineRule="auto"/>
        <w:jc w:val="center"/>
        <w:rPr>
          <w:rFonts w:ascii="Times New Roman" w:hAnsi="Times New Roman" w:cs="Times New Roman"/>
          <w:bCs/>
          <w:color w:val="000000"/>
          <w:sz w:val="24"/>
          <w:szCs w:val="24"/>
        </w:rPr>
      </w:pPr>
    </w:p>
    <w:p w:rsidR="009E37BB" w:rsidRPr="009E37BB" w:rsidRDefault="009E37BB" w:rsidP="009E37BB">
      <w:pPr>
        <w:widowControl w:val="0"/>
        <w:numPr>
          <w:ilvl w:val="0"/>
          <w:numId w:val="3"/>
        </w:numPr>
        <w:shd w:val="clear" w:color="auto" w:fill="FFFFFF"/>
        <w:tabs>
          <w:tab w:val="clear" w:pos="1440"/>
          <w:tab w:val="num" w:pos="284"/>
        </w:tabs>
        <w:suppressAutoHyphens/>
        <w:autoSpaceDE w:val="0"/>
        <w:spacing w:after="0" w:line="240" w:lineRule="auto"/>
        <w:ind w:left="36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Wynajmującemu służy prawo do rozwiązania umowy w trybie natychmiastowym w przypadku:</w:t>
      </w:r>
    </w:p>
    <w:p w:rsidR="009E37BB" w:rsidRPr="009E37BB" w:rsidRDefault="009E37BB" w:rsidP="009E37BB">
      <w:pPr>
        <w:widowControl w:val="0"/>
        <w:numPr>
          <w:ilvl w:val="0"/>
          <w:numId w:val="9"/>
        </w:numPr>
        <w:shd w:val="clear" w:color="auto" w:fill="FFFFFF"/>
        <w:suppressAutoHyphens/>
        <w:autoSpaceDE w:val="0"/>
        <w:spacing w:after="0" w:line="240" w:lineRule="auto"/>
        <w:ind w:left="1134"/>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zalegania przez Najemcę z zapłatą czynszu za dwa kolejne okresy płatności,</w:t>
      </w:r>
    </w:p>
    <w:p w:rsidR="009E37BB" w:rsidRPr="009E37BB" w:rsidRDefault="009E37BB" w:rsidP="009E37BB">
      <w:pPr>
        <w:widowControl w:val="0"/>
        <w:numPr>
          <w:ilvl w:val="0"/>
          <w:numId w:val="9"/>
        </w:numPr>
        <w:shd w:val="clear" w:color="auto" w:fill="FFFFFF"/>
        <w:suppressAutoHyphens/>
        <w:autoSpaceDE w:val="0"/>
        <w:spacing w:after="0" w:line="240" w:lineRule="auto"/>
        <w:ind w:left="1134"/>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 xml:space="preserve"> oddania przedmiotu najmu w podnajem albo do bezpłatnego użytkowania osobom trzecim,</w:t>
      </w:r>
    </w:p>
    <w:p w:rsidR="009E37BB" w:rsidRPr="009E37BB" w:rsidRDefault="009E37BB" w:rsidP="009E37BB">
      <w:pPr>
        <w:widowControl w:val="0"/>
        <w:numPr>
          <w:ilvl w:val="0"/>
          <w:numId w:val="13"/>
        </w:numPr>
        <w:shd w:val="clear" w:color="auto" w:fill="FFFFFF"/>
        <w:suppressAutoHyphens/>
        <w:autoSpaceDE w:val="0"/>
        <w:spacing w:after="0" w:line="240" w:lineRule="auto"/>
        <w:ind w:left="1138"/>
        <w:jc w:val="both"/>
        <w:rPr>
          <w:rFonts w:ascii="Times New Roman" w:hAnsi="Times New Roman" w:cs="Times New Roman"/>
          <w:bCs/>
          <w:color w:val="000000"/>
          <w:sz w:val="24"/>
          <w:szCs w:val="24"/>
        </w:rPr>
      </w:pPr>
      <w:r w:rsidRPr="009E37BB">
        <w:rPr>
          <w:rFonts w:ascii="Times New Roman" w:hAnsi="Times New Roman" w:cs="Times New Roman"/>
          <w:color w:val="000000"/>
          <w:sz w:val="24"/>
          <w:szCs w:val="24"/>
        </w:rPr>
        <w:t xml:space="preserve">używania przedmiotu najmu w sposób sprzeczny z postanowieniami </w:t>
      </w:r>
      <w:r w:rsidRPr="009E37BB">
        <w:rPr>
          <w:rFonts w:ascii="Times New Roman" w:hAnsi="Times New Roman" w:cs="Times New Roman"/>
          <w:bCs/>
          <w:color w:val="000000"/>
          <w:sz w:val="24"/>
          <w:szCs w:val="24"/>
        </w:rPr>
        <w:t>§1 umowy,</w:t>
      </w:r>
    </w:p>
    <w:p w:rsidR="009E37BB" w:rsidRDefault="009E37BB" w:rsidP="009E37BB">
      <w:pPr>
        <w:widowControl w:val="0"/>
        <w:numPr>
          <w:ilvl w:val="0"/>
          <w:numId w:val="13"/>
        </w:numPr>
        <w:shd w:val="clear" w:color="auto" w:fill="FFFFFF"/>
        <w:suppressAutoHyphens/>
        <w:autoSpaceDE w:val="0"/>
        <w:spacing w:after="0" w:line="240" w:lineRule="auto"/>
        <w:ind w:left="1138"/>
        <w:jc w:val="both"/>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rozwiązania, odstąpienia lub zaprzestania realizacji u</w:t>
      </w:r>
      <w:r w:rsidR="005D6878">
        <w:rPr>
          <w:rFonts w:ascii="Times New Roman" w:hAnsi="Times New Roman" w:cs="Times New Roman"/>
          <w:bCs/>
          <w:color w:val="000000"/>
          <w:sz w:val="24"/>
          <w:szCs w:val="24"/>
        </w:rPr>
        <w:t>mowy Nr ………….. z dnia ………………. r,</w:t>
      </w:r>
    </w:p>
    <w:p w:rsidR="009E37BB" w:rsidRPr="009E37BB" w:rsidRDefault="009E37BB" w:rsidP="009E37BB">
      <w:pPr>
        <w:widowControl w:val="0"/>
        <w:numPr>
          <w:ilvl w:val="0"/>
          <w:numId w:val="3"/>
        </w:numPr>
        <w:shd w:val="clear" w:color="auto" w:fill="FFFFFF"/>
        <w:tabs>
          <w:tab w:val="clear" w:pos="1440"/>
          <w:tab w:val="num" w:pos="426"/>
        </w:tabs>
        <w:suppressAutoHyphens/>
        <w:autoSpaceDE w:val="0"/>
        <w:spacing w:after="0" w:line="240" w:lineRule="auto"/>
        <w:ind w:left="360"/>
        <w:jc w:val="both"/>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Najemcy służy prawo do rozwiązania umowy w trybie natychmiastowym w przypadku rażącego naruszenia przez Wynajmującego postanowień umowy.</w:t>
      </w:r>
    </w:p>
    <w:p w:rsidR="009E37BB" w:rsidRPr="009E37BB" w:rsidRDefault="009E37BB" w:rsidP="009E37BB">
      <w:pPr>
        <w:widowControl w:val="0"/>
        <w:numPr>
          <w:ilvl w:val="0"/>
          <w:numId w:val="3"/>
        </w:numPr>
        <w:shd w:val="clear" w:color="auto" w:fill="FFFFFF"/>
        <w:tabs>
          <w:tab w:val="clear" w:pos="1440"/>
          <w:tab w:val="num" w:pos="426"/>
        </w:tabs>
        <w:suppressAutoHyphens/>
        <w:autoSpaceDE w:val="0"/>
        <w:spacing w:after="0" w:line="240" w:lineRule="auto"/>
        <w:ind w:left="360"/>
        <w:jc w:val="both"/>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W razie rozwiązania umowy najmu, Najemca zobowiązany jest do niezwłocznego wydania Wynajmującemu przedmiotu najmu w stanie nie pogorszonym.</w:t>
      </w:r>
    </w:p>
    <w:p w:rsidR="009E37BB" w:rsidRPr="009E37BB" w:rsidRDefault="009E37BB" w:rsidP="009E37BB">
      <w:pPr>
        <w:widowControl w:val="0"/>
        <w:numPr>
          <w:ilvl w:val="0"/>
          <w:numId w:val="3"/>
        </w:numPr>
        <w:shd w:val="clear" w:color="auto" w:fill="FFFFFF"/>
        <w:tabs>
          <w:tab w:val="clear" w:pos="1440"/>
          <w:tab w:val="num" w:pos="426"/>
        </w:tabs>
        <w:suppressAutoHyphens/>
        <w:autoSpaceDE w:val="0"/>
        <w:spacing w:after="0" w:line="240" w:lineRule="auto"/>
        <w:ind w:left="360"/>
        <w:jc w:val="both"/>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Podstawą ustalenia stanu technicznego przedmiotu umowy po jej rozwiązaniu będzie protokół zdawczo – odbiorczy sporządzony i podpisany przez obie strony niezwłocznie po wydaniu przedmiotu najmu.</w:t>
      </w:r>
    </w:p>
    <w:p w:rsidR="009E37BB" w:rsidRPr="009E37BB" w:rsidRDefault="009E37BB" w:rsidP="009E37BB">
      <w:pPr>
        <w:widowControl w:val="0"/>
        <w:numPr>
          <w:ilvl w:val="0"/>
          <w:numId w:val="3"/>
        </w:numPr>
        <w:shd w:val="clear" w:color="auto" w:fill="FFFFFF"/>
        <w:tabs>
          <w:tab w:val="clear" w:pos="1440"/>
          <w:tab w:val="num" w:pos="426"/>
        </w:tabs>
        <w:suppressAutoHyphens/>
        <w:autoSpaceDE w:val="0"/>
        <w:spacing w:after="0" w:line="240" w:lineRule="auto"/>
        <w:ind w:left="360"/>
        <w:jc w:val="both"/>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W przypadku stwierdzenia naruszenia stanu technicznego oddawanego przedmiotu najmu (co zostanie stwierdzone w protokole zdawczo-odbiorczym), Najemca zobowiązany jest w czasie możliwie jak najkrótszym (jednak nie dłuższym niż siedem dni licząc od dnia spisania protokołu zdawczo-odbiorczego) przywrócić stan początkowy pomieszczeń i obiektu jaki został stwierdzony protokołem zdawczo-odbiorczym przy podpisaniu umowy. W przeciwnym przypadku Wynajmujący dokona napraw we własnym zakresie a wszelkimi kosztami naprawy obciąży Najemcę.</w:t>
      </w:r>
    </w:p>
    <w:p w:rsidR="009E37BB" w:rsidRPr="009E37BB" w:rsidRDefault="009E37BB" w:rsidP="009E37BB">
      <w:pPr>
        <w:widowControl w:val="0"/>
        <w:numPr>
          <w:ilvl w:val="0"/>
          <w:numId w:val="3"/>
        </w:numPr>
        <w:shd w:val="clear" w:color="auto" w:fill="FFFFFF"/>
        <w:tabs>
          <w:tab w:val="clear" w:pos="1440"/>
          <w:tab w:val="num" w:pos="426"/>
        </w:tabs>
        <w:suppressAutoHyphens/>
        <w:autoSpaceDE w:val="0"/>
        <w:spacing w:after="0" w:line="240" w:lineRule="auto"/>
        <w:ind w:left="360"/>
        <w:jc w:val="both"/>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W przypadku kiedy Najemca nie opuści przedmiotu najmu po rozwiązaniu    i wygaśnięciu umowy, Najemca będzie ponosił opłatę za bezumowne korzystanie miesięcznie w wysokości 200% stawek czynszowych obowiązujących z miesiąca poprzedzającego rozwiązanie umowy. W takiej sytuacji Wynajmujący będzie obciążał Najemcę za każdy dzień zwłoki   w opuszczeniu przedmiotu najmu w wysokości 1/30 opłaty miesięcznej za bezumowne korzystanie.</w:t>
      </w:r>
    </w:p>
    <w:p w:rsidR="009E37BB" w:rsidRPr="009E37BB" w:rsidRDefault="009E37BB" w:rsidP="009E37BB">
      <w:pPr>
        <w:shd w:val="clear" w:color="auto" w:fill="FFFFFF"/>
        <w:spacing w:after="0" w:line="240" w:lineRule="auto"/>
        <w:jc w:val="center"/>
        <w:rPr>
          <w:rFonts w:ascii="Times New Roman" w:hAnsi="Times New Roman" w:cs="Times New Roman"/>
          <w:sz w:val="24"/>
          <w:szCs w:val="24"/>
        </w:rPr>
      </w:pPr>
    </w:p>
    <w:p w:rsidR="009E37BB" w:rsidRPr="009E37BB" w:rsidRDefault="009E37BB" w:rsidP="009E37BB">
      <w:pPr>
        <w:shd w:val="clear" w:color="auto" w:fill="FFFFFF"/>
        <w:spacing w:after="0" w:line="240" w:lineRule="auto"/>
        <w:rPr>
          <w:rFonts w:ascii="Times New Roman" w:hAnsi="Times New Roman" w:cs="Times New Roman"/>
          <w:color w:val="000000"/>
          <w:sz w:val="24"/>
          <w:szCs w:val="24"/>
        </w:rPr>
      </w:pPr>
    </w:p>
    <w:p w:rsidR="009E37BB" w:rsidRPr="009E37BB" w:rsidRDefault="009E37BB" w:rsidP="009E37BB">
      <w:pPr>
        <w:shd w:val="clear" w:color="auto" w:fill="FFFFFF"/>
        <w:spacing w:after="0" w:line="240" w:lineRule="auto"/>
        <w:jc w:val="center"/>
        <w:rPr>
          <w:rFonts w:ascii="Times New Roman" w:hAnsi="Times New Roman" w:cs="Times New Roman"/>
          <w:bCs/>
          <w:color w:val="000000"/>
          <w:sz w:val="24"/>
          <w:szCs w:val="24"/>
        </w:rPr>
      </w:pPr>
      <w:r w:rsidRPr="009E37BB">
        <w:rPr>
          <w:rFonts w:ascii="Times New Roman" w:hAnsi="Times New Roman" w:cs="Times New Roman"/>
          <w:bCs/>
          <w:color w:val="000000"/>
          <w:sz w:val="24"/>
          <w:szCs w:val="24"/>
        </w:rPr>
        <w:t>§8</w:t>
      </w:r>
    </w:p>
    <w:p w:rsidR="00106823" w:rsidRPr="009E37BB" w:rsidRDefault="00106823" w:rsidP="00106823">
      <w:pPr>
        <w:shd w:val="clear" w:color="auto" w:fill="FFFFFF"/>
        <w:spacing w:after="0" w:line="240" w:lineRule="auto"/>
        <w:jc w:val="center"/>
        <w:rPr>
          <w:rFonts w:ascii="Times New Roman" w:hAnsi="Times New Roman" w:cs="Times New Roman"/>
          <w:sz w:val="24"/>
          <w:szCs w:val="24"/>
        </w:rPr>
      </w:pPr>
      <w:r w:rsidRPr="009E37BB">
        <w:rPr>
          <w:rFonts w:ascii="Times New Roman" w:hAnsi="Times New Roman" w:cs="Times New Roman"/>
          <w:sz w:val="24"/>
          <w:szCs w:val="24"/>
        </w:rPr>
        <w:t>POSTANOWIENIA KOŃCOWE</w:t>
      </w:r>
    </w:p>
    <w:p w:rsidR="009E37BB" w:rsidRPr="009E37BB" w:rsidRDefault="009E37BB" w:rsidP="009E37BB">
      <w:pPr>
        <w:widowControl w:val="0"/>
        <w:numPr>
          <w:ilvl w:val="0"/>
          <w:numId w:val="6"/>
        </w:numPr>
        <w:shd w:val="clear" w:color="auto" w:fill="FFFFFF"/>
        <w:tabs>
          <w:tab w:val="clear" w:pos="1440"/>
        </w:tabs>
        <w:suppressAutoHyphens/>
        <w:autoSpaceDE w:val="0"/>
        <w:spacing w:after="0" w:line="240" w:lineRule="auto"/>
        <w:ind w:left="36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Wszelkie zmiany niniejszej umowy wymagają dla swojej ważności formy pisemnej i dokonywane będą w formie aneksów do niniejszej umowy.</w:t>
      </w:r>
    </w:p>
    <w:p w:rsidR="009E37BB" w:rsidRPr="009E37BB" w:rsidRDefault="009E37BB" w:rsidP="009E37BB">
      <w:pPr>
        <w:widowControl w:val="0"/>
        <w:numPr>
          <w:ilvl w:val="0"/>
          <w:numId w:val="6"/>
        </w:numPr>
        <w:shd w:val="clear" w:color="auto" w:fill="FFFFFF"/>
        <w:tabs>
          <w:tab w:val="clear" w:pos="1440"/>
          <w:tab w:val="num" w:pos="400"/>
        </w:tabs>
        <w:suppressAutoHyphens/>
        <w:autoSpaceDE w:val="0"/>
        <w:spacing w:after="0" w:line="240" w:lineRule="auto"/>
        <w:ind w:left="36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W sprawach nie uregulowanych postanowieniami niniejszej umowy zastosowanie mieć będą przepisy kodeksu cywilnego.</w:t>
      </w:r>
    </w:p>
    <w:p w:rsidR="009E37BB" w:rsidRPr="009E37BB" w:rsidRDefault="009E37BB" w:rsidP="009E37BB">
      <w:pPr>
        <w:widowControl w:val="0"/>
        <w:numPr>
          <w:ilvl w:val="0"/>
          <w:numId w:val="6"/>
        </w:numPr>
        <w:shd w:val="clear" w:color="auto" w:fill="FFFFFF"/>
        <w:tabs>
          <w:tab w:val="clear" w:pos="1440"/>
          <w:tab w:val="num" w:pos="426"/>
        </w:tabs>
        <w:suppressAutoHyphens/>
        <w:autoSpaceDE w:val="0"/>
        <w:spacing w:after="0" w:line="240" w:lineRule="auto"/>
        <w:ind w:left="36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lastRenderedPageBreak/>
        <w:t>Wszelkie spory na tle wykonywania umowy rozstrzygać będzie właściwy sąd właściwy dla siedziby Wynajmującego.</w:t>
      </w:r>
    </w:p>
    <w:p w:rsidR="009E37BB" w:rsidRPr="009E37BB" w:rsidRDefault="009E37BB" w:rsidP="009E37BB">
      <w:pPr>
        <w:widowControl w:val="0"/>
        <w:numPr>
          <w:ilvl w:val="0"/>
          <w:numId w:val="6"/>
        </w:numPr>
        <w:shd w:val="clear" w:color="auto" w:fill="FFFFFF"/>
        <w:tabs>
          <w:tab w:val="clear" w:pos="1440"/>
          <w:tab w:val="num" w:pos="426"/>
        </w:tabs>
        <w:suppressAutoHyphens/>
        <w:autoSpaceDE w:val="0"/>
        <w:spacing w:after="0" w:line="240" w:lineRule="auto"/>
        <w:ind w:left="360"/>
        <w:jc w:val="both"/>
        <w:rPr>
          <w:rFonts w:ascii="Times New Roman" w:hAnsi="Times New Roman" w:cs="Times New Roman"/>
          <w:color w:val="000000"/>
          <w:sz w:val="24"/>
          <w:szCs w:val="24"/>
        </w:rPr>
      </w:pPr>
      <w:r w:rsidRPr="009E37BB">
        <w:rPr>
          <w:rFonts w:ascii="Times New Roman" w:hAnsi="Times New Roman" w:cs="Times New Roman"/>
          <w:color w:val="000000"/>
          <w:sz w:val="24"/>
          <w:szCs w:val="24"/>
        </w:rPr>
        <w:t>Wszystkie załączniki stanowią integralna część niniejszej umowy.</w:t>
      </w:r>
    </w:p>
    <w:p w:rsidR="00CA0203" w:rsidRPr="00986A35" w:rsidRDefault="00CA0203" w:rsidP="00CA0203">
      <w:pPr>
        <w:numPr>
          <w:ilvl w:val="0"/>
          <w:numId w:val="6"/>
        </w:numPr>
        <w:tabs>
          <w:tab w:val="clear" w:pos="1440"/>
          <w:tab w:val="num" w:pos="426"/>
        </w:tabs>
        <w:spacing w:after="0" w:line="240" w:lineRule="auto"/>
        <w:ind w:left="426" w:hanging="426"/>
        <w:jc w:val="both"/>
        <w:rPr>
          <w:rFonts w:ascii="Times New Roman" w:hAnsi="Times New Roman"/>
          <w:b/>
          <w:sz w:val="24"/>
          <w:szCs w:val="24"/>
        </w:rPr>
      </w:pPr>
      <w:r w:rsidRPr="00C10AF7">
        <w:rPr>
          <w:rFonts w:ascii="Times New Roman" w:hAnsi="Times New Roman"/>
          <w:sz w:val="24"/>
          <w:szCs w:val="24"/>
        </w:rPr>
        <w:t xml:space="preserve">Umowę sporządzono w </w:t>
      </w:r>
      <w:r>
        <w:rPr>
          <w:rFonts w:ascii="Times New Roman" w:hAnsi="Times New Roman"/>
          <w:sz w:val="24"/>
          <w:szCs w:val="24"/>
        </w:rPr>
        <w:t>trzech</w:t>
      </w:r>
      <w:r w:rsidRPr="00C10AF7">
        <w:rPr>
          <w:rFonts w:ascii="Times New Roman" w:hAnsi="Times New Roman"/>
          <w:sz w:val="24"/>
          <w:szCs w:val="24"/>
        </w:rPr>
        <w:t xml:space="preserve"> jednobrzmiących egzemplarzach, </w:t>
      </w:r>
      <w:r>
        <w:rPr>
          <w:rFonts w:ascii="Times New Roman" w:hAnsi="Times New Roman"/>
          <w:sz w:val="24"/>
          <w:szCs w:val="24"/>
        </w:rPr>
        <w:t>dwa egzemplarze dla Zamawiającego, jeden egzemplarz dla Wykonawcy.</w:t>
      </w:r>
    </w:p>
    <w:p w:rsidR="009E37BB" w:rsidRPr="009E37BB" w:rsidRDefault="009E37BB" w:rsidP="009E37BB">
      <w:pPr>
        <w:shd w:val="clear" w:color="auto" w:fill="FFFFFF"/>
        <w:spacing w:after="0" w:line="240" w:lineRule="auto"/>
        <w:rPr>
          <w:rFonts w:ascii="Times New Roman" w:hAnsi="Times New Roman" w:cs="Times New Roman"/>
          <w:color w:val="000000"/>
          <w:sz w:val="24"/>
          <w:szCs w:val="24"/>
        </w:rPr>
      </w:pPr>
    </w:p>
    <w:p w:rsidR="009E37BB" w:rsidRPr="009E37BB" w:rsidRDefault="009E37BB" w:rsidP="009E37BB">
      <w:pPr>
        <w:shd w:val="clear" w:color="auto" w:fill="FFFFFF"/>
        <w:spacing w:after="0" w:line="240" w:lineRule="auto"/>
        <w:ind w:left="284" w:hanging="284"/>
        <w:rPr>
          <w:rFonts w:ascii="Times New Roman" w:hAnsi="Times New Roman" w:cs="Times New Roman"/>
          <w:color w:val="000000"/>
          <w:sz w:val="24"/>
          <w:szCs w:val="24"/>
        </w:rPr>
      </w:pPr>
    </w:p>
    <w:p w:rsidR="00F07DD1" w:rsidRPr="009E37BB" w:rsidRDefault="009E37BB" w:rsidP="00106823">
      <w:pPr>
        <w:shd w:val="clear" w:color="auto" w:fill="FFFFFF"/>
        <w:spacing w:after="0" w:line="240" w:lineRule="auto"/>
        <w:rPr>
          <w:rFonts w:ascii="Times New Roman" w:hAnsi="Times New Roman" w:cs="Times New Roman"/>
          <w:sz w:val="24"/>
          <w:szCs w:val="24"/>
        </w:rPr>
      </w:pPr>
      <w:r w:rsidRPr="009E37BB">
        <w:rPr>
          <w:rFonts w:ascii="Times New Roman" w:hAnsi="Times New Roman" w:cs="Times New Roman"/>
          <w:b/>
          <w:bCs/>
          <w:sz w:val="24"/>
          <w:szCs w:val="24"/>
        </w:rPr>
        <w:t xml:space="preserve">                 Najemca:</w:t>
      </w:r>
      <w:r w:rsidR="00740CB7">
        <w:rPr>
          <w:rFonts w:ascii="Times New Roman" w:hAnsi="Times New Roman" w:cs="Times New Roman"/>
          <w:b/>
          <w:bCs/>
          <w:sz w:val="24"/>
          <w:szCs w:val="24"/>
        </w:rPr>
        <w:t xml:space="preserve">                                                                                </w:t>
      </w:r>
      <w:r w:rsidRPr="009E37BB">
        <w:rPr>
          <w:rFonts w:ascii="Times New Roman" w:hAnsi="Times New Roman" w:cs="Times New Roman"/>
          <w:b/>
          <w:bCs/>
          <w:sz w:val="24"/>
          <w:szCs w:val="24"/>
        </w:rPr>
        <w:t>Wynajmujący:</w:t>
      </w:r>
    </w:p>
    <w:sectPr w:rsidR="00F07DD1" w:rsidRPr="009E37BB" w:rsidSect="008247ED">
      <w:footnotePr>
        <w:pos w:val="beneathText"/>
      </w:footnotePr>
      <w:type w:val="continuous"/>
      <w:pgSz w:w="11905" w:h="16837"/>
      <w:pgMar w:top="1134" w:right="1418" w:bottom="851" w:left="1423" w:header="709"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7ED" w:rsidRDefault="008247ED" w:rsidP="009E37BB">
      <w:pPr>
        <w:spacing w:after="0" w:line="240" w:lineRule="auto"/>
      </w:pPr>
      <w:r>
        <w:separator/>
      </w:r>
    </w:p>
  </w:endnote>
  <w:endnote w:type="continuationSeparator" w:id="0">
    <w:p w:rsidR="008247ED" w:rsidRDefault="008247ED" w:rsidP="009E3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ED" w:rsidRDefault="00387712" w:rsidP="008247ED">
    <w:pPr>
      <w:pStyle w:val="Stopka"/>
      <w:framePr w:wrap="around" w:vAnchor="text" w:hAnchor="margin" w:xAlign="right" w:y="1"/>
      <w:rPr>
        <w:rStyle w:val="Numerstrony"/>
      </w:rPr>
    </w:pPr>
    <w:r>
      <w:rPr>
        <w:rStyle w:val="Numerstrony"/>
      </w:rPr>
      <w:fldChar w:fldCharType="begin"/>
    </w:r>
    <w:r w:rsidR="008247ED">
      <w:rPr>
        <w:rStyle w:val="Numerstrony"/>
      </w:rPr>
      <w:instrText xml:space="preserve">PAGE  </w:instrText>
    </w:r>
    <w:r>
      <w:rPr>
        <w:rStyle w:val="Numerstrony"/>
      </w:rPr>
      <w:fldChar w:fldCharType="end"/>
    </w:r>
  </w:p>
  <w:p w:rsidR="008247ED" w:rsidRDefault="008247ED" w:rsidP="008247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016311"/>
      <w:docPartObj>
        <w:docPartGallery w:val="Page Numbers (Bottom of Page)"/>
        <w:docPartUnique/>
      </w:docPartObj>
    </w:sdtPr>
    <w:sdtContent>
      <w:p w:rsidR="00BD3C27" w:rsidRDefault="00387712">
        <w:pPr>
          <w:pStyle w:val="Stopka"/>
          <w:jc w:val="right"/>
        </w:pPr>
        <w:fldSimple w:instr=" PAGE   \* MERGEFORMAT ">
          <w:r w:rsidR="002D07D4">
            <w:rPr>
              <w:noProof/>
            </w:rPr>
            <w:t>67</w:t>
          </w:r>
        </w:fldSimple>
      </w:p>
    </w:sdtContent>
  </w:sdt>
  <w:p w:rsidR="00BD3C27" w:rsidRDefault="00BD3C2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ED" w:rsidRDefault="00387712">
    <w:pPr>
      <w:pStyle w:val="Stopka"/>
      <w:jc w:val="right"/>
    </w:pPr>
    <w:fldSimple w:instr="PAGE   \* MERGEFORMAT">
      <w:r w:rsidR="002D07D4">
        <w:rPr>
          <w:noProof/>
        </w:rPr>
        <w:t>62</w:t>
      </w:r>
    </w:fldSimple>
  </w:p>
  <w:p w:rsidR="008247ED" w:rsidRDefault="008247ED">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7ED" w:rsidRDefault="008247ED" w:rsidP="009E37BB">
      <w:pPr>
        <w:spacing w:after="0" w:line="240" w:lineRule="auto"/>
      </w:pPr>
      <w:r>
        <w:separator/>
      </w:r>
    </w:p>
  </w:footnote>
  <w:footnote w:type="continuationSeparator" w:id="0">
    <w:p w:rsidR="008247ED" w:rsidRDefault="008247ED" w:rsidP="009E37BB">
      <w:pPr>
        <w:spacing w:after="0" w:line="240" w:lineRule="auto"/>
      </w:pPr>
      <w:r>
        <w:continuationSeparator/>
      </w:r>
    </w:p>
  </w:footnote>
  <w:footnote w:id="1">
    <w:p w:rsidR="008247ED" w:rsidRDefault="008247ED">
      <w:pPr>
        <w:pStyle w:val="Tekstprzypisudolnego"/>
      </w:pPr>
      <w:r>
        <w:rPr>
          <w:rStyle w:val="Odwoanieprzypisudolnego"/>
        </w:rPr>
        <w:footnoteRef/>
      </w:r>
      <w:r>
        <w:t>Powierzchnia będzie wynajmowana odpowiednio do ilości zadań, które Wynajmujący wygra w przetargu. Wynajmujący,  który wygra zadanie nr 2, w Sosnowcu będzie zobowiązany w pierwszej kolejności do wynajęcia powierzchni nr I, natomiast Wynajmujący, który wygra zadanie nr 1 zobowiązany będzie do wynajęcia powierzchni nr II . Gdy dwa zadania wygra jeden Wynajmujący zobowiązany będzie wynająć co najmniej jedną powierzchnię.</w:t>
      </w:r>
    </w:p>
  </w:footnote>
  <w:footnote w:id="2">
    <w:p w:rsidR="008247ED" w:rsidRPr="00147541" w:rsidRDefault="008247ED" w:rsidP="00FE4088">
      <w:pPr>
        <w:pStyle w:val="Tekstprzypisudolnego"/>
      </w:pPr>
      <w:r>
        <w:rPr>
          <w:rStyle w:val="Odwoanieprzypisudolnego"/>
        </w:rPr>
        <w:footnoteRef/>
      </w:r>
      <w:r>
        <w:t xml:space="preserve"> Powierzchnia będzie wynajmowana odpowiednio do ilości zadań, które Wynajmujący wygra w przetargu. Wynajmujący,  który wygra zadanie nr 2, w Dąbrowie Górniczej będzie zobowiązany w pierwszej kolejności do wynajęcia powierzchni nr II, natomiast Wynajmujący, który wygra zadanie nr 1 zobowiązany będzie do wynajęcia powierzchni nr I. Gdy dwa zadania wygra jeden Wynajmujący zobowiązany będzie wynająć co najmniej powierzchnię nr II.</w:t>
      </w:r>
    </w:p>
  </w:footnote>
  <w:footnote w:id="3">
    <w:p w:rsidR="008247ED" w:rsidRPr="005D6878" w:rsidRDefault="008247ED" w:rsidP="009E37BB">
      <w:pPr>
        <w:pStyle w:val="Tekstprzypisudolnego"/>
      </w:pPr>
      <w:r w:rsidRPr="005D6878">
        <w:rPr>
          <w:rStyle w:val="Odwoanieprzypisudolnego"/>
        </w:rPr>
        <w:footnoteRef/>
      </w:r>
      <w:r w:rsidRPr="005D6878">
        <w:t xml:space="preserve"> Dotyczy umowy zawartej w wyniku przeprowadzonego postępowania nr U/PN/20</w:t>
      </w:r>
      <w:r w:rsidR="00DF64F6">
        <w:t>20</w:t>
      </w:r>
      <w:r w:rsidRPr="005D6878">
        <w:t>/03/</w:t>
      </w:r>
      <w:r w:rsidR="00DF64F6">
        <w:t>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ED" w:rsidRPr="000B3FF6" w:rsidRDefault="008247ED" w:rsidP="008247ED">
    <w:pPr>
      <w:pStyle w:val="Nagwek"/>
      <w:jc w:val="right"/>
    </w:pPr>
    <w:r>
      <w:t xml:space="preserve">          Załącznik nr 22 do umowy Nr…….. z dnia…………..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3"/>
    <w:multiLevelType w:val="multilevel"/>
    <w:tmpl w:val="DC2AB77C"/>
    <w:name w:val="WW8Num3"/>
    <w:lvl w:ilvl="0">
      <w:start w:val="1"/>
      <w:numFmt w:val="decimal"/>
      <w:lvlText w:val="%1."/>
      <w:lvlJc w:val="left"/>
      <w:pPr>
        <w:tabs>
          <w:tab w:val="num" w:pos="720"/>
        </w:tabs>
        <w:ind w:left="720" w:hanging="360"/>
      </w:pPr>
      <w:rPr>
        <w:sz w:val="28"/>
        <w:szCs w:val="28"/>
      </w:rPr>
    </w:lvl>
    <w:lvl w:ilvl="1">
      <w:start w:val="6"/>
      <w:numFmt w:val="decimal"/>
      <w:lvlText w:val="%2."/>
      <w:lvlJc w:val="left"/>
      <w:pPr>
        <w:tabs>
          <w:tab w:val="num" w:pos="1440"/>
        </w:tabs>
        <w:ind w:left="1440" w:hanging="360"/>
      </w:pPr>
      <w:rPr>
        <w:color w:val="000000"/>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1440"/>
        </w:tabs>
        <w:ind w:left="1440" w:hanging="360"/>
      </w:pPr>
    </w:lvl>
  </w:abstractNum>
  <w:abstractNum w:abstractNumId="3">
    <w:nsid w:val="00000005"/>
    <w:multiLevelType w:val="multilevel"/>
    <w:tmpl w:val="00000005"/>
    <w:name w:val="WW8Num5"/>
    <w:lvl w:ilvl="0">
      <w:start w:val="1"/>
      <w:numFmt w:val="decimal"/>
      <w:lvlText w:val="%1."/>
      <w:lvlJc w:val="left"/>
      <w:pPr>
        <w:tabs>
          <w:tab w:val="num" w:pos="1440"/>
        </w:tabs>
        <w:ind w:left="1440" w:hanging="360"/>
      </w:pPr>
    </w:lvl>
    <w:lvl w:ilvl="1">
      <w:start w:val="9"/>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singleLevel"/>
    <w:tmpl w:val="00000006"/>
    <w:name w:val="WW8Num6"/>
    <w:lvl w:ilvl="0">
      <w:start w:val="1"/>
      <w:numFmt w:val="decimal"/>
      <w:lvlText w:val="%1."/>
      <w:lvlJc w:val="left"/>
      <w:pPr>
        <w:tabs>
          <w:tab w:val="num" w:pos="1440"/>
        </w:tabs>
        <w:ind w:left="1440" w:hanging="360"/>
      </w:pPr>
    </w:lvl>
  </w:abstractNum>
  <w:abstractNum w:abstractNumId="5">
    <w:nsid w:val="00000007"/>
    <w:multiLevelType w:val="singleLevel"/>
    <w:tmpl w:val="28769C5A"/>
    <w:name w:val="WW8Num7"/>
    <w:lvl w:ilvl="0">
      <w:start w:val="1"/>
      <w:numFmt w:val="decimal"/>
      <w:lvlText w:val="%1."/>
      <w:lvlJc w:val="left"/>
      <w:pPr>
        <w:tabs>
          <w:tab w:val="num" w:pos="1440"/>
        </w:tabs>
        <w:ind w:left="1440" w:hanging="360"/>
      </w:pPr>
      <w:rPr>
        <w:b w:val="0"/>
      </w:rPr>
    </w:lvl>
  </w:abstractNum>
  <w:abstractNum w:abstractNumId="6">
    <w:nsid w:val="0000000A"/>
    <w:multiLevelType w:val="multilevel"/>
    <w:tmpl w:val="912E0CFA"/>
    <w:name w:val="WW8Num10"/>
    <w:lvl w:ilvl="0">
      <w:start w:val="7"/>
      <w:numFmt w:val="decimal"/>
      <w:lvlText w:val="%1."/>
      <w:lvlJc w:val="left"/>
      <w:pPr>
        <w:tabs>
          <w:tab w:val="num" w:pos="425"/>
        </w:tabs>
        <w:ind w:left="425" w:hanging="283"/>
      </w:pPr>
      <w:rPr>
        <w:rFonts w:hint="default"/>
      </w:rPr>
    </w:lvl>
    <w:lvl w:ilvl="1">
      <w:start w:val="9"/>
      <w:numFmt w:val="decimal"/>
      <w:lvlText w:val="%2."/>
      <w:lvlJc w:val="left"/>
      <w:pPr>
        <w:tabs>
          <w:tab w:val="num" w:pos="709"/>
        </w:tabs>
        <w:ind w:left="709" w:hanging="283"/>
      </w:pPr>
      <w:rPr>
        <w:rFonts w:hint="default"/>
      </w:rPr>
    </w:lvl>
    <w:lvl w:ilvl="2">
      <w:start w:val="9"/>
      <w:numFmt w:val="decimal"/>
      <w:lvlText w:val="%3."/>
      <w:lvlJc w:val="left"/>
      <w:pPr>
        <w:tabs>
          <w:tab w:val="num" w:pos="992"/>
        </w:tabs>
        <w:ind w:left="992" w:hanging="283"/>
      </w:pPr>
      <w:rPr>
        <w:rFonts w:hint="default"/>
      </w:rPr>
    </w:lvl>
    <w:lvl w:ilvl="3">
      <w:start w:val="9"/>
      <w:numFmt w:val="decimal"/>
      <w:lvlText w:val="%4."/>
      <w:lvlJc w:val="left"/>
      <w:pPr>
        <w:tabs>
          <w:tab w:val="num" w:pos="1276"/>
        </w:tabs>
        <w:ind w:left="1276" w:hanging="283"/>
      </w:pPr>
      <w:rPr>
        <w:rFonts w:hint="default"/>
      </w:rPr>
    </w:lvl>
    <w:lvl w:ilvl="4">
      <w:start w:val="9"/>
      <w:numFmt w:val="decimal"/>
      <w:lvlText w:val="%5."/>
      <w:lvlJc w:val="left"/>
      <w:pPr>
        <w:tabs>
          <w:tab w:val="num" w:pos="1559"/>
        </w:tabs>
        <w:ind w:left="1559" w:hanging="283"/>
      </w:pPr>
      <w:rPr>
        <w:rFonts w:hint="default"/>
      </w:rPr>
    </w:lvl>
    <w:lvl w:ilvl="5">
      <w:start w:val="9"/>
      <w:numFmt w:val="decimal"/>
      <w:lvlText w:val="%6."/>
      <w:lvlJc w:val="left"/>
      <w:pPr>
        <w:tabs>
          <w:tab w:val="num" w:pos="1843"/>
        </w:tabs>
        <w:ind w:left="1843" w:hanging="283"/>
      </w:pPr>
      <w:rPr>
        <w:rFonts w:hint="default"/>
      </w:rPr>
    </w:lvl>
    <w:lvl w:ilvl="6">
      <w:start w:val="9"/>
      <w:numFmt w:val="decimal"/>
      <w:lvlText w:val="%7."/>
      <w:lvlJc w:val="left"/>
      <w:pPr>
        <w:tabs>
          <w:tab w:val="num" w:pos="2126"/>
        </w:tabs>
        <w:ind w:left="2126" w:hanging="283"/>
      </w:pPr>
      <w:rPr>
        <w:rFonts w:hint="default"/>
      </w:rPr>
    </w:lvl>
    <w:lvl w:ilvl="7">
      <w:start w:val="9"/>
      <w:numFmt w:val="decimal"/>
      <w:lvlText w:val="%8."/>
      <w:lvlJc w:val="left"/>
      <w:pPr>
        <w:tabs>
          <w:tab w:val="num" w:pos="2410"/>
        </w:tabs>
        <w:ind w:left="2410" w:hanging="283"/>
      </w:pPr>
      <w:rPr>
        <w:rFonts w:hint="default"/>
      </w:rPr>
    </w:lvl>
    <w:lvl w:ilvl="8">
      <w:start w:val="9"/>
      <w:numFmt w:val="decimal"/>
      <w:lvlText w:val="%9."/>
      <w:lvlJc w:val="left"/>
      <w:pPr>
        <w:tabs>
          <w:tab w:val="num" w:pos="2693"/>
        </w:tabs>
        <w:ind w:left="2693" w:hanging="283"/>
      </w:pPr>
      <w:rPr>
        <w:rFonts w:hint="default"/>
      </w:rPr>
    </w:lvl>
  </w:abstractNum>
  <w:abstractNum w:abstractNumId="7">
    <w:nsid w:val="0000000B"/>
    <w:multiLevelType w:val="multilevel"/>
    <w:tmpl w:val="0000000B"/>
    <w:name w:val="WW8Num11"/>
    <w:lvl w:ilvl="0">
      <w:start w:val="1"/>
      <w:numFmt w:val="decimal"/>
      <w:lvlText w:val="%1)"/>
      <w:lvlJc w:val="left"/>
      <w:pPr>
        <w:tabs>
          <w:tab w:val="num" w:pos="795"/>
        </w:tabs>
        <w:ind w:left="795" w:hanging="360"/>
      </w:pPr>
    </w:lvl>
    <w:lvl w:ilvl="1">
      <w:start w:val="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C"/>
    <w:multiLevelType w:val="multilevel"/>
    <w:tmpl w:val="0000000C"/>
    <w:name w:val="WW8Num1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F"/>
    <w:multiLevelType w:val="multilevel"/>
    <w:tmpl w:val="D30E7022"/>
    <w:name w:val="WW8Num15"/>
    <w:lvl w:ilvl="0">
      <w:start w:val="2"/>
      <w:numFmt w:val="decimal"/>
      <w:lvlText w:val="%1."/>
      <w:lvlJc w:val="left"/>
      <w:pPr>
        <w:tabs>
          <w:tab w:val="num" w:pos="360"/>
        </w:tabs>
        <w:ind w:left="360" w:hanging="360"/>
      </w:pPr>
      <w:rPr>
        <w:rFonts w:hint="default"/>
      </w:rPr>
    </w:lvl>
    <w:lvl w:ilvl="1">
      <w:start w:val="2"/>
      <w:numFmt w:val="decimal"/>
      <w:lvlText w:val="%2."/>
      <w:lvlJc w:val="left"/>
      <w:pPr>
        <w:tabs>
          <w:tab w:val="num" w:pos="567"/>
        </w:tabs>
        <w:ind w:left="567" w:hanging="283"/>
      </w:pPr>
    </w:lvl>
    <w:lvl w:ilvl="2">
      <w:start w:val="2"/>
      <w:numFmt w:val="decimal"/>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2"/>
      <w:numFmt w:val="decimal"/>
      <w:lvlText w:val="%5."/>
      <w:lvlJc w:val="left"/>
      <w:pPr>
        <w:tabs>
          <w:tab w:val="num" w:pos="1417"/>
        </w:tabs>
        <w:ind w:left="1417" w:hanging="283"/>
      </w:pPr>
    </w:lvl>
    <w:lvl w:ilvl="5">
      <w:start w:val="2"/>
      <w:numFmt w:val="decimal"/>
      <w:lvlText w:val="%6."/>
      <w:lvlJc w:val="left"/>
      <w:pPr>
        <w:tabs>
          <w:tab w:val="num" w:pos="1701"/>
        </w:tabs>
        <w:ind w:left="1701" w:hanging="283"/>
      </w:pPr>
    </w:lvl>
    <w:lvl w:ilvl="6">
      <w:start w:val="2"/>
      <w:numFmt w:val="decimal"/>
      <w:lvlText w:val="%7."/>
      <w:lvlJc w:val="left"/>
      <w:pPr>
        <w:tabs>
          <w:tab w:val="num" w:pos="1984"/>
        </w:tabs>
        <w:ind w:left="1984" w:hanging="283"/>
      </w:pPr>
    </w:lvl>
    <w:lvl w:ilvl="7">
      <w:start w:val="2"/>
      <w:numFmt w:val="decimal"/>
      <w:lvlText w:val="%8."/>
      <w:lvlJc w:val="left"/>
      <w:pPr>
        <w:tabs>
          <w:tab w:val="num" w:pos="2268"/>
        </w:tabs>
        <w:ind w:left="2268" w:hanging="283"/>
      </w:pPr>
    </w:lvl>
    <w:lvl w:ilvl="8">
      <w:start w:val="2"/>
      <w:numFmt w:val="decimal"/>
      <w:lvlText w:val="%9."/>
      <w:lvlJc w:val="left"/>
      <w:pPr>
        <w:tabs>
          <w:tab w:val="num" w:pos="2551"/>
        </w:tabs>
        <w:ind w:left="2551" w:hanging="283"/>
      </w:pPr>
    </w:lvl>
  </w:abstractNum>
  <w:abstractNum w:abstractNumId="10">
    <w:nsid w:val="00000010"/>
    <w:multiLevelType w:val="multilevel"/>
    <w:tmpl w:val="E4227DB0"/>
    <w:name w:val="WW8Num16"/>
    <w:lvl w:ilvl="0">
      <w:start w:val="6"/>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1">
    <w:nsid w:val="00000011"/>
    <w:multiLevelType w:val="multilevel"/>
    <w:tmpl w:val="0018DC60"/>
    <w:name w:val="WW8Num17"/>
    <w:lvl w:ilvl="0">
      <w:start w:val="4"/>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nsid w:val="00000012"/>
    <w:multiLevelType w:val="multilevel"/>
    <w:tmpl w:val="00000012"/>
    <w:name w:val="WW8Num18"/>
    <w:lvl w:ilvl="0">
      <w:start w:val="3"/>
      <w:numFmt w:val="decimal"/>
      <w:lvlText w:val="%1)"/>
      <w:lvlJc w:val="left"/>
      <w:pPr>
        <w:tabs>
          <w:tab w:val="num" w:pos="283"/>
        </w:tabs>
        <w:ind w:left="283" w:hanging="283"/>
      </w:pPr>
    </w:lvl>
    <w:lvl w:ilvl="1">
      <w:start w:val="2"/>
      <w:numFmt w:val="decimal"/>
      <w:lvlText w:val="%2)"/>
      <w:lvlJc w:val="left"/>
      <w:pPr>
        <w:tabs>
          <w:tab w:val="num" w:pos="567"/>
        </w:tabs>
        <w:ind w:left="567" w:hanging="283"/>
      </w:pPr>
    </w:lvl>
    <w:lvl w:ilvl="2">
      <w:start w:val="2"/>
      <w:numFmt w:val="decimal"/>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2"/>
      <w:numFmt w:val="decimal"/>
      <w:lvlText w:val="%5)"/>
      <w:lvlJc w:val="left"/>
      <w:pPr>
        <w:tabs>
          <w:tab w:val="num" w:pos="1417"/>
        </w:tabs>
        <w:ind w:left="1417" w:hanging="283"/>
      </w:pPr>
    </w:lvl>
    <w:lvl w:ilvl="5">
      <w:start w:val="2"/>
      <w:numFmt w:val="decimal"/>
      <w:lvlText w:val="%6)"/>
      <w:lvlJc w:val="left"/>
      <w:pPr>
        <w:tabs>
          <w:tab w:val="num" w:pos="1701"/>
        </w:tabs>
        <w:ind w:left="1701" w:hanging="283"/>
      </w:pPr>
    </w:lvl>
    <w:lvl w:ilvl="6">
      <w:start w:val="2"/>
      <w:numFmt w:val="decimal"/>
      <w:lvlText w:val="%7)"/>
      <w:lvlJc w:val="left"/>
      <w:pPr>
        <w:tabs>
          <w:tab w:val="num" w:pos="1984"/>
        </w:tabs>
        <w:ind w:left="1984" w:hanging="283"/>
      </w:pPr>
    </w:lvl>
    <w:lvl w:ilvl="7">
      <w:start w:val="2"/>
      <w:numFmt w:val="decimal"/>
      <w:lvlText w:val="%8)"/>
      <w:lvlJc w:val="left"/>
      <w:pPr>
        <w:tabs>
          <w:tab w:val="num" w:pos="2268"/>
        </w:tabs>
        <w:ind w:left="2268" w:hanging="283"/>
      </w:pPr>
    </w:lvl>
    <w:lvl w:ilvl="8">
      <w:start w:val="2"/>
      <w:numFmt w:val="decimal"/>
      <w:lvlText w:val="%9)"/>
      <w:lvlJc w:val="left"/>
      <w:pPr>
        <w:tabs>
          <w:tab w:val="num" w:pos="2551"/>
        </w:tabs>
        <w:ind w:left="2551" w:hanging="283"/>
      </w:pPr>
    </w:lvl>
  </w:abstractNum>
  <w:abstractNum w:abstractNumId="13">
    <w:nsid w:val="0F015EAB"/>
    <w:multiLevelType w:val="hybridMultilevel"/>
    <w:tmpl w:val="5AAC0ABA"/>
    <w:name w:val="WW8Num32"/>
    <w:lvl w:ilvl="0" w:tplc="50DEE914">
      <w:start w:val="3"/>
      <w:numFmt w:val="decimal"/>
      <w:lvlText w:val="%1."/>
      <w:lvlJc w:val="left"/>
      <w:pPr>
        <w:tabs>
          <w:tab w:val="num" w:pos="720"/>
        </w:tabs>
        <w:ind w:left="720" w:hanging="360"/>
      </w:pPr>
      <w:rPr>
        <w:rFonts w:hint="default"/>
      </w:rPr>
    </w:lvl>
    <w:lvl w:ilvl="1" w:tplc="BDB8AF76">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6574108"/>
    <w:multiLevelType w:val="hybridMultilevel"/>
    <w:tmpl w:val="2E54C85E"/>
    <w:lvl w:ilvl="0" w:tplc="837A88DE">
      <w:start w:val="1"/>
      <w:numFmt w:val="lowerLetter"/>
      <w:lvlText w:val="%1)"/>
      <w:lvlJc w:val="left"/>
      <w:pPr>
        <w:tabs>
          <w:tab w:val="num" w:pos="927"/>
        </w:tabs>
        <w:ind w:left="927" w:hanging="360"/>
      </w:pPr>
      <w:rPr>
        <w:b w:val="0"/>
        <w:sz w:val="27"/>
        <w:szCs w:val="27"/>
      </w:rPr>
    </w:lvl>
    <w:lvl w:ilvl="1" w:tplc="04150019">
      <w:start w:val="1"/>
      <w:numFmt w:val="lowerLetter"/>
      <w:lvlText w:val="%2."/>
      <w:lvlJc w:val="left"/>
      <w:pPr>
        <w:tabs>
          <w:tab w:val="num" w:pos="1647"/>
        </w:tabs>
        <w:ind w:left="164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BB76B92"/>
    <w:multiLevelType w:val="hybridMultilevel"/>
    <w:tmpl w:val="03BA38C4"/>
    <w:lvl w:ilvl="0" w:tplc="66C4050C">
      <w:start w:val="1"/>
      <w:numFmt w:val="decimal"/>
      <w:lvlText w:val="%1)"/>
      <w:lvlJc w:val="center"/>
      <w:pPr>
        <w:tabs>
          <w:tab w:val="num" w:pos="2084"/>
        </w:tabs>
        <w:ind w:left="2084" w:hanging="284"/>
      </w:pPr>
      <w:rPr>
        <w:rFonts w:hint="default"/>
      </w:rPr>
    </w:lvl>
    <w:lvl w:ilvl="1" w:tplc="04150019" w:tentative="1">
      <w:start w:val="1"/>
      <w:numFmt w:val="lowerLetter"/>
      <w:lvlText w:val="%2."/>
      <w:lvlJc w:val="left"/>
      <w:pPr>
        <w:tabs>
          <w:tab w:val="num" w:pos="3140"/>
        </w:tabs>
        <w:ind w:left="3140" w:hanging="360"/>
      </w:pPr>
    </w:lvl>
    <w:lvl w:ilvl="2" w:tplc="0415001B" w:tentative="1">
      <w:start w:val="1"/>
      <w:numFmt w:val="lowerRoman"/>
      <w:lvlText w:val="%3."/>
      <w:lvlJc w:val="right"/>
      <w:pPr>
        <w:tabs>
          <w:tab w:val="num" w:pos="3860"/>
        </w:tabs>
        <w:ind w:left="3860" w:hanging="180"/>
      </w:pPr>
    </w:lvl>
    <w:lvl w:ilvl="3" w:tplc="0415000F" w:tentative="1">
      <w:start w:val="1"/>
      <w:numFmt w:val="decimal"/>
      <w:lvlText w:val="%4."/>
      <w:lvlJc w:val="left"/>
      <w:pPr>
        <w:tabs>
          <w:tab w:val="num" w:pos="4580"/>
        </w:tabs>
        <w:ind w:left="4580" w:hanging="360"/>
      </w:pPr>
    </w:lvl>
    <w:lvl w:ilvl="4" w:tplc="04150019" w:tentative="1">
      <w:start w:val="1"/>
      <w:numFmt w:val="lowerLetter"/>
      <w:lvlText w:val="%5."/>
      <w:lvlJc w:val="left"/>
      <w:pPr>
        <w:tabs>
          <w:tab w:val="num" w:pos="5300"/>
        </w:tabs>
        <w:ind w:left="5300" w:hanging="360"/>
      </w:pPr>
    </w:lvl>
    <w:lvl w:ilvl="5" w:tplc="0415001B" w:tentative="1">
      <w:start w:val="1"/>
      <w:numFmt w:val="lowerRoman"/>
      <w:lvlText w:val="%6."/>
      <w:lvlJc w:val="right"/>
      <w:pPr>
        <w:tabs>
          <w:tab w:val="num" w:pos="6020"/>
        </w:tabs>
        <w:ind w:left="6020" w:hanging="180"/>
      </w:pPr>
    </w:lvl>
    <w:lvl w:ilvl="6" w:tplc="0415000F" w:tentative="1">
      <w:start w:val="1"/>
      <w:numFmt w:val="decimal"/>
      <w:lvlText w:val="%7."/>
      <w:lvlJc w:val="left"/>
      <w:pPr>
        <w:tabs>
          <w:tab w:val="num" w:pos="6740"/>
        </w:tabs>
        <w:ind w:left="6740" w:hanging="360"/>
      </w:pPr>
    </w:lvl>
    <w:lvl w:ilvl="7" w:tplc="04150019" w:tentative="1">
      <w:start w:val="1"/>
      <w:numFmt w:val="lowerLetter"/>
      <w:lvlText w:val="%8."/>
      <w:lvlJc w:val="left"/>
      <w:pPr>
        <w:tabs>
          <w:tab w:val="num" w:pos="7460"/>
        </w:tabs>
        <w:ind w:left="7460" w:hanging="360"/>
      </w:pPr>
    </w:lvl>
    <w:lvl w:ilvl="8" w:tplc="0415001B" w:tentative="1">
      <w:start w:val="1"/>
      <w:numFmt w:val="lowerRoman"/>
      <w:lvlText w:val="%9."/>
      <w:lvlJc w:val="right"/>
      <w:pPr>
        <w:tabs>
          <w:tab w:val="num" w:pos="8180"/>
        </w:tabs>
        <w:ind w:left="8180" w:hanging="180"/>
      </w:pPr>
    </w:lvl>
  </w:abstractNum>
  <w:abstractNum w:abstractNumId="16">
    <w:nsid w:val="28A33677"/>
    <w:multiLevelType w:val="hybridMultilevel"/>
    <w:tmpl w:val="29D2A146"/>
    <w:lvl w:ilvl="0" w:tplc="E39C5B40">
      <w:start w:val="1"/>
      <w:numFmt w:val="bullet"/>
      <w:lvlText w:val=""/>
      <w:lvlJc w:val="left"/>
      <w:pPr>
        <w:tabs>
          <w:tab w:val="num" w:pos="272"/>
        </w:tabs>
        <w:ind w:left="272"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2AEB3B7C"/>
    <w:multiLevelType w:val="hybridMultilevel"/>
    <w:tmpl w:val="AA808472"/>
    <w:lvl w:ilvl="0" w:tplc="E39C5B40">
      <w:start w:val="1"/>
      <w:numFmt w:val="bullet"/>
      <w:lvlText w:val=""/>
      <w:lvlJc w:val="left"/>
      <w:pPr>
        <w:tabs>
          <w:tab w:val="num" w:pos="272"/>
        </w:tabs>
        <w:ind w:left="272"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393145EF"/>
    <w:multiLevelType w:val="hybridMultilevel"/>
    <w:tmpl w:val="0E6A77D4"/>
    <w:lvl w:ilvl="0" w:tplc="C6E84BAA">
      <w:start w:val="6"/>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nsid w:val="3F2536ED"/>
    <w:multiLevelType w:val="hybridMultilevel"/>
    <w:tmpl w:val="E13A2A1A"/>
    <w:lvl w:ilvl="0" w:tplc="66C4050C">
      <w:start w:val="1"/>
      <w:numFmt w:val="decimal"/>
      <w:lvlText w:val="%1)"/>
      <w:lvlJc w:val="center"/>
      <w:pPr>
        <w:tabs>
          <w:tab w:val="num" w:pos="784"/>
        </w:tabs>
        <w:ind w:left="784" w:hanging="284"/>
      </w:pPr>
      <w:rPr>
        <w:rFonts w:hint="default"/>
      </w:rPr>
    </w:lvl>
    <w:lvl w:ilvl="1" w:tplc="04150019" w:tentative="1">
      <w:start w:val="1"/>
      <w:numFmt w:val="lowerLetter"/>
      <w:lvlText w:val="%2."/>
      <w:lvlJc w:val="left"/>
      <w:pPr>
        <w:tabs>
          <w:tab w:val="num" w:pos="1840"/>
        </w:tabs>
        <w:ind w:left="1840" w:hanging="360"/>
      </w:pPr>
    </w:lvl>
    <w:lvl w:ilvl="2" w:tplc="0415001B" w:tentative="1">
      <w:start w:val="1"/>
      <w:numFmt w:val="lowerRoman"/>
      <w:lvlText w:val="%3."/>
      <w:lvlJc w:val="right"/>
      <w:pPr>
        <w:tabs>
          <w:tab w:val="num" w:pos="2560"/>
        </w:tabs>
        <w:ind w:left="2560" w:hanging="180"/>
      </w:pPr>
    </w:lvl>
    <w:lvl w:ilvl="3" w:tplc="0415000F" w:tentative="1">
      <w:start w:val="1"/>
      <w:numFmt w:val="decimal"/>
      <w:lvlText w:val="%4."/>
      <w:lvlJc w:val="left"/>
      <w:pPr>
        <w:tabs>
          <w:tab w:val="num" w:pos="3280"/>
        </w:tabs>
        <w:ind w:left="3280" w:hanging="360"/>
      </w:pPr>
    </w:lvl>
    <w:lvl w:ilvl="4" w:tplc="04150019" w:tentative="1">
      <w:start w:val="1"/>
      <w:numFmt w:val="lowerLetter"/>
      <w:lvlText w:val="%5."/>
      <w:lvlJc w:val="left"/>
      <w:pPr>
        <w:tabs>
          <w:tab w:val="num" w:pos="4000"/>
        </w:tabs>
        <w:ind w:left="4000" w:hanging="360"/>
      </w:pPr>
    </w:lvl>
    <w:lvl w:ilvl="5" w:tplc="0415001B" w:tentative="1">
      <w:start w:val="1"/>
      <w:numFmt w:val="lowerRoman"/>
      <w:lvlText w:val="%6."/>
      <w:lvlJc w:val="right"/>
      <w:pPr>
        <w:tabs>
          <w:tab w:val="num" w:pos="4720"/>
        </w:tabs>
        <w:ind w:left="4720" w:hanging="180"/>
      </w:pPr>
    </w:lvl>
    <w:lvl w:ilvl="6" w:tplc="0415000F" w:tentative="1">
      <w:start w:val="1"/>
      <w:numFmt w:val="decimal"/>
      <w:lvlText w:val="%7."/>
      <w:lvlJc w:val="left"/>
      <w:pPr>
        <w:tabs>
          <w:tab w:val="num" w:pos="5440"/>
        </w:tabs>
        <w:ind w:left="5440" w:hanging="360"/>
      </w:pPr>
    </w:lvl>
    <w:lvl w:ilvl="7" w:tplc="04150019" w:tentative="1">
      <w:start w:val="1"/>
      <w:numFmt w:val="lowerLetter"/>
      <w:lvlText w:val="%8."/>
      <w:lvlJc w:val="left"/>
      <w:pPr>
        <w:tabs>
          <w:tab w:val="num" w:pos="6160"/>
        </w:tabs>
        <w:ind w:left="6160" w:hanging="360"/>
      </w:pPr>
    </w:lvl>
    <w:lvl w:ilvl="8" w:tplc="0415001B" w:tentative="1">
      <w:start w:val="1"/>
      <w:numFmt w:val="lowerRoman"/>
      <w:lvlText w:val="%9."/>
      <w:lvlJc w:val="right"/>
      <w:pPr>
        <w:tabs>
          <w:tab w:val="num" w:pos="6880"/>
        </w:tabs>
        <w:ind w:left="6880" w:hanging="180"/>
      </w:pPr>
    </w:lvl>
  </w:abstractNum>
  <w:abstractNum w:abstractNumId="20">
    <w:nsid w:val="40037E38"/>
    <w:multiLevelType w:val="hybridMultilevel"/>
    <w:tmpl w:val="0F628EC2"/>
    <w:lvl w:ilvl="0" w:tplc="E39C5B40">
      <w:start w:val="1"/>
      <w:numFmt w:val="bullet"/>
      <w:lvlText w:val=""/>
      <w:lvlJc w:val="left"/>
      <w:pPr>
        <w:tabs>
          <w:tab w:val="num" w:pos="272"/>
        </w:tabs>
        <w:ind w:left="272"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0A83D41"/>
    <w:multiLevelType w:val="hybridMultilevel"/>
    <w:tmpl w:val="368ACC12"/>
    <w:lvl w:ilvl="0" w:tplc="E39C5B40">
      <w:start w:val="1"/>
      <w:numFmt w:val="bullet"/>
      <w:lvlText w:val=""/>
      <w:lvlJc w:val="left"/>
      <w:pPr>
        <w:tabs>
          <w:tab w:val="num" w:pos="884"/>
        </w:tabs>
        <w:ind w:left="884" w:hanging="284"/>
      </w:pPr>
      <w:rPr>
        <w:rFonts w:ascii="Symbol" w:hAnsi="Symbol" w:hint="default"/>
      </w:rPr>
    </w:lvl>
    <w:lvl w:ilvl="1" w:tplc="04150003" w:tentative="1">
      <w:start w:val="1"/>
      <w:numFmt w:val="bullet"/>
      <w:lvlText w:val="o"/>
      <w:lvlJc w:val="left"/>
      <w:pPr>
        <w:tabs>
          <w:tab w:val="num" w:pos="2052"/>
        </w:tabs>
        <w:ind w:left="2052" w:hanging="360"/>
      </w:pPr>
      <w:rPr>
        <w:rFonts w:ascii="Courier New" w:hAnsi="Courier New" w:cs="Courier New" w:hint="default"/>
      </w:rPr>
    </w:lvl>
    <w:lvl w:ilvl="2" w:tplc="04150005" w:tentative="1">
      <w:start w:val="1"/>
      <w:numFmt w:val="bullet"/>
      <w:lvlText w:val=""/>
      <w:lvlJc w:val="left"/>
      <w:pPr>
        <w:tabs>
          <w:tab w:val="num" w:pos="2772"/>
        </w:tabs>
        <w:ind w:left="2772" w:hanging="360"/>
      </w:pPr>
      <w:rPr>
        <w:rFonts w:ascii="Wingdings" w:hAnsi="Wingdings" w:hint="default"/>
      </w:rPr>
    </w:lvl>
    <w:lvl w:ilvl="3" w:tplc="04150001" w:tentative="1">
      <w:start w:val="1"/>
      <w:numFmt w:val="bullet"/>
      <w:lvlText w:val=""/>
      <w:lvlJc w:val="left"/>
      <w:pPr>
        <w:tabs>
          <w:tab w:val="num" w:pos="3492"/>
        </w:tabs>
        <w:ind w:left="3492" w:hanging="360"/>
      </w:pPr>
      <w:rPr>
        <w:rFonts w:ascii="Symbol" w:hAnsi="Symbol" w:hint="default"/>
      </w:rPr>
    </w:lvl>
    <w:lvl w:ilvl="4" w:tplc="04150003" w:tentative="1">
      <w:start w:val="1"/>
      <w:numFmt w:val="bullet"/>
      <w:lvlText w:val="o"/>
      <w:lvlJc w:val="left"/>
      <w:pPr>
        <w:tabs>
          <w:tab w:val="num" w:pos="4212"/>
        </w:tabs>
        <w:ind w:left="4212" w:hanging="360"/>
      </w:pPr>
      <w:rPr>
        <w:rFonts w:ascii="Courier New" w:hAnsi="Courier New" w:cs="Courier New" w:hint="default"/>
      </w:rPr>
    </w:lvl>
    <w:lvl w:ilvl="5" w:tplc="04150005" w:tentative="1">
      <w:start w:val="1"/>
      <w:numFmt w:val="bullet"/>
      <w:lvlText w:val=""/>
      <w:lvlJc w:val="left"/>
      <w:pPr>
        <w:tabs>
          <w:tab w:val="num" w:pos="4932"/>
        </w:tabs>
        <w:ind w:left="4932" w:hanging="360"/>
      </w:pPr>
      <w:rPr>
        <w:rFonts w:ascii="Wingdings" w:hAnsi="Wingdings" w:hint="default"/>
      </w:rPr>
    </w:lvl>
    <w:lvl w:ilvl="6" w:tplc="04150001" w:tentative="1">
      <w:start w:val="1"/>
      <w:numFmt w:val="bullet"/>
      <w:lvlText w:val=""/>
      <w:lvlJc w:val="left"/>
      <w:pPr>
        <w:tabs>
          <w:tab w:val="num" w:pos="5652"/>
        </w:tabs>
        <w:ind w:left="5652" w:hanging="360"/>
      </w:pPr>
      <w:rPr>
        <w:rFonts w:ascii="Symbol" w:hAnsi="Symbol" w:hint="default"/>
      </w:rPr>
    </w:lvl>
    <w:lvl w:ilvl="7" w:tplc="04150003" w:tentative="1">
      <w:start w:val="1"/>
      <w:numFmt w:val="bullet"/>
      <w:lvlText w:val="o"/>
      <w:lvlJc w:val="left"/>
      <w:pPr>
        <w:tabs>
          <w:tab w:val="num" w:pos="6372"/>
        </w:tabs>
        <w:ind w:left="6372" w:hanging="360"/>
      </w:pPr>
      <w:rPr>
        <w:rFonts w:ascii="Courier New" w:hAnsi="Courier New" w:cs="Courier New" w:hint="default"/>
      </w:rPr>
    </w:lvl>
    <w:lvl w:ilvl="8" w:tplc="04150005" w:tentative="1">
      <w:start w:val="1"/>
      <w:numFmt w:val="bullet"/>
      <w:lvlText w:val=""/>
      <w:lvlJc w:val="left"/>
      <w:pPr>
        <w:tabs>
          <w:tab w:val="num" w:pos="7092"/>
        </w:tabs>
        <w:ind w:left="7092" w:hanging="360"/>
      </w:pPr>
      <w:rPr>
        <w:rFonts w:ascii="Wingdings" w:hAnsi="Wingdings" w:hint="default"/>
      </w:rPr>
    </w:lvl>
  </w:abstractNum>
  <w:abstractNum w:abstractNumId="22">
    <w:nsid w:val="4AC778F4"/>
    <w:multiLevelType w:val="hybridMultilevel"/>
    <w:tmpl w:val="8CBEE6F2"/>
    <w:lvl w:ilvl="0" w:tplc="E39C5B40">
      <w:start w:val="1"/>
      <w:numFmt w:val="bullet"/>
      <w:lvlText w:val=""/>
      <w:lvlJc w:val="left"/>
      <w:pPr>
        <w:tabs>
          <w:tab w:val="num" w:pos="884"/>
        </w:tabs>
        <w:ind w:left="884"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55A618C7"/>
    <w:multiLevelType w:val="hybridMultilevel"/>
    <w:tmpl w:val="EA484DFE"/>
    <w:lvl w:ilvl="0" w:tplc="04150017">
      <w:start w:val="1"/>
      <w:numFmt w:val="lowerLetter"/>
      <w:lvlText w:val="%1)"/>
      <w:lvlJc w:val="left"/>
      <w:pPr>
        <w:ind w:left="720" w:hanging="360"/>
      </w:pPr>
    </w:lvl>
    <w:lvl w:ilvl="1" w:tplc="AF3886A8">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B712B4"/>
    <w:multiLevelType w:val="hybridMultilevel"/>
    <w:tmpl w:val="32A07900"/>
    <w:lvl w:ilvl="0" w:tplc="86C83B1C">
      <w:start w:val="1"/>
      <w:numFmt w:val="lowerLetter"/>
      <w:lvlText w:val="%1)"/>
      <w:lvlJc w:val="left"/>
      <w:pPr>
        <w:ind w:left="72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3CD402D"/>
    <w:multiLevelType w:val="singleLevel"/>
    <w:tmpl w:val="3EEEAC84"/>
    <w:lvl w:ilvl="0">
      <w:start w:val="1"/>
      <w:numFmt w:val="decimal"/>
      <w:lvlText w:val="%1."/>
      <w:lvlJc w:val="left"/>
      <w:pPr>
        <w:tabs>
          <w:tab w:val="num" w:pos="360"/>
        </w:tabs>
        <w:ind w:left="360" w:hanging="360"/>
      </w:pPr>
      <w:rPr>
        <w:rFonts w:hint="default"/>
        <w:b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8"/>
  </w:num>
  <w:num w:numId="16">
    <w:abstractNumId w:val="20"/>
  </w:num>
  <w:num w:numId="17">
    <w:abstractNumId w:val="17"/>
  </w:num>
  <w:num w:numId="18">
    <w:abstractNumId w:val="16"/>
  </w:num>
  <w:num w:numId="19">
    <w:abstractNumId w:val="22"/>
  </w:num>
  <w:num w:numId="20">
    <w:abstractNumId w:val="21"/>
  </w:num>
  <w:num w:numId="21">
    <w:abstractNumId w:val="15"/>
  </w:num>
  <w:num w:numId="22">
    <w:abstractNumId w:val="19"/>
  </w:num>
  <w:num w:numId="23">
    <w:abstractNumId w:val="2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pos w:val="beneathText"/>
    <w:numFmt w:val="chicago"/>
    <w:footnote w:id="-1"/>
    <w:footnote w:id="0"/>
  </w:footnotePr>
  <w:endnotePr>
    <w:endnote w:id="-1"/>
    <w:endnote w:id="0"/>
  </w:endnotePr>
  <w:compat>
    <w:useFELayout/>
  </w:compat>
  <w:rsids>
    <w:rsidRoot w:val="009E37BB"/>
    <w:rsid w:val="000077A1"/>
    <w:rsid w:val="00031697"/>
    <w:rsid w:val="00106823"/>
    <w:rsid w:val="001745D3"/>
    <w:rsid w:val="002D07D4"/>
    <w:rsid w:val="0033718F"/>
    <w:rsid w:val="00370A58"/>
    <w:rsid w:val="00387712"/>
    <w:rsid w:val="003C38B5"/>
    <w:rsid w:val="005629A2"/>
    <w:rsid w:val="005D6878"/>
    <w:rsid w:val="00656DB1"/>
    <w:rsid w:val="00660F2A"/>
    <w:rsid w:val="006B767E"/>
    <w:rsid w:val="00740CB7"/>
    <w:rsid w:val="008247ED"/>
    <w:rsid w:val="0085429B"/>
    <w:rsid w:val="00907A7B"/>
    <w:rsid w:val="009E17F9"/>
    <w:rsid w:val="009E37BB"/>
    <w:rsid w:val="00AE4A0F"/>
    <w:rsid w:val="00B37936"/>
    <w:rsid w:val="00B83A45"/>
    <w:rsid w:val="00BD3C27"/>
    <w:rsid w:val="00BE59D8"/>
    <w:rsid w:val="00C50191"/>
    <w:rsid w:val="00C6585E"/>
    <w:rsid w:val="00CA0203"/>
    <w:rsid w:val="00D2137C"/>
    <w:rsid w:val="00D50328"/>
    <w:rsid w:val="00DF64F6"/>
    <w:rsid w:val="00E70FBD"/>
    <w:rsid w:val="00E97A97"/>
    <w:rsid w:val="00F07DD1"/>
    <w:rsid w:val="00FE40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585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9E37BB"/>
  </w:style>
  <w:style w:type="paragraph" w:customStyle="1" w:styleId="WW-Zwykytekst">
    <w:name w:val="WW-Zwykły tekst"/>
    <w:basedOn w:val="Normalny"/>
    <w:rsid w:val="009E37B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Stopka">
    <w:name w:val="footer"/>
    <w:basedOn w:val="Normalny"/>
    <w:link w:val="StopkaZnak"/>
    <w:uiPriority w:val="99"/>
    <w:rsid w:val="009E37BB"/>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9E37BB"/>
    <w:rPr>
      <w:rFonts w:ascii="Times New Roman" w:eastAsia="Times New Roman" w:hAnsi="Times New Roman" w:cs="Times New Roman"/>
      <w:sz w:val="20"/>
      <w:szCs w:val="20"/>
      <w:lang w:eastAsia="ar-SA"/>
    </w:rPr>
  </w:style>
  <w:style w:type="paragraph" w:styleId="Nagwek">
    <w:name w:val="header"/>
    <w:basedOn w:val="Normalny"/>
    <w:link w:val="NagwekZnak"/>
    <w:uiPriority w:val="99"/>
    <w:rsid w:val="009E37BB"/>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uiPriority w:val="99"/>
    <w:rsid w:val="009E37BB"/>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semiHidden/>
    <w:rsid w:val="009E37B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9E37BB"/>
    <w:rPr>
      <w:rFonts w:ascii="Times New Roman" w:eastAsia="Times New Roman" w:hAnsi="Times New Roman" w:cs="Times New Roman"/>
      <w:sz w:val="20"/>
      <w:szCs w:val="20"/>
      <w:lang w:eastAsia="ar-SA"/>
    </w:rPr>
  </w:style>
  <w:style w:type="character" w:styleId="Odwoanieprzypisudolnego">
    <w:name w:val="footnote reference"/>
    <w:semiHidden/>
    <w:rsid w:val="009E37BB"/>
    <w:rPr>
      <w:vertAlign w:val="superscript"/>
    </w:rPr>
  </w:style>
  <w:style w:type="paragraph" w:styleId="Akapitzlist">
    <w:name w:val="List Paragraph"/>
    <w:basedOn w:val="Normalny"/>
    <w:uiPriority w:val="34"/>
    <w:qFormat/>
    <w:rsid w:val="001068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9E37BB"/>
  </w:style>
  <w:style w:type="paragraph" w:customStyle="1" w:styleId="WW-Zwykytekst">
    <w:name w:val="WW-Zwykły tekst"/>
    <w:basedOn w:val="Normalny"/>
    <w:rsid w:val="009E37B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Stopka">
    <w:name w:val="footer"/>
    <w:basedOn w:val="Normalny"/>
    <w:link w:val="StopkaZnak"/>
    <w:uiPriority w:val="99"/>
    <w:rsid w:val="009E37BB"/>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sid w:val="009E37BB"/>
    <w:rPr>
      <w:rFonts w:ascii="Times New Roman" w:eastAsia="Times New Roman" w:hAnsi="Times New Roman" w:cs="Times New Roman"/>
      <w:sz w:val="20"/>
      <w:szCs w:val="20"/>
      <w:lang w:eastAsia="ar-SA"/>
    </w:rPr>
  </w:style>
  <w:style w:type="paragraph" w:styleId="Nagwek">
    <w:name w:val="header"/>
    <w:basedOn w:val="Normalny"/>
    <w:link w:val="NagwekZnak"/>
    <w:uiPriority w:val="99"/>
    <w:rsid w:val="009E37BB"/>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uiPriority w:val="99"/>
    <w:rsid w:val="009E37BB"/>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semiHidden/>
    <w:rsid w:val="009E37BB"/>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9E37BB"/>
    <w:rPr>
      <w:rFonts w:ascii="Times New Roman" w:eastAsia="Times New Roman" w:hAnsi="Times New Roman" w:cs="Times New Roman"/>
      <w:sz w:val="20"/>
      <w:szCs w:val="20"/>
      <w:lang w:eastAsia="ar-SA"/>
    </w:rPr>
  </w:style>
  <w:style w:type="character" w:styleId="Odwoanieprzypisudolnego">
    <w:name w:val="footnote reference"/>
    <w:semiHidden/>
    <w:rsid w:val="009E37BB"/>
    <w:rPr>
      <w:vertAlign w:val="superscript"/>
    </w:rPr>
  </w:style>
  <w:style w:type="paragraph" w:styleId="Akapitzlist">
    <w:name w:val="List Paragraph"/>
    <w:basedOn w:val="Normalny"/>
    <w:uiPriority w:val="34"/>
    <w:qFormat/>
    <w:rsid w:val="001068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80CF-A593-4200-BAC9-CAD7B8AC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1887</Words>
  <Characters>11324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PKM Sosnowiec</Company>
  <LinksUpToDate>false</LinksUpToDate>
  <CharactersWithSpaces>13185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PKM</dc:creator>
  <cp:lastModifiedBy>Edyta Gruchała</cp:lastModifiedBy>
  <cp:revision>9</cp:revision>
  <cp:lastPrinted>2020-10-13T06:39:00Z</cp:lastPrinted>
  <dcterms:created xsi:type="dcterms:W3CDTF">2020-10-12T07:52:00Z</dcterms:created>
  <dcterms:modified xsi:type="dcterms:W3CDTF">2024-08-09T07:23:00Z</dcterms:modified>
</cp:coreProperties>
</file>