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C586" w14:textId="77777777" w:rsidR="009459A6" w:rsidRPr="00124CD2" w:rsidRDefault="009459A6" w:rsidP="009459A6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28608E3B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08F8701B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9459A6" w:rsidRPr="001E0086" w14:paraId="1B6E0528" w14:textId="77777777" w:rsidTr="00E47B1D">
        <w:tc>
          <w:tcPr>
            <w:tcW w:w="2978" w:type="dxa"/>
            <w:shd w:val="clear" w:color="auto" w:fill="auto"/>
            <w:vAlign w:val="center"/>
          </w:tcPr>
          <w:p w14:paraId="010BDF49" w14:textId="77777777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F81B23C" w14:textId="77777777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6D9F82E9" w14:textId="3511B881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8F228F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55995CD2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9459A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639E7461" w:rsidR="005511B8" w:rsidRPr="009459A6" w:rsidRDefault="000E5E7F" w:rsidP="009459A6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AA0C6D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8F228F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6F6F3D73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6C52B467" w:rsidR="00EF04A6" w:rsidRPr="009459A6" w:rsidRDefault="00EF04A6" w:rsidP="009459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C00B1">
              <w:rPr>
                <w:b/>
                <w:sz w:val="20"/>
                <w:szCs w:val="20"/>
                <w:lang w:val="en-US"/>
              </w:rPr>
              <w:t>Opis wymaganych minimalnych parametrów</w:t>
            </w: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4B0F55" w:rsidRPr="004B0F55" w14:paraId="43B45481" w14:textId="77777777" w:rsidTr="00E47B1D">
        <w:tc>
          <w:tcPr>
            <w:tcW w:w="2978" w:type="dxa"/>
            <w:vAlign w:val="center"/>
          </w:tcPr>
          <w:p w14:paraId="3D5B378A" w14:textId="7DC849C7" w:rsidR="004B0F55" w:rsidRPr="004B0F55" w:rsidRDefault="004B0F55" w:rsidP="004B0F55">
            <w:pPr>
              <w:rPr>
                <w:rFonts w:eastAsia="Times New Roman" w:cstheme="minorHAnsi"/>
              </w:rPr>
            </w:pPr>
            <w:r w:rsidRPr="004B0F55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5262FB12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Nie mniejsza niż 15.6”, nie większa niż 16”</w:t>
            </w:r>
          </w:p>
        </w:tc>
        <w:tc>
          <w:tcPr>
            <w:tcW w:w="5866" w:type="dxa"/>
          </w:tcPr>
          <w:p w14:paraId="7F60E814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37709030" w14:textId="77777777" w:rsidTr="00E47B1D">
        <w:tc>
          <w:tcPr>
            <w:tcW w:w="2978" w:type="dxa"/>
            <w:vAlign w:val="center"/>
          </w:tcPr>
          <w:p w14:paraId="358B1AF1" w14:textId="15205747" w:rsidR="004B0F55" w:rsidRPr="004B0F55" w:rsidRDefault="004B0F55" w:rsidP="004B0F55">
            <w:pPr>
              <w:rPr>
                <w:rFonts w:eastAsia="Times New Roman" w:cstheme="minorHAnsi"/>
              </w:rPr>
            </w:pPr>
            <w:r w:rsidRPr="004B0F55">
              <w:rPr>
                <w:rFonts w:eastAsia="Times New Roman" w:cstheme="minorHAnsi"/>
              </w:rPr>
              <w:t xml:space="preserve">Typ matrycy </w:t>
            </w:r>
          </w:p>
        </w:tc>
        <w:tc>
          <w:tcPr>
            <w:tcW w:w="5103" w:type="dxa"/>
            <w:vAlign w:val="center"/>
          </w:tcPr>
          <w:p w14:paraId="34954E1E" w14:textId="3A46D23B" w:rsidR="004B0F55" w:rsidRPr="004B0F55" w:rsidRDefault="004B0F55" w:rsidP="004B0F55">
            <w:pPr>
              <w:jc w:val="center"/>
              <w:rPr>
                <w:rFonts w:cstheme="minorHAnsi"/>
                <w:b/>
              </w:rPr>
            </w:pPr>
            <w:r w:rsidRPr="004B0F55">
              <w:rPr>
                <w:rFonts w:cstheme="minorHAnsi"/>
              </w:rPr>
              <w:t>IPS, matowa, o maksymalnej natywnej rozdzielczości nie mniejszej niż 1920x1080 i nie większej niż 1920x1200</w:t>
            </w:r>
          </w:p>
        </w:tc>
        <w:tc>
          <w:tcPr>
            <w:tcW w:w="5866" w:type="dxa"/>
            <w:vAlign w:val="center"/>
          </w:tcPr>
          <w:p w14:paraId="5EE2A213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2FB7185D" w14:textId="77777777" w:rsidTr="00E47B1D">
        <w:tc>
          <w:tcPr>
            <w:tcW w:w="2978" w:type="dxa"/>
            <w:vAlign w:val="center"/>
          </w:tcPr>
          <w:p w14:paraId="7D845B05" w14:textId="5435D820" w:rsidR="004B0F55" w:rsidRPr="004B0F55" w:rsidRDefault="004B0F55" w:rsidP="004B0F55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4B0F55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49FC0277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Z wynikiem PassMark CPU nie mniejszym niż 3,420 (single thread performance laptop) zał. 1B</w:t>
            </w:r>
          </w:p>
        </w:tc>
        <w:tc>
          <w:tcPr>
            <w:tcW w:w="5866" w:type="dxa"/>
          </w:tcPr>
          <w:p w14:paraId="23813ABD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2396AA00" w14:textId="77777777" w:rsidTr="00E47B1D">
        <w:tc>
          <w:tcPr>
            <w:tcW w:w="2978" w:type="dxa"/>
            <w:vAlign w:val="center"/>
          </w:tcPr>
          <w:p w14:paraId="75589506" w14:textId="7B215288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B0F55">
              <w:rPr>
                <w:rFonts w:eastAsia="Times New Roman" w:cstheme="minorHAnsi"/>
              </w:rPr>
              <w:t>Pamięć RAM</w:t>
            </w:r>
            <w:r w:rsidRPr="004B0F55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63F771AF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Nie mniej niż 16GB DDR5</w:t>
            </w:r>
          </w:p>
        </w:tc>
        <w:tc>
          <w:tcPr>
            <w:tcW w:w="5866" w:type="dxa"/>
          </w:tcPr>
          <w:p w14:paraId="31479E75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53948E19" w14:textId="77777777" w:rsidTr="00E47B1D">
        <w:tc>
          <w:tcPr>
            <w:tcW w:w="2978" w:type="dxa"/>
            <w:vAlign w:val="center"/>
          </w:tcPr>
          <w:p w14:paraId="66047E04" w14:textId="5B9CC328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B0F55">
              <w:rPr>
                <w:rFonts w:eastAsia="Times New Roman" w:cstheme="minorHAnsi"/>
              </w:rPr>
              <w:t>Dyski</w:t>
            </w:r>
            <w:r w:rsidRPr="004B0F55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26D13A57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SSD o pojemności nie mniejszej niż 500GB</w:t>
            </w:r>
          </w:p>
        </w:tc>
        <w:tc>
          <w:tcPr>
            <w:tcW w:w="5866" w:type="dxa"/>
          </w:tcPr>
          <w:p w14:paraId="5D710332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7D5976DF" w14:textId="77777777" w:rsidTr="00E47B1D">
        <w:tc>
          <w:tcPr>
            <w:tcW w:w="2978" w:type="dxa"/>
            <w:vAlign w:val="center"/>
          </w:tcPr>
          <w:p w14:paraId="746E842E" w14:textId="3193F5FC" w:rsidR="004B0F55" w:rsidRPr="004B0F55" w:rsidRDefault="004B0F55" w:rsidP="004B0F55">
            <w:pPr>
              <w:rPr>
                <w:rFonts w:eastAsia="Times New Roman" w:cstheme="minorHAnsi"/>
                <w:color w:val="00B0F0"/>
                <w:lang w:val="en-US"/>
              </w:rPr>
            </w:pPr>
            <w:r w:rsidRPr="004B0F55">
              <w:rPr>
                <w:rFonts w:eastAsia="Times New Roman" w:cstheme="minorHAnsi"/>
                <w:lang w:val="en-US"/>
              </w:rPr>
              <w:t>Porty i złącza zewnętrzne</w:t>
            </w:r>
            <w:r w:rsidRPr="004B0F5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01366046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USB-A 3.2 nie mniej niż 2 sztuki, USB-C (z display port i power delivery) nie mniej niż 1 sztuka, HDMI 2.1 nie mniej niż 1 sztuka, RJ-45 (LAN) nie mniej niż 1 sztuka</w:t>
            </w:r>
          </w:p>
        </w:tc>
        <w:tc>
          <w:tcPr>
            <w:tcW w:w="5866" w:type="dxa"/>
          </w:tcPr>
          <w:p w14:paraId="5F1D2D23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00AF2A97" w14:textId="77777777" w:rsidTr="00E47B1D">
        <w:tc>
          <w:tcPr>
            <w:tcW w:w="2978" w:type="dxa"/>
            <w:vAlign w:val="center"/>
          </w:tcPr>
          <w:p w14:paraId="6C323D13" w14:textId="49B14AEB" w:rsidR="004B0F55" w:rsidRPr="004B0F55" w:rsidRDefault="004B0F55" w:rsidP="004B0F55">
            <w:pPr>
              <w:rPr>
                <w:rFonts w:eastAsia="Times New Roman" w:cstheme="minorHAnsi"/>
                <w:color w:val="00B0F0"/>
                <w:lang w:val="en"/>
              </w:rPr>
            </w:pPr>
            <w:r w:rsidRPr="004B0F55">
              <w:rPr>
                <w:rFonts w:eastAsia="Times New Roman" w:cstheme="minorHAnsi"/>
              </w:rPr>
              <w:t>Karta graficzna</w:t>
            </w:r>
            <w:r w:rsidRPr="004B0F5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E5DE9AD" w14:textId="1E1813D4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Zintegrowana mogąca korzystać maksymalnie z nie mniej niż 512MB pamięci, zgodna z DirectX 12</w:t>
            </w:r>
          </w:p>
        </w:tc>
        <w:tc>
          <w:tcPr>
            <w:tcW w:w="5866" w:type="dxa"/>
          </w:tcPr>
          <w:p w14:paraId="53DA81B7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4800831D" w14:textId="77777777" w:rsidTr="00E47B1D">
        <w:tc>
          <w:tcPr>
            <w:tcW w:w="2978" w:type="dxa"/>
            <w:vAlign w:val="center"/>
          </w:tcPr>
          <w:p w14:paraId="6946F1A6" w14:textId="67500FE0" w:rsidR="004B0F55" w:rsidRPr="004B0F55" w:rsidRDefault="004B0F55" w:rsidP="004B0F55">
            <w:pPr>
              <w:rPr>
                <w:rFonts w:eastAsia="Times New Roman" w:cstheme="minorHAnsi"/>
                <w:color w:val="00B0F0"/>
              </w:rPr>
            </w:pPr>
            <w:r w:rsidRPr="004B0F55">
              <w:rPr>
                <w:rFonts w:eastAsia="Times New Roman" w:cstheme="minorHAnsi"/>
              </w:rPr>
              <w:t>Komunikacja</w:t>
            </w:r>
            <w:r w:rsidRPr="004B0F5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61B16B55" w14:textId="1CBD80EA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Wbudowana kamera o rozdzielczości nie mniejszej niż 720p, wbudowane głośniki stereo, wbudowany mikrofon, wbudowany moduł łączności WiFi-6 i bluetooth w standardzie nie mniejszym niż 5.0</w:t>
            </w:r>
          </w:p>
        </w:tc>
        <w:tc>
          <w:tcPr>
            <w:tcW w:w="5866" w:type="dxa"/>
          </w:tcPr>
          <w:p w14:paraId="6E6F89A5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6A509576" w14:textId="77777777" w:rsidTr="00E47B1D">
        <w:tc>
          <w:tcPr>
            <w:tcW w:w="2978" w:type="dxa"/>
            <w:vAlign w:val="center"/>
          </w:tcPr>
          <w:p w14:paraId="56B2D942" w14:textId="4A562ED9" w:rsidR="004B0F55" w:rsidRPr="004B0F55" w:rsidRDefault="004B0F55" w:rsidP="004B0F55">
            <w:pPr>
              <w:rPr>
                <w:rFonts w:eastAsia="Times New Roman" w:cstheme="minorHAnsi"/>
                <w:color w:val="00B0F0"/>
                <w:lang w:val="en"/>
              </w:rPr>
            </w:pPr>
            <w:r w:rsidRPr="004B0F55">
              <w:rPr>
                <w:rFonts w:eastAsia="Times New Roman" w:cstheme="minorHAnsi"/>
              </w:rPr>
              <w:t>Bateria</w:t>
            </w:r>
            <w:r w:rsidRPr="004B0F5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2D074845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O pojemności nie mniejszej niż 4500mAh</w:t>
            </w:r>
          </w:p>
        </w:tc>
        <w:tc>
          <w:tcPr>
            <w:tcW w:w="5866" w:type="dxa"/>
          </w:tcPr>
          <w:p w14:paraId="57D03A11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5BBA85FA" w14:textId="77777777" w:rsidTr="00E47B1D">
        <w:tc>
          <w:tcPr>
            <w:tcW w:w="2978" w:type="dxa"/>
            <w:vAlign w:val="center"/>
          </w:tcPr>
          <w:p w14:paraId="3082B04D" w14:textId="455DF31C" w:rsidR="004B0F55" w:rsidRPr="004B0F55" w:rsidRDefault="004B0F55" w:rsidP="004B0F55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4B0F55"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  <w:r w:rsidRPr="004B0F55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0B24B0C" w14:textId="0B6C4431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Windows 11 w ANGIELSKIEJ wersji językowej</w:t>
            </w:r>
          </w:p>
        </w:tc>
        <w:tc>
          <w:tcPr>
            <w:tcW w:w="5866" w:type="dxa"/>
          </w:tcPr>
          <w:p w14:paraId="72F5D35D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4BEA6590" w14:textId="77777777" w:rsidTr="00E47B1D">
        <w:tc>
          <w:tcPr>
            <w:tcW w:w="2978" w:type="dxa"/>
            <w:vAlign w:val="center"/>
          </w:tcPr>
          <w:p w14:paraId="1DB2B6F1" w14:textId="317735F6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B0F55">
              <w:rPr>
                <w:rFonts w:cstheme="minorHAnsi"/>
              </w:rPr>
              <w:lastRenderedPageBreak/>
              <w:t xml:space="preserve">Oprogramowanie użytkowe </w:t>
            </w:r>
          </w:p>
        </w:tc>
        <w:tc>
          <w:tcPr>
            <w:tcW w:w="5103" w:type="dxa"/>
          </w:tcPr>
          <w:p w14:paraId="6C20FD56" w14:textId="6916DFA4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 xml:space="preserve">MS Office Standard </w:t>
            </w:r>
            <w:r>
              <w:rPr>
                <w:rFonts w:cstheme="minorHAnsi"/>
              </w:rPr>
              <w:t>2024 LTSC</w:t>
            </w:r>
            <w:r w:rsidRPr="004B0F55">
              <w:rPr>
                <w:rFonts w:cstheme="minorHAnsi"/>
              </w:rPr>
              <w:t>, bezterminowa licencja, wersja EDU, w ANGIELSKIEJ wersji językowej</w:t>
            </w:r>
          </w:p>
        </w:tc>
        <w:tc>
          <w:tcPr>
            <w:tcW w:w="5866" w:type="dxa"/>
          </w:tcPr>
          <w:p w14:paraId="48A3B883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1B0224AC" w14:textId="77777777" w:rsidTr="00E47B1D">
        <w:tc>
          <w:tcPr>
            <w:tcW w:w="2978" w:type="dxa"/>
            <w:vAlign w:val="center"/>
          </w:tcPr>
          <w:p w14:paraId="7A471555" w14:textId="6B4782F1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B0F55">
              <w:rPr>
                <w:rFonts w:eastAsia="Times New Roman" w:cstheme="minorHAnsi"/>
              </w:rPr>
              <w:t>Zasilacz</w:t>
            </w:r>
            <w:r w:rsidRPr="004B0F5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0D944444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Dołączony, o mocy nie mniejszej niż 50W</w:t>
            </w:r>
          </w:p>
        </w:tc>
        <w:tc>
          <w:tcPr>
            <w:tcW w:w="5866" w:type="dxa"/>
          </w:tcPr>
          <w:p w14:paraId="6CBC9DE4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0CDC2AFE" w14:textId="77777777" w:rsidTr="00E47B1D">
        <w:tc>
          <w:tcPr>
            <w:tcW w:w="2978" w:type="dxa"/>
            <w:vAlign w:val="center"/>
          </w:tcPr>
          <w:p w14:paraId="3C45A33E" w14:textId="53D34694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B0F55">
              <w:rPr>
                <w:rFonts w:eastAsia="Times New Roman" w:cstheme="minorHAnsi"/>
              </w:rPr>
              <w:t>Gwarancja</w:t>
            </w:r>
            <w:r w:rsidRPr="004B0F5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0C0B981C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Nie mniej niż 36 miesięcy gwarancji producenta</w:t>
            </w:r>
          </w:p>
        </w:tc>
        <w:tc>
          <w:tcPr>
            <w:tcW w:w="5866" w:type="dxa"/>
          </w:tcPr>
          <w:p w14:paraId="10E719F9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  <w:tr w:rsidR="004B0F55" w:rsidRPr="004B0F55" w14:paraId="25EFA999" w14:textId="77777777" w:rsidTr="00E47B1D">
        <w:tc>
          <w:tcPr>
            <w:tcW w:w="2978" w:type="dxa"/>
            <w:vAlign w:val="center"/>
          </w:tcPr>
          <w:p w14:paraId="4A00167B" w14:textId="66E755CB" w:rsidR="004B0F55" w:rsidRPr="004B0F55" w:rsidRDefault="004B0F55" w:rsidP="004B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US"/>
              </w:rPr>
            </w:pPr>
            <w:r w:rsidRPr="004B0F55">
              <w:rPr>
                <w:rFonts w:eastAsia="Times New Roman" w:cstheme="minorHAnsi"/>
              </w:rPr>
              <w:t>Inne wymagania (np. stacja dokująca, torba itp.)</w:t>
            </w:r>
          </w:p>
        </w:tc>
        <w:tc>
          <w:tcPr>
            <w:tcW w:w="5103" w:type="dxa"/>
          </w:tcPr>
          <w:p w14:paraId="33D70E83" w14:textId="77777777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Laptop: wydzielona klawiatura numeryczna, touchpad</w:t>
            </w:r>
          </w:p>
          <w:p w14:paraId="5C549519" w14:textId="77777777" w:rsidR="004B0F55" w:rsidRPr="004B0F55" w:rsidRDefault="004B0F55" w:rsidP="004B0F55">
            <w:pPr>
              <w:jc w:val="center"/>
              <w:rPr>
                <w:rFonts w:cstheme="minorHAnsi"/>
              </w:rPr>
            </w:pPr>
          </w:p>
          <w:p w14:paraId="006B58E3" w14:textId="33E8D44C" w:rsidR="004B0F55" w:rsidRPr="004B0F55" w:rsidRDefault="004B0F55" w:rsidP="004B0F55">
            <w:pPr>
              <w:jc w:val="center"/>
              <w:rPr>
                <w:rFonts w:cstheme="minorHAnsi"/>
              </w:rPr>
            </w:pPr>
            <w:r w:rsidRPr="004B0F55">
              <w:rPr>
                <w:rFonts w:cstheme="minorHAnsi"/>
              </w:rPr>
              <w:t>Dodatkowo: osobny zestaw Klawiatura i mysz optyczna bezprzewodowe, z interfejsem odbiornika USB, w kolorze czarnym, z gwarancją producenta nie krótszą niż 36miesięcy i cichą pracą klawiszy myszy</w:t>
            </w:r>
          </w:p>
        </w:tc>
        <w:tc>
          <w:tcPr>
            <w:tcW w:w="5866" w:type="dxa"/>
          </w:tcPr>
          <w:p w14:paraId="313DABAC" w14:textId="77777777" w:rsidR="004B0F55" w:rsidRPr="004B0F55" w:rsidRDefault="004B0F55" w:rsidP="004B0F55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4B0F55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4B0F55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7B8C" w14:textId="77777777" w:rsidR="00065BF9" w:rsidRDefault="00065BF9" w:rsidP="00DC675E">
      <w:pPr>
        <w:spacing w:after="0" w:line="240" w:lineRule="auto"/>
      </w:pPr>
      <w:r>
        <w:separator/>
      </w:r>
    </w:p>
  </w:endnote>
  <w:endnote w:type="continuationSeparator" w:id="0">
    <w:p w14:paraId="17978325" w14:textId="77777777" w:rsidR="00065BF9" w:rsidRDefault="00065BF9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5EC1" w14:textId="77777777" w:rsidR="00B957A2" w:rsidRDefault="00B95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1117" w14:textId="77777777" w:rsidR="00B957A2" w:rsidRDefault="00B957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BECF" w14:textId="77777777" w:rsidR="00B957A2" w:rsidRDefault="00B95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67782" w14:textId="77777777" w:rsidR="00065BF9" w:rsidRDefault="00065BF9" w:rsidP="00DC675E">
      <w:pPr>
        <w:spacing w:after="0" w:line="240" w:lineRule="auto"/>
      </w:pPr>
      <w:r>
        <w:separator/>
      </w:r>
    </w:p>
  </w:footnote>
  <w:footnote w:type="continuationSeparator" w:id="0">
    <w:p w14:paraId="3BE87C04" w14:textId="77777777" w:rsidR="00065BF9" w:rsidRDefault="00065BF9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DB97" w14:textId="77777777" w:rsidR="00B957A2" w:rsidRDefault="00B95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1CFB" w14:textId="77777777" w:rsidR="00B957A2" w:rsidRDefault="00B957A2" w:rsidP="00B957A2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28851020" w14:textId="77777777" w:rsidR="00DC675E" w:rsidRDefault="00DC67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3EA2" w14:textId="77777777" w:rsidR="00B957A2" w:rsidRDefault="00B957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65BF9"/>
    <w:rsid w:val="000C00B1"/>
    <w:rsid w:val="000E5E7F"/>
    <w:rsid w:val="00180C50"/>
    <w:rsid w:val="001E0086"/>
    <w:rsid w:val="001F39FC"/>
    <w:rsid w:val="002A4A18"/>
    <w:rsid w:val="00316ED0"/>
    <w:rsid w:val="003700D3"/>
    <w:rsid w:val="00397263"/>
    <w:rsid w:val="003A1558"/>
    <w:rsid w:val="003D3D93"/>
    <w:rsid w:val="0042481C"/>
    <w:rsid w:val="00431C79"/>
    <w:rsid w:val="004656D9"/>
    <w:rsid w:val="004A3D36"/>
    <w:rsid w:val="004B0F55"/>
    <w:rsid w:val="004D491C"/>
    <w:rsid w:val="00503101"/>
    <w:rsid w:val="0052244E"/>
    <w:rsid w:val="00543E1C"/>
    <w:rsid w:val="005511B8"/>
    <w:rsid w:val="005732A6"/>
    <w:rsid w:val="005B067F"/>
    <w:rsid w:val="006A350D"/>
    <w:rsid w:val="006C4B9D"/>
    <w:rsid w:val="00704569"/>
    <w:rsid w:val="007554F7"/>
    <w:rsid w:val="007E2414"/>
    <w:rsid w:val="008368E5"/>
    <w:rsid w:val="00851C5C"/>
    <w:rsid w:val="008F228F"/>
    <w:rsid w:val="00944C29"/>
    <w:rsid w:val="009459A6"/>
    <w:rsid w:val="00962856"/>
    <w:rsid w:val="009818EA"/>
    <w:rsid w:val="00981BEB"/>
    <w:rsid w:val="00A86108"/>
    <w:rsid w:val="00AA0C6D"/>
    <w:rsid w:val="00AE6D57"/>
    <w:rsid w:val="00B93D6F"/>
    <w:rsid w:val="00B957A2"/>
    <w:rsid w:val="00BB5270"/>
    <w:rsid w:val="00C00C1B"/>
    <w:rsid w:val="00C309DB"/>
    <w:rsid w:val="00C36D59"/>
    <w:rsid w:val="00C631D9"/>
    <w:rsid w:val="00CA7795"/>
    <w:rsid w:val="00CF4C48"/>
    <w:rsid w:val="00D029C8"/>
    <w:rsid w:val="00D21BFB"/>
    <w:rsid w:val="00DC675E"/>
    <w:rsid w:val="00E47B1D"/>
    <w:rsid w:val="00EB258C"/>
    <w:rsid w:val="00EB4462"/>
    <w:rsid w:val="00EC1FCA"/>
    <w:rsid w:val="00EE629A"/>
    <w:rsid w:val="00EF04A6"/>
    <w:rsid w:val="00EF177E"/>
    <w:rsid w:val="00F73DA3"/>
    <w:rsid w:val="00FA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2024-10-02T10:26:00Z</cp:lastPrinted>
  <dcterms:created xsi:type="dcterms:W3CDTF">2024-10-02T10:28:00Z</dcterms:created>
  <dcterms:modified xsi:type="dcterms:W3CDTF">2025-04-04T08:34:00Z</dcterms:modified>
</cp:coreProperties>
</file>