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>
      <w:pPr>
        <w:widowControl w:val="0"/>
        <w:jc w:val="right"/>
        <w:rPr>
          <w:rFonts w:ascii="Arial" w:eastAsia="Lucida Sans Unicode" w:hAnsi="Arial" w:cs="Arial"/>
          <w:b/>
          <w:bCs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sz w:val="22"/>
          <w:szCs w:val="22"/>
          <w:lang w:eastAsia="hi-IN" w:bidi="hi-IN"/>
        </w:rPr>
        <w:t>ZAŁĄCZNIK NR 4 DO SWZ</w:t>
      </w:r>
    </w:p>
    <w:p>
      <w:pPr>
        <w:widowControl w:val="0"/>
        <w:tabs>
          <w:tab w:val="left" w:pos="7825"/>
        </w:tabs>
        <w:spacing w:line="200" w:lineRule="atLeast"/>
        <w:jc w:val="center"/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hi-IN" w:bidi="hi-IN"/>
        </w:rPr>
      </w:pPr>
    </w:p>
    <w:p>
      <w:pPr>
        <w:widowControl w:val="0"/>
        <w:tabs>
          <w:tab w:val="left" w:pos="7825"/>
        </w:tabs>
        <w:spacing w:line="200" w:lineRule="atLeast"/>
        <w:jc w:val="center"/>
        <w:rPr>
          <w:rFonts w:ascii="Arial" w:eastAsia="Lucida Sans Unicode" w:hAnsi="Arial" w:cs="Arial"/>
          <w:color w:val="000000"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hi-IN" w:bidi="hi-IN"/>
        </w:rPr>
        <w:t>PROJEKT</w:t>
      </w:r>
    </w:p>
    <w:p>
      <w:pPr>
        <w:widowControl w:val="0"/>
        <w:spacing w:line="100" w:lineRule="atLeast"/>
        <w:jc w:val="center"/>
        <w:rPr>
          <w:rFonts w:ascii="Arial" w:eastAsia="Lucida Sans Unicode" w:hAnsi="Arial" w:cs="Arial"/>
          <w:b/>
          <w:bCs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b/>
          <w:bCs/>
          <w:kern w:val="2"/>
          <w:sz w:val="22"/>
          <w:szCs w:val="22"/>
          <w:lang w:eastAsia="hi-IN" w:bidi="hi-IN"/>
        </w:rPr>
        <w:t>UMOWA Nr SZP.251.16.22</w:t>
      </w: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  <w:t xml:space="preserve">Niniejsza umowa zawierana jest po przeprowadzeniu postępowania o udzielenie zamówienia publicznego realizowanego w </w:t>
      </w:r>
      <w:r>
        <w:rPr>
          <w:rFonts w:ascii="Arial" w:hAnsi="Arial" w:cs="Arial"/>
          <w:sz w:val="22"/>
          <w:szCs w:val="22"/>
        </w:rPr>
        <w:t>trybie przetargu nieograniczonego na podstawie ustawy z dnia 11.09.2019 r. Prawo zamówień publicznych (t. j. Dz. U. z 2022r., poz. 1710 z zm.) zwanej dalej "PZP”,</w:t>
      </w:r>
      <w:r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  <w:t xml:space="preserve"> pod nazwą </w:t>
      </w:r>
      <w:r>
        <w:rPr>
          <w:rFonts w:ascii="Arial" w:eastAsia="Lucida Sans Unicode" w:hAnsi="Arial" w:cs="Arial"/>
          <w:b/>
          <w:bCs/>
          <w:kern w:val="2"/>
          <w:sz w:val="22"/>
          <w:szCs w:val="22"/>
          <w:lang w:eastAsia="hi-IN" w:bidi="hi-IN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Dostawy energii elektrycznej dla Zespołu Opieki Zdrowotnej</w:t>
      </w:r>
      <w:r>
        <w:rPr>
          <w:rFonts w:ascii="Arial" w:eastAsia="Lucida Sans Unicode" w:hAnsi="Arial" w:cs="Arial"/>
          <w:b/>
          <w:bCs/>
          <w:kern w:val="2"/>
          <w:sz w:val="22"/>
          <w:szCs w:val="22"/>
          <w:lang w:eastAsia="hi-IN" w:bidi="hi-IN"/>
        </w:rPr>
        <w:t>”</w:t>
      </w:r>
      <w:r>
        <w:rPr>
          <w:rFonts w:ascii="Arial" w:eastAsia="Lucida Sans Unicode" w:hAnsi="Arial" w:cs="Arial"/>
          <w:b/>
          <w:b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  <w:t>o wartości powyżej 215.000, EURO.</w:t>
      </w: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  <w:t>Umowa zawarta w dniu ………………….w  Brodnicy pomiędzy:</w:t>
      </w: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  <w:t>Zespołem Opieki Zdrowotnej Samodzielnym Publicznym Zakładem Opieki Zdrowotnej w  Brodnicy im. R. Czerwiakowskiego,</w:t>
      </w: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  <w:t>ul. Wiejska 9</w:t>
      </w: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  <w:t>87-300 Brodnica</w:t>
      </w: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</w:pP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  <w:t>Posługującym się numerem identyfikacji podatkowej NIP 8741484403 (Urząd Skarbowy w Brodnicy), REGON: 000302327, wpisanym do rejestru samodzielnych publicznych zakładów opieki zdrowotnej prowadzonego przez Sąd Rejonowy w Toruniu Wydział VII Gospodarczy Krajowego Rejestru Sądowego pod numerem KRS 0000005223.</w:t>
      </w: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  <w:t>reprezentowanym przez:</w:t>
      </w:r>
    </w:p>
    <w:p>
      <w:pPr>
        <w:widowControl w:val="0"/>
        <w:tabs>
          <w:tab w:val="left" w:pos="-26"/>
        </w:tabs>
        <w:spacing w:line="100" w:lineRule="atLeast"/>
        <w:ind w:left="-26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</w:pPr>
    </w:p>
    <w:p>
      <w:pPr>
        <w:widowControl w:val="0"/>
        <w:spacing w:line="100" w:lineRule="atLeast"/>
        <w:jc w:val="both"/>
        <w:rPr>
          <w:rFonts w:ascii="Arial" w:hAnsi="Arial" w:cs="Arial"/>
          <w:b/>
          <w:bCs/>
          <w:color w:val="00000A"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  <w:t>Dyrektora – Dariusza Szczepańskiego</w:t>
      </w:r>
    </w:p>
    <w:p>
      <w:pPr>
        <w:widowControl w:val="0"/>
        <w:spacing w:line="100" w:lineRule="atLeast"/>
        <w:jc w:val="both"/>
        <w:rPr>
          <w:rFonts w:ascii="Arial" w:hAnsi="Arial" w:cs="Arial"/>
          <w:b/>
          <w:bCs/>
          <w:color w:val="00000A"/>
          <w:kern w:val="2"/>
          <w:sz w:val="22"/>
          <w:szCs w:val="22"/>
          <w:lang w:eastAsia="hi-IN" w:bidi="hi-IN"/>
        </w:rPr>
      </w:pP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b/>
          <w:bCs/>
          <w:color w:val="00000A"/>
          <w:kern w:val="2"/>
          <w:sz w:val="22"/>
          <w:szCs w:val="22"/>
          <w:lang w:eastAsia="hi-IN" w:bidi="hi-IN"/>
        </w:rPr>
        <w:t>zwanym dalej „Zamawiającym”</w:t>
      </w: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  <w:t>a firmą:</w:t>
      </w: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  <w:t>…………………………………………………..</w:t>
      </w: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</w:pP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  <w:t>…………………………………………………..</w:t>
      </w: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</w:pP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  <w:t>Posługującą się numerem identyfikacji podatkowej NIP ……………….., REGON: …………….., wpisaną do rejestru przedsiębiorców Krajowego Rejestru Sądowego prowadzonego przez Sąd Rejonowy w ….................. Wydział ….……… Gospodarczy Krajowego Rejestru Sądowego, pod numerem KRS......................../Rejestru Działalności Gospodarczej CEIDG  ……………….…</w:t>
      </w: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  <w:t>reprezentowaną przez:</w:t>
      </w: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  <w:t>- ...............................................................................................................................</w:t>
      </w:r>
    </w:p>
    <w:p>
      <w:pPr>
        <w:widowControl w:val="0"/>
        <w:spacing w:line="100" w:lineRule="atLeast"/>
        <w:jc w:val="both"/>
        <w:rPr>
          <w:rFonts w:ascii="Arial" w:hAnsi="Arial" w:cs="Arial"/>
          <w:b/>
          <w:bCs/>
          <w:color w:val="00000A"/>
          <w:kern w:val="2"/>
          <w:sz w:val="22"/>
          <w:szCs w:val="22"/>
          <w:lang w:eastAsia="hi-IN" w:bidi="hi-IN"/>
        </w:rPr>
      </w:pP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b/>
          <w:bCs/>
          <w:color w:val="00000A"/>
          <w:kern w:val="2"/>
          <w:sz w:val="22"/>
          <w:szCs w:val="22"/>
          <w:lang w:eastAsia="hi-IN" w:bidi="hi-IN"/>
        </w:rPr>
        <w:t>zwaną dalej „Wykonawcą”</w:t>
      </w: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eastAsia="hi-IN" w:bidi="hi-IN"/>
        </w:rPr>
      </w:pP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  <w:t>zwanymi  łącznie „Stronami” .</w:t>
      </w: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i/>
          <w:iCs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  <w:t>Zważywszy, że:</w:t>
      </w:r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i/>
          <w:iCs/>
          <w:kern w:val="2"/>
          <w:sz w:val="22"/>
          <w:szCs w:val="22"/>
          <w:lang w:eastAsia="hi-IN" w:bidi="hi-IN"/>
        </w:rPr>
        <w:t>1) Wykonawca został wyłoniony w postępowaniu o udzielenie zamówienia publicznego pod nazwą</w:t>
      </w:r>
      <w:r>
        <w:rPr>
          <w:rFonts w:ascii="Arial" w:eastAsia="Lucida Sans Unicode" w:hAnsi="Arial" w:cs="Arial"/>
          <w:b/>
          <w:bCs/>
          <w:kern w:val="2"/>
          <w:sz w:val="22"/>
          <w:szCs w:val="22"/>
          <w:lang w:eastAsia="hi-IN" w:bidi="hi-IN"/>
        </w:rPr>
        <w:t>: 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Dostawy energii elektrycznej dla Zespołu Opieki Zdrowotnej</w:t>
      </w:r>
      <w:r>
        <w:rPr>
          <w:rFonts w:ascii="Arial" w:eastAsia="Lucida Sans Unicode" w:hAnsi="Arial" w:cs="Arial"/>
          <w:b/>
          <w:bCs/>
          <w:kern w:val="2"/>
          <w:sz w:val="22"/>
          <w:szCs w:val="22"/>
          <w:lang w:eastAsia="hi-IN" w:bidi="hi-IN"/>
        </w:rPr>
        <w:t>.”</w:t>
      </w:r>
      <w:r>
        <w:rPr>
          <w:rFonts w:ascii="Arial" w:eastAsia="Arial" w:hAnsi="Arial" w:cs="Arial"/>
          <w:b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 - sprawa nr SZP.251.16.22</w:t>
      </w:r>
      <w:r>
        <w:rPr>
          <w:rFonts w:ascii="Arial" w:eastAsia="Lucida Sans Unicode" w:hAnsi="Arial" w:cs="Arial"/>
          <w:i/>
          <w:iCs/>
          <w:kern w:val="2"/>
          <w:sz w:val="22"/>
          <w:szCs w:val="22"/>
          <w:lang w:eastAsia="hi-IN" w:bidi="hi-IN"/>
        </w:rPr>
        <w:t xml:space="preserve">, przeprowadzonym przez Zamawiającego w trybie przetargu nieograniczonego, na podstawie ustawy z dnia 11 września 2019 roku Prawo zamówień publicznych (t. j. </w:t>
      </w:r>
      <w:r>
        <w:rPr>
          <w:rFonts w:ascii="Arial" w:eastAsia="Lucida Sans Unicode" w:hAnsi="Arial" w:cs="Arial"/>
          <w:bCs/>
          <w:i/>
          <w:iCs/>
          <w:kern w:val="2"/>
          <w:sz w:val="22"/>
          <w:szCs w:val="22"/>
          <w:lang w:eastAsia="hi-IN" w:bidi="hi-IN"/>
        </w:rPr>
        <w:t>Dz. U. z 2022r. poz. 1710 z zm.</w:t>
      </w:r>
      <w:r>
        <w:rPr>
          <w:rFonts w:ascii="Arial" w:eastAsia="Lucida Sans Unicode" w:hAnsi="Arial" w:cs="Arial"/>
          <w:i/>
          <w:iCs/>
          <w:kern w:val="2"/>
          <w:sz w:val="22"/>
          <w:szCs w:val="22"/>
          <w:lang w:eastAsia="hi-IN" w:bidi="hi-IN"/>
        </w:rPr>
        <w:t xml:space="preserve">) zwanej dalej: „PZP”, w którym oferta Wykonawcy z dnia ………… 2022r. została uznana za najkorzystniejszą; </w:t>
      </w:r>
    </w:p>
    <w:p>
      <w:pPr>
        <w:widowControl w:val="0"/>
        <w:spacing w:line="200" w:lineRule="atLeast"/>
        <w:jc w:val="both"/>
        <w:rPr>
          <w:rFonts w:ascii="Arial" w:eastAsia="Lucida Sans Unicode" w:hAnsi="Arial" w:cs="Arial"/>
          <w:i/>
          <w:iCs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i/>
          <w:iCs/>
          <w:kern w:val="2"/>
          <w:sz w:val="22"/>
          <w:szCs w:val="22"/>
          <w:lang w:eastAsia="hi-IN" w:bidi="hi-IN"/>
        </w:rPr>
        <w:t>2) osoby zawierające niniejszą Umowę są uprawnione do reprezentowania właściwej ze Stron i są uprawnione do zaciągania zobowiązań wynikających z niniejszej Umowy;</w:t>
      </w:r>
    </w:p>
    <w:p>
      <w:pPr>
        <w:widowControl w:val="0"/>
        <w:spacing w:line="2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  <w:t xml:space="preserve">3) Wykonawca przystępując do niniejszej umowy oświadcza, że posiada wszelkie wymagane przepisami zezwolenia, umowy i uprawnienia umożliwiające należyte wykonanie przedmiotu </w:t>
      </w:r>
      <w:r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  <w:lastRenderedPageBreak/>
        <w:t>umowy.</w:t>
      </w:r>
    </w:p>
    <w:p>
      <w:pPr>
        <w:widowControl w:val="0"/>
        <w:spacing w:line="2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  <w:t>4) Wykonawca oświadcza, że nie zachodzą wobec niego przesłanki wykluczenia z postępowania, o których mowa w art. 7 ust. 1 Ustawy z dnia 13 kwietnia 2022 r. o szczególnych rozwiązaniach w zakresie przeciwdziałania wspieraniu agresji na Ukrainę oraz służących ochronie bezpieczeństwa narodowego (Dz.U. z 2022 r. poz. 835).</w:t>
      </w:r>
    </w:p>
    <w:p>
      <w:pPr>
        <w:widowControl w:val="0"/>
        <w:spacing w:line="2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  <w:bookmarkStart w:id="0" w:name="_GoBack"/>
      <w:bookmarkEnd w:id="0"/>
    </w:p>
    <w:p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  <w:t xml:space="preserve">Strony postanowiły zawrzeć Umowę o następującej treści: </w:t>
      </w:r>
    </w:p>
    <w:p>
      <w:pPr>
        <w:pStyle w:val="Nagwek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>
      <w:pPr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Postanowienia ogólne</w:t>
      </w:r>
    </w:p>
    <w:p>
      <w:pPr>
        <w:numPr>
          <w:ilvl w:val="0"/>
          <w:numId w:val="13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sprzedaż przez </w:t>
      </w:r>
      <w:r>
        <w:rPr>
          <w:rFonts w:ascii="Arial" w:hAnsi="Arial" w:cs="Arial"/>
          <w:b/>
          <w:bCs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energii elektrycznej </w:t>
      </w:r>
      <w:r>
        <w:rPr>
          <w:rFonts w:ascii="Arial" w:hAnsi="Arial" w:cs="Arial"/>
          <w:sz w:val="22"/>
          <w:szCs w:val="22"/>
          <w:lang w:eastAsia="ar-SA"/>
        </w:rPr>
        <w:t xml:space="preserve">do punktów poboru szczegółowo opisanych w Wykazie PPE, </w:t>
      </w:r>
      <w:r>
        <w:rPr>
          <w:rFonts w:ascii="Arial" w:hAnsi="Arial" w:cs="Arial"/>
          <w:sz w:val="22"/>
          <w:szCs w:val="22"/>
        </w:rPr>
        <w:t>na zasadach określonych w ustawie z dnia 10 kwietnia 1997r. Prawo energetyczne oraz w wydanych na jej podstawie aktach wykonawczych.</w:t>
      </w:r>
    </w:p>
    <w:p>
      <w:pPr>
        <w:numPr>
          <w:ilvl w:val="0"/>
          <w:numId w:val="13"/>
        </w:numPr>
        <w:tabs>
          <w:tab w:val="left" w:pos="284"/>
          <w:tab w:val="left" w:pos="360"/>
        </w:tabs>
        <w:autoSpaceDE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§2</w:t>
      </w:r>
    </w:p>
    <w:p>
      <w:p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Sprzedaż energii elektrycznej odbywa się na warunkach określonych przepisami ustawy z dnia 10 kwietnia 1997 r. - Prawo energetyczne (t.j. Dz. U. z 2022 r. poz. 1385 z późn. zm.), zgodnie z obowiązującymi rozporządzeniami do ww. ustawy oraz przepisami ustawy z dnia 23 kwietnia 1964 r. - Kodeks Cywilny (t.j. Dz. U. z 2022 r. poz. 1360 z późn. zm.), zasadami określonymi w koncesjach, postanowieniach niniejszej Umowy oraz w oparciu o Ustawę Pzp.</w:t>
      </w:r>
    </w:p>
    <w:p>
      <w:pPr>
        <w:tabs>
          <w:tab w:val="left" w:pos="284"/>
        </w:tabs>
        <w:overflowPunct w:val="0"/>
        <w:autoSpaceDE w:val="0"/>
        <w:spacing w:line="300" w:lineRule="atLeast"/>
        <w:textAlignment w:val="baseline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84"/>
        </w:tabs>
        <w:overflowPunct w:val="0"/>
        <w:autoSpaceDE w:val="0"/>
        <w:spacing w:line="30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§3</w:t>
      </w:r>
    </w:p>
    <w:p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Sprzedaż energii elektrycznej odbywa się za pośrednictwem sieci dystrybucyjnej należącej do OSD, z którym </w:t>
      </w: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(Odbiorca) ma zawarte umowy o świadczenie usług dystrybucji. </w:t>
      </w:r>
    </w:p>
    <w:p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oświadcza, że ma zawartą generalną umowę dystrybucyjną z OSD, umożliwiającą sprzedaż energii elektrycznej do PPE opisanych w </w:t>
      </w:r>
      <w:r>
        <w:rPr>
          <w:rFonts w:ascii="Arial" w:hAnsi="Arial" w:cs="Arial"/>
          <w:i/>
          <w:sz w:val="22"/>
          <w:szCs w:val="22"/>
        </w:rPr>
        <w:t>Wykazie PPE</w:t>
      </w:r>
      <w:r>
        <w:rPr>
          <w:rFonts w:ascii="Arial" w:hAnsi="Arial" w:cs="Arial"/>
          <w:sz w:val="22"/>
          <w:szCs w:val="22"/>
        </w:rPr>
        <w:t xml:space="preserve"> za pośrednictwem sieci dystrybucyjnej OSD przez okres nie krótszy niż okres obowiązywania niniejszej umowy. </w:t>
      </w:r>
    </w:p>
    <w:p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oświadcza, że posiada koncesję na obrót energią elektryczną o numerze ………….., wydaną przez Prezesa Urzędu Regulacji Energetyki w dniu ……………, której okres ważności jest nie krótszy niż okres obowiązywania umowy.</w:t>
      </w:r>
    </w:p>
    <w:p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oświadcza, że posiada ważne umowy umożliwiające świadczenie usług bilansowania handlowego dla energii elektrycznej sprzedanej w ramach przedmiotowej Umowy przez okres nie krótszy niż okres trwania niniejszej umowy. </w:t>
      </w:r>
    </w:p>
    <w:p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</w:p>
    <w:p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</w:p>
    <w:p>
      <w:pPr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§4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Przedmiot Umowy i podstawowe zasady sprzedaży energii elektrycznej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Arial" w:hAnsi="Arial" w:cs="Arial"/>
          <w:bCs/>
          <w:strike/>
          <w:color w:val="00B05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Przedmiotem umowy jest sprzedaż przez </w:t>
      </w:r>
      <w:r>
        <w:rPr>
          <w:rFonts w:ascii="Arial" w:hAnsi="Arial" w:cs="Arial"/>
          <w:b/>
          <w:bCs/>
          <w:sz w:val="22"/>
          <w:szCs w:val="22"/>
        </w:rPr>
        <w:t>Wykonawcę</w:t>
      </w:r>
      <w:r>
        <w:rPr>
          <w:rFonts w:ascii="Arial" w:hAnsi="Arial" w:cs="Arial"/>
          <w:bCs/>
          <w:sz w:val="22"/>
          <w:szCs w:val="22"/>
        </w:rPr>
        <w:t xml:space="preserve"> energii elektrycznej w okresie od </w:t>
      </w:r>
      <w:r>
        <w:rPr>
          <w:rFonts w:ascii="Arial" w:hAnsi="Arial" w:cs="Arial"/>
          <w:b/>
          <w:bCs/>
          <w:sz w:val="22"/>
          <w:szCs w:val="22"/>
        </w:rPr>
        <w:t>01.01.2023r. do 31.12.2023r.</w:t>
      </w:r>
    </w:p>
    <w:p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Przedmiotem umowy jest sprzedaż przez </w:t>
      </w:r>
      <w:r>
        <w:rPr>
          <w:rFonts w:ascii="Arial" w:hAnsi="Arial" w:cs="Arial"/>
          <w:b/>
          <w:bCs/>
          <w:sz w:val="22"/>
          <w:szCs w:val="22"/>
        </w:rPr>
        <w:t>Wykonawcę</w:t>
      </w:r>
      <w:r>
        <w:rPr>
          <w:rFonts w:ascii="Arial" w:hAnsi="Arial" w:cs="Arial"/>
          <w:bCs/>
          <w:sz w:val="22"/>
          <w:szCs w:val="22"/>
        </w:rPr>
        <w:t xml:space="preserve"> energii elektrycznej do punktów poboru energii elektrycznej szczegółowo opisanych w Wykaz PPE, z zastrzeżeniem zapisów §17 Umowy.</w:t>
      </w:r>
    </w:p>
    <w:p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Sprzedaż energii elektrycznej poprzedzona zostanie zgłoszeniem, o którym mowa w §6 ust.1 Umowy.</w:t>
      </w:r>
    </w:p>
    <w:p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§5</w:t>
      </w:r>
    </w:p>
    <w:p>
      <w:pPr>
        <w:numPr>
          <w:ilvl w:val="0"/>
          <w:numId w:val="4"/>
        </w:num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Łączną ilość energii elektrycznej dostarczaną w okresie realizacji Umowy do wszystkich punktów poboru energii elektrycznej opisanych w </w:t>
      </w:r>
      <w:r>
        <w:rPr>
          <w:rFonts w:ascii="Arial" w:hAnsi="Arial" w:cs="Arial"/>
          <w:bCs/>
          <w:i/>
          <w:sz w:val="22"/>
          <w:szCs w:val="22"/>
        </w:rPr>
        <w:t>Wykazie PPE</w:t>
      </w:r>
      <w:r>
        <w:rPr>
          <w:rFonts w:ascii="Arial" w:hAnsi="Arial" w:cs="Arial"/>
          <w:bCs/>
          <w:sz w:val="22"/>
          <w:szCs w:val="22"/>
        </w:rPr>
        <w:t xml:space="preserve"> prognozuje się na poziomie </w:t>
      </w:r>
      <w:r>
        <w:rPr>
          <w:rFonts w:ascii="Arial" w:hAnsi="Arial" w:cs="Arial"/>
          <w:sz w:val="22"/>
          <w:szCs w:val="22"/>
        </w:rPr>
        <w:t xml:space="preserve"> ………....… </w:t>
      </w:r>
      <w:r>
        <w:rPr>
          <w:rFonts w:ascii="Arial" w:hAnsi="Arial" w:cs="Arial"/>
          <w:b/>
          <w:bCs/>
          <w:sz w:val="22"/>
          <w:szCs w:val="22"/>
        </w:rPr>
        <w:t>MWh</w:t>
      </w:r>
      <w:r>
        <w:rPr>
          <w:rFonts w:ascii="Arial" w:hAnsi="Arial" w:cs="Arial"/>
          <w:bCs/>
          <w:sz w:val="22"/>
          <w:szCs w:val="22"/>
        </w:rPr>
        <w:t xml:space="preserve">.  </w:t>
      </w:r>
    </w:p>
    <w:p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Ewentualna zmiana szacowanego zużycia (wahanie na poziomie +/- 15%) nie będzie skutkowała dodatkowymi kosztami dla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 poza rozliczeniem za faktycznie zużytą ilość energii wg cen określonych w Ofercie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niniejszej umowie, przy czym </w:t>
      </w: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deklaruje pobór energii elektrycznej w okresie trwania niniejszej umowy na poziomie nie mniejszym niż 80% wskazanego w ust.1 wolumenu.</w:t>
      </w:r>
    </w:p>
    <w:p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Moc umowna, warunki jej zmiany oraz miejsce dostarczenia energii elektrycznej do punktów poboru wymienionych w </w:t>
      </w:r>
      <w:r>
        <w:rPr>
          <w:rFonts w:ascii="Arial" w:hAnsi="Arial" w:cs="Arial"/>
          <w:i/>
          <w:sz w:val="22"/>
          <w:szCs w:val="22"/>
        </w:rPr>
        <w:t xml:space="preserve">Wykazie PPE </w:t>
      </w:r>
      <w:r>
        <w:rPr>
          <w:rFonts w:ascii="Arial" w:hAnsi="Arial" w:cs="Arial"/>
          <w:sz w:val="22"/>
          <w:szCs w:val="22"/>
        </w:rPr>
        <w:t>określana jest każdorazowo w umowach o świadczenie usług dystrybucyjnych zawartych z OSD.</w:t>
      </w:r>
    </w:p>
    <w:p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Energia elektryczna kupowana na podstawie niniejszej Umowy zużywana będzie na potrzeby nabywcy (odbiorcy) końcowego w rozumieniu przepisów ustawy z dnia 06 grudnia 2008r. o podatku akcyzowym.</w:t>
      </w:r>
    </w:p>
    <w:p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§6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Zobowiązania Wykonawcy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>
      <w:pPr>
        <w:autoSpaceDE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Zobowiązania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:</w:t>
      </w:r>
    </w:p>
    <w:p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zobowiązuje się do:</w:t>
      </w:r>
    </w:p>
    <w:p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złożenia OSD, w imieniu własnym i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zgłoszenia o zawarciu umowy na sprzedaż energii elektrycznej, </w:t>
      </w:r>
    </w:p>
    <w:p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złożenia w imieniu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wniosków o zawarcie umów dystrybucyjnych z OSD w przypadku, gdy Odbiorca nie posiada rozdzielonych umów (pierwsza zmiana sprzedawcy) oraz, o ile wynikać będzie to z treści Pełnomocnictwa, do zawarcia w imieniu i na rzecz mocodawcy umów o świadczenie usług dystrybucji energii elektrycznej na czas nieoznaczony, w tym poprzez złożenie OSD wyłącznie wymaganego oświadczenia według wzoru skutkującego zawarciem takiej umowy pomiędzy mocodawcą i OSD.</w:t>
      </w:r>
    </w:p>
    <w:p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reprezentowania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przed OSD w procesie zmiany sprzedawcy.</w:t>
      </w:r>
    </w:p>
    <w:p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Czynności opisane w pkt 1), 2)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podejmie bez zbędnej zwłoki, w terminie umożliwiającym rozpoczęcie dostaw w terminach opisanych w </w:t>
      </w:r>
      <w:r>
        <w:rPr>
          <w:rFonts w:ascii="Arial" w:hAnsi="Arial" w:cs="Arial"/>
          <w:i/>
          <w:sz w:val="22"/>
          <w:szCs w:val="22"/>
        </w:rPr>
        <w:t xml:space="preserve">Wykazie PPE </w:t>
      </w:r>
      <w:r>
        <w:rPr>
          <w:rFonts w:ascii="Arial" w:hAnsi="Arial" w:cs="Arial"/>
          <w:sz w:val="22"/>
          <w:szCs w:val="22"/>
        </w:rPr>
        <w:t xml:space="preserve">kolumna „Okres dostaw”. W dniu zawarcia niniejszej Umowy </w:t>
      </w: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udzieli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stosownych Pełnomocnictw w tym zakresie. </w:t>
      </w:r>
    </w:p>
    <w:p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Zgłoszenia, o którym mowa w pkt 1),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dokona w oparciu o dane do zmiany sprzedawcy przekazane przez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(Pełnomocnika) na adres e-mail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, zgodnie z opisem zawartym w Specyfikacji Warunków Zamówienia.</w:t>
      </w:r>
    </w:p>
    <w:p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zobowiązuje się do dokonania wszelkich czynności i uzgodnień z OSD niezbędnych do przeprowadzenia procedury zmiany sprzedawcy. </w:t>
      </w:r>
    </w:p>
    <w:p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zaistnienia okoliczności uniemożliwiających lub opóźniających zmianę sprzedawcy, </w:t>
      </w:r>
      <w:r>
        <w:rPr>
          <w:rFonts w:ascii="Arial" w:hAnsi="Arial" w:cs="Arial"/>
          <w:b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niezwłocznie po otrzymaniu od OSD komunikatu o braku możliwości przeprowadzenia procedury zmiany sprzedawcy poinformuje o tym fakcie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drogą elektroniczną na wskazany przez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adres e-mail. Niezależnie od postanowień niniejszego ustępu zdanie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pierwsze, </w:t>
      </w:r>
      <w:r>
        <w:rPr>
          <w:rFonts w:ascii="Arial" w:hAnsi="Arial" w:cs="Arial"/>
          <w:b/>
          <w:bCs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zobowiązany jest przedstawić </w:t>
      </w:r>
      <w:r>
        <w:rPr>
          <w:rFonts w:ascii="Arial" w:hAnsi="Arial" w:cs="Arial"/>
          <w:b/>
          <w:bCs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 xml:space="preserve"> w nieprzekraczalnym terminie do </w:t>
      </w:r>
      <w:r>
        <w:rPr>
          <w:rFonts w:ascii="Arial" w:hAnsi="Arial" w:cs="Arial"/>
          <w:sz w:val="22"/>
          <w:szCs w:val="22"/>
          <w:highlight w:val="lightGray"/>
        </w:rPr>
        <w:t>09 grudnia 2022r.</w:t>
      </w:r>
      <w:r>
        <w:rPr>
          <w:rFonts w:ascii="Arial" w:hAnsi="Arial" w:cs="Arial"/>
          <w:sz w:val="22"/>
          <w:szCs w:val="22"/>
        </w:rPr>
        <w:t xml:space="preserve"> wykaz PPE, dla których uzyskał negatywną weryfikację w procesie zmiany sprzedawcy, pod rygorem poniesienia przez </w:t>
      </w:r>
      <w:r>
        <w:rPr>
          <w:rFonts w:ascii="Arial" w:hAnsi="Arial" w:cs="Arial"/>
          <w:b/>
          <w:bCs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kosztów związanych z dostawami rezerwowymi, o ile dostawy </w:t>
      </w:r>
      <w:r>
        <w:rPr>
          <w:rFonts w:ascii="Arial" w:hAnsi="Arial" w:cs="Arial"/>
          <w:sz w:val="22"/>
          <w:szCs w:val="22"/>
        </w:rPr>
        <w:lastRenderedPageBreak/>
        <w:t xml:space="preserve">nie rozpoczną się w terminie wskazanym w </w:t>
      </w:r>
      <w:r>
        <w:rPr>
          <w:rFonts w:ascii="Arial" w:hAnsi="Arial" w:cs="Arial"/>
          <w:i/>
          <w:sz w:val="22"/>
          <w:szCs w:val="22"/>
        </w:rPr>
        <w:t xml:space="preserve">Wykazie PPE </w:t>
      </w:r>
      <w:r>
        <w:rPr>
          <w:rFonts w:ascii="Arial" w:hAnsi="Arial" w:cs="Arial"/>
          <w:sz w:val="22"/>
          <w:szCs w:val="22"/>
        </w:rPr>
        <w:t>(Kolumna „Okres dostaw”) z uwagi na negatywną weryfikację w procesie zmiany sprzedawcy.</w:t>
      </w:r>
    </w:p>
    <w:p>
      <w:pPr>
        <w:numPr>
          <w:ilvl w:val="0"/>
          <w:numId w:val="3"/>
        </w:numPr>
        <w:autoSpaceDE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samym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zwalnia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z wszelkich kosztów i obowiązków związanych z bilansowaniem handlowym.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§7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Zobowiązania Zmawiającego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300" w:lineRule="atLeast"/>
        <w:ind w:hanging="76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zobowiązuje się do:</w:t>
      </w:r>
    </w:p>
    <w:p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hanging="84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pobierania energii zgodnie z obowiązującymi przepisami i warunkami Umowy.</w:t>
      </w:r>
    </w:p>
    <w:p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hanging="84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terminowego regulowania należności za energię elektryczną.</w:t>
      </w:r>
    </w:p>
    <w:p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przekazywania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zostanie umocowany przez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.</w:t>
      </w:r>
    </w:p>
    <w:p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oświadcza, że w przypadku, gdy jeszcze nie złożył wniosków o zawarcie umów lub nie posiada ważnych umów o świadczenie usług dystrybucyjnych, udzieli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niezbędnego Pełnomocnictwa do złożenia wniosków o zawarcie umów dystrybucyjnych i/lub zawarcia umowy o świadczenie usług dystrybucji (zgodnie z treścią Pełnomocnictwa) oraz zapewni ich utrzymanie w mocy przez cały okres planowanych dostaw. Koszty wynikające ze świadczenia przez OSD usług dystrybucji energii elektrycznej ponosić będą poszczególni Odbiorcy energii elektrycznej.</w:t>
      </w:r>
    </w:p>
    <w:p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rozwiązania umowy na świadczenie usług dystrybucyjnych zawartej pomiędzy </w:t>
      </w:r>
      <w:r>
        <w:rPr>
          <w:rFonts w:ascii="Arial" w:hAnsi="Arial" w:cs="Arial"/>
          <w:b/>
          <w:sz w:val="22"/>
          <w:szCs w:val="22"/>
        </w:rPr>
        <w:t xml:space="preserve">Zamawiającym </w:t>
      </w:r>
      <w:r>
        <w:rPr>
          <w:rFonts w:ascii="Arial" w:hAnsi="Arial" w:cs="Arial"/>
          <w:sz w:val="22"/>
          <w:szCs w:val="22"/>
        </w:rPr>
        <w:t xml:space="preserve">(Odbiorcą) a OSD, lub zamiarze jej rozwiązania, </w:t>
      </w: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(Odbiorca) zobowiązany jest niezwłocznie powiadomić </w:t>
      </w:r>
      <w:r>
        <w:rPr>
          <w:rFonts w:ascii="Arial" w:hAnsi="Arial" w:cs="Arial"/>
          <w:b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. </w:t>
      </w:r>
    </w:p>
    <w:p>
      <w:p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>
      <w:pPr>
        <w:overflowPunct w:val="0"/>
        <w:autoSpaceDE w:val="0"/>
        <w:spacing w:line="30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§8</w:t>
      </w:r>
    </w:p>
    <w:p>
      <w:pPr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Strony</w:t>
      </w:r>
      <w:r>
        <w:rPr>
          <w:rFonts w:ascii="Arial" w:hAnsi="Arial" w:cs="Arial"/>
          <w:sz w:val="22"/>
          <w:szCs w:val="22"/>
        </w:rPr>
        <w:t xml:space="preserve"> zobowiązują się do:</w:t>
      </w:r>
    </w:p>
    <w:p>
      <w:pPr>
        <w:numPr>
          <w:ilvl w:val="0"/>
          <w:numId w:val="17"/>
        </w:numPr>
        <w:tabs>
          <w:tab w:val="clear" w:pos="567"/>
          <w:tab w:val="num" w:pos="426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niezwłocznego wzajemnego informowania się o wszelkich okolicznościach mających wpływ na rozliczenia za energię.</w:t>
      </w:r>
    </w:p>
    <w:p>
      <w:pPr>
        <w:numPr>
          <w:ilvl w:val="0"/>
          <w:numId w:val="17"/>
        </w:numPr>
        <w:tabs>
          <w:tab w:val="num" w:pos="426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 wzajemnego dostępu do danych oraz wglądu do materiałów stanowiących podstawę do rozliczeń za dostarczoną energię.</w:t>
      </w:r>
    </w:p>
    <w:p>
      <w:pPr>
        <w:tabs>
          <w:tab w:val="left" w:pos="360"/>
        </w:tabs>
        <w:overflowPunct w:val="0"/>
        <w:autoSpaceDE w:val="0"/>
        <w:spacing w:line="300" w:lineRule="atLeast"/>
        <w:ind w:left="283" w:hanging="283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360"/>
        </w:tabs>
        <w:overflowPunct w:val="0"/>
        <w:autoSpaceDE w:val="0"/>
        <w:spacing w:line="300" w:lineRule="atLeast"/>
        <w:ind w:left="283" w:hanging="283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§9</w:t>
      </w:r>
    </w:p>
    <w:p>
      <w:pPr>
        <w:tabs>
          <w:tab w:val="left" w:pos="0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Strony</w:t>
      </w:r>
      <w:r>
        <w:rPr>
          <w:rFonts w:ascii="Arial" w:hAnsi="Arial" w:cs="Arial"/>
          <w:sz w:val="22"/>
          <w:szCs w:val="22"/>
        </w:rPr>
        <w:t xml:space="preserve"> ustalają, że w przypadku wprowadzenia w trybie zgodnym z prawem, ograniczeń </w:t>
      </w:r>
      <w:r>
        <w:rPr>
          <w:rFonts w:ascii="Arial" w:hAnsi="Arial" w:cs="Arial"/>
          <w:sz w:val="22"/>
          <w:szCs w:val="22"/>
        </w:rPr>
        <w:br/>
        <w:t xml:space="preserve">w dostarczaniu i poborze energii, </w:t>
      </w: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(Odbiorca) jest obowiązany do dostosowania dobowego poboru energii do planu ograniczeń, stosownie do komunikatów radiowych lub indywidualnego zawiadomienia. Za ewentualnie wynikłe z tego tytułu szkody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nie ponosi odpowiedzialności.</w:t>
      </w:r>
    </w:p>
    <w:p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Standardy jakościowe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zobowiązuje się zapewnić standardy jakościowe obsługi w przedmiocie niniejszej Umowy. </w:t>
      </w:r>
    </w:p>
    <w:p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niedotrzymania standardów jakościowych obsługi, określonych obowiązującymi przepisami  Ustawy Pe,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zobowiązany jest do udzielania, na żądanie </w:t>
      </w:r>
      <w:r>
        <w:rPr>
          <w:rFonts w:ascii="Arial" w:hAnsi="Arial" w:cs="Arial"/>
          <w:b/>
          <w:bCs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/Odbiorcy, bonifikat za niedotrzymanie przez </w:t>
      </w:r>
      <w:r>
        <w:rPr>
          <w:rFonts w:ascii="Arial" w:hAnsi="Arial" w:cs="Arial"/>
          <w:b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standardów jakościowych obsługi odbiorcy w terminie 30 dni od dnia, w którym nastąpiło niedotrzymanie standardów jakościowych obsługi odbiorców, w wysokości określonej Ustawą Pe oraz zgodnie z obowiązującymi rozporządzeniami do ww. ustawy lub innym, obowiązującym w chwili zaistnienia przywołanej okoliczności, aktem prawnym.</w:t>
      </w:r>
    </w:p>
    <w:p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zobowiązany jest do:</w:t>
      </w:r>
    </w:p>
    <w:p>
      <w:pPr>
        <w:numPr>
          <w:ilvl w:val="0"/>
          <w:numId w:val="12"/>
        </w:numPr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udzielania </w:t>
      </w:r>
      <w:r>
        <w:rPr>
          <w:rFonts w:ascii="Arial" w:hAnsi="Arial" w:cs="Arial"/>
          <w:b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 xml:space="preserve"> odpowiedzi na złożone (pisemnie /drogą elektroniczną) zapytania, wnioski (w szczególności dotyczące rozliczeń, procedury zmiany sprzedawcy, dostaw rezerwowych) w terminie nie późniejszym niż 14 dni od daty wpływu do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, </w:t>
      </w:r>
    </w:p>
    <w:p>
      <w:pPr>
        <w:numPr>
          <w:ilvl w:val="0"/>
          <w:numId w:val="12"/>
        </w:numPr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wystawienia i dostarczenia (adres jak dla faktury) faktury korygującej w terminie 14 dni od daty rozpatrzenia i uznania reklamacji.</w:t>
      </w:r>
    </w:p>
    <w:p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nie ponosi odpowiedzialności za niedostarczenie energii elektrycznej do obiektów </w:t>
      </w:r>
      <w:r>
        <w:rPr>
          <w:rFonts w:ascii="Arial" w:hAnsi="Arial" w:cs="Arial"/>
          <w:b/>
          <w:sz w:val="22"/>
          <w:szCs w:val="22"/>
        </w:rPr>
        <w:t xml:space="preserve">Zamawiającego </w:t>
      </w:r>
      <w:r>
        <w:rPr>
          <w:rFonts w:ascii="Arial" w:hAnsi="Arial" w:cs="Arial"/>
          <w:sz w:val="22"/>
          <w:szCs w:val="22"/>
        </w:rPr>
        <w:t>(Odbiorcy) w przypadku klęsk żywiołowych, innych przypadków siły wyższej, awarii w systemie oraz awarii sieciowych, jak również z powodu wyłączeń dokonywanych przez OSD.</w:t>
      </w:r>
    </w:p>
    <w:p>
      <w:pPr>
        <w:spacing w:line="300" w:lineRule="atLeast"/>
        <w:ind w:left="283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300" w:lineRule="atLeast"/>
        <w:ind w:left="283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>
      <w:pPr>
        <w:spacing w:line="300" w:lineRule="atLeast"/>
        <w:ind w:left="28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Ceny i stawki opłat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1" w:name="Tekst17"/>
      <w:r>
        <w:rPr>
          <w:rFonts w:ascii="Arial" w:hAnsi="Arial" w:cs="Arial"/>
          <w:sz w:val="22"/>
          <w:szCs w:val="22"/>
        </w:rPr>
        <w:t xml:space="preserve">Wynagrodzenie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z tytułu realizacji niniejszej Umowy obliczane będzie jako iloczyn ilości faktycznie zużytej energii elektrycznej (ustalonej na podstawie danych pomiarowo-rozliczeniowych udostępnionych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przez OSD) oraz ceny jednostkowej netto (zawierającej podatek akcyzowy) energii elektrycznej, powiększony o należny podatek VAT, zgodnie ze złożoną ofertą:</w:t>
      </w:r>
    </w:p>
    <w:bookmarkEnd w:id="1"/>
    <w:p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netto za MWh …………… zł</w:t>
      </w:r>
    </w:p>
    <w:p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 (23%) …………….. zł</w:t>
      </w:r>
    </w:p>
    <w:p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brutto za MWh …………… zł</w:t>
      </w:r>
    </w:p>
    <w:p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zastrzeżeniem zapisów §17 Umowy oraz ust. 4 poniżej.</w:t>
      </w:r>
    </w:p>
    <w:p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Przewidywane łączne wynagrodzenie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wyniesie brutto </w:t>
      </w:r>
      <w:r>
        <w:rPr>
          <w:rFonts w:ascii="Arial" w:hAnsi="Arial" w:cs="Arial"/>
          <w:b/>
          <w:sz w:val="22"/>
          <w:szCs w:val="22"/>
        </w:rPr>
        <w:t xml:space="preserve">………… zł </w:t>
      </w:r>
      <w:r>
        <w:rPr>
          <w:rFonts w:ascii="Arial" w:hAnsi="Arial" w:cs="Arial"/>
          <w:sz w:val="22"/>
          <w:szCs w:val="22"/>
        </w:rPr>
        <w:t xml:space="preserve">(słownie złotych brutto …/100), przy uwzględnieniu prognozy oraz szacowanych zużyć (§5 ust.1 Umowy) w odniesieniu do poszczególnych punktów poboru zgodnie z </w:t>
      </w:r>
      <w:r>
        <w:rPr>
          <w:rFonts w:ascii="Arial" w:hAnsi="Arial" w:cs="Arial"/>
          <w:i/>
          <w:sz w:val="22"/>
          <w:szCs w:val="22"/>
        </w:rPr>
        <w:t>Wykazem PPE</w:t>
      </w:r>
      <w:r>
        <w:rPr>
          <w:rFonts w:ascii="Arial" w:hAnsi="Arial" w:cs="Arial"/>
          <w:sz w:val="22"/>
          <w:szCs w:val="22"/>
        </w:rPr>
        <w:t xml:space="preserve">. W przypadku pobrania większej lub mniejszej ilości energii elektrycznej </w:t>
      </w:r>
      <w:r>
        <w:rPr>
          <w:rFonts w:ascii="Arial" w:hAnsi="Arial" w:cs="Arial"/>
          <w:b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/Odbiorca zobowiązany będzie do zapłaty za faktycznie zużytą ilość energii wg cen określonych w Ofercie oraz niniejszej umowie.</w:t>
      </w:r>
    </w:p>
    <w:p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Stawka jednostkowa za MWh określona w ust.1 oraz w złożonej Ofercie pozostanie przez cały okres umowy niezmienna z zastrzeżeniem zapisów §17 pkt 1 Umowy oraz zapisów ust. 4 poniżej .</w:t>
      </w:r>
    </w:p>
    <w:p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potrzeb ustalenia wynagrodzenia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(zgodnie z wytycznymi dotyczącymi sposobu obliczenia ceny Rozdział XIV SWZ) przyjęto:</w:t>
      </w:r>
    </w:p>
    <w:p>
      <w:pPr>
        <w:numPr>
          <w:ilvl w:val="0"/>
          <w:numId w:val="37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Stawkę podatku VAT na poziomie 23%</w:t>
      </w:r>
    </w:p>
    <w:p>
      <w:pPr>
        <w:numPr>
          <w:ilvl w:val="0"/>
          <w:numId w:val="37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akcyzowy w wysokości 5 zł/MWh</w:t>
      </w:r>
    </w:p>
    <w:p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czym rozliczenia z tytułu pobranej energii elektrycznej dokonywane będą z zastosowaniem obowiązujących w danym okresie realizacji Umowy stawek podatku VAT i/lub podatku akcyzowego, co nie stanowi zmiany Umowy i nie wymaga zawarcia Aneksu.</w:t>
      </w:r>
    </w:p>
    <w:p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12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Rozliczenia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Rozliczenia za pobraną energię elektryczną odbywać się będą zgodnie z okresem rozliczeniowym udostępnionym przez OSD działającym na danym terenie.</w:t>
      </w:r>
      <w:r>
        <w:rPr>
          <w:rFonts w:ascii="Arial" w:hAnsi="Arial" w:cs="Arial"/>
          <w:sz w:val="22"/>
          <w:szCs w:val="22"/>
        </w:rPr>
        <w:t xml:space="preserve"> Wykazany na fakturze okres rozliczeniowy musi być zgodny z okresem rozliczeniowym udostępnionym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przez OSD. W przypadku stwierdzenia różnicy w okresie rozliczeniowym, </w:t>
      </w:r>
      <w:r>
        <w:rPr>
          <w:rFonts w:ascii="Arial" w:hAnsi="Arial" w:cs="Arial"/>
          <w:b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>/Odbiorcy przysługuje uprawnienie do złożenia reklamacji i ewentualnego żądania skorygowania faktury.</w:t>
      </w:r>
    </w:p>
    <w:p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otrzymywać będzie wynagrodzenie z tytułu realizacji niniejszej umowy na podstawie danych o zużyciu energii elektrycznej udostępnionych przez OSD za dany okres rozliczeniowy. Na pisemne żądanie </w:t>
      </w:r>
      <w:r>
        <w:rPr>
          <w:rFonts w:ascii="Arial" w:hAnsi="Arial" w:cs="Arial"/>
          <w:b/>
          <w:sz w:val="22"/>
          <w:szCs w:val="22"/>
        </w:rPr>
        <w:t xml:space="preserve">Zamawiającego </w:t>
      </w:r>
      <w:r>
        <w:rPr>
          <w:rFonts w:ascii="Arial" w:hAnsi="Arial" w:cs="Arial"/>
          <w:sz w:val="22"/>
          <w:szCs w:val="22"/>
        </w:rPr>
        <w:t xml:space="preserve">(Odbiorcy)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zobowiązany jest do udzielenia pisemnej informacji w sprawie uzyskania od OSD danych o zużyciu, o których mowa w zdaniu pierwszym. </w:t>
      </w:r>
    </w:p>
    <w:p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Wykonawca</w:t>
      </w:r>
      <w:r>
        <w:rPr>
          <w:rFonts w:ascii="Arial" w:hAnsi="Arial" w:cs="Arial"/>
          <w:bCs/>
          <w:iCs/>
          <w:sz w:val="22"/>
          <w:szCs w:val="22"/>
        </w:rPr>
        <w:t xml:space="preserve"> wystawia faktury nie później niż w terminie 10 dni roboczych od daty uzyskania od OSD danych o zużyciu energii elektrycznej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sz w:val="22"/>
          <w:szCs w:val="22"/>
        </w:rPr>
        <w:t xml:space="preserve">z terminem płatności </w:t>
      </w:r>
      <w:r>
        <w:rPr>
          <w:rFonts w:ascii="Arial" w:hAnsi="Arial" w:cs="Arial"/>
          <w:b/>
          <w:iCs/>
          <w:sz w:val="22"/>
          <w:szCs w:val="22"/>
          <w:u w:val="single"/>
        </w:rPr>
        <w:t>21 dni</w:t>
      </w:r>
      <w:r>
        <w:rPr>
          <w:rFonts w:ascii="Arial" w:hAnsi="Arial" w:cs="Arial"/>
          <w:bCs/>
          <w:iCs/>
          <w:sz w:val="22"/>
          <w:szCs w:val="22"/>
        </w:rPr>
        <w:t xml:space="preserve"> od daty wpływu faktury do Odbiorcy (adres do przesyłania faktur zgodnie z żądaniem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Zamawiającego – </w:t>
      </w:r>
      <w:r>
        <w:rPr>
          <w:rFonts w:ascii="Arial" w:hAnsi="Arial" w:cs="Arial"/>
          <w:i/>
          <w:sz w:val="22"/>
          <w:szCs w:val="22"/>
        </w:rPr>
        <w:t xml:space="preserve">Wykaz PPE </w:t>
      </w:r>
      <w:r>
        <w:rPr>
          <w:rFonts w:ascii="Arial" w:hAnsi="Arial" w:cs="Arial"/>
          <w:iCs/>
          <w:sz w:val="22"/>
          <w:szCs w:val="22"/>
        </w:rPr>
        <w:t>kolumna ”Odbiorca (adres do przesyłania faktur)”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 dotrzymania terminu płatności faktur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przysługuje prawo naliczenia odsetek za opóźnienie w transakcjach handlowych, z zastrzeżeniem zapisów ust. 7 i 8 poniżej, przy czym terminem zapłaty faktury jest uznanie rachunku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Zamawiającemu </w:t>
      </w:r>
      <w:r>
        <w:rPr>
          <w:rFonts w:ascii="Arial" w:hAnsi="Arial" w:cs="Arial"/>
          <w:sz w:val="22"/>
          <w:szCs w:val="22"/>
        </w:rPr>
        <w:t xml:space="preserve">(Odbiorcy), w przypadku wątpliwości co do prawidłowości wystawionej faktury, przysługuje prawo do wniesienia pisemnej reklamacji, którą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ma obowiązek rozpatrzyć w terminie do 14 dni od daty jej doręczenia.</w:t>
      </w:r>
    </w:p>
    <w:p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uwzględnienia reklamacji,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niezwłocznie wystawi i dostarczy (adres jak dla faktury) fakturę korygującą. W przypadku powstania – w wyniku uwzględnienia reklamacji – nadpłaty, powstałą nadpłatę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zwróci na wskazany rachunek bankowy w terminie 10 dni kalendarzowych zgodnie z pisemnym żądaniem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(Odbiorcy faktury) lub, jeżeli </w:t>
      </w: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(Odbiorca/Nabywca) nie wystąpi z takim żądaniem, zaliczy na poczet przyszłych zobowiązań</w:t>
      </w:r>
      <w:r>
        <w:rPr>
          <w:rFonts w:ascii="Arial" w:hAnsi="Arial" w:cs="Arial"/>
          <w:color w:val="00B05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 przypadku powstania - w wyniku złożonej reklamacji – niedopłaty </w:t>
      </w: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ureguluje należną kwotę na podstawie wystawionego przez </w:t>
      </w:r>
      <w:r>
        <w:rPr>
          <w:rFonts w:ascii="Arial" w:hAnsi="Arial" w:cs="Arial"/>
          <w:b/>
          <w:bCs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dokumentu księgowego z terminem płatności nie krótszym niż 10 dni od daty wpływu dokumentu do Odbiorcy faktury.</w:t>
      </w:r>
    </w:p>
    <w:p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Wniesienie przez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lub Odbiorcę faktury reklamacji do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nie zwalnia go z obowiązku terminowej zapłaty należności w wysokości określonej na fakturze, chyba że:</w:t>
      </w:r>
    </w:p>
    <w:p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wystawiona została niezgodnie z treścią ust.1 i 2 niniejszego paragrafu oraz §13 ust.5,</w:t>
      </w:r>
    </w:p>
    <w:p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fakturze uwzględniono punkty poboru nie należące do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/ Odbiorcy i /lub nie objęte niniejszą umową,</w:t>
      </w:r>
    </w:p>
    <w:p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uwzględnione na fakturze stawki za energię elektryczną są niezgodne ze stawkami zawartymi w Formularzu oferty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lub zawierają dodatkowe nie uwzględnione w Umowie opłaty (z zastrzeżeniem zapisów §11 ust.4 Umowy),</w:t>
      </w:r>
    </w:p>
    <w:p>
      <w:pPr>
        <w:numPr>
          <w:ilvl w:val="0"/>
          <w:numId w:val="16"/>
        </w:numPr>
        <w:spacing w:line="30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fakturą objęto okres rozliczeniowy wykraczający poza okres dostaw przewidziany niniejszą umową,</w:t>
      </w:r>
    </w:p>
    <w:p>
      <w:pPr>
        <w:numPr>
          <w:ilvl w:val="0"/>
          <w:numId w:val="16"/>
        </w:numPr>
        <w:spacing w:line="30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zbiorcza wystawiana jest niezgodnie z żądaniem zamawiającego (§13 ust. 1 i 2 Umowy)</w:t>
      </w:r>
    </w:p>
    <w:p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takiej sytuacji zawieszeniu ulega bieg terminu płatności przedmiotowej faktury do czasu rozpatrzenia reklamacji oraz dostarczenia przez </w:t>
      </w:r>
      <w:r>
        <w:rPr>
          <w:rFonts w:ascii="Arial" w:hAnsi="Arial" w:cs="Arial"/>
          <w:b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faktury korygującej.</w:t>
      </w:r>
    </w:p>
    <w:p>
      <w:pPr>
        <w:numPr>
          <w:ilvl w:val="0"/>
          <w:numId w:val="20"/>
        </w:numPr>
        <w:tabs>
          <w:tab w:val="left" w:pos="284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stwierdzenia na fakturze zużyć rażąco odbiegających od zużyć dotychczasowych (co najmniej o 30%), jeśli </w:t>
      </w: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(Odbiorca faktury) w terminie nie późniejszym niż 7 dni roboczych od daty wpływu faktury wniesie reklamację do OSD i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, w przypadku nie rozstrzygnięcia reklamacji do dnia upływu terminu płatności faktury, </w:t>
      </w: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(Odbiorca) dokona płatności za energię elektryczną w oparciu o średnie zużycie za ostatnie 3 okresy rozliczeniowe. W przypadku stwierdzenia niedopłaty po rozstrzygnięciu reklamacji, </w:t>
      </w: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(Odbiorca faktury) niezwłocznie (w terminie nie dłuższym niż 3 dni robocze) dokona dopłaty należnej kwoty na rachunek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13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Płatności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Faktury za pobraną energię elektryczną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będzie wystawiać i przesyłać zgodnie z wytycznymi zawartymi w umowie i </w:t>
      </w:r>
      <w:r>
        <w:rPr>
          <w:rFonts w:ascii="Arial" w:hAnsi="Arial" w:cs="Arial"/>
          <w:i/>
          <w:iCs/>
          <w:sz w:val="22"/>
          <w:szCs w:val="22"/>
        </w:rPr>
        <w:t>Wykazie PPE</w:t>
      </w:r>
      <w:r>
        <w:rPr>
          <w:rFonts w:ascii="Arial" w:hAnsi="Arial" w:cs="Arial"/>
          <w:sz w:val="22"/>
          <w:szCs w:val="22"/>
        </w:rPr>
        <w:t>, pod rygorem wstrzymania płatności.</w:t>
      </w:r>
    </w:p>
    <w:p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Zamawiający</w:t>
      </w:r>
      <w:r>
        <w:rPr>
          <w:rFonts w:ascii="Arial" w:hAnsi="Arial" w:cs="Arial"/>
          <w:bCs/>
          <w:iCs/>
          <w:sz w:val="22"/>
          <w:szCs w:val="22"/>
        </w:rPr>
        <w:t xml:space="preserve"> dopuszcza wystawianie faktur wspólnych wg adresu do przesyłania faktur o ile okresy rozliczeniowe dla tych punktów poboru są zbieżne – szczegółowe informacje dotyczące sposobu wystawiania i doręczania faktur zawarte zostały w </w:t>
      </w:r>
      <w:r>
        <w:rPr>
          <w:rFonts w:ascii="Arial" w:hAnsi="Arial" w:cs="Arial"/>
          <w:bCs/>
          <w:i/>
          <w:iCs/>
          <w:sz w:val="22"/>
          <w:szCs w:val="22"/>
        </w:rPr>
        <w:t>Wykazie PPE</w:t>
      </w:r>
      <w:r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z zastrzeżeniem zapisów ust. 5 niniejszego paragrafu.</w:t>
      </w:r>
    </w:p>
    <w:p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W przypadku, wystawiania faktur wspólnych, do każdej faktury </w:t>
      </w:r>
      <w:r>
        <w:rPr>
          <w:rFonts w:ascii="Arial" w:hAnsi="Arial" w:cs="Arial"/>
          <w:b/>
          <w:bCs/>
          <w:iCs/>
          <w:sz w:val="22"/>
          <w:szCs w:val="22"/>
        </w:rPr>
        <w:t>Wykonawca</w:t>
      </w:r>
      <w:r>
        <w:rPr>
          <w:rFonts w:ascii="Arial" w:hAnsi="Arial" w:cs="Arial"/>
          <w:bCs/>
          <w:iCs/>
          <w:sz w:val="22"/>
          <w:szCs w:val="22"/>
        </w:rPr>
        <w:t xml:space="preserve"> załączy specyfikację określającą ilość energii elektrycznej pobranej w poszczególnych punktach poboru oraz wysokość należności z tego tytułu (netto/brutto) dla każdego punktu poboru oddzielnie - o ile dokument „faktura” nie zawiera takich informacji.</w:t>
      </w:r>
    </w:p>
    <w:p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cały okres trwania Umowy </w:t>
      </w: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/ Odbiorca faktury dokonywać będzie płatności na rachunek wskazany na pierwszej wystawionej dla danego PPE fakturze. O ewentualnej zmianie numeru rachunkowego Wykonawca – przedstawiciel wskazany w §21 ust.7 - powiadomi Zamawiającego drogą elektroniczną. </w:t>
      </w:r>
    </w:p>
    <w:p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nie wyraża zgody na łączenie na fakturach (pojedynczych i zbiorczych) rozliczeń wynikających z różnych umów sprzedaży energii elektrycznej pod rygorem wstrzymania płatności (§12 ust.7).</w:t>
      </w:r>
    </w:p>
    <w:p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zapisami Ustawy z dnia 09 listopada 2018r. o elektronicznym fakturowaniu w zamówieniach publicznych, koncesjach na roboty budowlane lub usługi oraz partnerstwie publiczno-prywatnym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jest uprawniony do wystawiania faktur za pośrednictwem platformy elektronicznego fakturowania. W takim przypadku zapisy Umowy stosuje się odpowiednio.</w:t>
      </w:r>
    </w:p>
    <w:p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przypadku, gdy </w:t>
      </w:r>
      <w:r>
        <w:rPr>
          <w:rFonts w:ascii="Arial" w:hAnsi="Arial" w:cs="Arial"/>
          <w:b/>
          <w:sz w:val="22"/>
          <w:szCs w:val="22"/>
          <w:lang w:eastAsia="pl-PL"/>
        </w:rPr>
        <w:t>Wykonawca</w:t>
      </w:r>
      <w:r>
        <w:rPr>
          <w:rFonts w:ascii="Arial" w:hAnsi="Arial" w:cs="Arial"/>
          <w:sz w:val="22"/>
          <w:szCs w:val="22"/>
          <w:lang w:eastAsia="pl-PL"/>
        </w:rPr>
        <w:t xml:space="preserve"> jest czynnym podatnikiem podatku od towarów i usług (podatku VAT),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Zamawiający</w:t>
      </w:r>
      <w:r>
        <w:rPr>
          <w:rFonts w:ascii="Arial" w:hAnsi="Arial" w:cs="Arial"/>
          <w:sz w:val="22"/>
          <w:szCs w:val="22"/>
          <w:lang w:eastAsia="pl-PL"/>
        </w:rPr>
        <w:t xml:space="preserve">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VAT. </w:t>
      </w:r>
    </w:p>
    <w:p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shd w:val="clear" w:color="auto" w:fill="FFFFFF"/>
        </w:rPr>
        <w:t>Zamawiający</w:t>
      </w:r>
      <w:r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zastrzega prawo realizowania płatności za faktury za dostawę energii elektrycznej z zastosowaniem mechanizmu podzielonej płatności, tzw. split payment. </w:t>
      </w:r>
    </w:p>
    <w:p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>
      <w:pPr>
        <w:overflowPunct w:val="0"/>
        <w:autoSpaceDE w:val="0"/>
        <w:spacing w:line="30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14</w:t>
      </w:r>
    </w:p>
    <w:p>
      <w:pPr>
        <w:overflowPunct w:val="0"/>
        <w:autoSpaceDE w:val="0"/>
        <w:spacing w:line="300" w:lineRule="atLeast"/>
        <w:ind w:left="284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Wstrzymanie sprzedaży energii</w:t>
      </w:r>
    </w:p>
    <w:p>
      <w:pPr>
        <w:overflowPunct w:val="0"/>
        <w:autoSpaceDE w:val="0"/>
        <w:spacing w:line="30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Wstrzymanie sprzedaży energii elektrycznej do danego punktu poboru następuje poprzez wstrzymanie dostarczania energii elektrycznej przez OSD na wniosek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>
        <w:rPr>
          <w:rFonts w:ascii="Arial" w:hAnsi="Arial" w:cs="Arial"/>
          <w:bCs/>
          <w:sz w:val="22"/>
          <w:szCs w:val="22"/>
        </w:rPr>
        <w:t>.</w:t>
      </w:r>
    </w:p>
    <w:p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</w:t>
      </w:r>
      <w:r>
        <w:rPr>
          <w:rFonts w:ascii="Arial" w:hAnsi="Arial" w:cs="Arial"/>
          <w:bCs/>
          <w:sz w:val="22"/>
          <w:szCs w:val="22"/>
        </w:rPr>
        <w:t xml:space="preserve"> może wstrzymać sprzedaż energii elektrycznej do danego punktu poboru, gdy Nabywca / Odbiorca faktury zwleka z zapłatą za pobraną energię elektryczną co najmniej 30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dni po upływie terminu płatności faktury, pomimo uprzedniego bezskutecznego wezwania do zapłaty zaległych i bieżących należności w dodatkowym 7-dniowym terminie oraz powiadomienia </w:t>
      </w:r>
      <w:r>
        <w:rPr>
          <w:rFonts w:ascii="Arial" w:hAnsi="Arial" w:cs="Arial"/>
          <w:b/>
          <w:bCs/>
          <w:sz w:val="22"/>
          <w:szCs w:val="22"/>
        </w:rPr>
        <w:t xml:space="preserve">Zamawiającego </w:t>
      </w:r>
      <w:r>
        <w:rPr>
          <w:rFonts w:ascii="Arial" w:hAnsi="Arial" w:cs="Arial"/>
          <w:bCs/>
          <w:sz w:val="22"/>
          <w:szCs w:val="22"/>
        </w:rPr>
        <w:t xml:space="preserve">(Odbiorcy faktury) na piśmie (lub w formie elektronicznej na wskazany przez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bCs/>
          <w:sz w:val="22"/>
          <w:szCs w:val="22"/>
        </w:rPr>
        <w:t xml:space="preserve"> adres e-mail) o zamiarze wstrzymania sprzedaży energii elektrycznej do danego punktu poboru, z zastrzeżeniem zapisów §12 ust.7 i 8 Umowy oraz §13 ust.7 lub w przypadku, gdy w wyniku przeprowadzonej kontroli stwierdzono, że nastąpiło nielegalne pobieranie energii elektrycznej.</w:t>
      </w:r>
    </w:p>
    <w:p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Wznowienie dostarczania energii elektrycznej i świadczenie usług dystrybucji przez </w:t>
      </w:r>
      <w:r>
        <w:rPr>
          <w:rFonts w:ascii="Arial" w:hAnsi="Arial" w:cs="Arial"/>
          <w:bCs/>
          <w:sz w:val="22"/>
          <w:szCs w:val="22"/>
        </w:rPr>
        <w:t>OSD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na wniosek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może nastąpić po uregulowaniu zaległych należności za energię elektryczną.</w:t>
      </w:r>
    </w:p>
    <w:p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nie ponosi odpowiedzialności za szkody spowodowane wstrzymaniem sprzedaży energii elektrycznej wskutek naruszenia przez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(Odbiorcę faktury) warunków umowy i obowiązujących przepisów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ustawy Pe i Kodeksu Cywilnego.</w:t>
      </w:r>
    </w:p>
    <w:p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15</w:t>
      </w:r>
    </w:p>
    <w:p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niniejsza zawarta zostaje na czas określony do dnia </w:t>
      </w:r>
      <w:r>
        <w:rPr>
          <w:rFonts w:ascii="Arial" w:hAnsi="Arial" w:cs="Arial"/>
          <w:b/>
          <w:bCs/>
          <w:sz w:val="22"/>
          <w:szCs w:val="22"/>
        </w:rPr>
        <w:t>31.12.2023 r.</w:t>
      </w:r>
    </w:p>
    <w:p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Rozpoczęcie dostawy energii elektrycznej do poszczególnych punktów poboru energii elektrycznej opisanych w </w:t>
      </w:r>
      <w:r>
        <w:rPr>
          <w:rFonts w:ascii="Arial" w:hAnsi="Arial" w:cs="Arial"/>
          <w:i/>
          <w:sz w:val="22"/>
          <w:szCs w:val="22"/>
        </w:rPr>
        <w:t xml:space="preserve">Wykazie PPE </w:t>
      </w:r>
      <w:r>
        <w:rPr>
          <w:rFonts w:ascii="Arial" w:hAnsi="Arial" w:cs="Arial"/>
          <w:sz w:val="22"/>
          <w:szCs w:val="22"/>
        </w:rPr>
        <w:t>nastąpi z dniem wskazanym w kolumnie „Okres dostaw”,  po uprzednim skutecznym rozwiązaniu dotychczasowych umów sprzedaży energii elektrycznej oraz po pozytywnie przeprowadzonej procedurze zmiany sprzedawcy oraz pod warunkiem posiadania przez Odbiorcę ważnych umów o świadczenie usług dystrybucji energii elektrycznej.</w:t>
      </w:r>
    </w:p>
    <w:p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realizacji umowy w zakresie każdego punktu poboru niezbędne jest jednoczesne obowiązywanie umów:</w:t>
      </w:r>
    </w:p>
    <w:p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umowy o świadczenie usług dystrybucyjnych zawartej pomiędzy </w:t>
      </w:r>
      <w:r>
        <w:rPr>
          <w:rFonts w:ascii="Arial" w:hAnsi="Arial" w:cs="Arial"/>
          <w:b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 xml:space="preserve"> (Odbiorcą) a OSD,</w:t>
      </w:r>
    </w:p>
    <w:p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generalnej umowy dystrybucyjnej zawartej pomiędzy </w:t>
      </w:r>
      <w:r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 xml:space="preserve"> a OSD,</w:t>
      </w:r>
    </w:p>
    <w:p>
      <w:pPr>
        <w:tabs>
          <w:tab w:val="left" w:pos="284"/>
        </w:tabs>
        <w:overflowPunct w:val="0"/>
        <w:autoSpaceDE w:val="0"/>
        <w:spacing w:line="300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</w:t>
      </w:r>
    </w:p>
    <w:p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posiadanie przez </w:t>
      </w:r>
      <w:r>
        <w:rPr>
          <w:rFonts w:ascii="Arial" w:hAnsi="Arial" w:cs="Arial"/>
          <w:b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koncesji na obrót energią elektryczną i uprawnień/umów umożliwiających świadczenie usług bilansowania handlowego dla energii elektrycznej sprzedawanej w ramach niniejszej umowy.</w:t>
      </w:r>
    </w:p>
    <w:p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16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Rozwiązanie Umowy, Odstąpienie od Umowy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Rozwiązanie/wygaśnięcie Umowy nie zwalnia </w:t>
      </w:r>
      <w:r>
        <w:rPr>
          <w:rFonts w:ascii="Arial" w:hAnsi="Arial" w:cs="Arial"/>
          <w:b/>
          <w:sz w:val="22"/>
          <w:szCs w:val="22"/>
        </w:rPr>
        <w:t>Stron</w:t>
      </w:r>
      <w:r>
        <w:rPr>
          <w:rFonts w:ascii="Arial" w:hAnsi="Arial" w:cs="Arial"/>
          <w:sz w:val="22"/>
          <w:szCs w:val="22"/>
        </w:rPr>
        <w:t xml:space="preserve"> z obowiązku uregulowania wobec drugiej </w:t>
      </w:r>
      <w:r>
        <w:rPr>
          <w:rFonts w:ascii="Arial" w:hAnsi="Arial" w:cs="Arial"/>
          <w:b/>
          <w:sz w:val="22"/>
          <w:szCs w:val="22"/>
        </w:rPr>
        <w:t>Strony</w:t>
      </w:r>
      <w:r>
        <w:rPr>
          <w:rFonts w:ascii="Arial" w:hAnsi="Arial" w:cs="Arial"/>
          <w:sz w:val="22"/>
          <w:szCs w:val="22"/>
        </w:rPr>
        <w:t xml:space="preserve"> wszelkich zobowiązań z niej wynikających.</w:t>
      </w:r>
    </w:p>
    <w:p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Rozwiązanie umowy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może nastąpić w trybie natychmiastowym za jednostronnym oświadczeniem złożonym przez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z przyczyn leżących po stronie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w szczególności, gdy:</w:t>
      </w:r>
    </w:p>
    <w:p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rażąco narusza postanowienia Umowy pomimo wezwania przez </w:t>
      </w:r>
      <w:r>
        <w:rPr>
          <w:rFonts w:ascii="Arial" w:hAnsi="Arial" w:cs="Arial"/>
          <w:b/>
          <w:bCs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na piśmie  lub w formie elektronicznej z wyznaczeniem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dodatkowego terminu, co najmniej 7 dni, na zaprzestanie naruszeń umowy,</w:t>
      </w:r>
    </w:p>
    <w:p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przed zakończeniem realizacji Umowy utraci uprawnienia, koncesję lub zezwolenia lub przestaną obowiązywać zawarte przez </w:t>
      </w:r>
      <w:r>
        <w:rPr>
          <w:rFonts w:ascii="Arial" w:hAnsi="Arial" w:cs="Arial"/>
          <w:b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umowy niezbędne do wykonania przedmiotu zamówienia zgodnie z niniejszą Umową,</w:t>
      </w:r>
    </w:p>
    <w:p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>przed upływem terminu obowiązywania niniejszej Umowy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zaprzestanie dostaw energii elektrycznej, o ile zaprzestanie dostaw nie wynikało z uzgodnień dokonanych z </w:t>
      </w:r>
      <w:r>
        <w:rPr>
          <w:rFonts w:ascii="Arial" w:hAnsi="Arial" w:cs="Arial"/>
          <w:b/>
          <w:sz w:val="22"/>
          <w:szCs w:val="22"/>
        </w:rPr>
        <w:t>Zamawiającym</w:t>
      </w:r>
      <w:r>
        <w:rPr>
          <w:rFonts w:ascii="Arial" w:hAnsi="Arial" w:cs="Arial"/>
          <w:bCs/>
          <w:sz w:val="22"/>
          <w:szCs w:val="22"/>
        </w:rPr>
        <w:t xml:space="preserve">  (Porozumienie / Aneks).</w:t>
      </w:r>
    </w:p>
    <w:p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takiej sytuacji zastosowanie będą miały zapisy §18 Umowy.</w:t>
      </w:r>
    </w:p>
    <w:p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Zamawiający</w:t>
      </w:r>
      <w:r>
        <w:rPr>
          <w:rFonts w:ascii="Arial" w:hAnsi="Arial" w:cs="Arial"/>
          <w:bCs/>
          <w:sz w:val="22"/>
          <w:szCs w:val="22"/>
        </w:rPr>
        <w:t xml:space="preserve"> może odstąpić od umowy jeśli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w chwili zawarcia Umowy podlegał wykluczeniu na podstawie art. 108 ustawy Pzp.</w:t>
      </w:r>
    </w:p>
    <w:p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Niezależnie od przypadków opisanych w ust.2 i 3, w razie zaistnienia istotnej zmiany okoliczności powodującej, że wykonanie Umowy (części lub całości) nie leży w interesie publicznym, czego nie można było przewidzieć w chwili zawarcia Umowy, lub dalsze wykonywanie Umowy może zagrozić podstawowemu interesowi bezpieczeństwa państwa lub bezpieczeństwu publicznemu, </w:t>
      </w:r>
      <w:r>
        <w:rPr>
          <w:rFonts w:ascii="Arial" w:hAnsi="Arial" w:cs="Arial"/>
          <w:b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może odstąpić od Umowy (części lub całości) w terminie 30 dni od dnia powzięcia wiadomości o powyższych okolicznościach. W takim przypadku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może żądać jedynie wynagrodzenia należnego mu z tytułu wykonania części umowy.</w:t>
      </w:r>
    </w:p>
    <w:p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§17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postanowień Umowy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>
      <w:pPr>
        <w:suppressAutoHyphens w:val="0"/>
        <w:spacing w:line="300" w:lineRule="atLeast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Zamawiający</w:t>
      </w:r>
      <w:r>
        <w:rPr>
          <w:rFonts w:ascii="Arial" w:hAnsi="Arial" w:cs="Arial"/>
          <w:sz w:val="22"/>
          <w:szCs w:val="22"/>
          <w:lang w:eastAsia="pl-PL"/>
        </w:rPr>
        <w:t xml:space="preserve"> przewiduje wprowadzenie następujących zmian w treści Umowy:</w:t>
      </w:r>
    </w:p>
    <w:p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00" w:lineRule="atLeast"/>
        <w:ind w:left="284" w:firstLine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Zmiana jednostkowej stawki i lub ceny za 1 MWh wyłącznie w przypadku:</w:t>
      </w:r>
    </w:p>
    <w:p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hanging="436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zmiany</w:t>
      </w:r>
      <w:r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stawki podatku VAT i/lub </w:t>
      </w:r>
    </w:p>
    <w:p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hanging="436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zmiany opodatkowania energii elektrycznej podatkiem akcyzowym </w:t>
      </w:r>
    </w:p>
    <w:p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wynikających z powszechnie obowiązujących przepisów prawa</w:t>
      </w:r>
    </w:p>
    <w:p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oraz</w:t>
      </w:r>
    </w:p>
    <w:p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18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c)</w:t>
      </w:r>
      <w:r>
        <w:rPr>
          <w:rFonts w:ascii="Arial" w:hAnsi="Arial" w:cs="Arial"/>
          <w:color w:val="000000"/>
          <w:sz w:val="22"/>
          <w:szCs w:val="22"/>
          <w:lang w:eastAsia="pl-PL"/>
        </w:rPr>
        <w:tab/>
        <w:t>zmiany wysokości minimalnego wynagrodzenia za pracę ustalonego na podstawie art. 2 ust.3-5 ustawy z dnia 10.10.2002r. o minimalnym wynagrodzeniu za pracę</w:t>
      </w:r>
    </w:p>
    <w:p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18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d)</w:t>
      </w:r>
      <w:r>
        <w:rPr>
          <w:rFonts w:ascii="Arial" w:hAnsi="Arial" w:cs="Arial"/>
          <w:color w:val="000000"/>
          <w:sz w:val="22"/>
          <w:szCs w:val="22"/>
          <w:lang w:eastAsia="pl-PL"/>
        </w:rPr>
        <w:tab/>
        <w:t>zmiany zasad podleganiu ubezpieczeniom społecznym lub ubezpieczeniu zdrowotnemu lub wysokości stawki składki na ubezpieczenia społeczne i zdrowotne</w:t>
      </w:r>
    </w:p>
    <w:p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 w:firstLine="273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e)</w:t>
      </w:r>
      <w:r>
        <w:rPr>
          <w:rFonts w:ascii="Arial" w:hAnsi="Arial" w:cs="Arial"/>
          <w:color w:val="000000"/>
          <w:sz w:val="22"/>
          <w:szCs w:val="22"/>
          <w:lang w:eastAsia="pl-PL"/>
        </w:rPr>
        <w:tab/>
        <w:t>zmiany zasad gromadzenia i wysokości wpłat do pracowniczych planów kapitałowych, o których mowa w ustawie z dnia 4 października 2018 r. o pracowniczych planach kapitałowych wyłącznie o kwotę wynikającą ze zmiany tych stawek.</w:t>
      </w:r>
    </w:p>
    <w:p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Zmiany, o których mowa w pkt 1) litera a i b obowiązywać będą od dnia wejścia w życie stosownych przepisów i dla swej ważności nie wymagają zmiany Umowy (Aneksu)</w:t>
      </w:r>
    </w:p>
    <w:p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Zmiany, o których mowa w pkt 1) litera c, d i e obowiązywać będą od dnia zawarcia przez Strony stosownego Aneksu. Warunkiem przystąpienia przez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Zamawiającego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do Aneksu jest udokumentowanie przez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Wykonawcę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wpływu przedmiotowych zmian na koszty wykonania przedmiotu niniejszej umowy, w szczególności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Wykonawca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zobowiązany jest przedłożyć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Zamawiającemu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dokumenty wskazujące na wzrost wynagrodzeń (w wyniku przedmiotowych zmian) osób biorących bezpośredni udział w realizacji zamówienia oraz wykazać wpływ wzrostu kosztów wynagrodzeń na wzrost kosztów realizacji niniejszej umowy. </w:t>
      </w:r>
    </w:p>
    <w:p>
      <w:pPr>
        <w:numPr>
          <w:ilvl w:val="0"/>
          <w:numId w:val="3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przypadku utworzenia przez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Wykonawcę</w:t>
      </w:r>
      <w:r>
        <w:rPr>
          <w:rFonts w:ascii="Arial" w:hAnsi="Arial" w:cs="Arial"/>
          <w:sz w:val="22"/>
          <w:szCs w:val="22"/>
          <w:lang w:eastAsia="pl-PL"/>
        </w:rPr>
        <w:t xml:space="preserve"> odrębnej grupy taryfowej dla odbiorców będących jednostkami ochrony przeciwpożarowej, o których mowa w ustawie z dnia 17.12.2021r. o ochotniczych strażach pożarnych (dalej OSP) Dz.U z 2021, poz. 2490, odbiorca ten uprawniony będzie do:</w:t>
      </w:r>
    </w:p>
    <w:p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zmiany grupy taryfowej </w:t>
      </w:r>
    </w:p>
    <w:p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oraz</w:t>
      </w:r>
    </w:p>
    <w:p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- zmiany stawki jednostkowej za 1 MWh energii elektrycznej zgodnie z obowiązującymi dla tej taryfy stawkami.</w:t>
      </w:r>
    </w:p>
    <w:p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 dokonaniu zmiany grupy taryfowej oraz zamiarze skorzystania ze stawek wynikających z taryfy OSP Odbiorca / Zamawiający zobowiązany jest poinformować Wykonawcę, w wyniku czego Strony Umowy podpiszą stosowny Aneks, chyba że z treści </w:t>
      </w:r>
      <w:r>
        <w:rPr>
          <w:rFonts w:ascii="Arial" w:hAnsi="Arial" w:cs="Arial"/>
          <w:sz w:val="22"/>
          <w:szCs w:val="22"/>
          <w:lang w:eastAsia="pl-PL"/>
        </w:rPr>
        <w:lastRenderedPageBreak/>
        <w:t xml:space="preserve">Rozporządzenia, o którym mowa w art. 46 ust.3 ustawy Pe lub innego powszechnie obowiązującego aktu wynikać będą odmienne regulacje. </w:t>
      </w:r>
    </w:p>
    <w:p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300" w:lineRule="atLeast"/>
        <w:ind w:left="709" w:right="-10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Zmian</w:t>
      </w:r>
      <w:r>
        <w:rPr>
          <w:rFonts w:ascii="Arial" w:hAnsi="Arial" w:cs="Arial"/>
          <w:b w:val="0"/>
          <w:sz w:val="22"/>
          <w:szCs w:val="22"/>
          <w:lang w:val="pl-PL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terminu rozpoczęcia dostaw energii elektrycznej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 do poszczególnych punktów poboru</w:t>
      </w:r>
      <w:r>
        <w:rPr>
          <w:rFonts w:ascii="Arial" w:hAnsi="Arial" w:cs="Arial"/>
          <w:b w:val="0"/>
          <w:sz w:val="22"/>
          <w:szCs w:val="22"/>
        </w:rPr>
        <w:t xml:space="preserve">, jeżeli zmiana ta wynika z okoliczności niezależnych od </w:t>
      </w:r>
      <w:r>
        <w:rPr>
          <w:rFonts w:ascii="Arial" w:hAnsi="Arial" w:cs="Arial"/>
          <w:sz w:val="22"/>
          <w:szCs w:val="22"/>
        </w:rPr>
        <w:t>Stron</w:t>
      </w:r>
      <w:r>
        <w:rPr>
          <w:rFonts w:ascii="Arial" w:hAnsi="Arial" w:cs="Arial"/>
          <w:b w:val="0"/>
          <w:sz w:val="22"/>
          <w:szCs w:val="22"/>
        </w:rPr>
        <w:t>.</w:t>
      </w:r>
    </w:p>
    <w:p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300" w:lineRule="atLeast"/>
        <w:ind w:left="709" w:right="-10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Zmian</w:t>
      </w:r>
      <w:r>
        <w:rPr>
          <w:rFonts w:ascii="Arial" w:hAnsi="Arial" w:cs="Arial"/>
          <w:b w:val="0"/>
          <w:sz w:val="22"/>
          <w:szCs w:val="22"/>
          <w:lang w:val="pl-PL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łącznego wynagrodzenie </w:t>
      </w:r>
      <w:r>
        <w:rPr>
          <w:rFonts w:ascii="Arial" w:hAnsi="Arial" w:cs="Arial"/>
          <w:b w:val="0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  <w:lang w:val="pl-PL"/>
        </w:rPr>
        <w:t>Wykonawcy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określon</w:t>
      </w:r>
      <w:r>
        <w:rPr>
          <w:rFonts w:ascii="Arial" w:hAnsi="Arial" w:cs="Arial"/>
          <w:b w:val="0"/>
          <w:sz w:val="22"/>
          <w:szCs w:val="22"/>
          <w:lang w:val="pl-PL"/>
        </w:rPr>
        <w:t>ego</w:t>
      </w:r>
      <w:r>
        <w:rPr>
          <w:rFonts w:ascii="Arial" w:hAnsi="Arial" w:cs="Arial"/>
          <w:b w:val="0"/>
          <w:sz w:val="22"/>
          <w:szCs w:val="22"/>
        </w:rPr>
        <w:t xml:space="preserve"> w §11 ust</w:t>
      </w:r>
      <w:r>
        <w:rPr>
          <w:rFonts w:ascii="Arial" w:hAnsi="Arial" w:cs="Arial"/>
          <w:b w:val="0"/>
          <w:sz w:val="22"/>
          <w:szCs w:val="22"/>
          <w:lang w:val="pl-PL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2 umowy, o ile zajdą okoliczności </w:t>
      </w:r>
      <w:r>
        <w:rPr>
          <w:rFonts w:ascii="Arial" w:hAnsi="Arial" w:cs="Arial"/>
          <w:b w:val="0"/>
          <w:sz w:val="22"/>
          <w:szCs w:val="22"/>
          <w:lang w:val="pl-PL"/>
        </w:rPr>
        <w:t>(łącznie lub rozdzielnie)</w:t>
      </w:r>
      <w:r>
        <w:rPr>
          <w:rFonts w:ascii="Arial" w:hAnsi="Arial" w:cs="Arial"/>
          <w:b w:val="0"/>
          <w:sz w:val="22"/>
          <w:szCs w:val="22"/>
        </w:rPr>
        <w:t xml:space="preserve"> opisane w </w:t>
      </w:r>
      <w:r>
        <w:rPr>
          <w:rFonts w:ascii="Arial" w:hAnsi="Arial" w:cs="Arial"/>
          <w:b w:val="0"/>
          <w:sz w:val="22"/>
          <w:szCs w:val="22"/>
          <w:lang w:val="pl-PL"/>
        </w:rPr>
        <w:t>pkt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</w:rPr>
        <w:t>1</w:t>
      </w:r>
      <w:r>
        <w:rPr>
          <w:rFonts w:ascii="Arial" w:hAnsi="Arial" w:cs="Arial"/>
          <w:b w:val="0"/>
          <w:color w:val="000000"/>
          <w:sz w:val="22"/>
          <w:szCs w:val="22"/>
          <w:lang w:val="pl-PL"/>
        </w:rPr>
        <w:t>),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pl-PL"/>
        </w:rPr>
        <w:t>2) niniejszego paragrafu.</w:t>
      </w:r>
    </w:p>
    <w:p>
      <w:pPr>
        <w:pStyle w:val="Tekstpodstawowywcity"/>
        <w:numPr>
          <w:ilvl w:val="0"/>
          <w:numId w:val="30"/>
        </w:numPr>
        <w:tabs>
          <w:tab w:val="clear" w:pos="927"/>
          <w:tab w:val="left" w:pos="709"/>
        </w:tabs>
        <w:spacing w:line="300" w:lineRule="atLeast"/>
        <w:ind w:left="709" w:right="-10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Zmian</w:t>
      </w:r>
      <w:r>
        <w:rPr>
          <w:rFonts w:ascii="Arial" w:hAnsi="Arial" w:cs="Arial"/>
          <w:b w:val="0"/>
          <w:sz w:val="22"/>
          <w:szCs w:val="22"/>
          <w:lang w:val="pl-PL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obowiązujących przepisów, jeżeli zgodnie z nimi konieczne będzie dostosowanie treści Umowy do aktualnego stanu prawnego.</w:t>
      </w:r>
    </w:p>
    <w:p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>
      <w:pPr>
        <w:suppressAutoHyphens w:val="0"/>
        <w:spacing w:line="300" w:lineRule="atLeast"/>
        <w:jc w:val="center"/>
        <w:rPr>
          <w:rFonts w:ascii="Arial" w:eastAsia="Calibri" w:hAnsi="Arial" w:cs="Arial"/>
          <w:b/>
          <w:bCs/>
          <w:sz w:val="22"/>
          <w:szCs w:val="22"/>
          <w:lang w:eastAsia="pl-PL"/>
        </w:rPr>
      </w:pP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§18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>
      <w:pPr>
        <w:suppressAutoHyphens w:val="0"/>
        <w:spacing w:line="300" w:lineRule="atLeast"/>
        <w:jc w:val="center"/>
        <w:rPr>
          <w:rFonts w:ascii="Arial" w:eastAsia="Calibri" w:hAnsi="Arial" w:cs="Arial"/>
          <w:sz w:val="22"/>
          <w:szCs w:val="22"/>
        </w:rPr>
      </w:pPr>
    </w:p>
    <w:p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bookmarkStart w:id="2" w:name="_Hlk70319284"/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Wykonawca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zapłaci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Zamawiającemu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(Odbiorcy faktury) karę umowną za odstąpienie od Umowy / rozwiązanie Umowy przez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Zamawiającego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lub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Wykonawcę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w związku z utratą przez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Wykonawcę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uprawnień, koncesji lub zezwoleń, bądź jakichkolwiek innych dokumentów (w tym umów umożliwiających świadczenie usług bilansowania handlowego – §6 ust.4 Umowy) niezbędnych do należytego i nieprzerwanego wykonywania przedmiotu zamówienia, w wysokości </w:t>
      </w:r>
      <w:bookmarkEnd w:id="2"/>
      <w:r>
        <w:rPr>
          <w:rFonts w:ascii="Arial" w:eastAsia="Calibri" w:hAnsi="Arial" w:cs="Arial"/>
          <w:sz w:val="22"/>
          <w:szCs w:val="22"/>
          <w:lang w:eastAsia="pl-PL"/>
        </w:rPr>
        <w:t>20% wartości wynagrodzenia brutto określonego w §11 ust.2.</w:t>
      </w:r>
    </w:p>
    <w:p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Arial" w:eastAsia="Calibri" w:hAnsi="Arial" w:cs="Arial"/>
          <w:bCs/>
          <w:sz w:val="22"/>
          <w:szCs w:val="22"/>
          <w:lang w:eastAsia="pl-PL"/>
        </w:rPr>
      </w:pP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Wykonawca</w:t>
      </w:r>
      <w:r>
        <w:rPr>
          <w:rFonts w:ascii="Arial" w:eastAsia="Calibri" w:hAnsi="Arial" w:cs="Arial"/>
          <w:bCs/>
          <w:sz w:val="22"/>
          <w:szCs w:val="22"/>
          <w:lang w:eastAsia="pl-PL"/>
        </w:rPr>
        <w:t xml:space="preserve"> zapłaci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Zamawiającemu</w:t>
      </w:r>
      <w:r>
        <w:rPr>
          <w:rFonts w:ascii="Arial" w:eastAsia="Calibri" w:hAnsi="Arial" w:cs="Arial"/>
          <w:bCs/>
          <w:sz w:val="22"/>
          <w:szCs w:val="22"/>
          <w:lang w:eastAsia="pl-PL"/>
        </w:rPr>
        <w:t xml:space="preserve"> (Odbiorcy faktury) karę umowną za odstąpienie od Umowy / rozwiązanie Umowy przez </w:t>
      </w:r>
      <w:r>
        <w:rPr>
          <w:rFonts w:ascii="Arial" w:eastAsia="Calibri" w:hAnsi="Arial" w:cs="Arial"/>
          <w:b/>
          <w:sz w:val="22"/>
          <w:szCs w:val="22"/>
          <w:lang w:eastAsia="pl-PL"/>
        </w:rPr>
        <w:t>Wykonawcę</w:t>
      </w:r>
      <w:r>
        <w:rPr>
          <w:rFonts w:ascii="Arial" w:eastAsia="Calibri" w:hAnsi="Arial" w:cs="Arial"/>
          <w:bCs/>
          <w:sz w:val="22"/>
          <w:szCs w:val="22"/>
          <w:lang w:eastAsia="pl-PL"/>
        </w:rPr>
        <w:t xml:space="preserve">, z innych niż opisane w ust.1, przyczyn leżących po stronie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Wykonawcy</w:t>
      </w:r>
      <w:r>
        <w:rPr>
          <w:rFonts w:ascii="Arial" w:eastAsia="Calibri" w:hAnsi="Arial" w:cs="Arial"/>
          <w:bCs/>
          <w:sz w:val="22"/>
          <w:szCs w:val="22"/>
          <w:lang w:eastAsia="pl-PL"/>
        </w:rPr>
        <w:t>, w wysokości 20% wartości wynagrodzenia brutto określonego w §11 ust.2.</w:t>
      </w:r>
    </w:p>
    <w:p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Arial" w:eastAsia="Calibri" w:hAnsi="Arial" w:cs="Arial"/>
          <w:bCs/>
          <w:sz w:val="22"/>
          <w:szCs w:val="22"/>
          <w:lang w:eastAsia="pl-PL"/>
        </w:rPr>
      </w:pP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Wykonawca</w:t>
      </w:r>
      <w:r>
        <w:rPr>
          <w:rFonts w:ascii="Arial" w:eastAsia="Calibri" w:hAnsi="Arial" w:cs="Arial"/>
          <w:bCs/>
          <w:sz w:val="22"/>
          <w:szCs w:val="22"/>
          <w:lang w:eastAsia="pl-PL"/>
        </w:rPr>
        <w:t xml:space="preserve"> zapłaci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Zamawiającemu</w:t>
      </w:r>
      <w:r>
        <w:rPr>
          <w:rFonts w:ascii="Arial" w:eastAsia="Calibri" w:hAnsi="Arial" w:cs="Arial"/>
          <w:bCs/>
          <w:sz w:val="22"/>
          <w:szCs w:val="22"/>
          <w:lang w:eastAsia="pl-PL"/>
        </w:rPr>
        <w:t xml:space="preserve"> (Odbiorcy faktury) karę umowną za odstąpienie od Umowy / rozwiązanie Umowy przez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Zamawiającego</w:t>
      </w:r>
      <w:r>
        <w:rPr>
          <w:rFonts w:ascii="Arial" w:eastAsia="Calibri" w:hAnsi="Arial" w:cs="Arial"/>
          <w:bCs/>
          <w:sz w:val="22"/>
          <w:szCs w:val="22"/>
          <w:lang w:eastAsia="pl-PL"/>
        </w:rPr>
        <w:t xml:space="preserve">, z innych niż opisane w ust.1, przyczyn leżących po stronie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Wykonawcy</w:t>
      </w:r>
      <w:r>
        <w:rPr>
          <w:rFonts w:ascii="Arial" w:eastAsia="Calibri" w:hAnsi="Arial" w:cs="Arial"/>
          <w:bCs/>
          <w:sz w:val="22"/>
          <w:szCs w:val="22"/>
          <w:lang w:eastAsia="pl-PL"/>
        </w:rPr>
        <w:t>, w wysokości 10% wartości wynagrodzenia brutto określonego w §11 ust.2.</w:t>
      </w:r>
    </w:p>
    <w:p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Zamawiający</w:t>
      </w:r>
      <w:r>
        <w:rPr>
          <w:rFonts w:ascii="Arial" w:eastAsia="Calibri" w:hAnsi="Arial" w:cs="Arial"/>
          <w:bCs/>
          <w:sz w:val="22"/>
          <w:szCs w:val="22"/>
          <w:lang w:eastAsia="pl-PL"/>
        </w:rPr>
        <w:t xml:space="preserve"> zapłaci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Wykonawcy</w:t>
      </w:r>
      <w:r>
        <w:rPr>
          <w:rFonts w:ascii="Arial" w:eastAsia="Calibri" w:hAnsi="Arial" w:cs="Arial"/>
          <w:bCs/>
          <w:sz w:val="22"/>
          <w:szCs w:val="22"/>
          <w:lang w:eastAsia="pl-PL"/>
        </w:rPr>
        <w:t xml:space="preserve"> karę umowną za rozwiązanie Umowy przez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Wykonawcę</w:t>
      </w:r>
      <w:r>
        <w:rPr>
          <w:rFonts w:ascii="Arial" w:eastAsia="Calibri" w:hAnsi="Arial" w:cs="Arial"/>
          <w:bCs/>
          <w:sz w:val="22"/>
          <w:szCs w:val="22"/>
          <w:lang w:eastAsia="pl-PL"/>
        </w:rPr>
        <w:t xml:space="preserve"> lub </w:t>
      </w:r>
      <w:r>
        <w:rPr>
          <w:rFonts w:ascii="Arial" w:eastAsia="Calibri" w:hAnsi="Arial" w:cs="Arial"/>
          <w:b/>
          <w:sz w:val="22"/>
          <w:szCs w:val="22"/>
          <w:lang w:eastAsia="pl-PL"/>
        </w:rPr>
        <w:t>Zamawiającego</w:t>
      </w:r>
      <w:r>
        <w:rPr>
          <w:rFonts w:ascii="Arial" w:eastAsia="Calibri" w:hAnsi="Arial" w:cs="Arial"/>
          <w:bCs/>
          <w:sz w:val="22"/>
          <w:szCs w:val="22"/>
          <w:lang w:eastAsia="pl-PL"/>
        </w:rPr>
        <w:t xml:space="preserve"> z przyczyn leżących po stronie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Zamawiającego</w:t>
      </w:r>
      <w:r>
        <w:rPr>
          <w:rFonts w:ascii="Arial" w:eastAsia="Calibri" w:hAnsi="Arial" w:cs="Arial"/>
          <w:bCs/>
          <w:sz w:val="22"/>
          <w:szCs w:val="22"/>
          <w:lang w:eastAsia="pl-PL"/>
        </w:rPr>
        <w:t xml:space="preserve">, w wysokości 10% wartości wynagrodzenia brutto określonego w §11 ust.2, </w:t>
      </w:r>
      <w:r>
        <w:rPr>
          <w:rFonts w:ascii="Arial" w:eastAsia="Calibri" w:hAnsi="Arial" w:cs="Arial"/>
          <w:sz w:val="22"/>
          <w:szCs w:val="22"/>
          <w:lang w:eastAsia="pl-PL"/>
        </w:rPr>
        <w:t>z zastrzeżeniem zapisów §16 ust. 3 i 4 Umowy.</w:t>
      </w:r>
    </w:p>
    <w:p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Arial" w:eastAsia="Calibri" w:hAnsi="Arial" w:cs="Arial"/>
          <w:color w:val="00B050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 xml:space="preserve">Karę umowną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Wykonawca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zapłaci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Zamawiającemu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(Odbiorcy faktury) na podstawie otrzymanej noty obciążeniowej na wskazany rachunek bankowy, w terminie 14 dni od daty wpływu do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Wykonawcy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. W przypadku braku spłaty w wyznaczonym terminie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Zamawiający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(Odbiorca faktury) na podstawie niniejszej Umowy ma prawo potrącić naliczoną karę umowną z wynagrodzenia należnego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Wykonawcy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lub z zabezpieczenia należytego wykonania umowy.</w:t>
      </w:r>
    </w:p>
    <w:p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 xml:space="preserve">Karę umowną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Zamawiający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zapłaci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Wykonawcy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na podstawie otrzymanej noty obciążeniowej na wskazany rachunek bankowy, w terminie 14 dni od daty wpływu do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Zamawiającego</w:t>
      </w:r>
      <w:r>
        <w:rPr>
          <w:rFonts w:ascii="Arial" w:eastAsia="Calibri" w:hAnsi="Arial" w:cs="Arial"/>
          <w:sz w:val="22"/>
          <w:szCs w:val="22"/>
          <w:lang w:eastAsia="pl-PL"/>
        </w:rPr>
        <w:t>.</w:t>
      </w:r>
    </w:p>
    <w:p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 xml:space="preserve">W każdym przypadku,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Zamawiającemu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przysługuje od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Wykonawcy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, odszkodowanie w związku z poniesionymi kosztami zakupu energii elektrycznej kupionej na warunkach innych niż wynikające z niniejszej umowy (np. dostawy rezerwowe) z przyczyn leżących po stronie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Wykonawcy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, z tym zastrzeżeniem, że w przypadku odstąpienia od Umowy / rozwiązania Umowy, w wyniku którego doszło do realizacji dostaw rezerwowych, odszkodowanie uwzględnione zostaje w zastrzeżonych w niniejszym paragrafie karach umownych, a odszkodowanie przewyższające naliczone odpowiednio kary umowne zastrzeżone jest zgodnie z ust. 10 niniejszego paragrafu. </w:t>
      </w:r>
    </w:p>
    <w:p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 xml:space="preserve">Kary umowne z różnych tytułów mogą podlegać sumowaniu, z zastrzeżeniem zapisów ust.9 </w:t>
      </w:r>
    </w:p>
    <w:p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 xml:space="preserve">Łączna maksymalna wysokość kar umownych, których mogą dochodzić strony wynosi 20 % wynagrodzenia umownego brutto, określonego w § 11 ust.2. </w:t>
      </w:r>
    </w:p>
    <w:p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pl-PL"/>
        </w:rPr>
        <w:lastRenderedPageBreak/>
        <w:t xml:space="preserve">Kary umowne nie wyłączają prawa dochodzenia przez </w:t>
      </w: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Strony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odszkodowania przewyższającego wysokość zastrzeżonych kar umownych. </w:t>
      </w:r>
    </w:p>
    <w:p>
      <w:pPr>
        <w:suppressAutoHyphens w:val="0"/>
        <w:spacing w:line="300" w:lineRule="atLeast"/>
        <w:contextualSpacing/>
        <w:jc w:val="both"/>
        <w:rPr>
          <w:rFonts w:ascii="Arial" w:eastAsia="Calibri" w:hAnsi="Arial" w:cs="Arial"/>
          <w:color w:val="7030A0"/>
          <w:sz w:val="22"/>
          <w:szCs w:val="22"/>
        </w:rPr>
      </w:pPr>
    </w:p>
    <w:p>
      <w:pPr>
        <w:suppressAutoHyphens w:val="0"/>
        <w:spacing w:line="30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>
      <w:pPr>
        <w:suppressAutoHyphens w:val="0"/>
        <w:spacing w:line="300" w:lineRule="atLeast"/>
        <w:ind w:left="426" w:hanging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Obowiązek informacyjny RODO </w:t>
      </w:r>
    </w:p>
    <w:p>
      <w:pPr>
        <w:suppressAutoHyphens w:val="0"/>
        <w:spacing w:line="300" w:lineRule="atLeast"/>
        <w:ind w:left="426" w:hanging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§19</w:t>
      </w:r>
    </w:p>
    <w:p>
      <w:pPr>
        <w:numPr>
          <w:ilvl w:val="0"/>
          <w:numId w:val="25"/>
        </w:numPr>
        <w:suppressAutoHyphens w:val="0"/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Zamawiający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administratorem Pani/Pana danych osobowych jest …………... z siedzibą ……………………………. ,</w:t>
      </w:r>
    </w:p>
    <w:p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jeśli ma Pani/Pan pytania dotyczące sposobu i zakresu przetwarzania Pani/Pana danych osobowych, a także przysługujących Pani/Panu praw, może się Pani/Pan skontaktować z Inspektorem Ochrony Danych Osobowych tel. …………….. ,</w:t>
      </w:r>
    </w:p>
    <w:p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Pani/Pana dane osobowe przetwarzane będą na podstawie art. 6 ust. 1 lit. b RODO w celu związanym z realizacją niniejszej Umowy,</w:t>
      </w:r>
    </w:p>
    <w:p>
      <w:pPr>
        <w:numPr>
          <w:ilvl w:val="0"/>
          <w:numId w:val="25"/>
        </w:numPr>
        <w:suppressAutoHyphens w:val="0"/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Wykonawca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administratorem Pani/Pana danych osobowych jest ………………….. z siedzibą ………………,</w:t>
      </w:r>
    </w:p>
    <w:p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jeśli ma Pani/Pan pytania dotyczące sposobu i zakresu przetwarzania Pani/Pana danych osobowych, a także przysługujących Pani/Panu praw, może się Pani/Pan skontaktować z Inspektorem Ochrony Danych Osobowych tel. …………………,</w:t>
      </w:r>
    </w:p>
    <w:p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Pani/Pana dane osobowe przetwarzane będą na podstawie art. 6 ust. 1 lit. b RODO wyłącznie w celu związanym z realizacją niniejszej Umowy.</w:t>
      </w:r>
    </w:p>
    <w:p>
      <w:pPr>
        <w:spacing w:line="300" w:lineRule="atLeas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>
      <w:pPr>
        <w:spacing w:line="300" w:lineRule="atLeas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§20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nie wyraża zgody na cesję wierzytelności wynikających z realizacji niniejszej Umowy.</w:t>
      </w:r>
    </w:p>
    <w:p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Zamawiającemu </w:t>
      </w:r>
      <w:r>
        <w:rPr>
          <w:rFonts w:ascii="Arial" w:hAnsi="Arial" w:cs="Arial"/>
          <w:sz w:val="22"/>
          <w:szCs w:val="22"/>
        </w:rPr>
        <w:t xml:space="preserve">w trakcie trwania niniejszej Umowy przysługuje uprawnienie żądania od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oświadczeń potwierdzających posiadanie umów i uprawnień, o których mowa w §3. W sytuacji budzącej uzasadnione wątpliwości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co do możliwości realizowania przez </w:t>
      </w:r>
      <w:r>
        <w:rPr>
          <w:rFonts w:ascii="Arial" w:hAnsi="Arial" w:cs="Arial"/>
          <w:b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przedmiotu zamówienia (w szczególności uzyskania informacji o objęciu dostawami rezerwowymi pomimo wcześniejszego pozytywnego przeprowadzenia procedury zmiany sprzedawcy, bądź opublikowania przez OSD informacji o zawieszeniu realizacji Umowy GUD)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zobowiązany jest (na wezwanie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) dostarczyć </w:t>
      </w:r>
      <w:r>
        <w:rPr>
          <w:rFonts w:ascii="Arial" w:hAnsi="Arial" w:cs="Arial"/>
          <w:b/>
          <w:bCs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 xml:space="preserve"> (w formie elektronicznej) dokumenty potwierdzające zdolność realizowania umowy. Nie przedłożenie żądanych oświadczeń / dokumentów w terminie 3 dni roboczych od daty otrzymania wezwania (przesłanego do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drogą elektroniczną na wskazany w ust. 7 poniżej adres e-mail) będzie rozumiane jako utrata uprawnień.</w:t>
      </w:r>
    </w:p>
    <w:p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Wykonawca</w:t>
      </w:r>
      <w:r>
        <w:rPr>
          <w:rFonts w:ascii="Arial" w:hAnsi="Arial" w:cs="Arial"/>
          <w:sz w:val="22"/>
          <w:szCs w:val="22"/>
        </w:rPr>
        <w:t xml:space="preserve"> odpowiada za działania, uchybienia i zaniedbania podwykonawcy, jak za swoje działania.</w:t>
      </w:r>
    </w:p>
    <w:p>
      <w:pPr>
        <w:pStyle w:val="Akapitzlist"/>
        <w:numPr>
          <w:ilvl w:val="0"/>
          <w:numId w:val="24"/>
        </w:numPr>
        <w:tabs>
          <w:tab w:val="clear" w:pos="708"/>
          <w:tab w:val="left" w:pos="360"/>
          <w:tab w:val="num" w:pos="426"/>
        </w:tabs>
        <w:overflowPunct w:val="0"/>
        <w:autoSpaceDE w:val="0"/>
        <w:spacing w:line="300" w:lineRule="atLeast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zobowiązuje się dokonać zgłoszenia niniejszej Umowy do OSD w terminie umożliwiającym rozpoczęcie dostaw zgodnie z </w:t>
      </w:r>
      <w:r>
        <w:rPr>
          <w:rFonts w:ascii="Arial" w:hAnsi="Arial" w:cs="Arial"/>
          <w:i/>
        </w:rPr>
        <w:t>Wykazem PPE</w:t>
      </w:r>
      <w:r>
        <w:rPr>
          <w:rFonts w:ascii="Arial" w:hAnsi="Arial" w:cs="Arial"/>
        </w:rPr>
        <w:t xml:space="preserve"> (z uwzględnieniem konieczności przeprowadzenia procedury zmiany sprzedawcy oraz zgłoszenia ewentualnej reklamacji) w oparciu o dane uzyskane od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>.</w:t>
      </w:r>
    </w:p>
    <w:p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że:</w:t>
      </w:r>
    </w:p>
    <w:p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zwiększenie lub zmniejszenie ilości punktów poboru wymienionych enumeratywnie w </w:t>
      </w:r>
      <w:r>
        <w:rPr>
          <w:rFonts w:ascii="Arial" w:hAnsi="Arial" w:cs="Arial"/>
          <w:i/>
          <w:sz w:val="22"/>
          <w:szCs w:val="22"/>
        </w:rPr>
        <w:t xml:space="preserve">Wykazie PPE </w:t>
      </w:r>
      <w:r>
        <w:rPr>
          <w:rFonts w:ascii="Arial" w:hAnsi="Arial" w:cs="Arial"/>
          <w:sz w:val="22"/>
          <w:szCs w:val="22"/>
        </w:rPr>
        <w:t xml:space="preserve">do niniejszej Umowy, </w:t>
      </w:r>
    </w:p>
    <w:p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zmiana nazwy punktu poboru energii elektrycznej wymienionego w </w:t>
      </w:r>
      <w:r>
        <w:rPr>
          <w:rFonts w:ascii="Arial" w:hAnsi="Arial" w:cs="Arial"/>
          <w:i/>
          <w:sz w:val="22"/>
          <w:szCs w:val="22"/>
        </w:rPr>
        <w:t>Wykazie PPE</w:t>
      </w:r>
      <w:r>
        <w:rPr>
          <w:rFonts w:ascii="Arial" w:hAnsi="Arial" w:cs="Arial"/>
          <w:sz w:val="22"/>
          <w:szCs w:val="22"/>
        </w:rPr>
        <w:t>,</w:t>
      </w:r>
    </w:p>
    <w:p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danych Nabywcy faktury / Odbiorcy faktury</w:t>
      </w:r>
    </w:p>
    <w:p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grupy taryfowej</w:t>
      </w:r>
    </w:p>
    <w:p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3" w:name="_Hlk95831364"/>
      <w:r>
        <w:rPr>
          <w:rFonts w:ascii="Arial" w:hAnsi="Arial" w:cs="Arial"/>
          <w:sz w:val="22"/>
          <w:szCs w:val="22"/>
        </w:rPr>
        <w:t xml:space="preserve">dokonywane będzie w formie Aneksu, bez renegocjacji warunków Umowy, z takim zastrzeżeniem że zmiana taryfy może nastąpić wyłącznie w obrębie grup taryfowych ujętych SWZ oraz po dokonaniu tych zmian u Operatora Systemu Dystrybucyjnego. O ile </w:t>
      </w:r>
      <w:r>
        <w:rPr>
          <w:rFonts w:ascii="Arial" w:hAnsi="Arial" w:cs="Arial"/>
          <w:b/>
          <w:sz w:val="22"/>
          <w:szCs w:val="22"/>
        </w:rPr>
        <w:t>Strony</w:t>
      </w:r>
      <w:r>
        <w:rPr>
          <w:rFonts w:ascii="Arial" w:hAnsi="Arial" w:cs="Arial"/>
          <w:sz w:val="22"/>
          <w:szCs w:val="22"/>
        </w:rPr>
        <w:t xml:space="preserve"> nie postanowią inaczej, zapisy §6 stosuje się odpowiednio, a </w:t>
      </w:r>
      <w:bookmarkEnd w:id="3"/>
      <w:r>
        <w:rPr>
          <w:rFonts w:ascii="Arial" w:hAnsi="Arial" w:cs="Arial"/>
          <w:sz w:val="22"/>
          <w:szCs w:val="22"/>
        </w:rPr>
        <w:t xml:space="preserve">czynności zmierzające do wdrożenia postanowień Aneksu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podejmie bez zbędnej zwłoki.</w:t>
      </w:r>
    </w:p>
    <w:p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zmian w zakresie Nabywcy faktury / Odbiorcy faktury </w:t>
      </w: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udzieli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stosownych Pełnomocnictw do przeprowadzenia niezbędnych czynności prawnych, w tym do złożenia wniosków o zwarcie umów o świadczenie usług dystrybucji, przy czym </w:t>
      </w: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może udzielić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Pełnomocnictwa do zawarcia w jego imieniu i na jego rzecz umowy dystrybucyjnej lub do złożenia OSD wyłącznie wymaganego oświadczenia według wzoru skutkującego zawarciem takiej umowy pomiędzy mocodawcą i OSD.</w:t>
      </w:r>
    </w:p>
    <w:p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Korespondencję związaną z realizacją niniejszej umowy </w:t>
      </w: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(Odbiorca) kierować będzie na adres W</w:t>
      </w:r>
      <w:r>
        <w:rPr>
          <w:rFonts w:ascii="Arial" w:hAnsi="Arial" w:cs="Arial"/>
          <w:b/>
          <w:sz w:val="22"/>
          <w:szCs w:val="22"/>
        </w:rPr>
        <w:t xml:space="preserve">ykonawcy: 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 osobą upoważnioną w imieniu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do kontaktów jest ……………………….., numer telefonu …………., adres       e-mail ………………………………….…….</w:t>
      </w:r>
    </w:p>
    <w:p>
      <w:pPr>
        <w:autoSpaceDE w:val="0"/>
        <w:spacing w:line="300" w:lineRule="atLea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Zmiana osoby upoważnionej przez </w:t>
      </w:r>
      <w:r>
        <w:rPr>
          <w:rFonts w:ascii="Arial" w:hAnsi="Arial" w:cs="Arial"/>
          <w:b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do kontaktów wymaga pisemnego powiadomienia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.</w:t>
      </w:r>
    </w:p>
    <w:p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Korespondencję pisemną związaną z realizacją niniejszej Umowy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kierować będzie na adres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. Pozostałą korespondencję, w tym powiadomienia o okolicznościach opisanych w §6 ust. 2, Wykonawca przekazywać może na adres e-mail ……… . Korespondencję związaną z płatnościami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kierować będzie na adresy wskazane do przesyłania faktur.</w:t>
      </w:r>
    </w:p>
    <w:p>
      <w:pPr>
        <w:numPr>
          <w:ilvl w:val="0"/>
          <w:numId w:val="24"/>
        </w:numPr>
        <w:tabs>
          <w:tab w:val="clear" w:pos="708"/>
        </w:tabs>
        <w:autoSpaceDE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i uzupełnienia Umowy wymagają formy pisemnej pod rygorem nieważności, z zastrzeżeniem zapisów §17 pkt 1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Umowy.</w:t>
      </w:r>
    </w:p>
    <w:p>
      <w:pPr>
        <w:numPr>
          <w:ilvl w:val="0"/>
          <w:numId w:val="24"/>
        </w:numPr>
        <w:tabs>
          <w:tab w:val="clear" w:pos="708"/>
          <w:tab w:val="left" w:pos="426"/>
        </w:tabs>
        <w:autoSpaceDE w:val="0"/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nie uregulowanym niniejszą Umową stosuje się przepisy Kodeksu Cywilnego, Ustawy Pe wraz z aktami wykonawczymi oraz Ustawy Pzp.</w:t>
      </w:r>
    </w:p>
    <w:p>
      <w:pPr>
        <w:numPr>
          <w:ilvl w:val="0"/>
          <w:numId w:val="24"/>
        </w:numPr>
        <w:tabs>
          <w:tab w:val="left" w:pos="426"/>
        </w:tabs>
        <w:autoSpaceDE w:val="0"/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Spory, które mogą wyniknąć ze stosunku objętego niniejszą umową Strony poddają pod rozstrzygnięcie sądowi właściwemu dla siedziby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.</w:t>
      </w:r>
    </w:p>
    <w:p>
      <w:pPr>
        <w:autoSpaceDE w:val="0"/>
        <w:spacing w:line="300" w:lineRule="atLeast"/>
        <w:ind w:left="284"/>
        <w:jc w:val="both"/>
        <w:rPr>
          <w:rFonts w:ascii="Arial" w:hAnsi="Arial" w:cs="Arial"/>
          <w:sz w:val="22"/>
          <w:szCs w:val="22"/>
        </w:rPr>
      </w:pPr>
    </w:p>
    <w:p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§21</w:t>
      </w:r>
    </w:p>
    <w:p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wchodzi w życie z dniem z dniem zawarcia.</w:t>
      </w:r>
    </w:p>
    <w:p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niniejszą sporządzono w trzech jednobrzmiących egzemplarzach, jeden dla </w:t>
      </w:r>
      <w:r>
        <w:rPr>
          <w:rFonts w:ascii="Arial" w:hAnsi="Arial" w:cs="Arial"/>
          <w:b/>
          <w:sz w:val="22"/>
          <w:szCs w:val="22"/>
        </w:rPr>
        <w:t xml:space="preserve">Wykonawcy, </w:t>
      </w:r>
      <w:r>
        <w:rPr>
          <w:rFonts w:ascii="Arial" w:hAnsi="Arial" w:cs="Arial"/>
          <w:sz w:val="22"/>
          <w:szCs w:val="22"/>
        </w:rPr>
        <w:t xml:space="preserve">dwa dla </w:t>
      </w:r>
      <w:r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.</w:t>
      </w:r>
    </w:p>
    <w:p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częścią umowy są następujące załączniki:</w:t>
      </w:r>
    </w:p>
    <w:p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 – Wykaz punktów poboru </w:t>
      </w:r>
    </w:p>
    <w:p>
      <w:pPr>
        <w:spacing w:line="300" w:lineRule="atLeast"/>
        <w:rPr>
          <w:rFonts w:ascii="Arial" w:hAnsi="Arial" w:cs="Arial"/>
          <w:bCs/>
          <w:iCs/>
          <w:sz w:val="22"/>
          <w:szCs w:val="22"/>
        </w:rPr>
      </w:pPr>
    </w:p>
    <w:p>
      <w:pPr>
        <w:spacing w:line="300" w:lineRule="atLeast"/>
        <w:rPr>
          <w:rFonts w:ascii="Arial" w:hAnsi="Arial" w:cs="Arial"/>
          <w:bCs/>
          <w:iCs/>
          <w:sz w:val="22"/>
          <w:szCs w:val="22"/>
        </w:rPr>
      </w:pPr>
    </w:p>
    <w:p>
      <w:pPr>
        <w:spacing w:line="300" w:lineRule="atLeast"/>
        <w:ind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Zamawiający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  <w:t xml:space="preserve">Wykonawca </w:t>
      </w:r>
    </w:p>
    <w:sectPr>
      <w:pgSz w:w="11906" w:h="16838"/>
      <w:pgMar w:top="1135" w:right="1134" w:bottom="748" w:left="1418" w:header="426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1424266A"/>
    <w:name w:val="WW8Num3"/>
    <w:lvl w:ilvl="0">
      <w:start w:val="1"/>
      <w:numFmt w:val="decimal"/>
      <w:lvlText w:val="%1."/>
      <w:lvlJc w:val="left"/>
      <w:rPr>
        <w:rFonts w:ascii="Arial" w:hAnsi="Arial" w:cs="Arial" w:hint="default"/>
        <w:sz w:val="22"/>
        <w:szCs w:val="20"/>
      </w:rPr>
    </w:lvl>
  </w:abstractNum>
  <w:abstractNum w:abstractNumId="3" w15:restartNumberingAfterBreak="0">
    <w:nsid w:val="00000004"/>
    <w:multiLevelType w:val="singleLevel"/>
    <w:tmpl w:val="1A9667B8"/>
    <w:name w:val="WW8Num4"/>
    <w:lvl w:ilvl="0">
      <w:start w:val="1"/>
      <w:numFmt w:val="decimal"/>
      <w:lvlText w:val="%1."/>
      <w:lvlJc w:val="left"/>
      <w:rPr>
        <w:rFonts w:ascii="Arial" w:hAnsi="Arial" w:cs="Arial" w:hint="default"/>
        <w:bCs/>
        <w:sz w:val="22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58A079F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6C5A2C9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2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1CC05038"/>
    <w:name w:val="WW8Num9"/>
    <w:lvl w:ilvl="0">
      <w:start w:val="1"/>
      <w:numFmt w:val="decimal"/>
      <w:lvlText w:val="%1."/>
      <w:lvlJc w:val="left"/>
      <w:rPr>
        <w:rFonts w:ascii="Arial" w:hAnsi="Arial" w:cs="Arial" w:hint="default"/>
        <w:bCs/>
        <w:strike w:val="0"/>
        <w:color w:val="auto"/>
        <w:sz w:val="22"/>
        <w:szCs w:val="20"/>
      </w:rPr>
    </w:lvl>
  </w:abstractNum>
  <w:abstractNum w:abstractNumId="9" w15:restartNumberingAfterBreak="0">
    <w:nsid w:val="0000000A"/>
    <w:multiLevelType w:val="singleLevel"/>
    <w:tmpl w:val="B9706B5C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 w15:restartNumberingAfterBreak="0">
    <w:nsid w:val="00000010"/>
    <w:multiLevelType w:val="singleLevel"/>
    <w:tmpl w:val="D67A89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16" w15:restartNumberingAfterBreak="0">
    <w:nsid w:val="00000011"/>
    <w:multiLevelType w:val="multilevel"/>
    <w:tmpl w:val="56C4F63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 w15:restartNumberingAfterBreak="0">
    <w:nsid w:val="00000013"/>
    <w:multiLevelType w:val="singleLevel"/>
    <w:tmpl w:val="FA1E042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9" w15:restartNumberingAfterBreak="0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 w15:restartNumberingAfterBreak="0">
    <w:nsid w:val="00000015"/>
    <w:multiLevelType w:val="singleLevel"/>
    <w:tmpl w:val="A6A6A20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sz w:val="20"/>
        <w:szCs w:val="20"/>
      </w:rPr>
    </w:lvl>
  </w:abstractNum>
  <w:abstractNum w:abstractNumId="21" w15:restartNumberingAfterBreak="0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 w15:restartNumberingAfterBreak="0">
    <w:nsid w:val="0000001A"/>
    <w:multiLevelType w:val="singleLevel"/>
    <w:tmpl w:val="8B32985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0"/>
      </w:rPr>
    </w:lvl>
  </w:abstractNum>
  <w:abstractNum w:abstractNumId="26" w15:restartNumberingAfterBreak="0">
    <w:nsid w:val="0000001B"/>
    <w:multiLevelType w:val="singleLevel"/>
    <w:tmpl w:val="9D58C7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/>
        <w:i w:val="0"/>
        <w:iCs/>
        <w:color w:val="auto"/>
        <w:sz w:val="22"/>
        <w:szCs w:val="20"/>
      </w:rPr>
    </w:lvl>
  </w:abstractNum>
  <w:abstractNum w:abstractNumId="27" w15:restartNumberingAfterBreak="0">
    <w:nsid w:val="0000001C"/>
    <w:multiLevelType w:val="singleLevel"/>
    <w:tmpl w:val="D98EB3E2"/>
    <w:name w:val="WW8Num2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color w:val="auto"/>
        <w:sz w:val="22"/>
        <w:szCs w:val="26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 w15:restartNumberingAfterBreak="0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0"/>
    <w:multiLevelType w:val="multilevel"/>
    <w:tmpl w:val="70E8D5AA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 w15:restartNumberingAfterBreak="0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 w15:restartNumberingAfterBreak="0">
    <w:nsid w:val="0F986491"/>
    <w:multiLevelType w:val="hybridMultilevel"/>
    <w:tmpl w:val="59F0E726"/>
    <w:lvl w:ilvl="0" w:tplc="43E2BF58">
      <w:start w:val="1"/>
      <w:numFmt w:val="decimal"/>
      <w:lvlText w:val="%1."/>
      <w:lvlJc w:val="left"/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DC71DD"/>
    <w:multiLevelType w:val="hybridMultilevel"/>
    <w:tmpl w:val="E8826544"/>
    <w:lvl w:ilvl="0" w:tplc="7426406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2952FC5"/>
    <w:multiLevelType w:val="hybridMultilevel"/>
    <w:tmpl w:val="5388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A148C0"/>
    <w:multiLevelType w:val="hybridMultilevel"/>
    <w:tmpl w:val="150E34DC"/>
    <w:lvl w:ilvl="0" w:tplc="95046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3183734"/>
    <w:multiLevelType w:val="hybridMultilevel"/>
    <w:tmpl w:val="F612D652"/>
    <w:lvl w:ilvl="0" w:tplc="850CB14A">
      <w:start w:val="6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BC18B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44" w15:restartNumberingAfterBreak="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E0F079D"/>
    <w:multiLevelType w:val="hybridMultilevel"/>
    <w:tmpl w:val="790671C6"/>
    <w:lvl w:ilvl="0" w:tplc="6FCC57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 w15:restartNumberingAfterBreak="0">
    <w:nsid w:val="77391BC1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85658FF"/>
    <w:multiLevelType w:val="hybridMultilevel"/>
    <w:tmpl w:val="09704C80"/>
    <w:lvl w:ilvl="0" w:tplc="58ECE362">
      <w:start w:val="1"/>
      <w:numFmt w:val="decimal"/>
      <w:lvlText w:val="%1."/>
      <w:lvlJc w:val="left"/>
      <w:rPr>
        <w:rFonts w:ascii="Calibri" w:hAnsi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9"/>
  </w:num>
  <w:num w:numId="23">
    <w:abstractNumId w:val="30"/>
  </w:num>
  <w:num w:numId="24">
    <w:abstractNumId w:val="31"/>
  </w:num>
  <w:num w:numId="25">
    <w:abstractNumId w:val="32"/>
  </w:num>
  <w:num w:numId="26">
    <w:abstractNumId w:val="33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44"/>
  </w:num>
  <w:num w:numId="32">
    <w:abstractNumId w:val="40"/>
  </w:num>
  <w:num w:numId="33">
    <w:abstractNumId w:val="47"/>
  </w:num>
  <w:num w:numId="34">
    <w:abstractNumId w:val="43"/>
  </w:num>
  <w:num w:numId="35">
    <w:abstractNumId w:val="39"/>
  </w:num>
  <w:num w:numId="36">
    <w:abstractNumId w:val="46"/>
  </w:num>
  <w:num w:numId="37">
    <w:abstractNumId w:val="41"/>
  </w:num>
  <w:num w:numId="38">
    <w:abstractNumId w:val="45"/>
  </w:num>
  <w:num w:numId="39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AD8EA021-8848-4DC8-B885-F29B412E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EC49-000E-42BC-B15F-EDC087CF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5058</Words>
  <Characters>30353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35341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Joanna Błażej </cp:lastModifiedBy>
  <cp:revision>3</cp:revision>
  <cp:lastPrinted>2022-05-24T07:10:00Z</cp:lastPrinted>
  <dcterms:created xsi:type="dcterms:W3CDTF">2022-10-24T09:20:00Z</dcterms:created>
  <dcterms:modified xsi:type="dcterms:W3CDTF">2022-10-24T09:23:00Z</dcterms:modified>
</cp:coreProperties>
</file>