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22557" w14:textId="77777777" w:rsidR="00212716" w:rsidRDefault="00212716" w:rsidP="00212716">
      <w:pPr>
        <w:ind w:left="709"/>
        <w:jc w:val="both"/>
        <w:rPr>
          <w:rFonts w:asciiTheme="minorHAnsi" w:hAnsiTheme="minorHAnsi"/>
        </w:rPr>
      </w:pPr>
      <w:bookmarkStart w:id="0" w:name="_Hlk147675440"/>
      <w:bookmarkStart w:id="1" w:name="_Hlk147671858"/>
      <w:bookmarkStart w:id="2" w:name="_Hlk105495483"/>
      <w:r>
        <w:rPr>
          <w:noProof/>
        </w:rPr>
        <w:drawing>
          <wp:inline distT="0" distB="0" distL="0" distR="0" wp14:anchorId="66523DF4" wp14:editId="7C1FAB9A">
            <wp:extent cx="1039091" cy="685800"/>
            <wp:effectExtent l="0" t="0" r="8890" b="0"/>
            <wp:docPr id="13583142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277" cy="68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>
        <w:tab/>
      </w:r>
      <w:r>
        <w:tab/>
        <w:t xml:space="preserve">      </w:t>
      </w:r>
      <w:r>
        <w:rPr>
          <w:noProof/>
        </w:rPr>
        <w:drawing>
          <wp:inline distT="0" distB="0" distL="0" distR="0" wp14:anchorId="66073DB6" wp14:editId="3ED7583E">
            <wp:extent cx="1220665" cy="800100"/>
            <wp:effectExtent l="0" t="0" r="0" b="0"/>
            <wp:docPr id="3898297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48" cy="80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F4D1B" w14:textId="77777777" w:rsidR="00212716" w:rsidRDefault="00212716" w:rsidP="00212716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242DB7C3" w14:textId="77777777" w:rsidR="00212716" w:rsidRDefault="00212716" w:rsidP="00212716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61164B" wp14:editId="35A117EF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08EF7B1A" w14:textId="77777777" w:rsidR="00212716" w:rsidRDefault="00212716" w:rsidP="00212716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FF68D17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7412A501" w14:textId="77777777" w:rsidR="00B008B0" w:rsidRDefault="00B008B0" w:rsidP="00B008B0">
      <w:pPr>
        <w:ind w:left="-142"/>
        <w:jc w:val="center"/>
      </w:pPr>
    </w:p>
    <w:p w14:paraId="52644B66" w14:textId="77777777" w:rsidR="0059096C" w:rsidRDefault="0059096C" w:rsidP="00B008B0">
      <w:pPr>
        <w:ind w:left="-142"/>
        <w:jc w:val="center"/>
      </w:pPr>
    </w:p>
    <w:p w14:paraId="167FE151" w14:textId="77777777" w:rsidR="0059096C" w:rsidRDefault="0059096C" w:rsidP="00B008B0">
      <w:pPr>
        <w:ind w:left="-142"/>
        <w:jc w:val="center"/>
      </w:pPr>
    </w:p>
    <w:bookmarkEnd w:id="2"/>
    <w:p w14:paraId="40AD40BB" w14:textId="2EB1C5EB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9096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8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D71F7E" w14:paraId="4EDD9B16" w14:textId="77777777" w:rsidTr="00501102">
        <w:tc>
          <w:tcPr>
            <w:tcW w:w="6120" w:type="dxa"/>
          </w:tcPr>
          <w:p w14:paraId="775F8363" w14:textId="77777777" w:rsidR="00DD314B" w:rsidRPr="00D71F7E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D71F7E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3B6F9009" w:rsidR="00DD314B" w:rsidRPr="00D71F7E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D71F7E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6E122D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="005F2B31" w:rsidRPr="00D71F7E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D71F7E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3"/>
            <w:r w:rsidR="00212716" w:rsidRPr="00D71F7E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D71F7E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D71F7E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D71F7E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D71F7E" w:rsidRDefault="00DD314B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A7BAE5F" w14:textId="77777777" w:rsidR="0059096C" w:rsidRPr="00D71F7E" w:rsidRDefault="0059096C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D71F7E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D71F7E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Pr="00D71F7E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D71F7E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Pr="00D71F7E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D71F7E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71F7E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0344D9BF" w:rsidR="00DD314B" w:rsidRPr="005F2B31" w:rsidRDefault="00EB394A" w:rsidP="008925E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71F7E">
        <w:rPr>
          <w:rFonts w:ascii="Segoe UI Light" w:hAnsi="Segoe UI Light" w:cs="Segoe UI Light"/>
          <w:b/>
          <w:bCs/>
          <w:sz w:val="20"/>
          <w:szCs w:val="20"/>
        </w:rPr>
        <w:t>pn. „</w:t>
      </w:r>
      <w:bookmarkStart w:id="4" w:name="_Hlk167506597"/>
      <w:r w:rsidR="00212716" w:rsidRPr="00D71F7E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bookmarkEnd w:id="4"/>
      <w:r w:rsidRPr="00D71F7E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5F2B31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5F2B31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5F2B31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5F2B31">
        <w:rPr>
          <w:rFonts w:ascii="Segoe UI Light" w:hAnsi="Segoe UI Light" w:cs="Segoe UI Light"/>
          <w:sz w:val="20"/>
          <w:szCs w:val="20"/>
        </w:rPr>
        <w:t xml:space="preserve"> </w:t>
      </w:r>
      <w:r w:rsidRPr="005F2B31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5F2B31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EF3B429" w:rsidR="00DD314B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2D57D818" w14:textId="77777777" w:rsidR="005F2B31" w:rsidRPr="00EE26F5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1E09E491" w14:textId="77777777" w:rsidR="005F2B31" w:rsidRPr="00EE26F5" w:rsidRDefault="005F2B31" w:rsidP="005F2B3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7C924BF7" w14:textId="77777777" w:rsidR="005F2B31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592C5DCB" w14:textId="77777777" w:rsidR="00686E9C" w:rsidRDefault="00686E9C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6A019134" w:rsidR="001220EE" w:rsidRPr="005F2B31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6E122D">
        <w:rPr>
          <w:rFonts w:ascii="Segoe UI Light" w:hAnsi="Segoe UI Light" w:cs="Segoe UI Light"/>
          <w:b/>
          <w:sz w:val="20"/>
          <w:szCs w:val="20"/>
        </w:rPr>
        <w:t>3</w:t>
      </w:r>
      <w:r w:rsidRPr="005F2B31">
        <w:rPr>
          <w:rFonts w:ascii="Segoe UI Light" w:hAnsi="Segoe UI Light" w:cs="Segoe UI Light"/>
          <w:b/>
          <w:sz w:val="20"/>
          <w:szCs w:val="20"/>
        </w:rPr>
        <w:t>.202</w:t>
      </w:r>
      <w:r w:rsidR="00212716">
        <w:rPr>
          <w:rFonts w:ascii="Segoe UI Light" w:hAnsi="Segoe UI Light" w:cs="Segoe UI Light"/>
          <w:b/>
          <w:sz w:val="20"/>
          <w:szCs w:val="20"/>
        </w:rPr>
        <w:t>4</w:t>
      </w:r>
      <w:r w:rsidRPr="005F2B31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12716">
        <w:rPr>
          <w:rFonts w:ascii="Segoe UI Light" w:hAnsi="Segoe UI Light" w:cs="Segoe UI Light"/>
          <w:b/>
          <w:sz w:val="20"/>
          <w:szCs w:val="20"/>
        </w:rPr>
        <w:t xml:space="preserve">w ramach części </w:t>
      </w:r>
      <w:r w:rsidR="00212716"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</w:t>
      </w:r>
      <w:r w:rsidR="00212716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12716" w:rsidRPr="00212716">
        <w:rPr>
          <w:rFonts w:ascii="Segoe UI Light" w:hAnsi="Segoe UI Light" w:cs="Segoe UI Light"/>
          <w:bCs/>
          <w:i/>
          <w:iCs/>
          <w:color w:val="2F5496" w:themeColor="accent1" w:themeShade="BF"/>
          <w:sz w:val="20"/>
          <w:szCs w:val="20"/>
        </w:rPr>
        <w:t>(należy wskazać części</w:t>
      </w:r>
      <w:r w:rsidR="00EF3FCD">
        <w:rPr>
          <w:rFonts w:ascii="Segoe UI Light" w:hAnsi="Segoe UI Light" w:cs="Segoe UI Light"/>
          <w:bCs/>
          <w:i/>
          <w:iCs/>
          <w:color w:val="2F5496" w:themeColor="accent1" w:themeShade="BF"/>
          <w:sz w:val="20"/>
          <w:szCs w:val="20"/>
        </w:rPr>
        <w:t xml:space="preserve"> zamówienia</w:t>
      </w:r>
      <w:r w:rsidR="00212716" w:rsidRPr="00212716">
        <w:rPr>
          <w:rFonts w:ascii="Segoe UI Light" w:hAnsi="Segoe UI Light" w:cs="Segoe UI Light"/>
          <w:bCs/>
          <w:i/>
          <w:iCs/>
          <w:color w:val="2F5496" w:themeColor="accent1" w:themeShade="BF"/>
          <w:sz w:val="20"/>
          <w:szCs w:val="20"/>
        </w:rPr>
        <w:t xml:space="preserve">, w ramach których wykonawca złożył ofertę/-y częściową/-e, tj. </w:t>
      </w:r>
      <w:r w:rsidR="00212716" w:rsidRPr="00A74158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</w:rPr>
        <w:t>I i/lub II i/lub III</w:t>
      </w:r>
      <w:r w:rsidR="00212716" w:rsidRPr="00212716">
        <w:rPr>
          <w:rFonts w:ascii="Segoe UI Light" w:hAnsi="Segoe UI Light" w:cs="Segoe UI Light"/>
          <w:bCs/>
          <w:i/>
          <w:iCs/>
          <w:color w:val="2F5496" w:themeColor="accent1" w:themeShade="BF"/>
          <w:sz w:val="20"/>
          <w:szCs w:val="20"/>
        </w:rPr>
        <w:t>)</w:t>
      </w:r>
      <w:r w:rsidR="00212716" w:rsidRPr="00212716">
        <w:rPr>
          <w:rFonts w:ascii="Segoe UI Light" w:hAnsi="Segoe UI Light" w:cs="Segoe UI Light"/>
          <w:b/>
          <w:color w:val="2F5496" w:themeColor="accent1" w:themeShade="BF"/>
          <w:sz w:val="20"/>
          <w:szCs w:val="20"/>
        </w:rPr>
        <w:t xml:space="preserve"> </w:t>
      </w:r>
      <w:r w:rsidR="00212716">
        <w:rPr>
          <w:rFonts w:ascii="Segoe UI Light" w:hAnsi="Segoe UI Light" w:cs="Segoe UI Light"/>
          <w:b/>
          <w:sz w:val="20"/>
          <w:szCs w:val="20"/>
        </w:rPr>
        <w:t>o</w:t>
      </w:r>
      <w:r w:rsidRPr="005F2B31">
        <w:rPr>
          <w:rFonts w:ascii="Segoe UI Light" w:hAnsi="Segoe UI Light" w:cs="Segoe UI Light"/>
          <w:b/>
          <w:sz w:val="20"/>
          <w:szCs w:val="20"/>
        </w:rPr>
        <w:t>świadczam, co następuje:</w:t>
      </w:r>
    </w:p>
    <w:p w14:paraId="5B368E8B" w14:textId="3DE8ADF8" w:rsidR="005F2B31" w:rsidRPr="0054397F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1 oraz art. 109 ust. 1 pkt 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4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z dnia 11</w:t>
      </w:r>
      <w:r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Pr="0054397F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r w:rsidR="00B008B0" w:rsidRPr="00B008B0">
        <w:rPr>
          <w:rFonts w:ascii="Segoe UI Light" w:hAnsi="Segoe UI Light" w:cs="Segoe UI Light"/>
          <w:sz w:val="20"/>
          <w:szCs w:val="20"/>
        </w:rPr>
        <w:t>Dz. U. z 202</w:t>
      </w:r>
      <w:r w:rsidR="00D71F7E">
        <w:rPr>
          <w:rFonts w:ascii="Segoe UI Light" w:hAnsi="Segoe UI Light" w:cs="Segoe UI Light"/>
          <w:sz w:val="20"/>
          <w:szCs w:val="20"/>
        </w:rPr>
        <w:t>3</w:t>
      </w:r>
      <w:r w:rsidR="00B008B0" w:rsidRPr="00B008B0">
        <w:rPr>
          <w:rFonts w:ascii="Segoe UI Light" w:hAnsi="Segoe UI Light" w:cs="Segoe UI Light"/>
          <w:sz w:val="20"/>
          <w:szCs w:val="20"/>
        </w:rPr>
        <w:t xml:space="preserve"> r., poz. 1</w:t>
      </w:r>
      <w:r w:rsidR="00D71F7E">
        <w:rPr>
          <w:rFonts w:ascii="Segoe UI Light" w:hAnsi="Segoe UI Light" w:cs="Segoe UI Light"/>
          <w:sz w:val="20"/>
          <w:szCs w:val="20"/>
        </w:rPr>
        <w:t>605</w:t>
      </w:r>
      <w:r w:rsidR="00B008B0" w:rsidRPr="00B008B0">
        <w:rPr>
          <w:rFonts w:ascii="Segoe UI Light" w:hAnsi="Segoe UI Light" w:cs="Segoe UI Light"/>
          <w:sz w:val="20"/>
          <w:szCs w:val="20"/>
        </w:rPr>
        <w:t xml:space="preserve"> ze zmianami</w:t>
      </w:r>
      <w:r w:rsidRPr="0054397F">
        <w:rPr>
          <w:rFonts w:ascii="Segoe UI Light" w:hAnsi="Segoe UI Light" w:cs="Segoe UI Light"/>
          <w:bCs/>
          <w:sz w:val="20"/>
          <w:szCs w:val="20"/>
        </w:rPr>
        <w:t>).</w:t>
      </w:r>
    </w:p>
    <w:p w14:paraId="570758F0" w14:textId="60E88C86" w:rsidR="005F2B31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</w:t>
      </w:r>
      <w:r w:rsidR="003F2927">
        <w:rPr>
          <w:rFonts w:ascii="Segoe UI Light" w:hAnsi="Segoe UI Light" w:cs="Segoe UI Light"/>
          <w:bCs/>
          <w:sz w:val="20"/>
          <w:szCs w:val="20"/>
        </w:rPr>
        <w:t>1</w:t>
      </w:r>
      <w:r w:rsidR="00362F5D"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 oraz art. 109 ust. 1 pkt </w:t>
      </w:r>
      <w:r w:rsidR="00362F5D" w:rsidRPr="00474117">
        <w:rPr>
          <w:rFonts w:ascii="Segoe UI Light" w:hAnsi="Segoe UI Light" w:cs="Segoe UI Light"/>
          <w:bCs/>
          <w:sz w:val="20"/>
          <w:szCs w:val="20"/>
        </w:rPr>
        <w:t>4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ustawy </w:t>
      </w:r>
      <w:proofErr w:type="spellStart"/>
      <w:r w:rsidRPr="0054397F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54397F">
        <w:rPr>
          <w:rFonts w:ascii="Segoe UI Light" w:hAnsi="Segoe UI Light" w:cs="Segoe UI Light"/>
          <w:bCs/>
          <w:sz w:val="20"/>
          <w:szCs w:val="20"/>
        </w:rPr>
        <w:t>, a także w dokumentach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 stanowiących załączniki do tego oświadczenia, o ile zostały złożone, są nadal aktualne.</w:t>
      </w:r>
    </w:p>
    <w:p w14:paraId="4FEBE559" w14:textId="4E965267" w:rsidR="005F2B31" w:rsidRPr="00EF6124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lastRenderedPageBreak/>
        <w:t>Informacje zawarte w oświadczeniu wstępnym o braku podstaw wykluczenia na podstawie przesłanek</w:t>
      </w:r>
      <w:r>
        <w:rPr>
          <w:rFonts w:ascii="Segoe UI Light" w:hAnsi="Segoe UI Light" w:cs="Segoe UI Light"/>
          <w:bCs/>
          <w:sz w:val="20"/>
          <w:szCs w:val="20"/>
        </w:rPr>
        <w:t xml:space="preserve"> określonych w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 art. 7 ust. 1 ustawy z dnia 13</w:t>
      </w:r>
      <w:r>
        <w:rPr>
          <w:rFonts w:ascii="Segoe UI Light" w:hAnsi="Segoe UI Light" w:cs="Segoe UI Light"/>
          <w:bCs/>
          <w:sz w:val="20"/>
          <w:szCs w:val="20"/>
        </w:rPr>
        <w:t xml:space="preserve"> kwietnia 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2022 r. o szczególnych rozwiązaniach w zakresie przeciwdziałania wspieraniu agresji na Ukrainę oraz służących ochronie bezpieczeństwa narodowego (Dz. U. </w:t>
      </w:r>
      <w:r w:rsidR="00597C5D">
        <w:rPr>
          <w:rFonts w:ascii="Segoe UI Light" w:hAnsi="Segoe UI Light" w:cs="Segoe UI Light"/>
          <w:bCs/>
          <w:sz w:val="20"/>
          <w:szCs w:val="20"/>
        </w:rPr>
        <w:t>z 202</w:t>
      </w:r>
      <w:r w:rsidR="00D92CA4">
        <w:rPr>
          <w:rFonts w:ascii="Segoe UI Light" w:hAnsi="Segoe UI Light" w:cs="Segoe UI Light"/>
          <w:bCs/>
          <w:sz w:val="20"/>
          <w:szCs w:val="20"/>
        </w:rPr>
        <w:t>4</w:t>
      </w:r>
      <w:r w:rsidR="00597C5D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D92CA4">
        <w:rPr>
          <w:rFonts w:ascii="Segoe UI Light" w:hAnsi="Segoe UI Light" w:cs="Segoe UI Light"/>
          <w:bCs/>
          <w:sz w:val="20"/>
          <w:szCs w:val="20"/>
        </w:rPr>
        <w:t>507</w:t>
      </w:r>
      <w:r w:rsidR="00597C5D">
        <w:rPr>
          <w:rFonts w:ascii="Segoe UI Light" w:hAnsi="Segoe UI Light" w:cs="Segoe UI Light"/>
          <w:bCs/>
          <w:sz w:val="20"/>
          <w:szCs w:val="20"/>
        </w:rPr>
        <w:t xml:space="preserve"> ze zm.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) </w:t>
      </w:r>
      <w:r w:rsidRPr="0093674B">
        <w:rPr>
          <w:rFonts w:ascii="Segoe UI Light" w:hAnsi="Segoe UI Light" w:cs="Segoe UI Light"/>
          <w:bCs/>
          <w:sz w:val="20"/>
          <w:szCs w:val="20"/>
        </w:rPr>
        <w:t>są nadal aktualne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C90E90B" w14:textId="3042B8FA" w:rsidR="005F2B31" w:rsidRDefault="005F2B31" w:rsidP="005F2B31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7E490D61" w14:textId="77777777" w:rsidR="005F2B31" w:rsidRPr="007046BC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53933FE4" w14:textId="77777777" w:rsidR="005F2B31" w:rsidRPr="00EF6124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78F42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6160C8C" w14:textId="77777777" w:rsidR="002F6CF5" w:rsidRDefault="002F6CF5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B88920F" w14:textId="77777777" w:rsidR="002F6CF5" w:rsidRDefault="002F6CF5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13C92C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42476AD" w14:textId="7C6D977E" w:rsidR="00DD314B" w:rsidRP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bookmarkStart w:id="5" w:name="_Hlk104502840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  <w:bookmarkEnd w:id="5"/>
    </w:p>
    <w:sectPr w:rsidR="00DD314B" w:rsidRPr="005F2B31" w:rsidSect="0059096C">
      <w:pgSz w:w="11906" w:h="16838"/>
      <w:pgMar w:top="567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0696F" w14:textId="77777777" w:rsidR="004157DC" w:rsidRDefault="004157DC" w:rsidP="00DD314B">
      <w:pPr>
        <w:spacing w:after="0" w:line="240" w:lineRule="auto"/>
      </w:pPr>
      <w:r>
        <w:separator/>
      </w:r>
    </w:p>
  </w:endnote>
  <w:endnote w:type="continuationSeparator" w:id="0">
    <w:p w14:paraId="26231C68" w14:textId="77777777" w:rsidR="004157DC" w:rsidRDefault="004157D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3F84F" w14:textId="77777777" w:rsidR="004157DC" w:rsidRDefault="004157DC" w:rsidP="00DD314B">
      <w:pPr>
        <w:spacing w:after="0" w:line="240" w:lineRule="auto"/>
      </w:pPr>
      <w:r>
        <w:separator/>
      </w:r>
    </w:p>
  </w:footnote>
  <w:footnote w:type="continuationSeparator" w:id="0">
    <w:p w14:paraId="25D9B2C8" w14:textId="77777777" w:rsidR="004157DC" w:rsidRDefault="004157DC" w:rsidP="00DD314B">
      <w:pPr>
        <w:spacing w:after="0" w:line="240" w:lineRule="auto"/>
      </w:pPr>
      <w:r>
        <w:continuationSeparator/>
      </w:r>
    </w:p>
  </w:footnote>
  <w:footnote w:id="1">
    <w:p w14:paraId="2C18A9CC" w14:textId="77AB927B" w:rsidR="00362F5D" w:rsidRDefault="00362F5D">
      <w:pPr>
        <w:pStyle w:val="Tekstprzypisudolnego"/>
      </w:pPr>
      <w:r w:rsidRPr="00362F5D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362F5D">
        <w:rPr>
          <w:rFonts w:ascii="Segoe UI Light" w:hAnsi="Segoe UI Light" w:cs="Segoe UI Light"/>
          <w:sz w:val="16"/>
          <w:szCs w:val="16"/>
        </w:rPr>
        <w:t xml:space="preserve"> </w:t>
      </w:r>
      <w:r w:rsidR="00654220" w:rsidRPr="00362F5D">
        <w:rPr>
          <w:rFonts w:ascii="Segoe UI Light" w:hAnsi="Segoe UI Light" w:cs="Segoe UI Light"/>
          <w:sz w:val="16"/>
          <w:szCs w:val="16"/>
        </w:rPr>
        <w:t xml:space="preserve">W odniesieniu do art. 108 ust. 1 pkt 5 ustawy </w:t>
      </w:r>
      <w:proofErr w:type="spellStart"/>
      <w:r w:rsidR="00654220" w:rsidRPr="00362F5D">
        <w:rPr>
          <w:rFonts w:ascii="Segoe UI Light" w:hAnsi="Segoe UI Light" w:cs="Segoe UI Light"/>
          <w:sz w:val="16"/>
          <w:szCs w:val="16"/>
        </w:rPr>
        <w:t>Pzp</w:t>
      </w:r>
      <w:proofErr w:type="spellEnd"/>
      <w:r w:rsidR="00654220" w:rsidRPr="00362F5D">
        <w:rPr>
          <w:rFonts w:ascii="Segoe UI Light" w:hAnsi="Segoe UI Light" w:cs="Segoe UI Light"/>
          <w:sz w:val="16"/>
          <w:szCs w:val="16"/>
        </w:rPr>
        <w:t xml:space="preserve"> - w zakresie podstaw wykluczenia z postępowania, dotyczących zawarcia z innymi Wykonawcami porozumienia mającego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6022">
    <w:abstractNumId w:val="17"/>
  </w:num>
  <w:num w:numId="2" w16cid:durableId="526211813">
    <w:abstractNumId w:val="0"/>
  </w:num>
  <w:num w:numId="3" w16cid:durableId="1912695533">
    <w:abstractNumId w:val="1"/>
  </w:num>
  <w:num w:numId="4" w16cid:durableId="1928922730">
    <w:abstractNumId w:val="12"/>
  </w:num>
  <w:num w:numId="5" w16cid:durableId="226452605">
    <w:abstractNumId w:val="25"/>
  </w:num>
  <w:num w:numId="6" w16cid:durableId="1804695240">
    <w:abstractNumId w:val="19"/>
  </w:num>
  <w:num w:numId="7" w16cid:durableId="950431509">
    <w:abstractNumId w:val="14"/>
  </w:num>
  <w:num w:numId="8" w16cid:durableId="1018044425">
    <w:abstractNumId w:val="16"/>
  </w:num>
  <w:num w:numId="9" w16cid:durableId="928538844">
    <w:abstractNumId w:val="28"/>
  </w:num>
  <w:num w:numId="10" w16cid:durableId="1709454555">
    <w:abstractNumId w:val="2"/>
  </w:num>
  <w:num w:numId="11" w16cid:durableId="316350030">
    <w:abstractNumId w:val="26"/>
  </w:num>
  <w:num w:numId="12" w16cid:durableId="662121884">
    <w:abstractNumId w:val="3"/>
  </w:num>
  <w:num w:numId="13" w16cid:durableId="1426269400">
    <w:abstractNumId w:val="7"/>
  </w:num>
  <w:num w:numId="14" w16cid:durableId="689183394">
    <w:abstractNumId w:val="24"/>
  </w:num>
  <w:num w:numId="15" w16cid:durableId="1541044298">
    <w:abstractNumId w:val="20"/>
  </w:num>
  <w:num w:numId="16" w16cid:durableId="860121531">
    <w:abstractNumId w:val="29"/>
  </w:num>
  <w:num w:numId="17" w16cid:durableId="296376715">
    <w:abstractNumId w:val="23"/>
  </w:num>
  <w:num w:numId="18" w16cid:durableId="908157128">
    <w:abstractNumId w:val="10"/>
  </w:num>
  <w:num w:numId="19" w16cid:durableId="398016718">
    <w:abstractNumId w:val="13"/>
  </w:num>
  <w:num w:numId="20" w16cid:durableId="63769166">
    <w:abstractNumId w:val="32"/>
  </w:num>
  <w:num w:numId="21" w16cid:durableId="1485321520">
    <w:abstractNumId w:val="8"/>
  </w:num>
  <w:num w:numId="22" w16cid:durableId="544801068">
    <w:abstractNumId w:val="18"/>
  </w:num>
  <w:num w:numId="23" w16cid:durableId="1886865150">
    <w:abstractNumId w:val="27"/>
  </w:num>
  <w:num w:numId="24" w16cid:durableId="233053375">
    <w:abstractNumId w:val="15"/>
  </w:num>
  <w:num w:numId="25" w16cid:durableId="1139692975">
    <w:abstractNumId w:val="22"/>
  </w:num>
  <w:num w:numId="26" w16cid:durableId="1747069562">
    <w:abstractNumId w:val="4"/>
  </w:num>
  <w:num w:numId="27" w16cid:durableId="1614480252">
    <w:abstractNumId w:val="5"/>
  </w:num>
  <w:num w:numId="28" w16cid:durableId="350839405">
    <w:abstractNumId w:val="6"/>
  </w:num>
  <w:num w:numId="29" w16cid:durableId="1924028919">
    <w:abstractNumId w:val="9"/>
  </w:num>
  <w:num w:numId="30" w16cid:durableId="35824444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52642729">
    <w:abstractNumId w:val="31"/>
  </w:num>
  <w:num w:numId="32" w16cid:durableId="2092241180">
    <w:abstractNumId w:val="30"/>
  </w:num>
  <w:num w:numId="33" w16cid:durableId="923955998">
    <w:abstractNumId w:val="21"/>
  </w:num>
  <w:num w:numId="34" w16cid:durableId="203063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224B7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12716"/>
    <w:rsid w:val="00230100"/>
    <w:rsid w:val="002305CA"/>
    <w:rsid w:val="00245B4F"/>
    <w:rsid w:val="00255CFF"/>
    <w:rsid w:val="00286B47"/>
    <w:rsid w:val="002A2E42"/>
    <w:rsid w:val="002A47D4"/>
    <w:rsid w:val="002B19E5"/>
    <w:rsid w:val="002B2021"/>
    <w:rsid w:val="002B29E4"/>
    <w:rsid w:val="002B4EAD"/>
    <w:rsid w:val="002B5A5B"/>
    <w:rsid w:val="002B77BD"/>
    <w:rsid w:val="002C4F28"/>
    <w:rsid w:val="002C5DC6"/>
    <w:rsid w:val="002D415D"/>
    <w:rsid w:val="002D6FEC"/>
    <w:rsid w:val="002E6121"/>
    <w:rsid w:val="002F16F7"/>
    <w:rsid w:val="002F4D89"/>
    <w:rsid w:val="002F6CF5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2F5D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2927"/>
    <w:rsid w:val="003F78B9"/>
    <w:rsid w:val="00411BF6"/>
    <w:rsid w:val="004157DC"/>
    <w:rsid w:val="0041750F"/>
    <w:rsid w:val="004225B0"/>
    <w:rsid w:val="00453B9F"/>
    <w:rsid w:val="0046470B"/>
    <w:rsid w:val="004730FE"/>
    <w:rsid w:val="00474117"/>
    <w:rsid w:val="00476777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679A"/>
    <w:rsid w:val="00565EB9"/>
    <w:rsid w:val="0059096C"/>
    <w:rsid w:val="005959E7"/>
    <w:rsid w:val="00597C5D"/>
    <w:rsid w:val="005A053E"/>
    <w:rsid w:val="005B691E"/>
    <w:rsid w:val="005C27CC"/>
    <w:rsid w:val="005D6430"/>
    <w:rsid w:val="005E4B22"/>
    <w:rsid w:val="005F2802"/>
    <w:rsid w:val="005F2B31"/>
    <w:rsid w:val="0060563F"/>
    <w:rsid w:val="006205B6"/>
    <w:rsid w:val="006217EA"/>
    <w:rsid w:val="00626886"/>
    <w:rsid w:val="0063769B"/>
    <w:rsid w:val="00654220"/>
    <w:rsid w:val="006865C0"/>
    <w:rsid w:val="00686E9C"/>
    <w:rsid w:val="006D13AD"/>
    <w:rsid w:val="006E122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A2E98"/>
    <w:rsid w:val="007A4400"/>
    <w:rsid w:val="007B08F0"/>
    <w:rsid w:val="007B32A4"/>
    <w:rsid w:val="007B79CA"/>
    <w:rsid w:val="007C1BF7"/>
    <w:rsid w:val="007D76CD"/>
    <w:rsid w:val="007E41A5"/>
    <w:rsid w:val="007F40D7"/>
    <w:rsid w:val="007F6139"/>
    <w:rsid w:val="008165A1"/>
    <w:rsid w:val="00834905"/>
    <w:rsid w:val="00851C38"/>
    <w:rsid w:val="008671E8"/>
    <w:rsid w:val="0086769C"/>
    <w:rsid w:val="00880B94"/>
    <w:rsid w:val="00883DE5"/>
    <w:rsid w:val="008925E1"/>
    <w:rsid w:val="008B1449"/>
    <w:rsid w:val="008B3CCB"/>
    <w:rsid w:val="008B5D15"/>
    <w:rsid w:val="008C7443"/>
    <w:rsid w:val="008D774B"/>
    <w:rsid w:val="008E0224"/>
    <w:rsid w:val="008E4DD4"/>
    <w:rsid w:val="009027CE"/>
    <w:rsid w:val="00921085"/>
    <w:rsid w:val="00924AF0"/>
    <w:rsid w:val="0093674B"/>
    <w:rsid w:val="00954FE0"/>
    <w:rsid w:val="009728AD"/>
    <w:rsid w:val="00976FC9"/>
    <w:rsid w:val="00983967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663AB"/>
    <w:rsid w:val="00A74158"/>
    <w:rsid w:val="00A75BC1"/>
    <w:rsid w:val="00A763D0"/>
    <w:rsid w:val="00A819D2"/>
    <w:rsid w:val="00AB121C"/>
    <w:rsid w:val="00AC281B"/>
    <w:rsid w:val="00AD2DB6"/>
    <w:rsid w:val="00AD3B2A"/>
    <w:rsid w:val="00AD7CEB"/>
    <w:rsid w:val="00B008B0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2F54"/>
    <w:rsid w:val="00BB76CF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80DA8"/>
    <w:rsid w:val="00C949C8"/>
    <w:rsid w:val="00CA4AFF"/>
    <w:rsid w:val="00CB1D53"/>
    <w:rsid w:val="00CC0AB7"/>
    <w:rsid w:val="00CC414F"/>
    <w:rsid w:val="00CE01AB"/>
    <w:rsid w:val="00CF5420"/>
    <w:rsid w:val="00D13439"/>
    <w:rsid w:val="00D14BB4"/>
    <w:rsid w:val="00D34058"/>
    <w:rsid w:val="00D34669"/>
    <w:rsid w:val="00D40BF5"/>
    <w:rsid w:val="00D54058"/>
    <w:rsid w:val="00D71F7E"/>
    <w:rsid w:val="00D7581F"/>
    <w:rsid w:val="00D77593"/>
    <w:rsid w:val="00D821F4"/>
    <w:rsid w:val="00D86AF7"/>
    <w:rsid w:val="00D9166B"/>
    <w:rsid w:val="00D92CA4"/>
    <w:rsid w:val="00DA3DB7"/>
    <w:rsid w:val="00DB05DD"/>
    <w:rsid w:val="00DB4EED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8756E"/>
    <w:rsid w:val="00E92DEC"/>
    <w:rsid w:val="00EB05CA"/>
    <w:rsid w:val="00EB394A"/>
    <w:rsid w:val="00EB49DD"/>
    <w:rsid w:val="00EB7897"/>
    <w:rsid w:val="00EC67FD"/>
    <w:rsid w:val="00EE08AF"/>
    <w:rsid w:val="00EF3FCD"/>
    <w:rsid w:val="00F21290"/>
    <w:rsid w:val="00F461A2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EAB"/>
    <w:rsid w:val="00FF140B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19</cp:revision>
  <cp:lastPrinted>2019-06-13T09:26:00Z</cp:lastPrinted>
  <dcterms:created xsi:type="dcterms:W3CDTF">2023-02-12T23:07:00Z</dcterms:created>
  <dcterms:modified xsi:type="dcterms:W3CDTF">2024-05-28T17:25:00Z</dcterms:modified>
</cp:coreProperties>
</file>