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D50F" w14:textId="11E4140A" w:rsidR="00E84D77" w:rsidRDefault="00031754" w:rsidP="004E1C51">
      <w:pPr>
        <w:keepNext/>
        <w:tabs>
          <w:tab w:val="right" w:pos="9072"/>
        </w:tabs>
        <w:spacing w:before="240" w:after="60"/>
        <w:jc w:val="center"/>
        <w:outlineLvl w:val="3"/>
        <w:rPr>
          <w:rFonts w:eastAsia="Times New Roman" w:cs="Calibri"/>
          <w:b/>
          <w:lang w:val="x-none"/>
        </w:rPr>
      </w:pPr>
      <w:r>
        <w:rPr>
          <w:rFonts w:cs="Calibri"/>
          <w:b/>
          <w:iCs/>
          <w:kern w:val="0"/>
          <w:sz w:val="20"/>
        </w:rPr>
        <w:t xml:space="preserve">ZP.262.14.2024                                                                                                                     </w:t>
      </w:r>
      <w:r w:rsidR="00E84D77" w:rsidRPr="00DE4754">
        <w:rPr>
          <w:rFonts w:cs="Calibri"/>
          <w:b/>
          <w:bCs/>
          <w:iCs/>
          <w:kern w:val="0"/>
          <w:sz w:val="20"/>
          <w:lang w:eastAsia="en-US"/>
        </w:rPr>
        <w:t>Załącznik nr 2</w:t>
      </w:r>
      <w:r w:rsidR="00E84D77">
        <w:rPr>
          <w:rFonts w:cs="Calibri"/>
          <w:b/>
          <w:bCs/>
          <w:iCs/>
          <w:kern w:val="0"/>
          <w:sz w:val="20"/>
          <w:lang w:eastAsia="en-US"/>
        </w:rPr>
        <w:t>d</w:t>
      </w:r>
      <w:r w:rsidR="00E84D77" w:rsidRPr="00DE4754">
        <w:rPr>
          <w:rFonts w:cs="Calibri"/>
          <w:b/>
          <w:bCs/>
          <w:iCs/>
          <w:kern w:val="0"/>
          <w:sz w:val="20"/>
          <w:lang w:eastAsia="en-US"/>
        </w:rPr>
        <w:t xml:space="preserve"> do SWZ</w:t>
      </w:r>
    </w:p>
    <w:p w14:paraId="29D71AE1" w14:textId="274D4AE4" w:rsidR="00D80BEC" w:rsidRPr="00D92B15" w:rsidRDefault="00D80BEC" w:rsidP="004E1C51">
      <w:pPr>
        <w:keepNext/>
        <w:tabs>
          <w:tab w:val="right" w:pos="9072"/>
        </w:tabs>
        <w:spacing w:before="240" w:after="60"/>
        <w:jc w:val="center"/>
        <w:outlineLvl w:val="3"/>
        <w:rPr>
          <w:rFonts w:eastAsia="Times New Roman" w:cs="Calibri"/>
          <w:b/>
          <w:lang w:val="x-none"/>
        </w:rPr>
      </w:pPr>
      <w:r w:rsidRPr="00D92B15">
        <w:rPr>
          <w:rFonts w:eastAsia="Times New Roman" w:cs="Calibri"/>
          <w:b/>
          <w:lang w:val="x-none"/>
        </w:rPr>
        <w:t>OPIS PRZEDMIOTU ZAMÓWIENIA (OPZ)</w:t>
      </w:r>
    </w:p>
    <w:p w14:paraId="3C2F0048" w14:textId="77777777" w:rsidR="00D80BEC" w:rsidRPr="00D92B15" w:rsidRDefault="00D80BEC" w:rsidP="00D80BEC">
      <w:pPr>
        <w:rPr>
          <w:rFonts w:cs="Calibri"/>
          <w:lang w:eastAsia="x-none"/>
        </w:rPr>
      </w:pPr>
    </w:p>
    <w:p w14:paraId="50FC6FFB" w14:textId="570A7F13" w:rsidR="00187423" w:rsidRDefault="00B95231" w:rsidP="00B95231">
      <w:pPr>
        <w:spacing w:after="240" w:line="252" w:lineRule="auto"/>
        <w:jc w:val="both"/>
        <w:textAlignment w:val="auto"/>
        <w:rPr>
          <w:rFonts w:eastAsia="Times New Roman" w:cs="Calibri"/>
          <w:iCs/>
          <w:szCs w:val="22"/>
          <w:lang w:eastAsia="en-US"/>
        </w:rPr>
      </w:pPr>
      <w:r w:rsidRPr="00B95231">
        <w:rPr>
          <w:rFonts w:eastAsia="Times New Roman" w:cs="Calibri"/>
          <w:iCs/>
        </w:rPr>
        <w:t xml:space="preserve">Przedmiotem zamówienia </w:t>
      </w:r>
      <w:r w:rsidR="004B6B5F">
        <w:rPr>
          <w:rFonts w:eastAsia="Times New Roman" w:cs="Calibri"/>
          <w:iCs/>
        </w:rPr>
        <w:t>jest świadczenie</w:t>
      </w:r>
      <w:r w:rsidRPr="00B95231">
        <w:rPr>
          <w:rFonts w:eastAsia="Times New Roman" w:cs="Calibri"/>
          <w:iCs/>
        </w:rPr>
        <w:t xml:space="preserve"> usługi w zakresie przygotowania i przeprowadzenia spotkań upowszechniająco-informacyjn</w:t>
      </w:r>
      <w:r w:rsidR="004B6B5F">
        <w:rPr>
          <w:rFonts w:eastAsia="Times New Roman" w:cs="Calibri"/>
          <w:iCs/>
        </w:rPr>
        <w:t>ych</w:t>
      </w:r>
      <w:r w:rsidRPr="00B95231">
        <w:rPr>
          <w:rFonts w:eastAsia="Times New Roman" w:cs="Calibri"/>
          <w:iCs/>
        </w:rPr>
        <w:t xml:space="preserve"> na temat rozwoju usług społecznych świadczonych w społeczności lokalnej i deinstytucjonalizacji (DI) wraz z przygotowaniem materiałów edukacyjnych dla uczestników projektu realizowanego przez Dolnośląski Ośrodek Polityki Społecznej we Wrocławiu pn. „Koordynacja działań w zakresie polityki społecznej w województwie dolnośląskim” w podziale na 6 zadań: Zad. 1- bezdomność, forma stacjonarna i/lub Zadanie 2- kryzys psychiczny , forma stacjonarna i/lub Zadanie 3- seniorzy i osoby z niepełnosprawnościami, forma stacjonarna i/lub Zadanie 4- bezdomność, forma online i/lub Zadanie 5- kryzys psychiczny, forma online i/lub Zadanie 6- seniorzy i osoby z niepełnosprawnościami, forma online.</w:t>
      </w:r>
      <w:r w:rsidRPr="00B95231">
        <w:rPr>
          <w:rFonts w:eastAsia="Times New Roman" w:cs="Calibri"/>
          <w:iCs/>
          <w:szCs w:val="22"/>
          <w:lang w:eastAsia="en-US"/>
        </w:rPr>
        <w:t xml:space="preserve"> </w:t>
      </w:r>
    </w:p>
    <w:p w14:paraId="69707021" w14:textId="0D675A36" w:rsidR="00B95231" w:rsidRPr="00187423" w:rsidRDefault="00B95231" w:rsidP="00B95231">
      <w:pPr>
        <w:spacing w:after="240" w:line="252" w:lineRule="auto"/>
        <w:jc w:val="both"/>
        <w:textAlignment w:val="auto"/>
        <w:rPr>
          <w:rFonts w:eastAsia="Times New Roman" w:cs="Calibri"/>
          <w:iCs/>
          <w:szCs w:val="22"/>
          <w:lang w:eastAsia="en-US"/>
        </w:rPr>
      </w:pPr>
      <w:r w:rsidRPr="00B95231">
        <w:rPr>
          <w:rFonts w:eastAsia="Times New Roman" w:cs="Calibri"/>
          <w:iCs/>
          <w:szCs w:val="22"/>
          <w:lang w:eastAsia="en-US"/>
        </w:rPr>
        <w:t>Projekt jest dofinansowany z Unii Europejskiej w ramach Działania 4.13 Program Fundusze Europejskie dla Rozwoju Społecznego 2021-2027 (FERS)</w:t>
      </w:r>
    </w:p>
    <w:p w14:paraId="198A88A5" w14:textId="46DB6F1E" w:rsidR="00B95231" w:rsidRPr="00B95231" w:rsidRDefault="00B95231" w:rsidP="00B95231">
      <w:pPr>
        <w:spacing w:after="240" w:line="252" w:lineRule="auto"/>
        <w:jc w:val="center"/>
        <w:textAlignment w:val="auto"/>
        <w:rPr>
          <w:rFonts w:eastAsia="Times New Roman" w:cs="Calibri"/>
          <w:b/>
          <w:bCs/>
          <w:iCs/>
        </w:rPr>
      </w:pPr>
      <w:r w:rsidRPr="00B95231">
        <w:rPr>
          <w:rFonts w:eastAsia="Times New Roman" w:cs="Calibri"/>
          <w:b/>
          <w:bCs/>
          <w:iCs/>
        </w:rPr>
        <w:t xml:space="preserve">OPZ DOTYCZY Zad. </w:t>
      </w:r>
      <w:r>
        <w:rPr>
          <w:rFonts w:eastAsia="Times New Roman" w:cs="Calibri"/>
          <w:b/>
          <w:bCs/>
          <w:iCs/>
        </w:rPr>
        <w:t>4</w:t>
      </w:r>
      <w:r w:rsidRPr="00B95231">
        <w:rPr>
          <w:rFonts w:eastAsia="Times New Roman" w:cs="Calibri"/>
          <w:b/>
          <w:bCs/>
          <w:iCs/>
        </w:rPr>
        <w:t xml:space="preserve">- bezdomność, forma online 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7406"/>
      </w:tblGrid>
      <w:tr w:rsidR="00D80BEC" w:rsidRPr="00D92B15" w14:paraId="79FB17AA" w14:textId="77777777" w:rsidTr="00D80BEC">
        <w:trPr>
          <w:trHeight w:val="127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C8F2E" w14:textId="30C4FD22" w:rsidR="00D80BEC" w:rsidRPr="00D92B15" w:rsidRDefault="00D80BEC" w:rsidP="00657690">
            <w:pPr>
              <w:rPr>
                <w:rFonts w:cs="Calibri"/>
              </w:rPr>
            </w:pPr>
            <w:r w:rsidRPr="00D92B15">
              <w:rPr>
                <w:rFonts w:cs="Calibri"/>
              </w:rPr>
              <w:t xml:space="preserve">Przedmiot  zamówienia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0FF94" w14:textId="7C5E6B00" w:rsidR="00D80BEC" w:rsidRDefault="00D80BEC" w:rsidP="00657690">
            <w:pPr>
              <w:tabs>
                <w:tab w:val="left" w:pos="348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Spotkani</w:t>
            </w:r>
            <w:r w:rsidR="00187423">
              <w:rPr>
                <w:rFonts w:eastAsia="Times New Roman" w:cs="Calibri"/>
              </w:rPr>
              <w:t>e</w:t>
            </w:r>
            <w:r>
              <w:rPr>
                <w:rFonts w:eastAsia="Times New Roman" w:cs="Calibri"/>
              </w:rPr>
              <w:t xml:space="preserve"> organizowane </w:t>
            </w:r>
            <w:r w:rsidR="00187423">
              <w:rPr>
                <w:rFonts w:eastAsia="Times New Roman" w:cs="Calibri"/>
              </w:rPr>
              <w:t>jest</w:t>
            </w:r>
            <w:r>
              <w:rPr>
                <w:rFonts w:eastAsia="Times New Roman" w:cs="Calibri"/>
              </w:rPr>
              <w:t xml:space="preserve"> dla uczestników projektu tj. </w:t>
            </w:r>
          </w:p>
          <w:p w14:paraId="2DD9B65F" w14:textId="77777777" w:rsidR="00D80BEC" w:rsidRDefault="00D80BEC" w:rsidP="00657690">
            <w:pPr>
              <w:tabs>
                <w:tab w:val="left" w:pos="348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1. samorządy terytorialne (w tym instytucja pośrednicząca i zarządzająca) i ich jednostki organizacyjne, jako podmioty odpowiedzialne za organizację i dostarczanie usług aktywizacyjnych i usług społecznych na poziomie lokalnym; </w:t>
            </w:r>
          </w:p>
          <w:p w14:paraId="143619AE" w14:textId="77777777" w:rsidR="00D80BEC" w:rsidRDefault="00D80BEC" w:rsidP="00657690">
            <w:pPr>
              <w:tabs>
                <w:tab w:val="left" w:pos="348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</w:t>
            </w:r>
            <w:r>
              <w:rPr>
                <w:rFonts w:eastAsia="Times New Roman" w:cs="Calibri"/>
              </w:rPr>
              <w:tab/>
              <w:t>podmioty organizujące wspieranie rodziny, pieczę zastępczą i adopcję;</w:t>
            </w:r>
          </w:p>
          <w:p w14:paraId="7A83E067" w14:textId="2E6747E0" w:rsidR="00D80BEC" w:rsidRPr="009A7FC0" w:rsidRDefault="00D80BEC" w:rsidP="00657690">
            <w:pPr>
              <w:tabs>
                <w:tab w:val="left" w:pos="348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3.</w:t>
            </w:r>
            <w:r>
              <w:rPr>
                <w:rFonts w:eastAsia="Times New Roman" w:cs="Calibri"/>
              </w:rPr>
              <w:tab/>
              <w:t xml:space="preserve">otoczenie systemu wspierania rodziny, pieczy zastępczej i </w:t>
            </w:r>
            <w:r w:rsidRPr="009A7FC0">
              <w:rPr>
                <w:rFonts w:eastAsia="Times New Roman" w:cs="Calibri"/>
              </w:rPr>
              <w:t>adopcji</w:t>
            </w:r>
            <w:r w:rsidR="00A1065C" w:rsidRPr="009A7FC0">
              <w:rPr>
                <w:rFonts w:eastAsia="Times New Roman" w:cs="Calibri"/>
              </w:rPr>
              <w:t xml:space="preserve"> (otoczenie rozumiane jako podmioty i instytucje współdziałające w powyższym zakresie z ww. podmiotami, wśród których można wyróżnić sędziów, kuratorów sądowych, pedagogów rodziny, pracowników ochrony zdrowia, pracowników socjalnych </w:t>
            </w:r>
            <w:r w:rsidR="00A1065C" w:rsidRPr="009A7FC0">
              <w:rPr>
                <w:rFonts w:eastAsia="Times New Roman" w:cs="Calibri"/>
              </w:rPr>
              <w:br/>
              <w:t>i innych)</w:t>
            </w:r>
            <w:r w:rsidRPr="009A7FC0">
              <w:rPr>
                <w:rFonts w:eastAsia="Times New Roman" w:cs="Calibri"/>
              </w:rPr>
              <w:t>;</w:t>
            </w:r>
          </w:p>
          <w:p w14:paraId="3044D877" w14:textId="77777777" w:rsidR="00D80BEC" w:rsidRDefault="00D80BEC" w:rsidP="00657690">
            <w:pPr>
              <w:tabs>
                <w:tab w:val="left" w:pos="348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</w:t>
            </w:r>
            <w:r>
              <w:rPr>
                <w:rFonts w:eastAsia="Times New Roman" w:cs="Calibri"/>
              </w:rPr>
              <w:tab/>
              <w:t>ośrodki wsparcia ekonomii społecznej, jako podmioty realizujące usługi wsparcia podmiotów ekonomii społecznej;</w:t>
            </w:r>
          </w:p>
          <w:p w14:paraId="5C31093F" w14:textId="77777777" w:rsidR="00D80BEC" w:rsidRDefault="00D80BEC" w:rsidP="00657690">
            <w:pPr>
              <w:tabs>
                <w:tab w:val="left" w:pos="348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5.</w:t>
            </w:r>
            <w:r>
              <w:rPr>
                <w:rFonts w:eastAsia="Times New Roman" w:cs="Calibri"/>
              </w:rPr>
              <w:tab/>
              <w:t>inne podmioty, realizujące działania z zakresu polityki społecznych na poziomie lokalnym i regionalnym, w tym szczególnie: podmioty; ekonomii społecznej i podmioty prywatne, które realizują zadania w obszarze polityki społecznych na rzecz społecznych lokalnych;</w:t>
            </w:r>
          </w:p>
          <w:p w14:paraId="603CA2AE" w14:textId="77777777" w:rsidR="00D80BEC" w:rsidRDefault="00D80BEC" w:rsidP="00657690">
            <w:pPr>
              <w:tabs>
                <w:tab w:val="left" w:pos="348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6. podmioty sektora publicznego, prywatnego i społecznych realizujące szeroko rozumiane zadania w obszarze polityki społecznych min. służby zatrudnienia, jednostki systemu edukacji, kultury, zdrowia, szkoły wyższe, jednostki wymiaru sprawiedliwości itp.;</w:t>
            </w:r>
          </w:p>
          <w:p w14:paraId="1139E387" w14:textId="77777777" w:rsidR="00D80BEC" w:rsidRDefault="00D80BEC" w:rsidP="0065769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7. organizacje pozarządowe; </w:t>
            </w:r>
          </w:p>
          <w:p w14:paraId="74DA5E3F" w14:textId="77777777" w:rsidR="00D80BEC" w:rsidRPr="00D92B15" w:rsidRDefault="00D80BEC" w:rsidP="00657690">
            <w:pPr>
              <w:rPr>
                <w:rFonts w:cs="Calibri"/>
              </w:rPr>
            </w:pPr>
          </w:p>
          <w:p w14:paraId="785E9D88" w14:textId="238B75EB" w:rsidR="00D80BEC" w:rsidRPr="00D92B15" w:rsidRDefault="00D80BEC" w:rsidP="00657690">
            <w:pPr>
              <w:rPr>
                <w:rFonts w:cs="Calibri"/>
              </w:rPr>
            </w:pPr>
            <w:r w:rsidRPr="00D92B15">
              <w:rPr>
                <w:rFonts w:cs="Calibri"/>
              </w:rPr>
              <w:t>Cel spotkania: Zaprezentowanie tematyki na temat rozwoju usług społecznych oraz deinstytucjonalizacji (DI) usług w kontekście problematyki</w:t>
            </w:r>
            <w:r w:rsidR="007F1C59">
              <w:rPr>
                <w:rFonts w:cs="Calibri"/>
              </w:rPr>
              <w:t xml:space="preserve"> obszaru</w:t>
            </w:r>
            <w:r w:rsidRPr="00D92B15">
              <w:rPr>
                <w:rFonts w:cs="Calibri"/>
              </w:rPr>
              <w:t xml:space="preserve"> kryzysu bezdomności. Zgodnie z poniższymi założeniami spotkania:</w:t>
            </w:r>
          </w:p>
          <w:p w14:paraId="60CE53FB" w14:textId="77777777" w:rsidR="00D80BEC" w:rsidRPr="00D92B15" w:rsidRDefault="00D80BEC" w:rsidP="00657690">
            <w:pPr>
              <w:rPr>
                <w:rFonts w:cs="Calibri"/>
              </w:rPr>
            </w:pPr>
          </w:p>
          <w:p w14:paraId="66789B79" w14:textId="7CBDF4E1" w:rsidR="00D80BEC" w:rsidRPr="00D92B15" w:rsidRDefault="00D80BEC" w:rsidP="00657690">
            <w:pPr>
              <w:rPr>
                <w:rFonts w:cs="Calibri"/>
              </w:rPr>
            </w:pPr>
            <w:r w:rsidRPr="00D92B15">
              <w:rPr>
                <w:rFonts w:cs="Calibri"/>
              </w:rPr>
              <w:t>1. Skala problemu i potrzeby osób w kryzysie bezdomności</w:t>
            </w:r>
            <w:r w:rsidR="00A1065C">
              <w:rPr>
                <w:rFonts w:cs="Calibri"/>
              </w:rPr>
              <w:t>.</w:t>
            </w:r>
          </w:p>
          <w:p w14:paraId="3BF16240" w14:textId="77777777" w:rsidR="00D80BEC" w:rsidRPr="00D92B15" w:rsidRDefault="00D80BEC" w:rsidP="00657690">
            <w:pPr>
              <w:rPr>
                <w:rFonts w:cs="Calibri"/>
              </w:rPr>
            </w:pPr>
            <w:r w:rsidRPr="00D92B15">
              <w:rPr>
                <w:rFonts w:cs="Calibri"/>
              </w:rPr>
              <w:lastRenderedPageBreak/>
              <w:t>2. Nowe a „stare” podejście rozwiązania problemu:</w:t>
            </w:r>
          </w:p>
          <w:p w14:paraId="3652FD4E" w14:textId="1E68476A" w:rsidR="00D80BEC" w:rsidRPr="00D92B15" w:rsidRDefault="00D80BEC" w:rsidP="00EE1B19">
            <w:pPr>
              <w:ind w:left="358"/>
              <w:rPr>
                <w:rFonts w:cs="Calibri"/>
              </w:rPr>
            </w:pPr>
            <w:r w:rsidRPr="00D92B15">
              <w:rPr>
                <w:rFonts w:cs="Calibri"/>
              </w:rPr>
              <w:t>•</w:t>
            </w:r>
            <w:r w:rsidRPr="00D92B15">
              <w:rPr>
                <w:rFonts w:cs="Calibri"/>
              </w:rPr>
              <w:tab/>
              <w:t>zestawienie metod pracy z osobami  w kryzysie bezdomności</w:t>
            </w:r>
            <w:r w:rsidR="00A1065C">
              <w:rPr>
                <w:rFonts w:cs="Calibri"/>
              </w:rPr>
              <w:t>,</w:t>
            </w:r>
          </w:p>
          <w:p w14:paraId="28CC5AD3" w14:textId="5A70C72E" w:rsidR="00D80BEC" w:rsidRPr="00D92B15" w:rsidRDefault="00D80BEC" w:rsidP="00EE1B19">
            <w:pPr>
              <w:ind w:left="358"/>
              <w:rPr>
                <w:rFonts w:cs="Calibri"/>
              </w:rPr>
            </w:pPr>
            <w:r w:rsidRPr="00D92B15">
              <w:rPr>
                <w:rFonts w:cs="Calibri"/>
              </w:rPr>
              <w:t>•</w:t>
            </w:r>
            <w:r w:rsidRPr="00D92B15">
              <w:rPr>
                <w:rFonts w:cs="Calibri"/>
              </w:rPr>
              <w:tab/>
              <w:t>bilans +/- efektywności (skuteczność, koszty, stopień trudności wdrożenia)</w:t>
            </w:r>
            <w:r w:rsidR="008D0963">
              <w:rPr>
                <w:rFonts w:cs="Calibri"/>
              </w:rPr>
              <w:t>,</w:t>
            </w:r>
          </w:p>
          <w:p w14:paraId="42C5210D" w14:textId="1D1BE1DB" w:rsidR="00D80BEC" w:rsidRPr="009A7FC0" w:rsidRDefault="00D80BEC" w:rsidP="00657690">
            <w:pPr>
              <w:rPr>
                <w:rFonts w:cs="Calibri"/>
              </w:rPr>
            </w:pPr>
            <w:r w:rsidRPr="004E1C51">
              <w:rPr>
                <w:rFonts w:cs="Calibri"/>
              </w:rPr>
              <w:t xml:space="preserve">3. </w:t>
            </w:r>
            <w:r w:rsidR="00A1065C" w:rsidRPr="004E1C51">
              <w:rPr>
                <w:rFonts w:cs="Calibri"/>
              </w:rPr>
              <w:t>rekomendowanych usług społecznych z obszaru wsparcia osób w kryzysie bezdomności w nurcie deinstytualizacji (omówienie wybranych usług społecznych dla osób w kryzysie bezdomności, ustalonych z Zamawiających), dobre praktyki</w:t>
            </w:r>
            <w:r w:rsidR="008D0963">
              <w:rPr>
                <w:rFonts w:cs="Calibri"/>
              </w:rPr>
              <w:t>,</w:t>
            </w:r>
          </w:p>
          <w:p w14:paraId="1F91C5BE" w14:textId="77777777" w:rsidR="00D80BEC" w:rsidRPr="00D92B15" w:rsidRDefault="00D80BEC" w:rsidP="00657690">
            <w:pPr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Pr="00D92B15">
              <w:rPr>
                <w:rFonts w:cs="Calibri"/>
              </w:rPr>
              <w:t>. Czy jest możliwość pełnej deinstytualizacji (DI) istniejących, „starych” usług?</w:t>
            </w:r>
          </w:p>
          <w:p w14:paraId="7B840682" w14:textId="09F16AC8" w:rsidR="00D80BEC" w:rsidRDefault="00D80BEC" w:rsidP="00657690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Pr="00D92B15">
              <w:rPr>
                <w:rFonts w:cs="Calibri"/>
              </w:rPr>
              <w:t xml:space="preserve">. Pytania-odpowiedzi, dyskusje, </w:t>
            </w:r>
            <w:r w:rsidRPr="009A7FC0">
              <w:rPr>
                <w:rFonts w:cs="Calibri"/>
              </w:rPr>
              <w:t>inne</w:t>
            </w:r>
            <w:r w:rsidR="006E6AF9" w:rsidRPr="009A7FC0">
              <w:rPr>
                <w:rFonts w:cs="Calibri"/>
              </w:rPr>
              <w:t xml:space="preserve"> elementy angażujące uczestników</w:t>
            </w:r>
            <w:r w:rsidR="00A74F3A">
              <w:rPr>
                <w:rFonts w:cs="Calibri"/>
              </w:rPr>
              <w:t>.</w:t>
            </w:r>
          </w:p>
          <w:p w14:paraId="6D11353B" w14:textId="77777777" w:rsidR="00A74F3A" w:rsidRPr="00D92B15" w:rsidRDefault="00A74F3A" w:rsidP="00657690">
            <w:pPr>
              <w:rPr>
                <w:rFonts w:cs="Calibri"/>
                <w:b/>
                <w:bCs/>
              </w:rPr>
            </w:pPr>
          </w:p>
          <w:p w14:paraId="12FAB113" w14:textId="4BAF3A34" w:rsidR="00D80BEC" w:rsidRPr="00EF2309" w:rsidRDefault="00D80BEC" w:rsidP="00657690">
            <w:pPr>
              <w:jc w:val="both"/>
              <w:rPr>
                <w:rFonts w:cs="Calibri"/>
                <w:bCs/>
              </w:rPr>
            </w:pPr>
            <w:r w:rsidRPr="00EF2309">
              <w:rPr>
                <w:rFonts w:cs="Calibri"/>
                <w:bCs/>
              </w:rPr>
              <w:t xml:space="preserve">Realizacja </w:t>
            </w:r>
            <w:r w:rsidRPr="00A74F3A">
              <w:rPr>
                <w:rFonts w:cs="Calibri"/>
                <w:bCs/>
              </w:rPr>
              <w:t xml:space="preserve">usługi </w:t>
            </w:r>
            <w:r w:rsidR="00A1065C" w:rsidRPr="00A74F3A">
              <w:rPr>
                <w:rFonts w:cs="Calibri"/>
                <w:bCs/>
              </w:rPr>
              <w:t xml:space="preserve">eksperckiej </w:t>
            </w:r>
            <w:r w:rsidRPr="00EF2309">
              <w:rPr>
                <w:rFonts w:cs="Calibri"/>
                <w:bCs/>
              </w:rPr>
              <w:t>ma polegać w szczególności na:</w:t>
            </w:r>
          </w:p>
          <w:p w14:paraId="3667E584" w14:textId="77777777" w:rsidR="00D80BEC" w:rsidRPr="004C67B3" w:rsidRDefault="00D80BEC" w:rsidP="00D80BEC">
            <w:pPr>
              <w:widowControl/>
              <w:numPr>
                <w:ilvl w:val="0"/>
                <w:numId w:val="6"/>
              </w:num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opracowaniu szczegółowego programu spotkania zgodnie z powyższymi założeniami oraz </w:t>
            </w:r>
            <w:r w:rsidRPr="00EF2309">
              <w:rPr>
                <w:rFonts w:cs="Calibri"/>
                <w:bCs/>
              </w:rPr>
              <w:t>bieżący</w:t>
            </w:r>
            <w:r>
              <w:rPr>
                <w:rFonts w:cs="Calibri"/>
                <w:bCs/>
              </w:rPr>
              <w:t>m</w:t>
            </w:r>
            <w:r w:rsidRPr="00EF2309">
              <w:rPr>
                <w:rFonts w:cs="Calibri"/>
                <w:bCs/>
              </w:rPr>
              <w:t xml:space="preserve"> kontak</w:t>
            </w:r>
            <w:r>
              <w:rPr>
                <w:rFonts w:cs="Calibri"/>
                <w:bCs/>
              </w:rPr>
              <w:t>cie</w:t>
            </w:r>
            <w:r w:rsidRPr="00EF2309">
              <w:rPr>
                <w:rFonts w:cs="Calibri"/>
                <w:bCs/>
              </w:rPr>
              <w:t xml:space="preserve"> Wykonawcy z Zamawiającym w zakresie programu spotkania i ostatecznej akceptacji programu przez Zamawiającego</w:t>
            </w:r>
            <w:r>
              <w:rPr>
                <w:rFonts w:cs="Calibri"/>
                <w:bCs/>
              </w:rPr>
              <w:t>;</w:t>
            </w:r>
            <w:r w:rsidRPr="00EF2309">
              <w:rPr>
                <w:rFonts w:cs="Calibri"/>
                <w:bCs/>
              </w:rPr>
              <w:t xml:space="preserve"> </w:t>
            </w:r>
          </w:p>
          <w:p w14:paraId="4ADCDAF6" w14:textId="55E287E6" w:rsidR="00D80BEC" w:rsidRPr="00795CE8" w:rsidRDefault="00D80BEC" w:rsidP="00D80BEC">
            <w:pPr>
              <w:widowControl/>
              <w:numPr>
                <w:ilvl w:val="0"/>
                <w:numId w:val="6"/>
              </w:numPr>
              <w:jc w:val="both"/>
              <w:rPr>
                <w:rFonts w:cs="Calibri"/>
                <w:bCs/>
              </w:rPr>
            </w:pPr>
            <w:r w:rsidRPr="00EF2309">
              <w:rPr>
                <w:rFonts w:cs="Calibri"/>
                <w:bCs/>
              </w:rPr>
              <w:t>realizacji spotk</w:t>
            </w:r>
            <w:r>
              <w:rPr>
                <w:rFonts w:cs="Calibri"/>
                <w:bCs/>
              </w:rPr>
              <w:t xml:space="preserve">ania poprzez zapewnienie eksperta prowadzącego spotkanie. </w:t>
            </w:r>
            <w:r w:rsidRPr="0021195F">
              <w:rPr>
                <w:rFonts w:cs="Calibri"/>
                <w:bCs/>
              </w:rPr>
              <w:t>Zamawiający wymaga aby spotkanie było prowadzone przez jedną osobę/eksperta</w:t>
            </w:r>
            <w:r w:rsidR="00A1065C">
              <w:rPr>
                <w:rFonts w:cs="Calibri"/>
                <w:bCs/>
              </w:rPr>
              <w:t>;</w:t>
            </w:r>
          </w:p>
          <w:p w14:paraId="55460358" w14:textId="508B24B3" w:rsidR="00D80BEC" w:rsidRPr="00EE1B19" w:rsidRDefault="00D80BEC" w:rsidP="00657690">
            <w:pPr>
              <w:widowControl/>
              <w:numPr>
                <w:ilvl w:val="0"/>
                <w:numId w:val="6"/>
              </w:numPr>
              <w:spacing w:after="240"/>
              <w:jc w:val="both"/>
              <w:rPr>
                <w:rFonts w:cs="Calibri"/>
                <w:bCs/>
              </w:rPr>
            </w:pPr>
            <w:r w:rsidRPr="00EF2309">
              <w:rPr>
                <w:rFonts w:cs="Calibri"/>
                <w:bCs/>
              </w:rPr>
              <w:t>przygotowani</w:t>
            </w:r>
            <w:r>
              <w:rPr>
                <w:rFonts w:cs="Calibri"/>
                <w:bCs/>
              </w:rPr>
              <w:t>u</w:t>
            </w:r>
            <w:r w:rsidRPr="00EF2309">
              <w:rPr>
                <w:rFonts w:cs="Calibri"/>
                <w:bCs/>
              </w:rPr>
              <w:t xml:space="preserve"> materiałów </w:t>
            </w:r>
            <w:r>
              <w:rPr>
                <w:rFonts w:cs="Calibri"/>
                <w:bCs/>
              </w:rPr>
              <w:t>edukacyjnych</w:t>
            </w:r>
            <w:r w:rsidRPr="00EF2309">
              <w:rPr>
                <w:rFonts w:cs="Calibri"/>
                <w:bCs/>
              </w:rPr>
              <w:t xml:space="preserve"> dla uczestników spotkania.</w:t>
            </w:r>
          </w:p>
        </w:tc>
      </w:tr>
      <w:tr w:rsidR="00D80BEC" w:rsidRPr="00D92B15" w14:paraId="15F55EE9" w14:textId="77777777" w:rsidTr="00D80BEC">
        <w:trPr>
          <w:trHeight w:val="72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C6A6" w14:textId="77777777" w:rsidR="00D80BEC" w:rsidRPr="000C5375" w:rsidRDefault="00D80BEC" w:rsidP="00657690">
            <w:pPr>
              <w:rPr>
                <w:rFonts w:cs="Calibri"/>
              </w:rPr>
            </w:pPr>
            <w:r w:rsidRPr="000C5375">
              <w:rPr>
                <w:rFonts w:cs="Calibri"/>
              </w:rPr>
              <w:lastRenderedPageBreak/>
              <w:t>Liczba spotkań oraz osób biorących udział w spotkaniu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CABBD" w14:textId="5AB42171" w:rsidR="00D80BEC" w:rsidRPr="000C5375" w:rsidRDefault="004E1C51" w:rsidP="00657690">
            <w:pPr>
              <w:rPr>
                <w:rFonts w:cs="Calibri"/>
              </w:rPr>
            </w:pPr>
            <w:r w:rsidRPr="004E1C51">
              <w:rPr>
                <w:rFonts w:cs="Calibri"/>
              </w:rPr>
              <w:t>1</w:t>
            </w:r>
            <w:r w:rsidR="00D80BEC" w:rsidRPr="004E1C51">
              <w:rPr>
                <w:rFonts w:cs="Calibri"/>
              </w:rPr>
              <w:t xml:space="preserve"> spotkani</w:t>
            </w:r>
            <w:r w:rsidRPr="004E1C51">
              <w:rPr>
                <w:rFonts w:cs="Calibri"/>
              </w:rPr>
              <w:t>e</w:t>
            </w:r>
            <w:r w:rsidR="00D80BEC" w:rsidRPr="004E1C51">
              <w:rPr>
                <w:rFonts w:cs="Calibri"/>
              </w:rPr>
              <w:t xml:space="preserve"> online (na</w:t>
            </w:r>
            <w:r w:rsidR="00D80BEC" w:rsidRPr="000C5375">
              <w:rPr>
                <w:rFonts w:cs="Calibri"/>
              </w:rPr>
              <w:t xml:space="preserve"> platformie zoom udostępnionej przez Zamawiającego), liczba osób biorąca udział w każdym spotkaniu min. 18 i max. 30 osób.</w:t>
            </w:r>
          </w:p>
        </w:tc>
      </w:tr>
      <w:tr w:rsidR="00D80BEC" w:rsidRPr="00D92B15" w14:paraId="5435AD66" w14:textId="77777777" w:rsidTr="00D80BEC">
        <w:trPr>
          <w:trHeight w:val="47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6BDD5" w14:textId="77777777" w:rsidR="00D80BEC" w:rsidRPr="00D92B15" w:rsidRDefault="00D80BEC" w:rsidP="00657690">
            <w:pPr>
              <w:rPr>
                <w:rFonts w:cs="Calibri"/>
              </w:rPr>
            </w:pPr>
            <w:r w:rsidRPr="00D92B15">
              <w:rPr>
                <w:rFonts w:cs="Calibri"/>
              </w:rPr>
              <w:t>Ogólny czas trwania spotkania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35CD" w14:textId="77777777" w:rsidR="00D80BEC" w:rsidRPr="00D92B15" w:rsidRDefault="00D80BEC" w:rsidP="004E1C51">
            <w:pPr>
              <w:spacing w:after="240"/>
              <w:ind w:left="38"/>
              <w:rPr>
                <w:rFonts w:cs="Calibri"/>
                <w:bCs/>
              </w:rPr>
            </w:pPr>
            <w:r w:rsidRPr="00D92B15">
              <w:rPr>
                <w:rFonts w:cs="Calibri"/>
                <w:bCs/>
              </w:rPr>
              <w:t xml:space="preserve">Zamawiający zakłada, </w:t>
            </w:r>
            <w:r>
              <w:rPr>
                <w:rFonts w:cs="Calibri"/>
                <w:bCs/>
              </w:rPr>
              <w:t>ż</w:t>
            </w:r>
            <w:r w:rsidRPr="00D92B15">
              <w:rPr>
                <w:rFonts w:cs="Calibri"/>
                <w:bCs/>
              </w:rPr>
              <w:t xml:space="preserve">e spotkanie odbędzie się w godzinach 9:00 - 14:30 (+/-30 min.), z czego czas prowadzenia spotkania przez Eksperta wyniesie </w:t>
            </w:r>
            <w:r w:rsidRPr="00D92B15">
              <w:rPr>
                <w:rFonts w:cs="Calibri"/>
                <w:b/>
              </w:rPr>
              <w:t>4 godziny zegarowe</w:t>
            </w:r>
            <w:r w:rsidRPr="00D92B15">
              <w:rPr>
                <w:rFonts w:cs="Calibri"/>
                <w:bCs/>
              </w:rPr>
              <w:t>.</w:t>
            </w:r>
          </w:p>
        </w:tc>
      </w:tr>
      <w:tr w:rsidR="00D80BEC" w:rsidRPr="00D92B15" w14:paraId="0DA163D9" w14:textId="77777777" w:rsidTr="00D80BEC">
        <w:trPr>
          <w:trHeight w:val="40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02AD" w14:textId="77777777" w:rsidR="00D80BEC" w:rsidRPr="00D92B15" w:rsidRDefault="00D80BEC" w:rsidP="00657690">
            <w:pPr>
              <w:rPr>
                <w:rFonts w:cs="Calibri"/>
              </w:rPr>
            </w:pPr>
            <w:r w:rsidRPr="00D92B15">
              <w:rPr>
                <w:rFonts w:cs="Calibri"/>
              </w:rPr>
              <w:t xml:space="preserve">Liczba dni świadczonej usługi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5761E" w14:textId="20843406" w:rsidR="00D80BEC" w:rsidRPr="00D92B15" w:rsidRDefault="00F54DDE" w:rsidP="00657690">
            <w:pPr>
              <w:tabs>
                <w:tab w:val="left" w:pos="5085"/>
              </w:tabs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80BEC" w:rsidRPr="00D92B15">
              <w:rPr>
                <w:rFonts w:cs="Calibri"/>
              </w:rPr>
              <w:t xml:space="preserve"> d</w:t>
            </w:r>
            <w:r>
              <w:rPr>
                <w:rFonts w:cs="Calibri"/>
              </w:rPr>
              <w:t>zień</w:t>
            </w:r>
            <w:r w:rsidR="00D80BEC" w:rsidRPr="00D92B15">
              <w:rPr>
                <w:rFonts w:cs="Calibri"/>
              </w:rPr>
              <w:t xml:space="preserve"> robocz</w:t>
            </w:r>
            <w:r>
              <w:rPr>
                <w:rFonts w:cs="Calibri"/>
              </w:rPr>
              <w:t>y</w:t>
            </w:r>
          </w:p>
        </w:tc>
      </w:tr>
      <w:tr w:rsidR="00D80BEC" w:rsidRPr="00D92B15" w14:paraId="259ECE57" w14:textId="77777777" w:rsidTr="00D80BEC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0348F" w14:textId="77777777" w:rsidR="00D80BEC" w:rsidRPr="00D92B15" w:rsidRDefault="00D80BEC" w:rsidP="00657690">
            <w:pPr>
              <w:rPr>
                <w:rFonts w:cs="Calibri"/>
              </w:rPr>
            </w:pPr>
            <w:r w:rsidRPr="00D92B15">
              <w:rPr>
                <w:rFonts w:cs="Calibri"/>
              </w:rPr>
              <w:t xml:space="preserve">Termin realizacji usługi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CF251" w14:textId="66E4578E" w:rsidR="00D80BEC" w:rsidRPr="00D92B15" w:rsidRDefault="00D80BEC" w:rsidP="00657690">
            <w:pPr>
              <w:rPr>
                <w:rFonts w:cs="Calibri"/>
                <w:bCs/>
              </w:rPr>
            </w:pPr>
            <w:r w:rsidRPr="00D92B15">
              <w:rPr>
                <w:rFonts w:cs="Calibri"/>
                <w:bCs/>
              </w:rPr>
              <w:t xml:space="preserve">Od dnia podpisania umowy do 31.12.2025 r. </w:t>
            </w:r>
            <w:r w:rsidR="00A74F3A" w:rsidRPr="0012017E">
              <w:rPr>
                <w:rFonts w:cs="Calibri"/>
                <w:bCs/>
                <w:iCs/>
              </w:rPr>
              <w:t>w uzgodnionym z Zamawiającym terminem.</w:t>
            </w:r>
          </w:p>
          <w:p w14:paraId="3698F940" w14:textId="77777777" w:rsidR="00D80BEC" w:rsidRPr="00D92B15" w:rsidRDefault="00D80BEC" w:rsidP="00657690">
            <w:pPr>
              <w:rPr>
                <w:rFonts w:cs="Calibri"/>
                <w:bCs/>
              </w:rPr>
            </w:pPr>
          </w:p>
        </w:tc>
      </w:tr>
      <w:tr w:rsidR="00D80BEC" w:rsidRPr="00D92B15" w14:paraId="06D6B882" w14:textId="77777777" w:rsidTr="00D80BEC">
        <w:trPr>
          <w:trHeight w:val="45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E9B06" w14:textId="77777777" w:rsidR="00D80BEC" w:rsidRPr="00D92B15" w:rsidRDefault="00D80BEC" w:rsidP="00657690">
            <w:pPr>
              <w:rPr>
                <w:rFonts w:cs="Calibri"/>
              </w:rPr>
            </w:pPr>
            <w:r w:rsidRPr="00D92B15">
              <w:rPr>
                <w:rFonts w:cs="Calibri"/>
              </w:rPr>
              <w:t>Miejsce realizacji usługi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E1098" w14:textId="77777777" w:rsidR="00D80BEC" w:rsidRPr="000C5375" w:rsidRDefault="00D80BEC" w:rsidP="00657690">
            <w:pPr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t>Przestrzeń online - na platformie zoom</w:t>
            </w:r>
          </w:p>
          <w:p w14:paraId="597F61C5" w14:textId="77777777" w:rsidR="00D80BEC" w:rsidRPr="00D92B15" w:rsidRDefault="00D80BEC" w:rsidP="00657690">
            <w:pPr>
              <w:rPr>
                <w:rFonts w:cs="Calibri"/>
                <w:bCs/>
                <w:color w:val="FF0000"/>
              </w:rPr>
            </w:pPr>
          </w:p>
        </w:tc>
      </w:tr>
      <w:tr w:rsidR="00D80BEC" w:rsidRPr="00D92B15" w14:paraId="031D4A9E" w14:textId="77777777" w:rsidTr="00D80BEC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102F4" w14:textId="77777777" w:rsidR="00D80BEC" w:rsidRPr="00D92B15" w:rsidRDefault="00D80BEC" w:rsidP="00657690">
            <w:pPr>
              <w:rPr>
                <w:rFonts w:cs="Calibri"/>
              </w:rPr>
            </w:pPr>
            <w:r w:rsidRPr="00D92B15">
              <w:rPr>
                <w:rFonts w:cs="Calibri"/>
              </w:rPr>
              <w:t>Ramowy program wraz z proponowanym podziałem godzinowym spotkania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CEB78" w14:textId="77777777" w:rsidR="00A1065C" w:rsidRDefault="00A1065C" w:rsidP="00A1065C">
            <w:pPr>
              <w:tabs>
                <w:tab w:val="left" w:pos="588"/>
              </w:tabs>
              <w:suppressAutoHyphens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Część I</w:t>
            </w:r>
          </w:p>
          <w:p w14:paraId="34F22EE4" w14:textId="77777777" w:rsidR="00A1065C" w:rsidRDefault="00A1065C" w:rsidP="00A1065C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bCs/>
                <w:lang w:bidi="pl-PL"/>
              </w:rPr>
            </w:pPr>
            <w:r>
              <w:rPr>
                <w:rFonts w:eastAsia="Times New Roman" w:cs="Calibri"/>
                <w:kern w:val="0"/>
                <w:lang w:bidi="pl-PL"/>
              </w:rPr>
              <w:t xml:space="preserve">10:00-10:15 </w:t>
            </w:r>
            <w:r>
              <w:rPr>
                <w:rFonts w:eastAsia="Times New Roman" w:cs="Calibri"/>
                <w:bCs/>
                <w:lang w:bidi="pl-PL"/>
              </w:rPr>
              <w:t>– wprowadzenie: pracownik DOPS</w:t>
            </w:r>
          </w:p>
          <w:p w14:paraId="49FDA191" w14:textId="77777777" w:rsidR="00A1065C" w:rsidRPr="004E1C51" w:rsidRDefault="00A1065C" w:rsidP="00A1065C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bCs/>
                <w:lang w:bidi="pl-PL"/>
              </w:rPr>
            </w:pPr>
            <w:r>
              <w:rPr>
                <w:rFonts w:eastAsia="Times New Roman" w:cs="Calibri"/>
                <w:kern w:val="0"/>
                <w:lang w:bidi="pl-PL"/>
              </w:rPr>
              <w:t>10:</w:t>
            </w:r>
            <w:r w:rsidRPr="004E1C51">
              <w:rPr>
                <w:rFonts w:eastAsia="Times New Roman" w:cs="Calibri"/>
                <w:kern w:val="0"/>
                <w:lang w:bidi="pl-PL"/>
              </w:rPr>
              <w:t>15-12:15 – część merytoryczna I, p</w:t>
            </w:r>
            <w:r w:rsidRPr="004E1C51">
              <w:rPr>
                <w:rFonts w:eastAsia="Times New Roman" w:cs="Calibri"/>
                <w:bCs/>
                <w:lang w:bidi="pl-PL"/>
              </w:rPr>
              <w:t>rowadzenie: Ekspert</w:t>
            </w:r>
          </w:p>
          <w:p w14:paraId="222C0F1F" w14:textId="0D5D5D3D" w:rsidR="00A1065C" w:rsidRPr="00E05DAF" w:rsidRDefault="00A1065C" w:rsidP="00A1065C">
            <w:pPr>
              <w:tabs>
                <w:tab w:val="left" w:pos="456"/>
              </w:tabs>
              <w:rPr>
                <w:rFonts w:eastAsia="Times New Roman" w:cs="Calibri"/>
                <w:b/>
                <w:lang w:bidi="pl-PL"/>
              </w:rPr>
            </w:pPr>
            <w:r w:rsidRPr="00E05DAF">
              <w:rPr>
                <w:rFonts w:eastAsia="Times New Roman" w:cs="Calibri"/>
                <w:kern w:val="0"/>
                <w:lang w:bidi="pl-PL"/>
              </w:rPr>
              <w:t>12:15-12:30 - p</w:t>
            </w:r>
            <w:r w:rsidRPr="00E05DAF">
              <w:rPr>
                <w:rFonts w:eastAsia="Times New Roman" w:cs="Calibri"/>
                <w:lang w:bidi="pl-PL"/>
              </w:rPr>
              <w:t>rzerwa</w:t>
            </w:r>
          </w:p>
          <w:p w14:paraId="0F4CCAC4" w14:textId="77777777" w:rsidR="00A1065C" w:rsidRPr="004E1C51" w:rsidRDefault="00A1065C" w:rsidP="00A1065C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kern w:val="0"/>
                <w:lang w:bidi="pl-PL"/>
              </w:rPr>
            </w:pPr>
            <w:r w:rsidRPr="004E1C51">
              <w:rPr>
                <w:b/>
                <w:bCs/>
              </w:rPr>
              <w:t>Część II</w:t>
            </w:r>
          </w:p>
          <w:p w14:paraId="2736F9E3" w14:textId="133583FF" w:rsidR="00D80BEC" w:rsidRPr="004E1C51" w:rsidRDefault="00A1065C" w:rsidP="004E1C51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kern w:val="0"/>
                <w:lang w:bidi="pl-PL"/>
              </w:rPr>
            </w:pPr>
            <w:r w:rsidRPr="004E1C51">
              <w:rPr>
                <w:rFonts w:eastAsia="Times New Roman" w:cs="Calibri"/>
                <w:kern w:val="0"/>
                <w:lang w:bidi="pl-PL"/>
              </w:rPr>
              <w:t>12:30-14:30</w:t>
            </w:r>
            <w:r w:rsidRPr="004E1C51">
              <w:rPr>
                <w:rFonts w:eastAsia="Times New Roman" w:cs="Calibri"/>
                <w:bCs/>
                <w:lang w:bidi="pl-PL"/>
              </w:rPr>
              <w:t xml:space="preserve"> – </w:t>
            </w:r>
            <w:r w:rsidRPr="004E1C51">
              <w:rPr>
                <w:rFonts w:eastAsia="Times New Roman" w:cs="Calibri"/>
                <w:kern w:val="0"/>
                <w:lang w:bidi="pl-PL"/>
              </w:rPr>
              <w:t>część merytoryczna II</w:t>
            </w:r>
            <w:r w:rsidRPr="004E1C51">
              <w:rPr>
                <w:rFonts w:eastAsia="Times New Roman" w:cs="Calibri"/>
                <w:bCs/>
                <w:lang w:bidi="pl-PL"/>
              </w:rPr>
              <w:t>, prowadzenie</w:t>
            </w:r>
            <w:r>
              <w:rPr>
                <w:rFonts w:eastAsia="Times New Roman" w:cs="Calibri"/>
                <w:bCs/>
                <w:lang w:bidi="pl-PL"/>
              </w:rPr>
              <w:t>: Ekspert</w:t>
            </w:r>
          </w:p>
        </w:tc>
      </w:tr>
      <w:tr w:rsidR="00D80BEC" w:rsidRPr="00D92B15" w14:paraId="218A8B9C" w14:textId="77777777" w:rsidTr="00D80BEC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3803" w14:textId="77777777" w:rsidR="00D80BEC" w:rsidRPr="00D92B15" w:rsidRDefault="00D80BEC" w:rsidP="00657690">
            <w:pPr>
              <w:rPr>
                <w:rFonts w:cs="Calibri"/>
              </w:rPr>
            </w:pPr>
            <w:r w:rsidRPr="00D92B15">
              <w:rPr>
                <w:rFonts w:cs="Calibri"/>
              </w:rPr>
              <w:t>Metody pracy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8FCE" w14:textId="77777777" w:rsidR="00D80BEC" w:rsidRPr="00D92B15" w:rsidRDefault="00D80BEC" w:rsidP="004E1C51">
            <w:pPr>
              <w:spacing w:after="240"/>
              <w:rPr>
                <w:rFonts w:eastAsia="Times New Roman" w:cs="Calibri"/>
                <w:iCs/>
              </w:rPr>
            </w:pPr>
            <w:r w:rsidRPr="00D92B15">
              <w:t xml:space="preserve">Wykład z zastosowaniem prezentacji multimedialnej, dyskusja, formuła pytań i </w:t>
            </w:r>
            <w:r w:rsidRPr="00D92B15">
              <w:lastRenderedPageBreak/>
              <w:t>odpowiedzi uczestników.</w:t>
            </w:r>
          </w:p>
        </w:tc>
      </w:tr>
      <w:tr w:rsidR="00D80BEC" w:rsidRPr="00D92B15" w14:paraId="6EFD4C95" w14:textId="77777777" w:rsidTr="00D80BEC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A94DF" w14:textId="77777777" w:rsidR="00D80BEC" w:rsidRPr="00D92B15" w:rsidRDefault="00D80BEC" w:rsidP="00657690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Warunki dotyczące eksperta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E0781" w14:textId="77777777" w:rsidR="00D80BEC" w:rsidRPr="00D92B15" w:rsidRDefault="00D80BEC" w:rsidP="00657690">
            <w:pPr>
              <w:rPr>
                <w:rFonts w:cs="Calibri"/>
              </w:rPr>
            </w:pPr>
            <w:r w:rsidRPr="00D92B15">
              <w:rPr>
                <w:rFonts w:cs="Calibri"/>
              </w:rPr>
              <w:t xml:space="preserve">Ekspert wskazany do </w:t>
            </w:r>
            <w:r w:rsidRPr="00243144">
              <w:rPr>
                <w:rFonts w:cs="Calibri"/>
              </w:rPr>
              <w:t>prowadzenia spotkania</w:t>
            </w:r>
            <w:r w:rsidRPr="00D92B15">
              <w:rPr>
                <w:rFonts w:cs="Calibri"/>
              </w:rPr>
              <w:t xml:space="preserve"> objęty jest niezbędnymi niżej opisanymi warunkami wykształcenia i doświadczenia zawodowego</w:t>
            </w:r>
            <w:r>
              <w:rPr>
                <w:rFonts w:cs="Calibri"/>
              </w:rPr>
              <w:t>:</w:t>
            </w:r>
          </w:p>
          <w:p w14:paraId="6C02A731" w14:textId="77777777" w:rsidR="00D80BEC" w:rsidRPr="00D92B15" w:rsidRDefault="00D80BEC" w:rsidP="00657690">
            <w:pPr>
              <w:rPr>
                <w:rFonts w:cs="Calibri"/>
              </w:rPr>
            </w:pPr>
          </w:p>
          <w:p w14:paraId="3CD50002" w14:textId="77777777" w:rsidR="00D80BEC" w:rsidRPr="00F977D5" w:rsidRDefault="00D80BEC" w:rsidP="00D80BEC">
            <w:pPr>
              <w:widowControl/>
              <w:numPr>
                <w:ilvl w:val="0"/>
                <w:numId w:val="11"/>
              </w:numPr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Ukończone studia wyższe</w:t>
            </w:r>
            <w:r w:rsidRPr="00F977D5">
              <w:rPr>
                <w:rFonts w:cs="Calibri"/>
              </w:rPr>
              <w:br/>
            </w:r>
            <w:r w:rsidRPr="00F977D5">
              <w:rPr>
                <w:rFonts w:cs="Calibri"/>
                <w:b/>
                <w:bCs/>
              </w:rPr>
              <w:t>ORAZ</w:t>
            </w:r>
          </w:p>
          <w:p w14:paraId="526E1448" w14:textId="77777777" w:rsidR="00D80BEC" w:rsidRPr="00F977D5" w:rsidRDefault="00D80BEC" w:rsidP="00D80BEC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after="160" w:line="254" w:lineRule="auto"/>
              <w:contextualSpacing w:val="0"/>
              <w:textAlignment w:val="baseline"/>
              <w:rPr>
                <w:rFonts w:cs="Calibri"/>
              </w:rPr>
            </w:pPr>
            <w:r w:rsidRPr="00F977D5">
              <w:rPr>
                <w:rFonts w:cs="Calibri"/>
              </w:rPr>
              <w:t>Doświadczenie eksperta wyznaczonego do realizacji zamówienia, w prowadzeniu szkoleń / zajęć / spotkań / konferencji</w:t>
            </w:r>
            <w:r>
              <w:rPr>
                <w:rFonts w:cs="Calibri"/>
              </w:rPr>
              <w:t xml:space="preserve"> </w:t>
            </w:r>
            <w:r w:rsidRPr="00F977D5">
              <w:rPr>
                <w:rFonts w:cs="Calibri"/>
              </w:rPr>
              <w:t>z zakresu deinstytucjonalizacji usług społecznych wskazanych w dokumencie strategicznym pn.</w:t>
            </w:r>
            <w:r w:rsidRPr="00D92B15">
              <w:t xml:space="preserve"> „</w:t>
            </w:r>
            <w:r w:rsidRPr="00F977D5">
              <w:rPr>
                <w:rFonts w:cs="Calibri"/>
              </w:rPr>
              <w:t xml:space="preserve">STRATEGIA ROZWOJU USŁUG SPOŁECZNYCH polityka publiczna do roku 2030 (z perspektywą do 2035 r.)”, </w:t>
            </w:r>
            <w:r w:rsidRPr="00F977D5">
              <w:rPr>
                <w:rFonts w:cs="Calibri"/>
                <w:b/>
                <w:bCs/>
              </w:rPr>
              <w:t>z</w:t>
            </w:r>
            <w:r>
              <w:rPr>
                <w:rFonts w:cs="Calibri"/>
                <w:b/>
                <w:bCs/>
              </w:rPr>
              <w:t xml:space="preserve"> </w:t>
            </w:r>
            <w:r w:rsidRPr="00F977D5">
              <w:rPr>
                <w:rFonts w:cs="Calibri"/>
                <w:b/>
                <w:bCs/>
              </w:rPr>
              <w:t>uwzględnieniem specyfiki grupy osób w kryzysie bezdomności</w:t>
            </w:r>
            <w:r w:rsidRPr="00F977D5">
              <w:rPr>
                <w:rFonts w:cs="Calibri"/>
              </w:rPr>
              <w:t>, w ciągu ostatnich 3 lat w wymiarze minimum 20h dydaktycznych.</w:t>
            </w:r>
          </w:p>
          <w:p w14:paraId="68E68806" w14:textId="474087D3" w:rsidR="00D80BEC" w:rsidRPr="00D92B15" w:rsidRDefault="00D80BEC" w:rsidP="00657690">
            <w:pPr>
              <w:rPr>
                <w:rFonts w:cs="Calibri"/>
              </w:rPr>
            </w:pPr>
          </w:p>
        </w:tc>
      </w:tr>
      <w:tr w:rsidR="00D80BEC" w:rsidRPr="00D92B15" w14:paraId="23FFB1E6" w14:textId="77777777" w:rsidTr="00D80BEC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DA62" w14:textId="77777777" w:rsidR="00D80BEC" w:rsidRPr="00D92B15" w:rsidRDefault="00D80BEC" w:rsidP="00657690">
            <w:pPr>
              <w:rPr>
                <w:rFonts w:cs="Calibri"/>
              </w:rPr>
            </w:pPr>
            <w:r w:rsidRPr="00D92B15">
              <w:rPr>
                <w:rFonts w:cs="Calibri"/>
              </w:rPr>
              <w:t>Wymagania wobec Wykonawcy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8499" w14:textId="77777777" w:rsidR="00D80BEC" w:rsidRPr="00D92B15" w:rsidRDefault="00D80BEC" w:rsidP="005E126E">
            <w:pPr>
              <w:ind w:left="783"/>
              <w:rPr>
                <w:rFonts w:cs="Calibri"/>
                <w:b/>
                <w:bCs/>
              </w:rPr>
            </w:pPr>
            <w:r w:rsidRPr="00D92B15">
              <w:rPr>
                <w:rFonts w:cs="Calibri"/>
                <w:b/>
                <w:bCs/>
              </w:rPr>
              <w:t xml:space="preserve">Wykonawca zobowiązany jest do: </w:t>
            </w:r>
          </w:p>
          <w:p w14:paraId="46DE25E2" w14:textId="5DACE70D" w:rsidR="00917221" w:rsidRPr="00A74F3A" w:rsidRDefault="00917221" w:rsidP="005E126E">
            <w:pPr>
              <w:widowControl/>
              <w:numPr>
                <w:ilvl w:val="0"/>
                <w:numId w:val="7"/>
              </w:numPr>
              <w:spacing w:after="160" w:line="252" w:lineRule="auto"/>
              <w:ind w:left="783"/>
              <w:textAlignment w:val="auto"/>
              <w:rPr>
                <w:rFonts w:cs="Calibri"/>
                <w:iCs/>
              </w:rPr>
            </w:pPr>
            <w:r w:rsidRPr="00A74F3A">
              <w:rPr>
                <w:rFonts w:cs="Calibri"/>
                <w:iCs/>
              </w:rPr>
              <w:t>Zapewnienia eksperta, spełniającego kryteria , o których mowa powyżej</w:t>
            </w:r>
            <w:r w:rsidR="00C23207">
              <w:rPr>
                <w:rFonts w:cs="Calibri"/>
                <w:iCs/>
              </w:rPr>
              <w:t>;</w:t>
            </w:r>
          </w:p>
          <w:p w14:paraId="4A008E64" w14:textId="199AAB5E" w:rsidR="00D80BEC" w:rsidRPr="00D92B15" w:rsidRDefault="00D80BEC" w:rsidP="005E126E">
            <w:pPr>
              <w:widowControl/>
              <w:numPr>
                <w:ilvl w:val="0"/>
                <w:numId w:val="7"/>
              </w:numPr>
              <w:spacing w:after="160" w:line="254" w:lineRule="auto"/>
              <w:ind w:left="783"/>
              <w:rPr>
                <w:rFonts w:cs="Calibri"/>
              </w:rPr>
            </w:pPr>
            <w:r w:rsidRPr="00D92B15">
              <w:rPr>
                <w:rFonts w:cs="Calibri"/>
              </w:rPr>
              <w:t xml:space="preserve">Przygotowania szczegółowego programu spotkania, który musi zostać opatrzony logotypami przekazanymi przez Zamawiającego (logo UE, FERS) wraz z nazwą i adresem Zamawiającego oraz danymi eksperta, a następnie przesłanie tego dokumentu pocztą elektroniczną celem akceptacji przez Zamawiającego w terminie </w:t>
            </w:r>
            <w:r w:rsidR="00C23207">
              <w:rPr>
                <w:rFonts w:cs="Calibri"/>
              </w:rPr>
              <w:t>7</w:t>
            </w:r>
            <w:r w:rsidRPr="00D92B15">
              <w:rPr>
                <w:rFonts w:cs="Calibri"/>
              </w:rPr>
              <w:t xml:space="preserve"> dni kalendarzowych przed rozpoczęciem realizacji usługi;</w:t>
            </w:r>
          </w:p>
          <w:p w14:paraId="12635DA2" w14:textId="77777777" w:rsidR="00D80BEC" w:rsidRDefault="00D80BEC" w:rsidP="005E126E">
            <w:pPr>
              <w:widowControl/>
              <w:numPr>
                <w:ilvl w:val="0"/>
                <w:numId w:val="7"/>
              </w:numPr>
              <w:spacing w:after="160" w:line="254" w:lineRule="auto"/>
              <w:ind w:left="783"/>
              <w:rPr>
                <w:rFonts w:cs="Calibri"/>
              </w:rPr>
            </w:pPr>
            <w:r w:rsidRPr="00D92B15">
              <w:rPr>
                <w:rFonts w:cs="Calibri"/>
              </w:rPr>
              <w:t xml:space="preserve">Przygotowanie </w:t>
            </w:r>
            <w:r w:rsidRPr="00D92B15">
              <w:rPr>
                <w:rStyle w:val="Pogrubienie"/>
              </w:rPr>
              <w:t xml:space="preserve">materiałów </w:t>
            </w:r>
            <w:r w:rsidRPr="00914A4A">
              <w:rPr>
                <w:rStyle w:val="Pogrubienie"/>
              </w:rPr>
              <w:t xml:space="preserve">edukacyjnych, co najmniej w </w:t>
            </w:r>
            <w:r>
              <w:rPr>
                <w:rStyle w:val="Pogrubienie"/>
              </w:rPr>
              <w:t xml:space="preserve">formie </w:t>
            </w:r>
            <w:r w:rsidRPr="00D92B15">
              <w:rPr>
                <w:rStyle w:val="Pogrubienie"/>
              </w:rPr>
              <w:t xml:space="preserve">prezentacji multimedialnej przez Wykonawcę </w:t>
            </w:r>
            <w:r w:rsidRPr="00D92B15">
              <w:rPr>
                <w:rFonts w:cs="Calibri"/>
              </w:rPr>
              <w:t>bezpośrednio w tematyce spotkania</w:t>
            </w:r>
            <w:r>
              <w:rPr>
                <w:rFonts w:cs="Calibri"/>
              </w:rPr>
              <w:t>.</w:t>
            </w:r>
          </w:p>
          <w:p w14:paraId="090BD863" w14:textId="77777777" w:rsidR="00D80BEC" w:rsidRDefault="00D80BEC" w:rsidP="005E126E">
            <w:pPr>
              <w:ind w:left="783"/>
              <w:rPr>
                <w:rFonts w:cs="Calibri"/>
              </w:rPr>
            </w:pPr>
            <w:r>
              <w:rPr>
                <w:rFonts w:cs="Calibri"/>
              </w:rPr>
              <w:t>Wszelkie materiały</w:t>
            </w:r>
            <w:r w:rsidRPr="00D92B1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(w tym prezentacja multimedialna) </w:t>
            </w:r>
            <w:r w:rsidRPr="00D92B15">
              <w:rPr>
                <w:rFonts w:cs="Calibri"/>
              </w:rPr>
              <w:t>muszą</w:t>
            </w:r>
            <w:r>
              <w:rPr>
                <w:rFonts w:cs="Calibri"/>
              </w:rPr>
              <w:t xml:space="preserve"> </w:t>
            </w:r>
            <w:r w:rsidRPr="00D92B15">
              <w:rPr>
                <w:rFonts w:cs="Calibri"/>
              </w:rPr>
              <w:t xml:space="preserve">zostać opatrzone logotypami przekazanymi przez Zamawiającego (logo UE, FERS) </w:t>
            </w:r>
            <w:r>
              <w:rPr>
                <w:rFonts w:cs="Calibri"/>
              </w:rPr>
              <w:t>oraz zawierać:</w:t>
            </w:r>
          </w:p>
          <w:p w14:paraId="2678FAD9" w14:textId="77777777" w:rsidR="00D80BEC" w:rsidRDefault="00D80BEC" w:rsidP="005E126E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after="0" w:line="254" w:lineRule="auto"/>
              <w:ind w:left="783" w:firstLine="335"/>
              <w:contextualSpacing w:val="0"/>
              <w:textAlignment w:val="baseline"/>
              <w:rPr>
                <w:rFonts w:cs="Calibri"/>
              </w:rPr>
            </w:pPr>
            <w:r w:rsidRPr="00D92B15">
              <w:rPr>
                <w:rFonts w:cs="Calibri"/>
              </w:rPr>
              <w:t>informacje o źródłach finansowania.</w:t>
            </w:r>
          </w:p>
          <w:p w14:paraId="0A3C291B" w14:textId="77777777" w:rsidR="00D80BEC" w:rsidRDefault="00D80BEC" w:rsidP="005E126E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after="0" w:line="254" w:lineRule="auto"/>
              <w:ind w:left="783" w:firstLine="335"/>
              <w:contextualSpacing w:val="0"/>
              <w:textAlignment w:val="baseline"/>
              <w:rPr>
                <w:rFonts w:cs="Calibri"/>
              </w:rPr>
            </w:pPr>
            <w:r w:rsidRPr="00D92B15">
              <w:rPr>
                <w:rFonts w:cs="Calibri"/>
              </w:rPr>
              <w:t>nazw</w:t>
            </w:r>
            <w:r>
              <w:rPr>
                <w:rFonts w:cs="Calibri"/>
              </w:rPr>
              <w:t xml:space="preserve">ę </w:t>
            </w:r>
            <w:r w:rsidRPr="00D92B15">
              <w:rPr>
                <w:rFonts w:cs="Calibri"/>
              </w:rPr>
              <w:t>i adres</w:t>
            </w:r>
            <w:r>
              <w:rPr>
                <w:rFonts w:cs="Calibri"/>
              </w:rPr>
              <w:t xml:space="preserve"> </w:t>
            </w:r>
            <w:r w:rsidRPr="00D92B15">
              <w:rPr>
                <w:rFonts w:cs="Calibri"/>
              </w:rPr>
              <w:t xml:space="preserve">Zamawiającego </w:t>
            </w:r>
          </w:p>
          <w:p w14:paraId="4101B538" w14:textId="77777777" w:rsidR="00D80BEC" w:rsidRDefault="00D80BEC" w:rsidP="005E126E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after="0" w:line="254" w:lineRule="auto"/>
              <w:ind w:left="783" w:firstLine="335"/>
              <w:contextualSpacing w:val="0"/>
              <w:textAlignment w:val="baseline"/>
              <w:rPr>
                <w:rFonts w:cs="Calibri"/>
              </w:rPr>
            </w:pPr>
            <w:r w:rsidRPr="00D92B15">
              <w:rPr>
                <w:rFonts w:cs="Calibri"/>
              </w:rPr>
              <w:t>dan</w:t>
            </w:r>
            <w:r>
              <w:rPr>
                <w:rFonts w:cs="Calibri"/>
              </w:rPr>
              <w:t>e</w:t>
            </w:r>
            <w:r w:rsidRPr="00D92B15">
              <w:rPr>
                <w:rFonts w:cs="Calibri"/>
              </w:rPr>
              <w:t xml:space="preserve"> eksperta,</w:t>
            </w:r>
          </w:p>
          <w:p w14:paraId="7991F8F6" w14:textId="77777777" w:rsidR="00D80BEC" w:rsidRPr="00D92B15" w:rsidRDefault="00D80BEC" w:rsidP="005E126E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after="160" w:line="254" w:lineRule="auto"/>
              <w:ind w:left="783" w:firstLine="335"/>
              <w:contextualSpacing w:val="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informować o tym, że </w:t>
            </w:r>
            <w:r w:rsidRPr="00D92B15">
              <w:rPr>
                <w:rFonts w:cs="Calibri"/>
              </w:rPr>
              <w:t>są one dystrybuowane bezpłatnie</w:t>
            </w:r>
            <w:r>
              <w:rPr>
                <w:rFonts w:cs="Calibri"/>
              </w:rPr>
              <w:t>.</w:t>
            </w:r>
          </w:p>
          <w:p w14:paraId="5C50E5A2" w14:textId="77777777" w:rsidR="00A74F3A" w:rsidRPr="00B15CBB" w:rsidRDefault="00A74F3A" w:rsidP="005E126E">
            <w:pPr>
              <w:pStyle w:val="pf0"/>
              <w:ind w:left="78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t>Materiały edukacyjne muszą zostać przekazane w formie dokumentu PDF oraz, w przypadku prezentacji multimedialnej,  w formie pliku PTX lub PPT lub ODP, celem akceptacji przez Zamawiającego w terminie do 7 dni kalendarzowych przed rozpoczęciem realizacji usługi. Prezentacja zostanie przedstawiona podczas spotkania oraz udostępniona uczestnikom spotkania przez Zamawiającego po zrealizowanym spotkaniu.</w:t>
            </w:r>
          </w:p>
          <w:p w14:paraId="211846EE" w14:textId="54FAD645" w:rsidR="00D80BEC" w:rsidRDefault="00D80BEC" w:rsidP="005E126E">
            <w:pPr>
              <w:ind w:left="783"/>
              <w:rPr>
                <w:rStyle w:val="Hipercze"/>
                <w:rFonts w:cs="Calibri"/>
              </w:rPr>
            </w:pPr>
            <w:r>
              <w:rPr>
                <w:rFonts w:cs="Calibri"/>
              </w:rPr>
              <w:t xml:space="preserve">Przygotowane materiały edukacyjne, muszą spełniać wymagania zawarte w dokumencie Załącznik nr 2 „Standardy dostępności dla </w:t>
            </w:r>
            <w:r>
              <w:rPr>
                <w:rFonts w:cs="Calibri"/>
              </w:rPr>
              <w:lastRenderedPageBreak/>
              <w:t>polityki spójności 2021-2027</w:t>
            </w:r>
            <w:r w:rsidRPr="00A74F3A">
              <w:rPr>
                <w:rFonts w:cs="Calibri"/>
              </w:rPr>
              <w:t>” (</w:t>
            </w:r>
            <w:r w:rsidR="00A1065C" w:rsidRPr="00A74F3A">
              <w:rPr>
                <w:rFonts w:cs="Calibri"/>
              </w:rPr>
              <w:t xml:space="preserve">w szczególności </w:t>
            </w:r>
            <w:r w:rsidRPr="00A74F3A">
              <w:rPr>
                <w:rFonts w:cs="Calibri"/>
              </w:rPr>
              <w:t xml:space="preserve">punkt </w:t>
            </w:r>
            <w:r>
              <w:rPr>
                <w:rFonts w:cs="Calibri"/>
              </w:rPr>
              <w:t xml:space="preserve">III, rozdział 2, 3 i 4, str. 33-44) do dokumentu „Wytyczne dotyczące realizacji zasad równościowych w ramach funduszy unijnych na lata 2021-2027”, który został udostępniony pod linkiem: </w:t>
            </w:r>
            <w:hyperlink r:id="rId8" w:history="1">
              <w:r>
                <w:rPr>
                  <w:rStyle w:val="Hipercze"/>
                  <w:rFonts w:cs="Calibri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44685718" w14:textId="77777777" w:rsidR="004E1C51" w:rsidRDefault="004E1C51" w:rsidP="005E126E">
            <w:pPr>
              <w:ind w:left="783"/>
              <w:rPr>
                <w:rFonts w:cs="Calibri"/>
              </w:rPr>
            </w:pPr>
          </w:p>
          <w:p w14:paraId="1FD0BAA0" w14:textId="77777777" w:rsidR="003D781E" w:rsidRPr="003D781E" w:rsidRDefault="003D781E" w:rsidP="003D781E">
            <w:pPr>
              <w:rPr>
                <w:rStyle w:val="Hipercze"/>
                <w:rFonts w:asciiTheme="minorHAnsi" w:hAnsiTheme="minorHAnsi" w:cstheme="minorHAnsi"/>
                <w:color w:val="auto"/>
                <w:szCs w:val="22"/>
                <w:u w:val="none"/>
              </w:rPr>
            </w:pPr>
            <w:r w:rsidRPr="003D781E">
              <w:rPr>
                <w:rStyle w:val="Hipercze"/>
                <w:rFonts w:asciiTheme="minorHAnsi" w:hAnsiTheme="minorHAnsi" w:cstheme="minorHAnsi"/>
                <w:color w:val="auto"/>
                <w:szCs w:val="22"/>
                <w:u w:val="none"/>
              </w:rPr>
              <w:t>Poniżej zawarty jest wyciąg z ww Standardów, dot. niezbędnych wymagań wobec materiałów edukacyjnych:</w:t>
            </w:r>
          </w:p>
          <w:p w14:paraId="25945E53" w14:textId="77777777" w:rsidR="003D781E" w:rsidRDefault="003D781E" w:rsidP="003D781E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Materiały. Informacja pisana</w:t>
            </w:r>
          </w:p>
          <w:p w14:paraId="47F35398" w14:textId="77777777" w:rsidR="003D781E" w:rsidRDefault="003D781E" w:rsidP="003D781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5CDAC5F5" w14:textId="77777777" w:rsidR="003D781E" w:rsidRDefault="003D781E" w:rsidP="003D781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Wytyczne do informacji pisanej:</w:t>
            </w:r>
          </w:p>
          <w:p w14:paraId="4FE93CBE" w14:textId="77777777" w:rsidR="003D781E" w:rsidRDefault="003D781E" w:rsidP="003D781E">
            <w:pPr>
              <w:pStyle w:val="Default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41CC1EB6" w14:textId="77777777" w:rsidR="003D781E" w:rsidRDefault="003D781E" w:rsidP="003D781E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4EC31637" w14:textId="77777777" w:rsidR="003D781E" w:rsidRDefault="003D781E" w:rsidP="003D781E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2D381D9D" w14:textId="77777777" w:rsidR="003D781E" w:rsidRDefault="003D781E" w:rsidP="003D781E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5CD4DD82" w14:textId="77777777" w:rsidR="003D781E" w:rsidRDefault="003D781E" w:rsidP="003D781E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6D42BD62" w14:textId="77777777" w:rsidR="003D781E" w:rsidRDefault="003D781E" w:rsidP="003D781E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34684DCA" w14:textId="77777777" w:rsidR="003D781E" w:rsidRDefault="003D781E" w:rsidP="003D781E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207D1B85" w14:textId="77777777" w:rsidR="003D781E" w:rsidRDefault="003D781E" w:rsidP="003D781E">
            <w:pPr>
              <w:pStyle w:val="Default"/>
              <w:numPr>
                <w:ilvl w:val="0"/>
                <w:numId w:val="41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7A958EAF" w14:textId="77777777" w:rsidR="003D781E" w:rsidRDefault="003D781E" w:rsidP="003D781E">
            <w:pPr>
              <w:pStyle w:val="Default"/>
              <w:numPr>
                <w:ilvl w:val="0"/>
                <w:numId w:val="40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568FD9D1" w14:textId="77777777" w:rsidR="003D781E" w:rsidRDefault="003D781E" w:rsidP="003D781E">
            <w:pPr>
              <w:pStyle w:val="Default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67A405B5" w14:textId="77777777" w:rsidR="003D781E" w:rsidRDefault="003D781E" w:rsidP="003D781E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bezszeryfowa, czyli o kroju pozbawionym ozdobników w postaci szeryfów – końcówki znaków są proste (na przykład Helvetica, Arial, Calibri, Tahoma); przykłady czcionek szeryfowych, których nie należy stosować, to miedzy innymi Times New Roman, Century</w:t>
            </w:r>
          </w:p>
          <w:p w14:paraId="1A7BE858" w14:textId="77777777" w:rsidR="003D781E" w:rsidRDefault="003D781E" w:rsidP="003D781E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1E8D278D" w14:textId="77777777" w:rsidR="003D781E" w:rsidRDefault="003D781E" w:rsidP="003D781E">
            <w:pPr>
              <w:pStyle w:val="Default"/>
              <w:numPr>
                <w:ilvl w:val="0"/>
                <w:numId w:val="42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28330CD0" w14:textId="77777777" w:rsidR="003D781E" w:rsidRDefault="003D781E" w:rsidP="003D781E">
            <w:pPr>
              <w:pStyle w:val="Default"/>
              <w:numPr>
                <w:ilvl w:val="0"/>
                <w:numId w:val="40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Nagłówki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497F5111" w14:textId="77777777" w:rsidR="003D781E" w:rsidRDefault="003D781E" w:rsidP="003D781E">
            <w:pPr>
              <w:pStyle w:val="Default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3455DA49" w14:textId="77777777" w:rsidR="003D781E" w:rsidRDefault="003D781E" w:rsidP="003D781E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akapitu czy zdania do nowej linii wykonuje się przez wstawienie znaku podziału linii – znak ten można wstawić używając klawiszy: &lt;Shift+Enter&gt; </w:t>
            </w:r>
          </w:p>
          <w:p w14:paraId="5CA3E594" w14:textId="77777777" w:rsidR="003D781E" w:rsidRDefault="003D781E" w:rsidP="003D781E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dokumentu na nową stronę wykonuje się przez wstawienie znaku podziału strony: &lt;Ctrl+Enter&gt; </w:t>
            </w:r>
          </w:p>
          <w:p w14:paraId="16AB4E69" w14:textId="77777777" w:rsidR="003D781E" w:rsidRDefault="003D781E" w:rsidP="003D781E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używa się klawisza &lt;Enter&gt; do przesuwania treści – użytkownicy niewidomi otrzymują wówczas błędną informację od czytnika ekranu; może to również spowodować błędne wyświetlanie się dokumentów </w:t>
            </w:r>
          </w:p>
          <w:p w14:paraId="44EBDE59" w14:textId="77777777" w:rsidR="003D781E" w:rsidRDefault="003D781E" w:rsidP="003D781E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27BDCBC2" w14:textId="77777777" w:rsidR="003D781E" w:rsidRDefault="003D781E" w:rsidP="003D781E">
            <w:pPr>
              <w:pStyle w:val="Default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373E99A2" w14:textId="77777777" w:rsidR="003D781E" w:rsidRDefault="003D781E" w:rsidP="003D781E">
            <w:pPr>
              <w:pStyle w:val="Default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7798B29E" w14:textId="77777777" w:rsidR="003D781E" w:rsidRDefault="003D781E" w:rsidP="003D781E">
            <w:pPr>
              <w:pStyle w:val="Default"/>
              <w:numPr>
                <w:ilvl w:val="0"/>
                <w:numId w:val="44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38093E47" w14:textId="77777777" w:rsidR="003D781E" w:rsidRDefault="003D781E" w:rsidP="003D781E">
            <w:pPr>
              <w:pStyle w:val="Default"/>
              <w:numPr>
                <w:ilvl w:val="0"/>
                <w:numId w:val="40"/>
              </w:numPr>
              <w:spacing w:after="198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punktory: </w:t>
            </w:r>
          </w:p>
          <w:p w14:paraId="55A6EC67" w14:textId="77777777" w:rsidR="003D781E" w:rsidRDefault="003D781E" w:rsidP="003D781E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7FC8179C" w14:textId="77777777" w:rsidR="003D781E" w:rsidRDefault="003D781E" w:rsidP="003D781E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3A3EC6F7" w14:textId="77777777" w:rsidR="003D781E" w:rsidRDefault="003D781E" w:rsidP="003D781E">
            <w:pPr>
              <w:pStyle w:val="Default"/>
              <w:numPr>
                <w:ilvl w:val="0"/>
                <w:numId w:val="45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symbol punktora lub liczba oznaczająca element listy powinna być wysunięta na lewo względem tekstu, dzięki temu elementy listy będą łatwo zauważalne. </w:t>
            </w:r>
          </w:p>
          <w:p w14:paraId="1563BEFC" w14:textId="77777777" w:rsidR="003D781E" w:rsidRDefault="003D781E" w:rsidP="003D781E">
            <w:pPr>
              <w:pStyle w:val="Default"/>
              <w:numPr>
                <w:ilvl w:val="0"/>
                <w:numId w:val="40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2EA28770" w14:textId="77777777" w:rsidR="003D781E" w:rsidRDefault="003D781E" w:rsidP="003D781E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Tekst 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Tekst 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 Tekst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 Tekst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32AEE0" w14:textId="77777777" w:rsidR="003D781E" w:rsidRDefault="003D781E" w:rsidP="003D781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6BA363" w14:textId="77777777" w:rsidR="003D781E" w:rsidRDefault="003D781E" w:rsidP="003D781E">
            <w:pPr>
              <w:pStyle w:val="Default"/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4F67E8E7" w14:textId="77777777" w:rsidR="003D781E" w:rsidRDefault="003D781E" w:rsidP="003D781E">
            <w:pPr>
              <w:pStyle w:val="Default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605EBAE3" w14:textId="77777777" w:rsidR="003D781E" w:rsidRDefault="003D781E" w:rsidP="003D781E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2D346F8E" w14:textId="77777777" w:rsidR="003D781E" w:rsidRDefault="003D781E" w:rsidP="003D781E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4FA8734D" w14:textId="77777777" w:rsidR="003D781E" w:rsidRDefault="003D781E" w:rsidP="003D781E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wyrównując tekst w kolumnach należy wyrównywać do lewej </w:t>
            </w:r>
          </w:p>
          <w:p w14:paraId="0C5C2D36" w14:textId="77777777" w:rsidR="003D781E" w:rsidRDefault="003D781E" w:rsidP="003D781E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dane liczbowe wyrównuje się do prawej lub do przecinka dziesiętnego.</w:t>
            </w:r>
          </w:p>
          <w:p w14:paraId="473F3B19" w14:textId="77777777" w:rsidR="003D781E" w:rsidRDefault="003D781E" w:rsidP="003D781E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</w:p>
          <w:p w14:paraId="5FCAF6B0" w14:textId="77777777" w:rsidR="003D781E" w:rsidRDefault="003D781E" w:rsidP="003D781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08669828" w14:textId="77777777" w:rsidR="003D781E" w:rsidRDefault="003D781E" w:rsidP="003D781E">
            <w:pPr>
              <w:pStyle w:val="Default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62E7DE51" w14:textId="77777777" w:rsidR="003D781E" w:rsidRDefault="003D781E" w:rsidP="003D781E">
            <w:pPr>
              <w:pStyle w:val="Default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zaznacza się checkbox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7448B492" w14:textId="77777777" w:rsidR="003D781E" w:rsidRDefault="003D781E" w:rsidP="003D781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443B81" w14:textId="77777777" w:rsidR="003D781E" w:rsidRDefault="003D781E" w:rsidP="003D781E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68AB7E15" w14:textId="77777777" w:rsidR="003D781E" w:rsidRDefault="003D781E" w:rsidP="003D781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1610CAA4" w14:textId="77777777" w:rsidR="003D781E" w:rsidRDefault="003D781E" w:rsidP="003D781E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1D3AB558" w14:textId="77777777" w:rsidR="003D781E" w:rsidRDefault="003D781E" w:rsidP="003D781E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checkbox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704BBA8C" w14:textId="77777777" w:rsidR="003D781E" w:rsidRDefault="003D781E" w:rsidP="003D781E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244074F0" w14:textId="77777777" w:rsidR="003D781E" w:rsidRDefault="003D781E" w:rsidP="003D781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57D2DA33" w14:textId="77777777" w:rsidR="003D781E" w:rsidRDefault="003D781E" w:rsidP="003D781E">
            <w:pPr>
              <w:pStyle w:val="Akapitzlist"/>
              <w:numPr>
                <w:ilvl w:val="0"/>
                <w:numId w:val="39"/>
              </w:numPr>
              <w:spacing w:after="16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Prezentacja multimedialna:</w:t>
            </w:r>
          </w:p>
          <w:p w14:paraId="4F09CD83" w14:textId="77777777" w:rsidR="003D781E" w:rsidRDefault="003D781E" w:rsidP="003D781E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Prezentacje multimedialne przedstawiane podczas wydarzenia uwzględniają kryteria dostępności:</w:t>
            </w:r>
          </w:p>
          <w:p w14:paraId="461E0583" w14:textId="77777777" w:rsidR="003D781E" w:rsidRDefault="003D781E" w:rsidP="003D781E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unikalne tytuły dla każdego ze slajdów,</w:t>
            </w:r>
          </w:p>
          <w:p w14:paraId="08C65426" w14:textId="77777777" w:rsidR="003D781E" w:rsidRDefault="003D781E" w:rsidP="003D781E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użycie krótkich równoważników zdań,</w:t>
            </w:r>
          </w:p>
          <w:p w14:paraId="3B96FC50" w14:textId="77777777" w:rsidR="003D781E" w:rsidRDefault="003D781E" w:rsidP="003D781E">
            <w:pPr>
              <w:widowControl/>
              <w:numPr>
                <w:ilvl w:val="0"/>
                <w:numId w:val="49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zastosowanie dużej czcionki – minimum 18-20 punktów, </w:t>
            </w:r>
          </w:p>
          <w:p w14:paraId="2A5A5FFB" w14:textId="77777777" w:rsidR="003D781E" w:rsidRDefault="003D781E" w:rsidP="003D781E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zastosowanie czcionek bezszeryfowych, na przykład Helvetica, Arial, Verdana, Tahoma bez cieni,</w:t>
            </w:r>
          </w:p>
          <w:p w14:paraId="6820EEA2" w14:textId="77777777" w:rsidR="003D781E" w:rsidRDefault="003D781E" w:rsidP="003D781E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zachowanie kontrastu czcionki do tła, </w:t>
            </w:r>
          </w:p>
          <w:p w14:paraId="526F9D82" w14:textId="77777777" w:rsidR="003D781E" w:rsidRDefault="003D781E" w:rsidP="003D781E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zastosowanie wysokiej jakości grafiki, dużych zdjęć wraz z obligatoryjnym tekstem alternatywnym,</w:t>
            </w:r>
          </w:p>
          <w:p w14:paraId="1EFA6A35" w14:textId="77777777" w:rsidR="003D781E" w:rsidRDefault="003D781E" w:rsidP="003D781E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07C92EE7" w14:textId="77777777" w:rsidR="003D781E" w:rsidRDefault="003D781E" w:rsidP="003D781E">
            <w:pPr>
              <w:widowControl/>
              <w:numPr>
                <w:ilvl w:val="0"/>
                <w:numId w:val="49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>brak automatycznego przesuwania slajdów,</w:t>
            </w:r>
          </w:p>
          <w:p w14:paraId="4C18F782" w14:textId="77777777" w:rsidR="003D781E" w:rsidRDefault="003D781E" w:rsidP="003D781E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>roste przejścia między slajdami, bez dźwięku,</w:t>
            </w:r>
          </w:p>
          <w:p w14:paraId="74DC1AC7" w14:textId="77777777" w:rsidR="003D781E" w:rsidRDefault="003D781E" w:rsidP="003D781E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3AFC3B5B" w14:textId="77777777" w:rsidR="003D781E" w:rsidRDefault="003D781E" w:rsidP="003D781E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797DDDA8" w14:textId="77777777" w:rsidR="003D781E" w:rsidRDefault="003D781E" w:rsidP="003D781E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6CAD80CC" w14:textId="77777777" w:rsidR="003D781E" w:rsidRDefault="003D781E" w:rsidP="003D781E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j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5732FB3C" w14:textId="77777777" w:rsidR="003D781E" w:rsidRDefault="003D781E" w:rsidP="003D781E">
            <w:pPr>
              <w:widowControl/>
              <w:numPr>
                <w:ilvl w:val="0"/>
                <w:numId w:val="49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warto pamiętać, </w:t>
            </w:r>
            <w:r>
              <w:rPr>
                <w:rFonts w:asciiTheme="minorHAnsi" w:hAnsiTheme="minorHAnsi"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>
              <w:rPr>
                <w:rFonts w:asciiTheme="minorHAnsi" w:hAnsiTheme="minorHAnsi" w:cstheme="minorHAnsi"/>
                <w:szCs w:val="22"/>
                <w:lang w:eastAsia="hi-IN" w:bidi="hi-IN"/>
              </w:rPr>
              <w:t>,</w:t>
            </w:r>
          </w:p>
          <w:p w14:paraId="59DD00A4" w14:textId="77777777" w:rsidR="003D781E" w:rsidRDefault="003D781E" w:rsidP="003D781E">
            <w:pPr>
              <w:widowControl/>
              <w:numPr>
                <w:ilvl w:val="0"/>
                <w:numId w:val="49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>
              <w:rPr>
                <w:rFonts w:asciiTheme="minorHAnsi" w:hAnsiTheme="minorHAnsi" w:cstheme="minorHAnsi"/>
                <w:szCs w:val="22"/>
                <w:lang w:eastAsia="ar-SA" w:bidi="hi-IN"/>
              </w:rPr>
              <w:t>PowerPoint kolejność odczytu pokazywana jest odwrotnie.</w:t>
            </w:r>
          </w:p>
          <w:p w14:paraId="190DD217" w14:textId="77777777" w:rsidR="00465594" w:rsidRPr="00CB1DD2" w:rsidRDefault="00465594" w:rsidP="00465594">
            <w:pPr>
              <w:widowControl/>
              <w:spacing w:before="240" w:line="254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CB1DD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4241754D" w14:textId="77777777" w:rsidR="00465594" w:rsidRDefault="00465594" w:rsidP="00465594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CB1DD2">
              <w:rPr>
                <w:rFonts w:asciiTheme="minorHAnsi" w:hAnsiTheme="minorHAnsi" w:cstheme="minorHAnsi"/>
                <w:iCs/>
              </w:rPr>
              <w:t>W przypadku stworzenia przez Wykonawcę  utworów, w rozumieniu art. 1 ustawy z dnia 4 lutego 1994 r. o prawie autorskim i prawach pokrewnych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CB1DD2">
              <w:rPr>
                <w:rFonts w:asciiTheme="minorHAnsi" w:hAnsiTheme="minorHAnsi" w:cstheme="minorHAnsi"/>
                <w:iCs/>
              </w:rPr>
              <w:t>powstałych w ramach podpisanej  umowy, Wykonawca przenosi na Zamawiającego prawa autorskie do tych utworów</w:t>
            </w:r>
            <w:r>
              <w:rPr>
                <w:rFonts w:asciiTheme="minorHAnsi" w:hAnsiTheme="minorHAnsi" w:cstheme="minorHAnsi"/>
                <w:iCs/>
              </w:rPr>
              <w:t xml:space="preserve"> na podstawie licencji </w:t>
            </w:r>
            <w:r w:rsidRPr="00EE7039">
              <w:rPr>
                <w:rFonts w:cs="Calibri"/>
                <w:b/>
                <w:bCs/>
              </w:rPr>
              <w:t>Creative Commons</w:t>
            </w:r>
            <w:r>
              <w:rPr>
                <w:rFonts w:cs="Calibri"/>
              </w:rPr>
              <w:t xml:space="preserve"> </w:t>
            </w:r>
            <w:r w:rsidRPr="004217F4">
              <w:rPr>
                <w:rFonts w:cs="Calibri"/>
                <w:b/>
                <w:bCs/>
              </w:rPr>
              <w:t>Uznanie autorstwa CC BY 4.0</w:t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 xml:space="preserve">(treść licencji jest dostępna na: </w:t>
            </w:r>
            <w:hyperlink r:id="rId9" w:history="1">
              <w:r w:rsidRPr="00875697"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643DE69C" w14:textId="77777777" w:rsidR="00465594" w:rsidRPr="00A531E3" w:rsidRDefault="00465594" w:rsidP="00465594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t xml:space="preserve">Na wniosek </w:t>
            </w:r>
            <w:bookmarkStart w:id="0" w:name="_Hlk171582907"/>
            <w:r>
              <w:rPr>
                <w:rFonts w:cs="Calibri"/>
                <w:iCs/>
              </w:rPr>
              <w:t>Instytucji Koordynującej Umowę Partnerstwa</w:t>
            </w:r>
            <w:bookmarkEnd w:id="0"/>
            <w:r w:rsidRPr="00CE574B">
              <w:rPr>
                <w:rFonts w:cs="Calibri"/>
              </w:rPr>
              <w:t xml:space="preserve">, Instytucji Zarządzającej, Instytucji Pośredniczącej i unijnych instytucji i organów </w:t>
            </w:r>
            <w:r>
              <w:rPr>
                <w:rFonts w:cs="Calibri"/>
              </w:rPr>
              <w:t xml:space="preserve">Wykonawca wyraża zgodę na udostępnienie utworów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 xml:space="preserve">, o której mowa w ust. 1 </w:t>
            </w:r>
            <w:r w:rsidRPr="00CE574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przez Zamawiającego tym instytucjom;</w:t>
            </w:r>
          </w:p>
          <w:p w14:paraId="35C4CE22" w14:textId="77777777" w:rsidR="00465594" w:rsidRPr="00A531E3" w:rsidRDefault="00465594" w:rsidP="00465594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 w:rsidRPr="00CE574B"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 w:rsidRPr="00CE574B">
              <w:rPr>
                <w:rFonts w:cs="Calibri"/>
              </w:rPr>
              <w:t>związan</w:t>
            </w:r>
            <w:r>
              <w:rPr>
                <w:rFonts w:cs="Calibri"/>
              </w:rPr>
              <w:t>ych</w:t>
            </w:r>
            <w:r w:rsidRPr="00CE574B">
              <w:rPr>
                <w:rFonts w:cs="Calibri"/>
              </w:rPr>
              <w:t xml:space="preserve">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>, o której mowa w ust 1 przez Zamawiającego tym instytucjom;</w:t>
            </w:r>
          </w:p>
          <w:p w14:paraId="5A24B190" w14:textId="77777777" w:rsidR="00465594" w:rsidRPr="004429D0" w:rsidRDefault="00465594" w:rsidP="00465594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t>Sposoby publikacji zapewniającej otwarty dostęp, określa Instytucja Pośrednicząca, zgodnie z celem Projektu</w:t>
            </w:r>
            <w:r>
              <w:rPr>
                <w:rFonts w:cs="Calibri"/>
              </w:rPr>
              <w:t>;</w:t>
            </w:r>
          </w:p>
          <w:p w14:paraId="4CBCB887" w14:textId="77777777" w:rsidR="00465594" w:rsidRPr="00A531E3" w:rsidRDefault="00465594" w:rsidP="00465594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7EFFFD5D" w14:textId="77777777" w:rsidR="00465594" w:rsidRDefault="00465594" w:rsidP="00465594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 w:rsidRPr="00A531E3">
              <w:rPr>
                <w:rFonts w:cs="Calibri"/>
              </w:rPr>
              <w:t xml:space="preserve">W przypadku utworów zależnych, do których majątkowe prawa autorskie nie wygasły, a autorzy i spadkobiercy nie godzą się na uwolnienie prawa licencji, </w:t>
            </w:r>
            <w:r>
              <w:rPr>
                <w:rFonts w:cs="Calibri"/>
              </w:rPr>
              <w:t>Zamawiający</w:t>
            </w:r>
            <w:r w:rsidRPr="00A531E3">
              <w:rPr>
                <w:rFonts w:cs="Calibri"/>
              </w:rPr>
              <w:t xml:space="preserve"> udostępni je</w:t>
            </w:r>
            <w:r>
              <w:rPr>
                <w:rFonts w:cs="Calibri"/>
              </w:rPr>
              <w:t xml:space="preserve"> ww instytucjom</w:t>
            </w:r>
            <w:r w:rsidRPr="00A531E3">
              <w:rPr>
                <w:rFonts w:cs="Calibri"/>
              </w:rPr>
              <w:t xml:space="preserve"> na zasadach określonych w ustawie z dnia 4 lutego 1994 r. o prawie autorskim i prawach pokrewnych</w:t>
            </w:r>
            <w:r>
              <w:rPr>
                <w:rFonts w:cs="Calibri"/>
              </w:rPr>
              <w:t>.</w:t>
            </w:r>
          </w:p>
          <w:p w14:paraId="274BDA3A" w14:textId="21F14902" w:rsidR="00D80BEC" w:rsidRPr="00465594" w:rsidRDefault="00465594" w:rsidP="00465594">
            <w:pPr>
              <w:rPr>
                <w:rFonts w:cs="Calibri"/>
                <w:szCs w:val="22"/>
              </w:rPr>
            </w:pPr>
            <w:r w:rsidRPr="00455070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</w:t>
            </w:r>
            <w:r>
              <w:rPr>
                <w:rFonts w:cs="Calibri"/>
                <w:szCs w:val="22"/>
              </w:rPr>
              <w:t xml:space="preserve">, </w:t>
            </w:r>
            <w:r w:rsidRPr="00455070">
              <w:rPr>
                <w:rFonts w:cs="Calibri"/>
                <w:szCs w:val="22"/>
              </w:rPr>
              <w:t>3</w:t>
            </w:r>
            <w:r>
              <w:rPr>
                <w:rFonts w:cs="Calibri"/>
                <w:szCs w:val="22"/>
              </w:rPr>
              <w:t xml:space="preserve"> i 5.</w:t>
            </w:r>
          </w:p>
        </w:tc>
      </w:tr>
      <w:tr w:rsidR="00D80BEC" w:rsidRPr="00D92B15" w14:paraId="6EAC4219" w14:textId="77777777" w:rsidTr="00D80BEC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7B54" w14:textId="77777777" w:rsidR="00D80BEC" w:rsidRPr="00D92B15" w:rsidRDefault="00D80BEC" w:rsidP="00657690">
            <w:pPr>
              <w:rPr>
                <w:rFonts w:cs="Calibri"/>
              </w:rPr>
            </w:pPr>
            <w:r w:rsidRPr="00D92B15">
              <w:rPr>
                <w:rFonts w:cs="Calibri"/>
              </w:rPr>
              <w:lastRenderedPageBreak/>
              <w:t>Obowiązki stron</w:t>
            </w:r>
          </w:p>
          <w:p w14:paraId="148016E4" w14:textId="77777777" w:rsidR="00D80BEC" w:rsidRPr="00D92B15" w:rsidRDefault="00D80BEC" w:rsidP="00657690">
            <w:pPr>
              <w:rPr>
                <w:rFonts w:cs="Calibri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E659" w14:textId="77777777" w:rsidR="00D80BEC" w:rsidRPr="00D92B15" w:rsidRDefault="00D80BEC" w:rsidP="00657690">
            <w:pPr>
              <w:autoSpaceDE w:val="0"/>
              <w:adjustRightInd w:val="0"/>
              <w:rPr>
                <w:rFonts w:cs="Calibri"/>
                <w:b/>
              </w:rPr>
            </w:pPr>
            <w:r w:rsidRPr="00D92B15">
              <w:rPr>
                <w:rFonts w:cs="Calibri"/>
                <w:b/>
              </w:rPr>
              <w:t>Do obowiązków Zamawiającego należy:</w:t>
            </w:r>
          </w:p>
          <w:p w14:paraId="04639CAF" w14:textId="77777777" w:rsidR="00D80BEC" w:rsidRPr="000C5375" w:rsidRDefault="00D80BEC" w:rsidP="00A74F3A">
            <w:pPr>
              <w:numPr>
                <w:ilvl w:val="0"/>
                <w:numId w:val="9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t xml:space="preserve">Rekrutacja uczestników spotkania i przekazanie linku na platformie zoom do spotkania. </w:t>
            </w:r>
          </w:p>
          <w:p w14:paraId="7C7E8976" w14:textId="77777777" w:rsidR="00D80BEC" w:rsidRPr="000C5375" w:rsidRDefault="00D80BEC" w:rsidP="00A74F3A">
            <w:pPr>
              <w:numPr>
                <w:ilvl w:val="0"/>
                <w:numId w:val="9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t xml:space="preserve">Udostępnienie linku Wykonawcy prowadzącemu spotkanie. </w:t>
            </w:r>
          </w:p>
          <w:p w14:paraId="1D6C744C" w14:textId="77777777" w:rsidR="00D80BEC" w:rsidRPr="000C5375" w:rsidRDefault="00D80BEC" w:rsidP="00A74F3A">
            <w:pPr>
              <w:numPr>
                <w:ilvl w:val="0"/>
                <w:numId w:val="9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t xml:space="preserve">Przekazanie Wykonawcy w postaci elektronicznej logotypów projektu </w:t>
            </w:r>
            <w:r w:rsidRPr="000C5375">
              <w:rPr>
                <w:rFonts w:cs="Calibri"/>
                <w:bCs/>
              </w:rPr>
              <w:lastRenderedPageBreak/>
              <w:t>wraz z nazwą i adresem Zamawiającego.</w:t>
            </w:r>
          </w:p>
          <w:p w14:paraId="64B647F9" w14:textId="77777777" w:rsidR="00D80BEC" w:rsidRPr="000C5375" w:rsidRDefault="00D80BEC" w:rsidP="00A74F3A">
            <w:pPr>
              <w:widowControl/>
              <w:numPr>
                <w:ilvl w:val="0"/>
                <w:numId w:val="9"/>
              </w:numPr>
              <w:spacing w:line="254" w:lineRule="auto"/>
              <w:jc w:val="both"/>
            </w:pPr>
            <w:r w:rsidRPr="000C5375">
              <w:t xml:space="preserve">Wygenerowanie raportu obecności uczestników. </w:t>
            </w:r>
          </w:p>
          <w:p w14:paraId="3FF3F66C" w14:textId="77777777" w:rsidR="00D80BEC" w:rsidRDefault="00D80BEC" w:rsidP="00A74F3A">
            <w:pPr>
              <w:numPr>
                <w:ilvl w:val="0"/>
                <w:numId w:val="9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t>Monitoring formy wsparcia.</w:t>
            </w:r>
          </w:p>
          <w:p w14:paraId="0D415458" w14:textId="77777777" w:rsidR="00D80BEC" w:rsidRPr="00A74F3A" w:rsidRDefault="00D80BEC" w:rsidP="00A74F3A">
            <w:pPr>
              <w:numPr>
                <w:ilvl w:val="0"/>
                <w:numId w:val="9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887DDD">
              <w:t>Udostepnienie pliku z prezentacją multimedialną</w:t>
            </w:r>
            <w:r w:rsidRPr="00887DDD">
              <w:rPr>
                <w:color w:val="FF0000"/>
              </w:rPr>
              <w:t xml:space="preserve"> </w:t>
            </w:r>
            <w:r w:rsidRPr="00887DDD">
              <w:t>uczestnikom spotkań.</w:t>
            </w:r>
          </w:p>
          <w:p w14:paraId="49182A80" w14:textId="0284940F" w:rsidR="00A74F3A" w:rsidRPr="00A74F3A" w:rsidRDefault="00A74F3A" w:rsidP="00A74F3A">
            <w:pPr>
              <w:numPr>
                <w:ilvl w:val="0"/>
                <w:numId w:val="9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cs="Calibri"/>
                <w:bCs/>
                <w:iCs/>
              </w:rPr>
            </w:pPr>
            <w:r w:rsidRPr="009A462B">
              <w:rPr>
                <w:rFonts w:cs="Calibri"/>
                <w:bCs/>
                <w:iCs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1E4D75E8" w14:textId="77777777" w:rsidR="00D80BEC" w:rsidRPr="00D92B15" w:rsidRDefault="00D80BEC" w:rsidP="00657690">
            <w:pPr>
              <w:autoSpaceDE w:val="0"/>
              <w:adjustRightInd w:val="0"/>
              <w:rPr>
                <w:rFonts w:cs="Calibri"/>
                <w:b/>
              </w:rPr>
            </w:pPr>
            <w:r w:rsidRPr="00D92B15">
              <w:rPr>
                <w:rFonts w:cs="Calibri"/>
                <w:b/>
              </w:rPr>
              <w:t>Do obowiązków Wykonawcy należy:</w:t>
            </w:r>
          </w:p>
          <w:p w14:paraId="1CB11921" w14:textId="77777777" w:rsidR="00D80BEC" w:rsidRPr="00D92B15" w:rsidRDefault="00D80BEC" w:rsidP="009E343F">
            <w:pPr>
              <w:numPr>
                <w:ilvl w:val="0"/>
                <w:numId w:val="21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D92B15">
              <w:rPr>
                <w:rFonts w:cs="Calibri"/>
                <w:bCs/>
              </w:rPr>
              <w:t>Opracowanie szczegółowego programu spotkania w porozumieniu z Zamawiającym</w:t>
            </w:r>
          </w:p>
          <w:p w14:paraId="511DC447" w14:textId="77777777" w:rsidR="00D80BEC" w:rsidRPr="005A17B8" w:rsidRDefault="00D80BEC" w:rsidP="009E343F">
            <w:pPr>
              <w:numPr>
                <w:ilvl w:val="0"/>
                <w:numId w:val="21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D92B15">
              <w:rPr>
                <w:rFonts w:cs="Calibri"/>
                <w:bCs/>
              </w:rPr>
              <w:t xml:space="preserve">Przygotowanie </w:t>
            </w:r>
            <w:r w:rsidRPr="00D92B15">
              <w:rPr>
                <w:rStyle w:val="Pogrubienie"/>
              </w:rPr>
              <w:t xml:space="preserve">materiałów edukacyjnych, </w:t>
            </w:r>
            <w:r w:rsidRPr="008B342C">
              <w:rPr>
                <w:rStyle w:val="Pogrubienie"/>
              </w:rPr>
              <w:t xml:space="preserve">co najmniej </w:t>
            </w:r>
            <w:r w:rsidRPr="00D92B15">
              <w:rPr>
                <w:rStyle w:val="Pogrubienie"/>
              </w:rPr>
              <w:t xml:space="preserve">w formie prezentacji multimedialnej </w:t>
            </w:r>
            <w:r w:rsidRPr="00FE6100">
              <w:rPr>
                <w:rStyle w:val="Pogrubienie"/>
              </w:rPr>
              <w:t xml:space="preserve">przygotowanych przez Wykonawcę </w:t>
            </w:r>
            <w:r w:rsidRPr="00FE6100">
              <w:rPr>
                <w:rFonts w:cs="Calibri"/>
              </w:rPr>
              <w:t>zgodnie</w:t>
            </w:r>
            <w:r w:rsidRPr="00D92B15">
              <w:rPr>
                <w:rFonts w:cs="Calibri"/>
                <w:bCs/>
              </w:rPr>
              <w:t xml:space="preserve"> z zaakceptowanym przez Zamawiającego szczegółowym programem spotkania w wersji do </w:t>
            </w:r>
            <w:r w:rsidRPr="005A17B8">
              <w:rPr>
                <w:rFonts w:cs="Calibri"/>
                <w:bCs/>
              </w:rPr>
              <w:t>prezentacji podczas spotkania oraz w wersji pdf w wersji do przekazania uczestnikom przez Zamawiającego.</w:t>
            </w:r>
          </w:p>
          <w:p w14:paraId="7DFFC7F5" w14:textId="77777777" w:rsidR="00D80BEC" w:rsidRPr="005A17B8" w:rsidRDefault="00D80BEC" w:rsidP="009E343F">
            <w:pPr>
              <w:numPr>
                <w:ilvl w:val="0"/>
                <w:numId w:val="21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5A17B8">
              <w:rPr>
                <w:rFonts w:cs="Calibri"/>
                <w:bCs/>
              </w:rPr>
              <w:t>Zapewnienie eksperta do przeprowadzenia spotkania online</w:t>
            </w:r>
          </w:p>
          <w:p w14:paraId="58A6FEFC" w14:textId="77777777" w:rsidR="00D80BEC" w:rsidRPr="005A17B8" w:rsidRDefault="00D80BEC" w:rsidP="009E343F">
            <w:pPr>
              <w:numPr>
                <w:ilvl w:val="0"/>
                <w:numId w:val="21"/>
              </w:numPr>
              <w:autoSpaceDE w:val="0"/>
              <w:adjustRightInd w:val="0"/>
              <w:spacing w:line="254" w:lineRule="auto"/>
              <w:jc w:val="both"/>
              <w:rPr>
                <w:rFonts w:cs="Calibri"/>
                <w:bCs/>
              </w:rPr>
            </w:pPr>
            <w:r w:rsidRPr="005A17B8">
              <w:rPr>
                <w:rFonts w:cs="Calibri"/>
                <w:bCs/>
              </w:rPr>
              <w:t>Zapewnienie warunków i sprzętu dla szkolenia online (dotyczy osoby prowadzącej spotkanie): komputer, oprogramowanie, głośność, Internet – zgodnie z aktualnymi wymaganiami technicznymi obowiązującymi dla platformy ZOOM</w:t>
            </w:r>
          </w:p>
          <w:p w14:paraId="1990E27D" w14:textId="77777777" w:rsidR="00D80BEC" w:rsidRPr="005A17B8" w:rsidRDefault="00D80BEC" w:rsidP="00657690">
            <w:pPr>
              <w:autoSpaceDE w:val="0"/>
              <w:adjustRightInd w:val="0"/>
              <w:ind w:left="720"/>
              <w:jc w:val="both"/>
              <w:rPr>
                <w:rFonts w:cs="Calibri"/>
                <w:bCs/>
              </w:rPr>
            </w:pPr>
            <w:r w:rsidRPr="005A17B8">
              <w:rPr>
                <w:rFonts w:cs="Calibri"/>
                <w:bCs/>
              </w:rPr>
              <w:t>https://zoom-video.pl/zoom-wymagania-techniczne/</w:t>
            </w:r>
          </w:p>
          <w:p w14:paraId="664DA030" w14:textId="77E4984F" w:rsidR="00D80BEC" w:rsidRPr="005A17B8" w:rsidRDefault="00D80BEC" w:rsidP="009E343F">
            <w:pPr>
              <w:numPr>
                <w:ilvl w:val="0"/>
                <w:numId w:val="21"/>
              </w:numPr>
              <w:autoSpaceDE w:val="0"/>
              <w:adjustRightInd w:val="0"/>
              <w:spacing w:line="254" w:lineRule="auto"/>
              <w:jc w:val="both"/>
              <w:rPr>
                <w:rFonts w:cs="Calibri"/>
                <w:bCs/>
              </w:rPr>
            </w:pPr>
            <w:r w:rsidRPr="004E1C51">
              <w:rPr>
                <w:rFonts w:cs="Calibri"/>
                <w:bCs/>
              </w:rPr>
              <w:t xml:space="preserve">Przeprowadzenie </w:t>
            </w:r>
            <w:r w:rsidR="004E1C51" w:rsidRPr="004E1C51">
              <w:rPr>
                <w:rFonts w:cs="Calibri"/>
                <w:bCs/>
              </w:rPr>
              <w:t>1</w:t>
            </w:r>
            <w:r w:rsidRPr="004E1C51">
              <w:rPr>
                <w:rFonts w:cs="Calibri"/>
                <w:bCs/>
              </w:rPr>
              <w:t xml:space="preserve"> spotka</w:t>
            </w:r>
            <w:r w:rsidR="004E1C51" w:rsidRPr="004E1C51">
              <w:rPr>
                <w:rFonts w:cs="Calibri"/>
                <w:bCs/>
              </w:rPr>
              <w:t>nia</w:t>
            </w:r>
            <w:r w:rsidRPr="004E1C51">
              <w:rPr>
                <w:rFonts w:cs="Calibri"/>
                <w:bCs/>
              </w:rPr>
              <w:t xml:space="preserve"> w wymiarze 4h zegarowe w uzgodnionym przez Zamawiającego terminie w formul</w:t>
            </w:r>
            <w:r w:rsidR="004C7841" w:rsidRPr="004E1C51">
              <w:rPr>
                <w:rFonts w:cs="Calibri"/>
                <w:bCs/>
              </w:rPr>
              <w:t>e</w:t>
            </w:r>
            <w:r w:rsidRPr="005A17B8">
              <w:rPr>
                <w:rFonts w:cs="Calibri"/>
                <w:bCs/>
              </w:rPr>
              <w:t xml:space="preserve"> on-line. </w:t>
            </w:r>
          </w:p>
          <w:p w14:paraId="355F396C" w14:textId="77777777" w:rsidR="00D80BEC" w:rsidRDefault="00D80BEC" w:rsidP="009E343F">
            <w:pPr>
              <w:numPr>
                <w:ilvl w:val="0"/>
                <w:numId w:val="21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D92B15">
              <w:rPr>
                <w:rFonts w:cs="Calibri"/>
                <w:bCs/>
              </w:rPr>
              <w:t>Współpraca z osobą koordynującą działania ze strony Zamawiającego.</w:t>
            </w:r>
          </w:p>
          <w:p w14:paraId="174AEC15" w14:textId="77777777" w:rsidR="009E343F" w:rsidRPr="006804AE" w:rsidRDefault="009E343F" w:rsidP="009E343F">
            <w:pPr>
              <w:numPr>
                <w:ilvl w:val="0"/>
                <w:numId w:val="21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9A462B">
              <w:rPr>
                <w:rFonts w:ascii="Segoe UI" w:hAnsi="Segoe UI" w:cs="Segoe UI"/>
                <w:sz w:val="18"/>
                <w:szCs w:val="18"/>
              </w:rPr>
              <w:t>W</w:t>
            </w:r>
            <w:r w:rsidRPr="009A462B">
              <w:rPr>
                <w:rFonts w:cs="Calibri"/>
                <w:bCs/>
                <w:iCs/>
              </w:rPr>
              <w:t xml:space="preserve"> przypadku uczestnictwa w spotkaniu osób o szczególnych potrzebach -dostosowanie formy przekazu do ich potrzeb, zgodnie z ustawą o zapewnianiu dostępności osobom ze szczególnymi potrzebami</w:t>
            </w:r>
            <w:r w:rsidR="006804AE">
              <w:rPr>
                <w:rFonts w:cs="Calibri"/>
                <w:bCs/>
                <w:iCs/>
              </w:rPr>
              <w:t>.</w:t>
            </w:r>
          </w:p>
          <w:p w14:paraId="4B0735EA" w14:textId="2A1A04E2" w:rsidR="006804AE" w:rsidRPr="00D92B15" w:rsidRDefault="006804AE" w:rsidP="009E343F">
            <w:pPr>
              <w:numPr>
                <w:ilvl w:val="0"/>
                <w:numId w:val="21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6804AE">
              <w:rPr>
                <w:rFonts w:cs="Calibri"/>
                <w:bCs/>
              </w:rPr>
              <w:t>Dostarczenie Zamawiającemu sprawozdania i faktury do 7 dni po zakończeniu spotkania.</w:t>
            </w:r>
          </w:p>
        </w:tc>
      </w:tr>
    </w:tbl>
    <w:p w14:paraId="2945ABED" w14:textId="77777777" w:rsidR="00DE574B" w:rsidRDefault="00DE574B" w:rsidP="008D0963">
      <w:pPr>
        <w:rPr>
          <w:rFonts w:cs="Calibri"/>
        </w:rPr>
      </w:pPr>
    </w:p>
    <w:sectPr w:rsidR="00DE574B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B783C" w14:textId="77777777" w:rsidR="007456F8" w:rsidRDefault="007456F8" w:rsidP="00784FE0">
      <w:r>
        <w:separator/>
      </w:r>
    </w:p>
  </w:endnote>
  <w:endnote w:type="continuationSeparator" w:id="0">
    <w:p w14:paraId="7D14C8B8" w14:textId="77777777" w:rsidR="007456F8" w:rsidRDefault="007456F8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53FD3" w14:textId="77777777" w:rsidR="007456F8" w:rsidRDefault="007456F8" w:rsidP="00784FE0">
      <w:r>
        <w:separator/>
      </w:r>
    </w:p>
  </w:footnote>
  <w:footnote w:type="continuationSeparator" w:id="0">
    <w:p w14:paraId="24EA693F" w14:textId="77777777" w:rsidR="007456F8" w:rsidRDefault="007456F8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DBC1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5A2A57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555E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B66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3B24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D6A45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F4E94"/>
    <w:multiLevelType w:val="hybridMultilevel"/>
    <w:tmpl w:val="3DC03BC8"/>
    <w:lvl w:ilvl="0" w:tplc="E3C23B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B78C8"/>
    <w:multiLevelType w:val="hybridMultilevel"/>
    <w:tmpl w:val="F2AC3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E479F"/>
    <w:multiLevelType w:val="multilevel"/>
    <w:tmpl w:val="DA603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 w15:restartNumberingAfterBreak="0">
    <w:nsid w:val="2EDB490C"/>
    <w:multiLevelType w:val="hybridMultilevel"/>
    <w:tmpl w:val="37B44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500F3E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070A9"/>
    <w:multiLevelType w:val="hybridMultilevel"/>
    <w:tmpl w:val="B1383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45545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72C63"/>
    <w:multiLevelType w:val="hybridMultilevel"/>
    <w:tmpl w:val="7958C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62C20"/>
    <w:multiLevelType w:val="hybridMultilevel"/>
    <w:tmpl w:val="013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C4525"/>
    <w:multiLevelType w:val="multilevel"/>
    <w:tmpl w:val="BAEA1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 w15:restartNumberingAfterBreak="0">
    <w:nsid w:val="5A275ACF"/>
    <w:multiLevelType w:val="hybridMultilevel"/>
    <w:tmpl w:val="D94AA598"/>
    <w:lvl w:ilvl="0" w:tplc="B17A0964">
      <w:start w:val="1"/>
      <w:numFmt w:val="decimal"/>
      <w:lvlText w:val="2.%1"/>
      <w:lvlJc w:val="left"/>
      <w:pPr>
        <w:ind w:left="720" w:hanging="360"/>
      </w:pPr>
      <w:rPr>
        <w:spacing w:val="2"/>
        <w:position w:val="2"/>
      </w:rPr>
    </w:lvl>
    <w:lvl w:ilvl="1" w:tplc="230C013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B6509"/>
    <w:multiLevelType w:val="hybridMultilevel"/>
    <w:tmpl w:val="444A251C"/>
    <w:lvl w:ilvl="0" w:tplc="04150001">
      <w:numFmt w:val="decimal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numFmt w:val="decimal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0614365"/>
    <w:multiLevelType w:val="hybridMultilevel"/>
    <w:tmpl w:val="C19AE59A"/>
    <w:lvl w:ilvl="0" w:tplc="F760A3F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2131C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D18CF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90B18"/>
    <w:multiLevelType w:val="hybridMultilevel"/>
    <w:tmpl w:val="685C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C690C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211C3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409166">
    <w:abstractNumId w:val="38"/>
  </w:num>
  <w:num w:numId="2" w16cid:durableId="9084660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593201">
    <w:abstractNumId w:val="27"/>
  </w:num>
  <w:num w:numId="4" w16cid:durableId="170066134">
    <w:abstractNumId w:val="12"/>
  </w:num>
  <w:num w:numId="5" w16cid:durableId="888226817">
    <w:abstractNumId w:val="8"/>
  </w:num>
  <w:num w:numId="6" w16cid:durableId="1415978976">
    <w:abstractNumId w:val="35"/>
  </w:num>
  <w:num w:numId="7" w16cid:durableId="2040817071">
    <w:abstractNumId w:val="10"/>
  </w:num>
  <w:num w:numId="8" w16cid:durableId="198901986">
    <w:abstractNumId w:val="14"/>
  </w:num>
  <w:num w:numId="9" w16cid:durableId="887567118">
    <w:abstractNumId w:val="15"/>
  </w:num>
  <w:num w:numId="10" w16cid:durableId="1109734878">
    <w:abstractNumId w:val="2"/>
  </w:num>
  <w:num w:numId="11" w16cid:durableId="3592043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3162522">
    <w:abstractNumId w:val="22"/>
  </w:num>
  <w:num w:numId="13" w16cid:durableId="651787719">
    <w:abstractNumId w:val="35"/>
  </w:num>
  <w:num w:numId="14" w16cid:durableId="2029023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59691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4286084">
    <w:abstractNumId w:val="14"/>
  </w:num>
  <w:num w:numId="17" w16cid:durableId="9648923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4238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5209849">
    <w:abstractNumId w:val="32"/>
  </w:num>
  <w:num w:numId="20" w16cid:durableId="44302921">
    <w:abstractNumId w:val="7"/>
  </w:num>
  <w:num w:numId="21" w16cid:durableId="2018271025">
    <w:abstractNumId w:val="20"/>
  </w:num>
  <w:num w:numId="22" w16cid:durableId="1840539749">
    <w:abstractNumId w:val="1"/>
  </w:num>
  <w:num w:numId="23" w16cid:durableId="735057180">
    <w:abstractNumId w:val="36"/>
  </w:num>
  <w:num w:numId="24" w16cid:durableId="15104849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872248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8757181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772416">
    <w:abstractNumId w:val="35"/>
  </w:num>
  <w:num w:numId="28" w16cid:durableId="40796180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53232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07646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4420467">
    <w:abstractNumId w:val="0"/>
  </w:num>
  <w:num w:numId="32" w16cid:durableId="1191071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3680745">
    <w:abstractNumId w:val="6"/>
  </w:num>
  <w:num w:numId="34" w16cid:durableId="877622807">
    <w:abstractNumId w:val="34"/>
  </w:num>
  <w:num w:numId="35" w16cid:durableId="969287239">
    <w:abstractNumId w:val="3"/>
  </w:num>
  <w:num w:numId="36" w16cid:durableId="1720008976">
    <w:abstractNumId w:val="18"/>
  </w:num>
  <w:num w:numId="37" w16cid:durableId="669018377">
    <w:abstractNumId w:val="23"/>
  </w:num>
  <w:num w:numId="38" w16cid:durableId="2110470868">
    <w:abstractNumId w:val="31"/>
  </w:num>
  <w:num w:numId="39" w16cid:durableId="6878266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64448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70136195">
    <w:abstractNumId w:val="17"/>
  </w:num>
  <w:num w:numId="42" w16cid:durableId="2138529506">
    <w:abstractNumId w:val="5"/>
  </w:num>
  <w:num w:numId="43" w16cid:durableId="1101491898">
    <w:abstractNumId w:val="16"/>
  </w:num>
  <w:num w:numId="44" w16cid:durableId="1375815302">
    <w:abstractNumId w:val="26"/>
  </w:num>
  <w:num w:numId="45" w16cid:durableId="684210643">
    <w:abstractNumId w:val="33"/>
  </w:num>
  <w:num w:numId="46" w16cid:durableId="373778026">
    <w:abstractNumId w:val="21"/>
  </w:num>
  <w:num w:numId="47" w16cid:durableId="1004019823">
    <w:abstractNumId w:val="9"/>
  </w:num>
  <w:num w:numId="48" w16cid:durableId="109447736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213925396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 w16cid:durableId="13251576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2464D"/>
    <w:rsid w:val="0003142D"/>
    <w:rsid w:val="00031754"/>
    <w:rsid w:val="0003437B"/>
    <w:rsid w:val="00053AB5"/>
    <w:rsid w:val="0005571F"/>
    <w:rsid w:val="0006028F"/>
    <w:rsid w:val="000E41A9"/>
    <w:rsid w:val="000F510E"/>
    <w:rsid w:val="001057AE"/>
    <w:rsid w:val="00172914"/>
    <w:rsid w:val="001733CE"/>
    <w:rsid w:val="00186F1C"/>
    <w:rsid w:val="00187423"/>
    <w:rsid w:val="00197637"/>
    <w:rsid w:val="00197F0F"/>
    <w:rsid w:val="001A132B"/>
    <w:rsid w:val="0020084F"/>
    <w:rsid w:val="0023118B"/>
    <w:rsid w:val="0025406D"/>
    <w:rsid w:val="002A0C2F"/>
    <w:rsid w:val="002A19D3"/>
    <w:rsid w:val="002A4D7A"/>
    <w:rsid w:val="002C59B3"/>
    <w:rsid w:val="002D5A96"/>
    <w:rsid w:val="002E1CF3"/>
    <w:rsid w:val="002F371A"/>
    <w:rsid w:val="003039BE"/>
    <w:rsid w:val="003054AC"/>
    <w:rsid w:val="00311AE1"/>
    <w:rsid w:val="00397968"/>
    <w:rsid w:val="003D781E"/>
    <w:rsid w:val="003E194C"/>
    <w:rsid w:val="003F3F8A"/>
    <w:rsid w:val="003F4DC0"/>
    <w:rsid w:val="0041668A"/>
    <w:rsid w:val="004245E9"/>
    <w:rsid w:val="00433661"/>
    <w:rsid w:val="00465594"/>
    <w:rsid w:val="004B6B5F"/>
    <w:rsid w:val="004C7841"/>
    <w:rsid w:val="004E1C51"/>
    <w:rsid w:val="00501742"/>
    <w:rsid w:val="00512C1C"/>
    <w:rsid w:val="0052776F"/>
    <w:rsid w:val="0053178C"/>
    <w:rsid w:val="005364D3"/>
    <w:rsid w:val="005B08A2"/>
    <w:rsid w:val="005B711F"/>
    <w:rsid w:val="005D168B"/>
    <w:rsid w:val="005E126E"/>
    <w:rsid w:val="005F53FD"/>
    <w:rsid w:val="006138DD"/>
    <w:rsid w:val="00621B06"/>
    <w:rsid w:val="00662CDF"/>
    <w:rsid w:val="006804AE"/>
    <w:rsid w:val="006D2810"/>
    <w:rsid w:val="006E6AF9"/>
    <w:rsid w:val="006F0C4A"/>
    <w:rsid w:val="00732F3D"/>
    <w:rsid w:val="00743460"/>
    <w:rsid w:val="007456F8"/>
    <w:rsid w:val="00776D4F"/>
    <w:rsid w:val="00784FE0"/>
    <w:rsid w:val="007973DF"/>
    <w:rsid w:val="007B7B7E"/>
    <w:rsid w:val="007D37BE"/>
    <w:rsid w:val="007D4681"/>
    <w:rsid w:val="007F1C59"/>
    <w:rsid w:val="007F7E2E"/>
    <w:rsid w:val="008159C5"/>
    <w:rsid w:val="0084073A"/>
    <w:rsid w:val="008D0963"/>
    <w:rsid w:val="008F58BF"/>
    <w:rsid w:val="00916272"/>
    <w:rsid w:val="00917221"/>
    <w:rsid w:val="009274C6"/>
    <w:rsid w:val="00956FDD"/>
    <w:rsid w:val="00974CCE"/>
    <w:rsid w:val="00992919"/>
    <w:rsid w:val="009A7FC0"/>
    <w:rsid w:val="009C0B26"/>
    <w:rsid w:val="009C70EC"/>
    <w:rsid w:val="009D4B1D"/>
    <w:rsid w:val="009E343F"/>
    <w:rsid w:val="009F3636"/>
    <w:rsid w:val="00A1065C"/>
    <w:rsid w:val="00A47BA9"/>
    <w:rsid w:val="00A60B09"/>
    <w:rsid w:val="00A74F3A"/>
    <w:rsid w:val="00A76F2C"/>
    <w:rsid w:val="00AA6FB8"/>
    <w:rsid w:val="00AF4ACA"/>
    <w:rsid w:val="00B0175C"/>
    <w:rsid w:val="00B331BB"/>
    <w:rsid w:val="00B54D5B"/>
    <w:rsid w:val="00B64B9A"/>
    <w:rsid w:val="00B84E05"/>
    <w:rsid w:val="00B95231"/>
    <w:rsid w:val="00BB376A"/>
    <w:rsid w:val="00BB5B6F"/>
    <w:rsid w:val="00BC333F"/>
    <w:rsid w:val="00BC61B9"/>
    <w:rsid w:val="00BD3FA4"/>
    <w:rsid w:val="00BE6D80"/>
    <w:rsid w:val="00BF408E"/>
    <w:rsid w:val="00BF6D3B"/>
    <w:rsid w:val="00C23207"/>
    <w:rsid w:val="00C31975"/>
    <w:rsid w:val="00C7392C"/>
    <w:rsid w:val="00C94B6E"/>
    <w:rsid w:val="00CA4C38"/>
    <w:rsid w:val="00CC5EC3"/>
    <w:rsid w:val="00CF54B4"/>
    <w:rsid w:val="00D272FE"/>
    <w:rsid w:val="00D67825"/>
    <w:rsid w:val="00D80BEC"/>
    <w:rsid w:val="00DA2DFB"/>
    <w:rsid w:val="00DB1A6E"/>
    <w:rsid w:val="00DC3156"/>
    <w:rsid w:val="00DC68FD"/>
    <w:rsid w:val="00DD2150"/>
    <w:rsid w:val="00DE574B"/>
    <w:rsid w:val="00DF55BB"/>
    <w:rsid w:val="00E05DAF"/>
    <w:rsid w:val="00E84D77"/>
    <w:rsid w:val="00E911EC"/>
    <w:rsid w:val="00EA7084"/>
    <w:rsid w:val="00EB61FC"/>
    <w:rsid w:val="00ED2DE7"/>
    <w:rsid w:val="00EE1B19"/>
    <w:rsid w:val="00EF7287"/>
    <w:rsid w:val="00F009FD"/>
    <w:rsid w:val="00F06C95"/>
    <w:rsid w:val="00F42C3A"/>
    <w:rsid w:val="00F4704E"/>
    <w:rsid w:val="00F54DDE"/>
    <w:rsid w:val="00F7790C"/>
    <w:rsid w:val="00FB12F8"/>
    <w:rsid w:val="00FB5350"/>
    <w:rsid w:val="00FB74F7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5FE7626E-6A58-48CB-B5D7-BBAE927D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character" w:customStyle="1" w:styleId="cf01">
    <w:name w:val="cf01"/>
    <w:basedOn w:val="Domylnaczcionkaakapitu"/>
    <w:rsid w:val="00A1065C"/>
    <w:rPr>
      <w:rFonts w:ascii="Segoe UI" w:hAnsi="Segoe UI" w:cs="Segoe UI" w:hint="default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65C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65C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A74F3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122D-DF1C-49F1-9BD5-AB254150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2762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Marta Lebiecka (107428)</cp:lastModifiedBy>
  <cp:revision>26</cp:revision>
  <cp:lastPrinted>2021-09-10T07:04:00Z</cp:lastPrinted>
  <dcterms:created xsi:type="dcterms:W3CDTF">2024-05-24T09:45:00Z</dcterms:created>
  <dcterms:modified xsi:type="dcterms:W3CDTF">2024-08-08T09:13:00Z</dcterms:modified>
</cp:coreProperties>
</file>