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3591AF15" w:rsidR="00FD4257" w:rsidRDefault="00E1024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</w:t>
      </w:r>
      <w:r w:rsidR="006833C4">
        <w:rPr>
          <w:rFonts w:ascii="Arial" w:hAnsi="Arial" w:cs="Arial"/>
          <w:b/>
          <w:sz w:val="20"/>
          <w:szCs w:val="20"/>
        </w:rPr>
        <w:t>.</w:t>
      </w:r>
      <w:r w:rsidR="003A5869">
        <w:rPr>
          <w:rFonts w:ascii="Arial" w:hAnsi="Arial" w:cs="Arial"/>
          <w:b/>
          <w:sz w:val="20"/>
          <w:szCs w:val="20"/>
        </w:rPr>
        <w:t>1</w:t>
      </w:r>
      <w:r w:rsidR="007857D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857D0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E1024A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E1024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E1024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E1024A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E1024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E1024A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E1024A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Pr="00DC05FE" w:rsidRDefault="00E1024A" w:rsidP="00DF6E31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C05FE">
        <w:rPr>
          <w:rFonts w:ascii="Arial" w:hAnsi="Arial" w:cs="Arial"/>
          <w:bCs/>
          <w:sz w:val="20"/>
          <w:szCs w:val="20"/>
        </w:rPr>
        <w:t xml:space="preserve">składane na podstawie art. 125 ust. </w:t>
      </w:r>
      <w:r w:rsidR="00DF6E31" w:rsidRPr="00DC05FE">
        <w:rPr>
          <w:rFonts w:ascii="Arial" w:hAnsi="Arial" w:cs="Arial"/>
          <w:bCs/>
          <w:sz w:val="20"/>
          <w:szCs w:val="20"/>
        </w:rPr>
        <w:t>5</w:t>
      </w:r>
      <w:r w:rsidRPr="00DC05FE">
        <w:rPr>
          <w:rFonts w:ascii="Arial" w:hAnsi="Arial" w:cs="Arial"/>
          <w:bCs/>
          <w:sz w:val="20"/>
          <w:szCs w:val="20"/>
        </w:rPr>
        <w:t xml:space="preserve"> ustawy Prawo zamówień publicznych z dnia 11 września 2019 r. (dalej jako: ustawa </w:t>
      </w:r>
      <w:proofErr w:type="spellStart"/>
      <w:r w:rsidRPr="00DC05F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C05FE">
        <w:rPr>
          <w:rFonts w:ascii="Arial" w:hAnsi="Arial" w:cs="Arial"/>
          <w:bCs/>
          <w:sz w:val="20"/>
          <w:szCs w:val="20"/>
        </w:rPr>
        <w:t xml:space="preserve">), </w:t>
      </w:r>
    </w:p>
    <w:p w14:paraId="04EEF2BB" w14:textId="5BAD136F" w:rsidR="00FD4257" w:rsidRPr="00BB62AC" w:rsidRDefault="00FD4257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36E7B" w14:textId="5581EF30" w:rsidR="00FD4257" w:rsidRPr="00B628BF" w:rsidRDefault="00E1024A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AE4AE8" w:rsidRPr="00E30D6F">
        <w:rPr>
          <w:rFonts w:ascii="Arial" w:hAnsi="Arial" w:cs="Arial"/>
          <w:bCs/>
          <w:sz w:val="20"/>
        </w:rPr>
        <w:t>„</w:t>
      </w:r>
      <w:r w:rsidR="00725D69" w:rsidRPr="00725D69">
        <w:rPr>
          <w:rFonts w:ascii="Arial" w:eastAsia="Calibri" w:hAnsi="Arial" w:cs="Arial"/>
          <w:b/>
          <w:bCs/>
          <w:sz w:val="20"/>
          <w:szCs w:val="24"/>
        </w:rPr>
        <w:t>Dostawa energii elektrycznej dla Gminy Puszcza Mariańska oraz jednostek organizacyjnych</w:t>
      </w:r>
      <w:r w:rsidR="00AE4AE8" w:rsidRPr="00D01134">
        <w:rPr>
          <w:rFonts w:ascii="Arial" w:hAnsi="Arial" w:cs="Arial"/>
          <w:b/>
          <w:bCs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3A5869">
        <w:rPr>
          <w:rFonts w:ascii="Arial" w:hAnsi="Arial" w:cs="Arial"/>
          <w:bCs/>
          <w:sz w:val="20"/>
        </w:rPr>
        <w:t>1</w:t>
      </w:r>
      <w:r w:rsidR="000F386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E1024A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7E4EA2">
        <w:rPr>
          <w:rFonts w:ascii="Arial" w:hAnsi="Arial" w:cs="Arial"/>
          <w:sz w:val="20"/>
          <w:szCs w:val="20"/>
        </w:rPr>
        <w:lastRenderedPageBreak/>
        <w:t>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E1024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E10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87A4" w14:textId="77777777" w:rsidR="006226A6" w:rsidRDefault="006226A6">
      <w:pPr>
        <w:spacing w:after="0" w:line="240" w:lineRule="auto"/>
      </w:pPr>
      <w:r>
        <w:separator/>
      </w:r>
    </w:p>
  </w:endnote>
  <w:endnote w:type="continuationSeparator" w:id="0">
    <w:p w14:paraId="498D896B" w14:textId="77777777" w:rsidR="006226A6" w:rsidRDefault="0062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69">
          <w:rPr>
            <w:noProof/>
          </w:rP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E964" w14:textId="77777777" w:rsidR="006226A6" w:rsidRDefault="006226A6">
      <w:pPr>
        <w:spacing w:after="0" w:line="240" w:lineRule="auto"/>
      </w:pPr>
      <w:r>
        <w:separator/>
      </w:r>
    </w:p>
  </w:footnote>
  <w:footnote w:type="continuationSeparator" w:id="0">
    <w:p w14:paraId="0461961B" w14:textId="77777777" w:rsidR="006226A6" w:rsidRDefault="006226A6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35628007">
    <w:abstractNumId w:val="0"/>
  </w:num>
  <w:num w:numId="2" w16cid:durableId="1429815281">
    <w:abstractNumId w:val="2"/>
  </w:num>
  <w:num w:numId="3" w16cid:durableId="490364527">
    <w:abstractNumId w:val="3"/>
  </w:num>
  <w:num w:numId="4" w16cid:durableId="58793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7"/>
    <w:rsid w:val="000613F0"/>
    <w:rsid w:val="000E5E36"/>
    <w:rsid w:val="000F386C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334887"/>
    <w:rsid w:val="003A5869"/>
    <w:rsid w:val="003E2300"/>
    <w:rsid w:val="0046661B"/>
    <w:rsid w:val="004D54FC"/>
    <w:rsid w:val="00596D4D"/>
    <w:rsid w:val="005B4C19"/>
    <w:rsid w:val="006226A6"/>
    <w:rsid w:val="006737C3"/>
    <w:rsid w:val="006833C4"/>
    <w:rsid w:val="00725D69"/>
    <w:rsid w:val="00755EBF"/>
    <w:rsid w:val="007857D0"/>
    <w:rsid w:val="007A22A1"/>
    <w:rsid w:val="00826BD4"/>
    <w:rsid w:val="00990EB6"/>
    <w:rsid w:val="009E0399"/>
    <w:rsid w:val="00A00205"/>
    <w:rsid w:val="00A33902"/>
    <w:rsid w:val="00A64DB8"/>
    <w:rsid w:val="00AA1EC3"/>
    <w:rsid w:val="00AE2B2C"/>
    <w:rsid w:val="00AE4AE8"/>
    <w:rsid w:val="00B628BF"/>
    <w:rsid w:val="00BB62AC"/>
    <w:rsid w:val="00C0611B"/>
    <w:rsid w:val="00D0768C"/>
    <w:rsid w:val="00D3152E"/>
    <w:rsid w:val="00D8656F"/>
    <w:rsid w:val="00DC05FE"/>
    <w:rsid w:val="00DF6E31"/>
    <w:rsid w:val="00E1024A"/>
    <w:rsid w:val="00E91B8B"/>
    <w:rsid w:val="00E92036"/>
    <w:rsid w:val="00EA7A1C"/>
    <w:rsid w:val="00ED6EE1"/>
    <w:rsid w:val="00F1735E"/>
    <w:rsid w:val="00F667CE"/>
    <w:rsid w:val="00F70EB2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A4C4-9899-4E60-8E09-70533D9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7</cp:revision>
  <cp:lastPrinted>2016-07-26T10:32:00Z</cp:lastPrinted>
  <dcterms:created xsi:type="dcterms:W3CDTF">2023-05-26T08:23:00Z</dcterms:created>
  <dcterms:modified xsi:type="dcterms:W3CDTF">2023-09-01T10:08:00Z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